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46AA" w14:textId="23F41A3E" w:rsidR="00063A00" w:rsidRDefault="003A18AC" w:rsidP="003A18AC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Consider that we have a matrix A whose columns are m observations and each of n rows are features. In this way we have non square </w:t>
      </w:r>
      <m:oMath>
        <m:r>
          <m:rPr>
            <m:sty m:val="p"/>
          </m:rPr>
          <w:rPr>
            <w:rFonts w:ascii="Cambria Math" w:hAnsi="Cambria Math"/>
            <w:lang w:val="en-US"/>
          </w:rPr>
          <m:t>nxm</m:t>
        </m:r>
        <m:r>
          <m:rPr>
            <m:sty m:val="p"/>
          </m:rPr>
          <w:rPr>
            <w:rFonts w:ascii="Cambria Math"/>
            <w:lang w:val="en-US"/>
          </w:rPr>
          <m:t xml:space="preserve"> </m:t>
        </m:r>
      </m:oMath>
      <w:r>
        <w:rPr>
          <w:lang w:val="en-US"/>
        </w:rPr>
        <w:t>matrix. Like we can factor numbers into product of primes,</w:t>
      </w:r>
      <w:r w:rsidR="00A37C71">
        <w:rPr>
          <w:lang w:val="en-US"/>
        </w:rPr>
        <w:t xml:space="preserve"> </w:t>
      </w:r>
      <w:r w:rsidR="00EE61E5">
        <w:rPr>
          <w:lang w:val="en-US"/>
        </w:rPr>
        <w:t>Singular vector</w:t>
      </w:r>
      <w:r w:rsidR="00A37C71">
        <w:rPr>
          <w:lang w:val="en-US"/>
        </w:rPr>
        <w:t xml:space="preserve"> decomposition</w:t>
      </w:r>
      <w:r w:rsidR="00DC3321">
        <w:rPr>
          <w:lang w:val="en-US"/>
        </w:rPr>
        <w:t xml:space="preserve"> method</w:t>
      </w:r>
      <w:r w:rsidR="00FD6C21">
        <w:rPr>
          <w:lang w:val="en-US"/>
        </w:rPr>
        <w:t>, or</w:t>
      </w:r>
      <w:r w:rsidR="00A37C71">
        <w:rPr>
          <w:lang w:val="en-US"/>
        </w:rPr>
        <w:t xml:space="preserve"> </w:t>
      </w:r>
      <w:r>
        <w:rPr>
          <w:lang w:val="en-US"/>
        </w:rPr>
        <w:t>SVD</w:t>
      </w:r>
      <w:r w:rsidR="00FD6C21">
        <w:rPr>
          <w:lang w:val="en-US"/>
        </w:rPr>
        <w:t xml:space="preserve"> in short,</w:t>
      </w:r>
      <w:r>
        <w:rPr>
          <w:lang w:val="en-US"/>
        </w:rPr>
        <w:t xml:space="preserve"> suggests that we can factor any matrix into components. Accordingly, any matrix can be factorized into </w:t>
      </w:r>
      <m:oMath>
        <m:r>
          <w:rPr>
            <w:rFonts w:ascii="Cambria Math" w:hAnsi="Cambria Math"/>
            <w:lang w:val="en-US"/>
          </w:rPr>
          <m:t>A=U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.</w:t>
      </w:r>
    </w:p>
    <w:p w14:paraId="35CB68E9" w14:textId="1B5DEAAD" w:rsidR="003A18AC" w:rsidRDefault="006341C8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</w:t>
      </w:r>
      <w:r w:rsidR="003A18AC">
        <w:rPr>
          <w:rFonts w:eastAsiaTheme="minorEastAsia"/>
          <w:lang w:val="en-US"/>
        </w:rPr>
        <w:t xml:space="preserve"> </w:t>
      </w:r>
      <w:r w:rsidR="001647B3">
        <w:rPr>
          <w:rFonts w:eastAsiaTheme="minorEastAsia"/>
          <w:lang w:val="en-US"/>
        </w:rPr>
        <w:t>look</w:t>
      </w:r>
      <w:r w:rsidR="003A18AC">
        <w:rPr>
          <w:rFonts w:eastAsiaTheme="minorEastAsia"/>
          <w:lang w:val="en-US"/>
        </w:rPr>
        <w:t xml:space="preserve"> at matrices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3A18AC">
        <w:rPr>
          <w:rFonts w:eastAsiaTheme="minorEastAsia"/>
          <w:lang w:val="en-US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</m:oMath>
      <w:r w:rsidR="00874974">
        <w:rPr>
          <w:rFonts w:eastAsiaTheme="minorEastAsia"/>
          <w:lang w:val="en-US"/>
        </w:rPr>
        <w:t>.</w:t>
      </w:r>
      <w:r w:rsidR="003A18AC">
        <w:rPr>
          <w:rFonts w:eastAsiaTheme="minorEastAsia"/>
          <w:lang w:val="en-US"/>
        </w:rPr>
        <w:t xml:space="preserve"> </w:t>
      </w:r>
      <w:r w:rsidR="00874974">
        <w:rPr>
          <w:rFonts w:eastAsiaTheme="minorEastAsia"/>
          <w:lang w:val="en-US"/>
        </w:rPr>
        <w:t>B</w:t>
      </w:r>
      <w:r w:rsidR="003A18AC">
        <w:rPr>
          <w:rFonts w:eastAsiaTheme="minorEastAsia"/>
          <w:lang w:val="en-US"/>
        </w:rPr>
        <w:t>oth matrices are symmetric</w:t>
      </w:r>
      <w:r>
        <w:rPr>
          <w:rFonts w:eastAsiaTheme="minorEastAsia"/>
          <w:lang w:val="en-US"/>
        </w:rPr>
        <w:t>, square, at least positive semidefinite</w:t>
      </w:r>
      <w:r w:rsidR="00874974">
        <w:rPr>
          <w:rFonts w:eastAsiaTheme="minorEastAsia"/>
          <w:lang w:val="en-US"/>
        </w:rPr>
        <w:t xml:space="preserve"> (have eigenvalues </w:t>
      </w:r>
      <w:r w:rsidR="005B5EDC">
        <w:rPr>
          <w:rFonts w:eastAsiaTheme="minorEastAsia"/>
          <w:lang w:val="en-US"/>
        </w:rPr>
        <w:t xml:space="preserve">which are </w:t>
      </w:r>
      <w:r w:rsidR="00874974">
        <w:rPr>
          <w:rFonts w:eastAsiaTheme="minorEastAsia"/>
          <w:lang w:val="en-US"/>
        </w:rPr>
        <w:t>zero</w:t>
      </w:r>
      <w:r w:rsidR="005B5EDC">
        <w:rPr>
          <w:rFonts w:eastAsiaTheme="minorEastAsia"/>
          <w:lang w:val="en-US"/>
        </w:rPr>
        <w:t>s</w:t>
      </w:r>
      <w:r w:rsidR="00874974">
        <w:rPr>
          <w:rFonts w:eastAsiaTheme="minorEastAsia"/>
          <w:lang w:val="en-US"/>
        </w:rPr>
        <w:t xml:space="preserve"> or positive</w:t>
      </w:r>
      <w:r w:rsidR="005B5EDC">
        <w:rPr>
          <w:rFonts w:eastAsiaTheme="minorEastAsia"/>
          <w:lang w:val="en-US"/>
        </w:rPr>
        <w:t xml:space="preserve"> numbers</w:t>
      </w:r>
      <w:r w:rsidR="00874974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, both have</w:t>
      </w:r>
      <w:r w:rsidR="005B5EDC">
        <w:rPr>
          <w:rFonts w:eastAsiaTheme="minorEastAsia"/>
          <w:lang w:val="en-US"/>
        </w:rPr>
        <w:t xml:space="preserve"> equal</w:t>
      </w:r>
      <w:r>
        <w:rPr>
          <w:rFonts w:eastAsiaTheme="minorEastAsia"/>
          <w:lang w:val="en-US"/>
        </w:rPr>
        <w:t xml:space="preserve"> positive eigenvalues, and the rank </w:t>
      </w:r>
      <w:r w:rsidR="00874974">
        <w:rPr>
          <w:rFonts w:eastAsiaTheme="minorEastAsia"/>
          <w:lang w:val="en-US"/>
        </w:rPr>
        <w:t xml:space="preserve">r </w:t>
      </w:r>
      <w:r>
        <w:rPr>
          <w:rFonts w:eastAsiaTheme="minorEastAsia"/>
          <w:lang w:val="en-US"/>
        </w:rPr>
        <w:t>equal to the rank of original matrix A.</w:t>
      </w:r>
    </w:p>
    <w:p w14:paraId="3E185A8C" w14:textId="77777777" w:rsidR="00531449" w:rsidRDefault="00C62A08" w:rsidP="003A18AC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Moreover, let’s assume that the </w:t>
      </w:r>
      <w:r>
        <w:rPr>
          <w:rFonts w:eastAsiaTheme="minorEastAsia"/>
          <w:lang w:val="en-US"/>
        </w:rPr>
        <w:t xml:space="preserve">column vectors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are the eigenvectors of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, and column vectors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are the eigen</w:t>
      </w:r>
      <w:r w:rsidR="00E80DF5">
        <w:rPr>
          <w:rFonts w:eastAsiaTheme="minorEastAsia"/>
          <w:lang w:val="en-US"/>
        </w:rPr>
        <w:t xml:space="preserve">vectors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</m:oMath>
      <w:r w:rsidR="00E80DF5">
        <w:rPr>
          <w:rFonts w:eastAsiaTheme="minorEastAsia"/>
          <w:lang w:val="en-US"/>
        </w:rPr>
        <w:t xml:space="preserve">. Both matrices have same positive eigenvalues. </w:t>
      </w:r>
      <w:r w:rsidR="00531449">
        <w:rPr>
          <w:rFonts w:eastAsiaTheme="minorEastAsia"/>
          <w:lang w:val="en-US"/>
        </w:rPr>
        <w:t xml:space="preserve">The square roots of these eigenvalues are </w:t>
      </w:r>
      <w:r w:rsidR="00531449" w:rsidRPr="00241C81">
        <w:rPr>
          <w:rFonts w:eastAsiaTheme="minorEastAsia"/>
          <w:lang w:val="en-US"/>
        </w:rPr>
        <w:t>singular values.</w:t>
      </w:r>
    </w:p>
    <w:p w14:paraId="4B2EF7D1" w14:textId="0009A625" w:rsidR="006341C8" w:rsidRDefault="00567137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now construct the matrices U and V using the corresponding column vectors comprising eigenvectors (after normaliz</w:t>
      </w:r>
      <w:r w:rsidR="00DC3321">
        <w:rPr>
          <w:rFonts w:eastAsiaTheme="minorEastAsia"/>
          <w:lang w:val="en-US"/>
        </w:rPr>
        <w:t>ation</w:t>
      </w:r>
      <w:r>
        <w:rPr>
          <w:rFonts w:eastAsiaTheme="minorEastAsia"/>
          <w:lang w:val="en-US"/>
        </w:rPr>
        <w:t>)</w:t>
      </w:r>
      <w:r w:rsidR="00241C81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it is easy to show that </w:t>
      </w:r>
      <w:bookmarkStart w:id="0" w:name="_Hlk113450524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U=I</m:t>
        </m:r>
      </m:oMath>
      <w:bookmarkEnd w:id="0"/>
      <w:r w:rsidR="00B109C1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  <w:lang w:val="en-US"/>
          </w:rPr>
          <m:t>=I</m:t>
        </m:r>
      </m:oMath>
      <w:r w:rsidR="00B109C1">
        <w:rPr>
          <w:rFonts w:eastAsiaTheme="minorEastAsia"/>
          <w:lang w:val="en-US"/>
        </w:rPr>
        <w:t>, given that the rows of these matrices are orthonorma</w:t>
      </w:r>
      <w:r w:rsidR="00343DE4">
        <w:rPr>
          <w:rFonts w:eastAsiaTheme="minorEastAsia"/>
          <w:lang w:val="en-US"/>
        </w:rPr>
        <w:t xml:space="preserve">l. </w:t>
      </w:r>
    </w:p>
    <w:p w14:paraId="2BF814FF" w14:textId="182706C0" w:rsidR="009A315C" w:rsidRDefault="00A37C71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get back to the proposition of </w:t>
      </w:r>
      <w:r w:rsidR="00EE61E5">
        <w:rPr>
          <w:rFonts w:eastAsiaTheme="minorEastAsia"/>
          <w:lang w:val="en-US"/>
        </w:rPr>
        <w:t xml:space="preserve">SVD that states </w:t>
      </w:r>
      <m:oMath>
        <m:r>
          <w:rPr>
            <w:rFonts w:ascii="Cambria Math" w:hAnsi="Cambria Math"/>
            <w:lang w:val="en-US"/>
          </w:rPr>
          <m:t>A=U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9A315C">
        <w:rPr>
          <w:rFonts w:eastAsiaTheme="minorEastAsia"/>
          <w:lang w:val="en-US"/>
        </w:rPr>
        <w:t xml:space="preserve"> (</w:t>
      </w:r>
      <w:r w:rsidR="00EE61E5">
        <w:rPr>
          <w:rFonts w:eastAsiaTheme="minorEastAsia"/>
          <w:lang w:val="en-US"/>
        </w:rPr>
        <w:t>for any matrix A</w:t>
      </w:r>
      <w:r w:rsidR="009A315C">
        <w:rPr>
          <w:rFonts w:eastAsiaTheme="minorEastAsia"/>
          <w:lang w:val="en-US"/>
        </w:rPr>
        <w:t>)</w:t>
      </w:r>
      <w:r w:rsidR="00EE61E5">
        <w:rPr>
          <w:rFonts w:eastAsiaTheme="minorEastAsia"/>
          <w:lang w:val="en-US"/>
        </w:rPr>
        <w:t>.</w:t>
      </w:r>
      <w:r w:rsidR="002D3967">
        <w:rPr>
          <w:rFonts w:eastAsiaTheme="minorEastAsia"/>
          <w:lang w:val="en-US"/>
        </w:rPr>
        <w:t xml:space="preserve"> Assume now that the columns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 w:rsidR="002D3967">
        <w:rPr>
          <w:rFonts w:eastAsiaTheme="minorEastAsia"/>
          <w:lang w:val="en-US"/>
        </w:rPr>
        <w:t xml:space="preserve"> are ordered from largest to smallest</w:t>
      </w:r>
      <w:r w:rsidR="009518F2">
        <w:rPr>
          <w:rFonts w:eastAsiaTheme="minorEastAsia"/>
          <w:lang w:val="en-US"/>
        </w:rPr>
        <w:t xml:space="preserve"> (and so are the eigenvectors)</w:t>
      </w:r>
      <w:r w:rsidR="002D3967">
        <w:rPr>
          <w:rFonts w:eastAsiaTheme="minorEastAsia"/>
          <w:lang w:val="en-US"/>
        </w:rPr>
        <w:t xml:space="preserve">. </w:t>
      </w:r>
      <w:r w:rsidR="00E03186">
        <w:rPr>
          <w:rFonts w:eastAsiaTheme="minorEastAsia"/>
          <w:lang w:val="en-US"/>
        </w:rPr>
        <w:t xml:space="preserve">To prove </w:t>
      </w:r>
      <w:r w:rsidR="00350F6E">
        <w:rPr>
          <w:rFonts w:eastAsiaTheme="minorEastAsia"/>
          <w:lang w:val="en-US"/>
        </w:rPr>
        <w:t>the</w:t>
      </w:r>
      <w:r w:rsidR="00E03186">
        <w:rPr>
          <w:rFonts w:eastAsiaTheme="minorEastAsia"/>
          <w:lang w:val="en-US"/>
        </w:rPr>
        <w:t xml:space="preserve"> </w:t>
      </w:r>
      <w:r w:rsidR="00AD6334">
        <w:rPr>
          <w:rFonts w:eastAsiaTheme="minorEastAsia"/>
          <w:lang w:val="en-US"/>
        </w:rPr>
        <w:t>proposition</w:t>
      </w:r>
      <w:r w:rsidR="00350F6E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A=U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AD6334">
        <w:rPr>
          <w:rFonts w:eastAsiaTheme="minorEastAsia"/>
          <w:lang w:val="en-US"/>
        </w:rPr>
        <w:t>,</w:t>
      </w:r>
      <w:r w:rsidR="00E03186">
        <w:rPr>
          <w:rFonts w:eastAsiaTheme="minorEastAsia"/>
          <w:lang w:val="en-US"/>
        </w:rPr>
        <w:t xml:space="preserve"> we need to solve for three unknowns, namely: </w:t>
      </w:r>
      <m:oMath>
        <m:r>
          <w:rPr>
            <w:rFonts w:ascii="Cambria Math" w:hAnsi="Cambria Math"/>
            <w:lang w:val="en-US"/>
          </w:rPr>
          <m:t>U</m:t>
        </m:r>
      </m:oMath>
      <w:r w:rsidR="00E03186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 w:rsidR="00E03186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E03186">
        <w:rPr>
          <w:rFonts w:eastAsiaTheme="minorEastAsia"/>
          <w:lang w:val="en-US"/>
        </w:rPr>
        <w:t>.</w:t>
      </w:r>
      <w:r w:rsidR="00AD6334">
        <w:rPr>
          <w:rFonts w:eastAsiaTheme="minorEastAsia"/>
          <w:lang w:val="en-US"/>
        </w:rPr>
        <w:t xml:space="preserve"> Let’s write few facts:</w:t>
      </w:r>
    </w:p>
    <w:p w14:paraId="09857A33" w14:textId="47DB0097" w:rsidR="00AD6334" w:rsidRPr="00AD6334" w:rsidRDefault="00AD6334" w:rsidP="003A18AC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37B27B98" w14:textId="0BF69D39" w:rsidR="00AD6334" w:rsidRPr="00AD6334" w:rsidRDefault="00AD6334" w:rsidP="003A18AC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EFA5A4B" w14:textId="4922CE58" w:rsidR="00AD6334" w:rsidRDefault="00AD6334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now write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as follows:</w:t>
      </w:r>
    </w:p>
    <w:p w14:paraId="5752E341" w14:textId="71609F54" w:rsidR="00AD6334" w:rsidRPr="00883D94" w:rsidRDefault="00883D94" w:rsidP="003A18AC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=V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39048769" w14:textId="14E34D41" w:rsidR="00883D94" w:rsidRDefault="00883D94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Or after some algebra</w:t>
      </w:r>
      <w:r w:rsidR="00C94FD7">
        <w:rPr>
          <w:rFonts w:eastAsiaTheme="minorEastAsia"/>
          <w:lang w:val="en-US"/>
        </w:rPr>
        <w:t>ic manipulations</w:t>
      </w:r>
      <w:r w:rsidR="00441DCC">
        <w:rPr>
          <w:rFonts w:eastAsiaTheme="minorEastAsia"/>
          <w:lang w:val="en-US"/>
        </w:rPr>
        <w:t xml:space="preserve"> we get</w:t>
      </w:r>
      <w:r>
        <w:rPr>
          <w:rFonts w:eastAsiaTheme="minorEastAsia"/>
          <w:lang w:val="en-US"/>
        </w:rPr>
        <w:t>:</w:t>
      </w:r>
    </w:p>
    <w:p w14:paraId="0B0050E6" w14:textId="1ADC1EF9" w:rsidR="00883D94" w:rsidRPr="00883D94" w:rsidRDefault="00883D94" w:rsidP="00883D94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F7F7392" w14:textId="664F6731" w:rsidR="00883D94" w:rsidRDefault="00883D94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is easy to see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="00006A02">
        <w:rPr>
          <w:rFonts w:eastAsiaTheme="minorEastAsia"/>
          <w:lang w:val="en-US"/>
        </w:rPr>
        <w:t xml:space="preserve">comprises </w:t>
      </w:r>
      <w:r>
        <w:rPr>
          <w:rFonts w:eastAsiaTheme="minorEastAsia"/>
          <w:lang w:val="en-US"/>
        </w:rPr>
        <w:t xml:space="preserve">eigenvectors </w:t>
      </w:r>
      <w:r w:rsidR="00FE40F6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are eigenvalues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. In a similar fashion we can find U:</w:t>
      </w:r>
    </w:p>
    <w:p w14:paraId="122EDF06" w14:textId="2D333C12" w:rsidR="00883D94" w:rsidRPr="00883D94" w:rsidRDefault="00883D94" w:rsidP="00883D94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4F691CF1" w14:textId="77D8811F" w:rsidR="00883D94" w:rsidRPr="002C583F" w:rsidRDefault="00883D94" w:rsidP="00883D94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FD1E3F1" w14:textId="39A6B48A" w:rsidR="002446A0" w:rsidRDefault="002C583F" w:rsidP="00883D94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 </w:t>
      </w:r>
      <w:r w:rsidR="009518F2">
        <w:rPr>
          <w:rFonts w:eastAsiaTheme="minorEastAsia"/>
          <w:lang w:val="en-US"/>
        </w:rPr>
        <w:t>and V are</w:t>
      </w:r>
      <w:r>
        <w:rPr>
          <w:rFonts w:eastAsiaTheme="minorEastAsia"/>
          <w:lang w:val="en-US"/>
        </w:rPr>
        <w:t xml:space="preserve"> now vector</w:t>
      </w:r>
      <w:r w:rsidR="00006A0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of eigenvectors of</w:t>
      </w:r>
      <w:r w:rsidR="009518F2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A</m:t>
        </m:r>
      </m:oMath>
      <w:r w:rsidR="009518F2">
        <w:rPr>
          <w:rFonts w:eastAsiaTheme="minorEastAsia"/>
          <w:lang w:val="en-US"/>
        </w:rPr>
        <w:t xml:space="preserve"> </w:t>
      </w:r>
      <w:r w:rsidR="009518F2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006A02">
        <w:rPr>
          <w:rFonts w:eastAsiaTheme="minorEastAsia"/>
          <w:lang w:val="en-US"/>
        </w:rPr>
        <w:t>correspondingly,</w:t>
      </w:r>
      <w:r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are eigenvalues</w:t>
      </w:r>
      <w:r w:rsidR="009518F2">
        <w:rPr>
          <w:rFonts w:eastAsiaTheme="minorEastAsia"/>
          <w:lang w:val="en-US"/>
        </w:rPr>
        <w:t xml:space="preserve"> (</w:t>
      </w:r>
      <w:r w:rsidR="00006A02">
        <w:rPr>
          <w:rFonts w:eastAsiaTheme="minorEastAsia"/>
          <w:lang w:val="en-US"/>
        </w:rPr>
        <w:t xml:space="preserve">note, </w:t>
      </w:r>
      <w:r w:rsidR="009518F2">
        <w:rPr>
          <w:rFonts w:eastAsiaTheme="minorEastAsia"/>
          <w:lang w:val="en-US"/>
        </w:rPr>
        <w:t>the positive eigenvalues are equal for both matrices)</w:t>
      </w:r>
      <w:r>
        <w:rPr>
          <w:rFonts w:eastAsiaTheme="minorEastAsia"/>
          <w:lang w:val="en-US"/>
        </w:rPr>
        <w:t>.</w:t>
      </w:r>
    </w:p>
    <w:p w14:paraId="05152605" w14:textId="3F599372" w:rsidR="002A1677" w:rsidRDefault="00580DA8" w:rsidP="00883D94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Now, let’s derive a useful equation</w:t>
      </w:r>
      <w:r w:rsidR="00DC401D">
        <w:rPr>
          <w:rFonts w:eastAsiaTheme="minorEastAsia"/>
          <w:lang w:val="en-US"/>
        </w:rPr>
        <w:t>.</w:t>
      </w:r>
      <w:r w:rsidR="00E912B9">
        <w:rPr>
          <w:rFonts w:eastAsiaTheme="minorEastAsia"/>
          <w:lang w:val="en-US"/>
        </w:rPr>
        <w:t xml:space="preserve"> </w:t>
      </w:r>
      <w:r w:rsidR="002A1677">
        <w:rPr>
          <w:rFonts w:eastAsiaTheme="minorEastAsia"/>
          <w:lang w:val="en-US"/>
        </w:rPr>
        <w:t>Since we have:</w:t>
      </w:r>
    </w:p>
    <w:p w14:paraId="3A22F707" w14:textId="676E9B44" w:rsidR="007D250F" w:rsidRPr="00883D94" w:rsidRDefault="002A1677" w:rsidP="007D250F">
      <w:pPr>
        <w:jc w:val="bot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mr>
            </m:m>
          </m:e>
        </m:d>
      </m:oMath>
      <w:r w:rsidR="002446A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7D250F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mr>
            </m:m>
          </m:e>
        </m:d>
      </m:oMath>
    </w:p>
    <w:p w14:paraId="47DE793F" w14:textId="4B27F64A" w:rsidR="002C583F" w:rsidRDefault="00A872D0" w:rsidP="00883D94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  <w:r w:rsidR="001407B7">
        <w:rPr>
          <w:rFonts w:eastAsiaTheme="minorEastAsia"/>
          <w:lang w:val="en-US"/>
        </w:rPr>
        <w:t xml:space="preserve"> we can obtain:</w:t>
      </w:r>
    </w:p>
    <w:p w14:paraId="6D951514" w14:textId="40AC9337" w:rsidR="009518F2" w:rsidRDefault="009518F2" w:rsidP="009518F2">
      <w:pPr>
        <w:jc w:val="bot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+...+</m:t>
        </m:r>
      </m:oMath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</m:oMath>
    </w:p>
    <w:p w14:paraId="73527A86" w14:textId="77777777" w:rsidR="00DD5E73" w:rsidRPr="00883D94" w:rsidRDefault="00DD5E73" w:rsidP="009518F2">
      <w:pPr>
        <w:jc w:val="both"/>
        <w:rPr>
          <w:rFonts w:eastAsiaTheme="minorEastAsia"/>
          <w:lang w:val="en-US"/>
        </w:rPr>
      </w:pPr>
    </w:p>
    <w:p w14:paraId="749267A3" w14:textId="09574045" w:rsidR="0078083B" w:rsidRDefault="006F4B8A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 above equation shows that we can factorize the entire matrix A into so called atoms. Moreover, we can exclude eigenvectors for which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is too small. In this manner we can approximate the matr</w:t>
      </w:r>
      <w:r w:rsidR="006A3BA1">
        <w:rPr>
          <w:rFonts w:eastAsiaTheme="minorEastAsia"/>
          <w:lang w:val="en-US"/>
        </w:rPr>
        <w:t>ices</w:t>
      </w:r>
      <w:r>
        <w:rPr>
          <w:rFonts w:eastAsiaTheme="minorEastAsia"/>
          <w:lang w:val="en-US"/>
        </w:rPr>
        <w:t xml:space="preserve"> with some loss of information.</w:t>
      </w:r>
      <w:r w:rsidR="0078083B">
        <w:rPr>
          <w:rFonts w:eastAsiaTheme="minorEastAsia"/>
          <w:lang w:val="en-US"/>
        </w:rPr>
        <w:t xml:space="preserve"> </w:t>
      </w:r>
    </w:p>
    <w:p w14:paraId="7C8840E7" w14:textId="79058A7C" w:rsidR="00883D94" w:rsidRDefault="003D3B8A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7C78FF">
        <w:rPr>
          <w:rFonts w:eastAsiaTheme="minorEastAsia"/>
          <w:lang w:val="en-US"/>
        </w:rPr>
        <w:t xml:space="preserve"> picture worth </w:t>
      </w:r>
      <w:r>
        <w:rPr>
          <w:rFonts w:eastAsiaTheme="minorEastAsia"/>
          <w:lang w:val="en-US"/>
        </w:rPr>
        <w:t xml:space="preserve">the </w:t>
      </w:r>
      <w:r w:rsidR="007C78FF">
        <w:rPr>
          <w:rFonts w:eastAsiaTheme="minorEastAsia"/>
          <w:lang w:val="en-US"/>
        </w:rPr>
        <w:t xml:space="preserve">thousand words. Let’s show the beauty of SVD using real example. </w:t>
      </w:r>
      <w:r w:rsidR="00951D48">
        <w:rPr>
          <w:rFonts w:eastAsiaTheme="minorEastAsia"/>
          <w:lang w:val="en-US"/>
        </w:rPr>
        <w:t xml:space="preserve">We will use </w:t>
      </w:r>
      <w:r w:rsidR="00E53A3A" w:rsidRPr="00560420">
        <w:rPr>
          <w:rFonts w:eastAsiaTheme="minorEastAsia"/>
          <w:b/>
          <w:bCs/>
          <w:lang w:val="en-US"/>
        </w:rPr>
        <w:t>O</w:t>
      </w:r>
      <w:r w:rsidR="00951D48" w:rsidRPr="00560420">
        <w:rPr>
          <w:rFonts w:eastAsiaTheme="minorEastAsia"/>
          <w:b/>
          <w:bCs/>
          <w:lang w:val="en-US"/>
        </w:rPr>
        <w:t>ctave</w:t>
      </w:r>
      <w:r w:rsidR="00951D48">
        <w:rPr>
          <w:rFonts w:eastAsiaTheme="minorEastAsia"/>
          <w:lang w:val="en-US"/>
        </w:rPr>
        <w:t xml:space="preserve"> to demonstrate </w:t>
      </w:r>
      <w:r w:rsidR="007C78FF">
        <w:rPr>
          <w:rFonts w:eastAsiaTheme="minorEastAsia"/>
          <w:lang w:val="en-US"/>
        </w:rPr>
        <w:t xml:space="preserve">how </w:t>
      </w:r>
      <w:r w:rsidR="00951D48">
        <w:rPr>
          <w:rFonts w:eastAsiaTheme="minorEastAsia"/>
          <w:lang w:val="en-US"/>
        </w:rPr>
        <w:t>image compression</w:t>
      </w:r>
      <w:r w:rsidR="007C78FF">
        <w:rPr>
          <w:rFonts w:eastAsiaTheme="minorEastAsia"/>
          <w:lang w:val="en-US"/>
        </w:rPr>
        <w:t xml:space="preserve"> can be done easily </w:t>
      </w:r>
      <w:r w:rsidR="00E53A3A">
        <w:rPr>
          <w:rFonts w:eastAsiaTheme="minorEastAsia"/>
          <w:lang w:val="en-US"/>
        </w:rPr>
        <w:t>with SVD.</w:t>
      </w:r>
    </w:p>
    <w:p w14:paraId="1FB17F14" w14:textId="5437DCB5" w:rsidR="009B6A57" w:rsidRDefault="007C78FF" w:rsidP="003A18A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 is the code we have used to compress the image:</w:t>
      </w:r>
    </w:p>
    <w:p w14:paraId="79CA37B9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 xml:space="preserve">[I, map] = </w:t>
      </w:r>
      <w:proofErr w:type="spellStart"/>
      <w:r w:rsidRPr="003F5AFE">
        <w:rPr>
          <w:rFonts w:eastAsiaTheme="minorEastAsia"/>
          <w:lang w:val="en-US"/>
        </w:rPr>
        <w:t>imread</w:t>
      </w:r>
      <w:proofErr w:type="spellEnd"/>
      <w:r w:rsidRPr="003F5AFE">
        <w:rPr>
          <w:rFonts w:eastAsiaTheme="minorEastAsia"/>
          <w:lang w:val="en-US"/>
        </w:rPr>
        <w:t xml:space="preserve"> ("nature.bmp"</w:t>
      </w:r>
      <w:proofErr w:type="gramStart"/>
      <w:r w:rsidRPr="003F5AFE">
        <w:rPr>
          <w:rFonts w:eastAsiaTheme="minorEastAsia"/>
          <w:lang w:val="en-US"/>
        </w:rPr>
        <w:t>);</w:t>
      </w:r>
      <w:proofErr w:type="gramEnd"/>
    </w:p>
    <w:p w14:paraId="123346C7" w14:textId="1062E193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J = rgb2gray(I</w:t>
      </w:r>
      <w:proofErr w:type="gramStart"/>
      <w:r w:rsidRPr="003F5AFE">
        <w:rPr>
          <w:rFonts w:eastAsiaTheme="minorEastAsia"/>
          <w:lang w:val="en-US"/>
        </w:rPr>
        <w:t>);</w:t>
      </w:r>
      <w:proofErr w:type="gramEnd"/>
    </w:p>
    <w:p w14:paraId="542EF112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function [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, Sc,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 xml:space="preserve">] = </w:t>
      </w:r>
      <w:proofErr w:type="spellStart"/>
      <w:r w:rsidRPr="003F5AFE">
        <w:rPr>
          <w:rFonts w:eastAsiaTheme="minorEastAsia"/>
          <w:lang w:val="en-US"/>
        </w:rPr>
        <w:t>compress_</w:t>
      </w:r>
      <w:proofErr w:type="gramStart"/>
      <w:r w:rsidRPr="003F5AFE">
        <w:rPr>
          <w:rFonts w:eastAsiaTheme="minorEastAsia"/>
          <w:lang w:val="en-US"/>
        </w:rPr>
        <w:t>matrix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A, N)</w:t>
      </w:r>
    </w:p>
    <w:p w14:paraId="27E322E5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 xml:space="preserve">    [U, S, V] = </w:t>
      </w:r>
      <w:proofErr w:type="spellStart"/>
      <w:r w:rsidRPr="003F5AFE">
        <w:rPr>
          <w:rFonts w:eastAsiaTheme="minorEastAsia"/>
          <w:lang w:val="en-US"/>
        </w:rPr>
        <w:t>svd</w:t>
      </w:r>
      <w:proofErr w:type="spellEnd"/>
      <w:r w:rsidRPr="003F5AFE">
        <w:rPr>
          <w:rFonts w:eastAsiaTheme="minorEastAsia"/>
          <w:lang w:val="en-US"/>
        </w:rPr>
        <w:t>(A</w:t>
      </w:r>
      <w:proofErr w:type="gramStart"/>
      <w:r w:rsidRPr="003F5AFE">
        <w:rPr>
          <w:rFonts w:eastAsiaTheme="minorEastAsia"/>
          <w:lang w:val="en-US"/>
        </w:rPr>
        <w:t>);</w:t>
      </w:r>
      <w:proofErr w:type="gramEnd"/>
    </w:p>
    <w:p w14:paraId="4FBE7F7C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 xml:space="preserve">    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 = U</w:t>
      </w:r>
      <w:proofErr w:type="gramStart"/>
      <w:r w:rsidRPr="003F5AFE">
        <w:rPr>
          <w:rFonts w:eastAsiaTheme="minorEastAsia"/>
          <w:lang w:val="en-US"/>
        </w:rPr>
        <w:t>(:,</w:t>
      </w:r>
      <w:proofErr w:type="gramEnd"/>
      <w:r w:rsidRPr="003F5AFE">
        <w:rPr>
          <w:rFonts w:eastAsiaTheme="minorEastAsia"/>
          <w:lang w:val="en-US"/>
        </w:rPr>
        <w:t xml:space="preserve"> 1:N);</w:t>
      </w:r>
    </w:p>
    <w:p w14:paraId="5A2D9F26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 xml:space="preserve">    Sc = </w:t>
      </w:r>
      <w:proofErr w:type="gramStart"/>
      <w:r w:rsidRPr="003F5AFE">
        <w:rPr>
          <w:rFonts w:eastAsiaTheme="minorEastAsia"/>
          <w:lang w:val="en-US"/>
        </w:rPr>
        <w:t>S(</w:t>
      </w:r>
      <w:proofErr w:type="gramEnd"/>
      <w:r w:rsidRPr="003F5AFE">
        <w:rPr>
          <w:rFonts w:eastAsiaTheme="minorEastAsia"/>
          <w:lang w:val="en-US"/>
        </w:rPr>
        <w:t>1:N, 1:N);</w:t>
      </w:r>
    </w:p>
    <w:p w14:paraId="233F4C40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 xml:space="preserve">   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 xml:space="preserve"> = V</w:t>
      </w:r>
      <w:proofErr w:type="gramStart"/>
      <w:r w:rsidRPr="003F5AFE">
        <w:rPr>
          <w:rFonts w:eastAsiaTheme="minorEastAsia"/>
          <w:lang w:val="en-US"/>
        </w:rPr>
        <w:t>(:,</w:t>
      </w:r>
      <w:proofErr w:type="gramEnd"/>
      <w:r w:rsidRPr="003F5AFE">
        <w:rPr>
          <w:rFonts w:eastAsiaTheme="minorEastAsia"/>
          <w:lang w:val="en-US"/>
        </w:rPr>
        <w:t xml:space="preserve"> 1:N);</w:t>
      </w:r>
    </w:p>
    <w:p w14:paraId="5CE6E0EC" w14:textId="79AAD29E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end</w:t>
      </w:r>
    </w:p>
    <w:p w14:paraId="204FA656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[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, </w:t>
      </w:r>
      <w:proofErr w:type="spellStart"/>
      <w:r w:rsidRPr="003F5AFE">
        <w:rPr>
          <w:rFonts w:eastAsiaTheme="minorEastAsia"/>
          <w:lang w:val="en-US"/>
        </w:rPr>
        <w:t>Sigmac</w:t>
      </w:r>
      <w:proofErr w:type="spellEnd"/>
      <w:r w:rsidRPr="003F5AFE">
        <w:rPr>
          <w:rFonts w:eastAsiaTheme="minorEastAsia"/>
          <w:lang w:val="en-US"/>
        </w:rPr>
        <w:t xml:space="preserve">,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 xml:space="preserve">] = </w:t>
      </w:r>
      <w:proofErr w:type="spellStart"/>
      <w:r w:rsidRPr="003F5AFE">
        <w:rPr>
          <w:rFonts w:eastAsiaTheme="minorEastAsia"/>
          <w:lang w:val="en-US"/>
        </w:rPr>
        <w:t>compress_</w:t>
      </w:r>
      <w:proofErr w:type="gramStart"/>
      <w:r w:rsidRPr="003F5AFE">
        <w:rPr>
          <w:rFonts w:eastAsiaTheme="minorEastAsia"/>
          <w:lang w:val="en-US"/>
        </w:rPr>
        <w:t>matrix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J, 20);</w:t>
      </w:r>
    </w:p>
    <w:p w14:paraId="491692C1" w14:textId="302AEBF5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Jc20 = uint8(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 * </w:t>
      </w:r>
      <w:proofErr w:type="spellStart"/>
      <w:r w:rsidRPr="003F5AFE">
        <w:rPr>
          <w:rFonts w:eastAsiaTheme="minorEastAsia"/>
          <w:lang w:val="en-US"/>
        </w:rPr>
        <w:t>Sigmac</w:t>
      </w:r>
      <w:proofErr w:type="spellEnd"/>
      <w:r w:rsidRPr="003F5AFE">
        <w:rPr>
          <w:rFonts w:eastAsiaTheme="minorEastAsia"/>
          <w:lang w:val="en-US"/>
        </w:rPr>
        <w:t xml:space="preserve"> *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>'</w:t>
      </w:r>
      <w:proofErr w:type="gramStart"/>
      <w:r w:rsidRPr="003F5AFE">
        <w:rPr>
          <w:rFonts w:eastAsiaTheme="minorEastAsia"/>
          <w:lang w:val="en-US"/>
        </w:rPr>
        <w:t>);</w:t>
      </w:r>
      <w:proofErr w:type="gramEnd"/>
    </w:p>
    <w:p w14:paraId="0208C16C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[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, </w:t>
      </w:r>
      <w:proofErr w:type="spellStart"/>
      <w:r w:rsidRPr="003F5AFE">
        <w:rPr>
          <w:rFonts w:eastAsiaTheme="minorEastAsia"/>
          <w:lang w:val="en-US"/>
        </w:rPr>
        <w:t>Sigmac</w:t>
      </w:r>
      <w:proofErr w:type="spellEnd"/>
      <w:r w:rsidRPr="003F5AFE">
        <w:rPr>
          <w:rFonts w:eastAsiaTheme="minorEastAsia"/>
          <w:lang w:val="en-US"/>
        </w:rPr>
        <w:t xml:space="preserve">,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 xml:space="preserve">] = </w:t>
      </w:r>
      <w:proofErr w:type="spellStart"/>
      <w:r w:rsidRPr="003F5AFE">
        <w:rPr>
          <w:rFonts w:eastAsiaTheme="minorEastAsia"/>
          <w:lang w:val="en-US"/>
        </w:rPr>
        <w:t>compress_</w:t>
      </w:r>
      <w:proofErr w:type="gramStart"/>
      <w:r w:rsidRPr="003F5AFE">
        <w:rPr>
          <w:rFonts w:eastAsiaTheme="minorEastAsia"/>
          <w:lang w:val="en-US"/>
        </w:rPr>
        <w:t>matrix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J, 50);</w:t>
      </w:r>
    </w:p>
    <w:p w14:paraId="49F6B8AA" w14:textId="38BFC665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Jc50 = uint8(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 * </w:t>
      </w:r>
      <w:proofErr w:type="spellStart"/>
      <w:r w:rsidRPr="003F5AFE">
        <w:rPr>
          <w:rFonts w:eastAsiaTheme="minorEastAsia"/>
          <w:lang w:val="en-US"/>
        </w:rPr>
        <w:t>Sigmac</w:t>
      </w:r>
      <w:proofErr w:type="spellEnd"/>
      <w:r w:rsidRPr="003F5AFE">
        <w:rPr>
          <w:rFonts w:eastAsiaTheme="minorEastAsia"/>
          <w:lang w:val="en-US"/>
        </w:rPr>
        <w:t xml:space="preserve"> *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>'</w:t>
      </w:r>
      <w:proofErr w:type="gramStart"/>
      <w:r w:rsidRPr="003F5AFE">
        <w:rPr>
          <w:rFonts w:eastAsiaTheme="minorEastAsia"/>
          <w:lang w:val="en-US"/>
        </w:rPr>
        <w:t>);</w:t>
      </w:r>
      <w:proofErr w:type="gramEnd"/>
    </w:p>
    <w:p w14:paraId="19173B09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[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, </w:t>
      </w:r>
      <w:proofErr w:type="spellStart"/>
      <w:r w:rsidRPr="003F5AFE">
        <w:rPr>
          <w:rFonts w:eastAsiaTheme="minorEastAsia"/>
          <w:lang w:val="en-US"/>
        </w:rPr>
        <w:t>Sigmac</w:t>
      </w:r>
      <w:proofErr w:type="spellEnd"/>
      <w:r w:rsidRPr="003F5AFE">
        <w:rPr>
          <w:rFonts w:eastAsiaTheme="minorEastAsia"/>
          <w:lang w:val="en-US"/>
        </w:rPr>
        <w:t xml:space="preserve">,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 xml:space="preserve">] = </w:t>
      </w:r>
      <w:proofErr w:type="spellStart"/>
      <w:r w:rsidRPr="003F5AFE">
        <w:rPr>
          <w:rFonts w:eastAsiaTheme="minorEastAsia"/>
          <w:lang w:val="en-US"/>
        </w:rPr>
        <w:t>compress_</w:t>
      </w:r>
      <w:proofErr w:type="gramStart"/>
      <w:r w:rsidRPr="003F5AFE">
        <w:rPr>
          <w:rFonts w:eastAsiaTheme="minorEastAsia"/>
          <w:lang w:val="en-US"/>
        </w:rPr>
        <w:t>matrix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J, 100);</w:t>
      </w:r>
    </w:p>
    <w:p w14:paraId="6505F27A" w14:textId="295EF594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Jc100 = uint8(</w:t>
      </w:r>
      <w:proofErr w:type="spellStart"/>
      <w:r w:rsidRPr="003F5AFE">
        <w:rPr>
          <w:rFonts w:eastAsiaTheme="minorEastAsia"/>
          <w:lang w:val="en-US"/>
        </w:rPr>
        <w:t>Uc</w:t>
      </w:r>
      <w:proofErr w:type="spellEnd"/>
      <w:r w:rsidRPr="003F5AFE">
        <w:rPr>
          <w:rFonts w:eastAsiaTheme="minorEastAsia"/>
          <w:lang w:val="en-US"/>
        </w:rPr>
        <w:t xml:space="preserve"> * </w:t>
      </w:r>
      <w:proofErr w:type="spellStart"/>
      <w:r w:rsidRPr="003F5AFE">
        <w:rPr>
          <w:rFonts w:eastAsiaTheme="minorEastAsia"/>
          <w:lang w:val="en-US"/>
        </w:rPr>
        <w:t>Sigmac</w:t>
      </w:r>
      <w:proofErr w:type="spellEnd"/>
      <w:r w:rsidRPr="003F5AFE">
        <w:rPr>
          <w:rFonts w:eastAsiaTheme="minorEastAsia"/>
          <w:lang w:val="en-US"/>
        </w:rPr>
        <w:t xml:space="preserve"> * </w:t>
      </w:r>
      <w:proofErr w:type="spellStart"/>
      <w:r w:rsidRPr="003F5AFE">
        <w:rPr>
          <w:rFonts w:eastAsiaTheme="minorEastAsia"/>
          <w:lang w:val="en-US"/>
        </w:rPr>
        <w:t>Vc</w:t>
      </w:r>
      <w:proofErr w:type="spellEnd"/>
      <w:r w:rsidRPr="003F5AFE">
        <w:rPr>
          <w:rFonts w:eastAsiaTheme="minorEastAsia"/>
          <w:lang w:val="en-US"/>
        </w:rPr>
        <w:t>'</w:t>
      </w:r>
      <w:proofErr w:type="gramStart"/>
      <w:r w:rsidRPr="003F5AFE">
        <w:rPr>
          <w:rFonts w:eastAsiaTheme="minorEastAsia"/>
          <w:lang w:val="en-US"/>
        </w:rPr>
        <w:t>);</w:t>
      </w:r>
      <w:proofErr w:type="gramEnd"/>
    </w:p>
    <w:p w14:paraId="3034275C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r w:rsidRPr="003F5AFE">
        <w:rPr>
          <w:rFonts w:eastAsiaTheme="minorEastAsia"/>
          <w:lang w:val="en-US"/>
        </w:rPr>
        <w:t>figure</w:t>
      </w:r>
    </w:p>
    <w:p w14:paraId="5BD6C39F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gramStart"/>
      <w:r w:rsidRPr="003F5AFE">
        <w:rPr>
          <w:rFonts w:eastAsiaTheme="minorEastAsia"/>
          <w:lang w:val="en-US"/>
        </w:rPr>
        <w:t>subplot(</w:t>
      </w:r>
      <w:proofErr w:type="gramEnd"/>
      <w:r w:rsidRPr="003F5AFE">
        <w:rPr>
          <w:rFonts w:eastAsiaTheme="minorEastAsia"/>
          <w:lang w:val="en-US"/>
        </w:rPr>
        <w:t>2,2,1)</w:t>
      </w:r>
    </w:p>
    <w:p w14:paraId="591B8460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spellStart"/>
      <w:r w:rsidRPr="003F5AFE">
        <w:rPr>
          <w:rFonts w:eastAsiaTheme="minorEastAsia"/>
          <w:lang w:val="en-US"/>
        </w:rPr>
        <w:t>xlabel</w:t>
      </w:r>
      <w:proofErr w:type="spellEnd"/>
      <w:r w:rsidRPr="003F5AFE">
        <w:rPr>
          <w:rFonts w:eastAsiaTheme="minorEastAsia"/>
          <w:lang w:val="en-US"/>
        </w:rPr>
        <w:t>("original")</w:t>
      </w:r>
    </w:p>
    <w:p w14:paraId="0FB23A02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spellStart"/>
      <w:r w:rsidRPr="003F5AFE">
        <w:rPr>
          <w:rFonts w:eastAsiaTheme="minorEastAsia"/>
          <w:lang w:val="en-US"/>
        </w:rPr>
        <w:t>imshow</w:t>
      </w:r>
      <w:proofErr w:type="spellEnd"/>
      <w:r w:rsidRPr="003F5AFE">
        <w:rPr>
          <w:rFonts w:eastAsiaTheme="minorEastAsia"/>
          <w:lang w:val="en-US"/>
        </w:rPr>
        <w:t>(J)</w:t>
      </w:r>
    </w:p>
    <w:p w14:paraId="43681E1E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gramStart"/>
      <w:r w:rsidRPr="003F5AFE">
        <w:rPr>
          <w:rFonts w:eastAsiaTheme="minorEastAsia"/>
          <w:lang w:val="en-US"/>
        </w:rPr>
        <w:t>subplot(</w:t>
      </w:r>
      <w:proofErr w:type="gramEnd"/>
      <w:r w:rsidRPr="003F5AFE">
        <w:rPr>
          <w:rFonts w:eastAsiaTheme="minorEastAsia"/>
          <w:lang w:val="en-US"/>
        </w:rPr>
        <w:t>2,2,2)</w:t>
      </w:r>
    </w:p>
    <w:p w14:paraId="0C583201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spellStart"/>
      <w:proofErr w:type="gramStart"/>
      <w:r w:rsidRPr="003F5AFE">
        <w:rPr>
          <w:rFonts w:eastAsiaTheme="minorEastAsia"/>
          <w:lang w:val="en-US"/>
        </w:rPr>
        <w:t>xlabel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"Compressed (first 20 components)")</w:t>
      </w:r>
    </w:p>
    <w:p w14:paraId="2E830052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spellStart"/>
      <w:proofErr w:type="gramStart"/>
      <w:r w:rsidRPr="003F5AFE">
        <w:rPr>
          <w:rFonts w:eastAsiaTheme="minorEastAsia"/>
          <w:lang w:val="en-US"/>
        </w:rPr>
        <w:t>imshow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Jc20)</w:t>
      </w:r>
    </w:p>
    <w:p w14:paraId="72B006DA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gramStart"/>
      <w:r w:rsidRPr="003F5AFE">
        <w:rPr>
          <w:rFonts w:eastAsiaTheme="minorEastAsia"/>
          <w:lang w:val="en-US"/>
        </w:rPr>
        <w:t>subplot(</w:t>
      </w:r>
      <w:proofErr w:type="gramEnd"/>
      <w:r w:rsidRPr="003F5AFE">
        <w:rPr>
          <w:rFonts w:eastAsiaTheme="minorEastAsia"/>
          <w:lang w:val="en-US"/>
        </w:rPr>
        <w:t>2,2,3)</w:t>
      </w:r>
    </w:p>
    <w:p w14:paraId="6603DAD2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spellStart"/>
      <w:proofErr w:type="gramStart"/>
      <w:r w:rsidRPr="003F5AFE">
        <w:rPr>
          <w:rFonts w:eastAsiaTheme="minorEastAsia"/>
          <w:lang w:val="en-US"/>
        </w:rPr>
        <w:t>xlabel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"Compressed (first 50 components)")</w:t>
      </w:r>
    </w:p>
    <w:p w14:paraId="3CEE8D6B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spellStart"/>
      <w:proofErr w:type="gramStart"/>
      <w:r w:rsidRPr="003F5AFE">
        <w:rPr>
          <w:rFonts w:eastAsiaTheme="minorEastAsia"/>
          <w:lang w:val="en-US"/>
        </w:rPr>
        <w:t>imshow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Jc50)</w:t>
      </w:r>
    </w:p>
    <w:p w14:paraId="26B427A0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gramStart"/>
      <w:r w:rsidRPr="003F5AFE">
        <w:rPr>
          <w:rFonts w:eastAsiaTheme="minorEastAsia"/>
          <w:lang w:val="en-US"/>
        </w:rPr>
        <w:t>subplot(</w:t>
      </w:r>
      <w:proofErr w:type="gramEnd"/>
      <w:r w:rsidRPr="003F5AFE">
        <w:rPr>
          <w:rFonts w:eastAsiaTheme="minorEastAsia"/>
          <w:lang w:val="en-US"/>
        </w:rPr>
        <w:t>2,2,4)</w:t>
      </w:r>
    </w:p>
    <w:p w14:paraId="6860F239" w14:textId="77777777" w:rsidR="003F5AFE" w:rsidRPr="003F5AFE" w:rsidRDefault="003F5AFE" w:rsidP="003F5AFE">
      <w:pPr>
        <w:jc w:val="both"/>
        <w:rPr>
          <w:rFonts w:eastAsiaTheme="minorEastAsia"/>
          <w:lang w:val="en-US"/>
        </w:rPr>
      </w:pPr>
      <w:proofErr w:type="spellStart"/>
      <w:proofErr w:type="gramStart"/>
      <w:r w:rsidRPr="003F5AFE">
        <w:rPr>
          <w:rFonts w:eastAsiaTheme="minorEastAsia"/>
          <w:lang w:val="en-US"/>
        </w:rPr>
        <w:t>xlabel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"Compressed (first 100 components)")</w:t>
      </w:r>
    </w:p>
    <w:p w14:paraId="7E1AF480" w14:textId="56104678" w:rsidR="007C78FF" w:rsidRDefault="003F5AFE" w:rsidP="003F5AFE">
      <w:pPr>
        <w:jc w:val="both"/>
        <w:rPr>
          <w:rFonts w:eastAsiaTheme="minorEastAsia"/>
          <w:lang w:val="en-US"/>
        </w:rPr>
      </w:pPr>
      <w:proofErr w:type="spellStart"/>
      <w:proofErr w:type="gramStart"/>
      <w:r w:rsidRPr="003F5AFE">
        <w:rPr>
          <w:rFonts w:eastAsiaTheme="minorEastAsia"/>
          <w:lang w:val="en-US"/>
        </w:rPr>
        <w:t>imshow</w:t>
      </w:r>
      <w:proofErr w:type="spellEnd"/>
      <w:r w:rsidRPr="003F5AFE">
        <w:rPr>
          <w:rFonts w:eastAsiaTheme="minorEastAsia"/>
          <w:lang w:val="en-US"/>
        </w:rPr>
        <w:t>(</w:t>
      </w:r>
      <w:proofErr w:type="gramEnd"/>
      <w:r w:rsidRPr="003F5AFE">
        <w:rPr>
          <w:rFonts w:eastAsiaTheme="minorEastAsia"/>
          <w:lang w:val="en-US"/>
        </w:rPr>
        <w:t>Jc100)</w:t>
      </w:r>
    </w:p>
    <w:p w14:paraId="496C57BD" w14:textId="37B1CC02" w:rsidR="00092284" w:rsidRDefault="00092284" w:rsidP="003F5AF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Here is how the result looks like for original image, compressed image using first 20, 50 and 100 components</w:t>
      </w:r>
      <w:r w:rsidR="003F66AA">
        <w:rPr>
          <w:rFonts w:eastAsiaTheme="minorEastAsia"/>
          <w:lang w:val="en-US"/>
        </w:rPr>
        <w:t>:</w:t>
      </w:r>
    </w:p>
    <w:p w14:paraId="02028992" w14:textId="44E47672" w:rsidR="00092284" w:rsidRPr="002D3967" w:rsidRDefault="00092284" w:rsidP="003F5AFE">
      <w:pPr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BA0BA13" wp14:editId="10F9A94E">
            <wp:extent cx="5940425" cy="2902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284" w:rsidRPr="002D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B"/>
    <w:rsid w:val="00006A02"/>
    <w:rsid w:val="00063A00"/>
    <w:rsid w:val="00092284"/>
    <w:rsid w:val="001407B7"/>
    <w:rsid w:val="001647B3"/>
    <w:rsid w:val="0017197B"/>
    <w:rsid w:val="001B4EBF"/>
    <w:rsid w:val="00241C81"/>
    <w:rsid w:val="002446A0"/>
    <w:rsid w:val="002A1677"/>
    <w:rsid w:val="002C241B"/>
    <w:rsid w:val="002C583F"/>
    <w:rsid w:val="002D3967"/>
    <w:rsid w:val="00343DE4"/>
    <w:rsid w:val="00350F6E"/>
    <w:rsid w:val="003A18AC"/>
    <w:rsid w:val="003D3B8A"/>
    <w:rsid w:val="003F5AFE"/>
    <w:rsid w:val="003F66AA"/>
    <w:rsid w:val="00441DCC"/>
    <w:rsid w:val="004A3DC7"/>
    <w:rsid w:val="00531449"/>
    <w:rsid w:val="00537B2F"/>
    <w:rsid w:val="00560420"/>
    <w:rsid w:val="00565D17"/>
    <w:rsid w:val="00567137"/>
    <w:rsid w:val="00580DA8"/>
    <w:rsid w:val="005B5EDC"/>
    <w:rsid w:val="006341C8"/>
    <w:rsid w:val="006A3BA1"/>
    <w:rsid w:val="006F4B8A"/>
    <w:rsid w:val="00723D03"/>
    <w:rsid w:val="0078083B"/>
    <w:rsid w:val="007C78FF"/>
    <w:rsid w:val="007D250F"/>
    <w:rsid w:val="00874974"/>
    <w:rsid w:val="00883D94"/>
    <w:rsid w:val="008A415F"/>
    <w:rsid w:val="008D3266"/>
    <w:rsid w:val="009518F2"/>
    <w:rsid w:val="00951D48"/>
    <w:rsid w:val="009A315C"/>
    <w:rsid w:val="009B6A57"/>
    <w:rsid w:val="00A37C71"/>
    <w:rsid w:val="00A872D0"/>
    <w:rsid w:val="00AD6334"/>
    <w:rsid w:val="00B109C1"/>
    <w:rsid w:val="00B86BF3"/>
    <w:rsid w:val="00C62A08"/>
    <w:rsid w:val="00C94FD7"/>
    <w:rsid w:val="00D951DB"/>
    <w:rsid w:val="00DC3321"/>
    <w:rsid w:val="00DC401D"/>
    <w:rsid w:val="00DD5E73"/>
    <w:rsid w:val="00E03186"/>
    <w:rsid w:val="00E53A3A"/>
    <w:rsid w:val="00E80DF5"/>
    <w:rsid w:val="00E912B9"/>
    <w:rsid w:val="00EE61E5"/>
    <w:rsid w:val="00FD6C21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35C7"/>
  <w15:chartTrackingRefBased/>
  <w15:docId w15:val="{498D41E3-F3E2-4568-84F2-931369BD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Kuptsov</dc:creator>
  <cp:keywords/>
  <dc:description/>
  <cp:lastModifiedBy>Dmitriy Kuptsov</cp:lastModifiedBy>
  <cp:revision>54</cp:revision>
  <dcterms:created xsi:type="dcterms:W3CDTF">2022-09-07T08:25:00Z</dcterms:created>
  <dcterms:modified xsi:type="dcterms:W3CDTF">2022-09-07T11:03:00Z</dcterms:modified>
</cp:coreProperties>
</file>