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01c55459bcc3bb96e22d8e02ab746cf238f018"/>
    <w:p>
      <w:pPr>
        <w:pStyle w:val="Heading1"/>
      </w:pPr>
      <w:r>
        <w:t xml:space="preserve">Mango Calls Quality v3: объяснение для руководителя</w:t>
      </w:r>
    </w:p>
    <w:p>
      <w:pPr>
        <w:pStyle w:val="FirstParagraph"/>
      </w:pPr>
      <w:r>
        <w:t xml:space="preserve">Актуализировано: 2026-08-23. Основной выпуск Quality v3:</w:t>
      </w:r>
      <w:r>
        <w:t xml:space="preserve"> </w:t>
      </w:r>
      <w:r>
        <w:rPr>
          <w:rStyle w:val="VerbatimChar"/>
        </w:rPr>
        <w:t xml:space="preserve">fb7eed42</w:t>
      </w:r>
      <w:r>
        <w:t xml:space="preserve">.</w:t>
      </w:r>
      <w:r>
        <w:t xml:space="preserve"> </w:t>
      </w:r>
      <w:r>
        <w:t xml:space="preserve">Дополнение Resolve D-122:</w:t>
      </w:r>
      <w:r>
        <w:t xml:space="preserve"> </w:t>
      </w:r>
      <w:r>
        <w:rPr>
          <w:rStyle w:val="VerbatimChar"/>
        </w:rPr>
        <w:t xml:space="preserve">dea4a54b</w:t>
      </w:r>
      <w:r>
        <w:t xml:space="preserve">. Безопасная реализация UTM:</w:t>
      </w:r>
      <w:r>
        <w:t xml:space="preserve"> </w:t>
      </w:r>
      <w:r>
        <w:rPr>
          <w:rStyle w:val="VerbatimChar"/>
        </w:rPr>
        <w:t xml:space="preserve">ecdbbf23</w:t>
      </w:r>
      <w:r>
        <w:t xml:space="preserve">. Подготовлено Codex, независимо проверено Claude. Документ написан</w:t>
      </w:r>
      <w:r>
        <w:t xml:space="preserve"> </w:t>
      </w:r>
      <w:r>
        <w:t xml:space="preserve">для чтения без технического образования. Сложные слова расшифрованы при первом</w:t>
      </w:r>
      <w:r>
        <w:t xml:space="preserve"> </w:t>
      </w:r>
      <w:r>
        <w:t xml:space="preserve">появлении.</w:t>
      </w:r>
    </w:p>
    <w:bookmarkStart w:id="19" w:name="что-это-за-выпуск-в-одном-абзаце"/>
    <w:p>
      <w:pPr>
        <w:pStyle w:val="Heading2"/>
      </w:pPr>
      <w:r>
        <w:t xml:space="preserve">Что это за выпуск в одном абзаце</w:t>
      </w:r>
    </w:p>
    <w:p>
      <w:pPr>
        <w:pStyle w:val="FirstParagraph"/>
      </w:pPr>
      <w:r>
        <w:t xml:space="preserve">Система, которая слушает записи телефонных звонков, превращает их в текст и делает</w:t>
      </w:r>
      <w:r>
        <w:t xml:space="preserve"> </w:t>
      </w:r>
      <w:r>
        <w:t xml:space="preserve">короткий вывод для руководителя отдела продаж (РОП). Раньше вывод мог быть уверенным,</w:t>
      </w:r>
      <w:r>
        <w:t xml:space="preserve"> </w:t>
      </w:r>
      <w:r>
        <w:t xml:space="preserve">но недоказуемым: система сама решала, где менеджер, а где клиент, и писала «клиент</w:t>
      </w:r>
      <w:r>
        <w:t xml:space="preserve"> </w:t>
      </w:r>
      <w:r>
        <w:t xml:space="preserve">согласился оплатить», не имея на это подтверждения. Этот выпуск меняет правило:</w:t>
      </w:r>
      <w:r>
        <w:t xml:space="preserve"> </w:t>
      </w:r>
      <w:r>
        <w:rPr>
          <w:b/>
          <w:bCs/>
        </w:rPr>
        <w:t xml:space="preserve">система имеет право называть стороны и делать коммерческие выводы только тогда,</w:t>
      </w:r>
      <w:r>
        <w:rPr>
          <w:b/>
          <w:bCs/>
        </w:rPr>
        <w:t xml:space="preserve"> </w:t>
      </w:r>
      <w:r>
        <w:rPr>
          <w:b/>
          <w:bCs/>
        </w:rPr>
        <w:t xml:space="preserve">когда есть доказательство. Нет доказательства — нет вывода, но и звонок не теряется.</w:t>
      </w:r>
    </w:p>
    <w:p>
      <w:pPr>
        <w:pStyle w:val="BodyText"/>
      </w:pPr>
      <w:r>
        <w:t xml:space="preserve">Побочный, но важный эффект: там, где вывод делать нельзя, платная модель вообще не</w:t>
      </w:r>
      <w:r>
        <w:t xml:space="preserve"> </w:t>
      </w:r>
      <w:r>
        <w:t xml:space="preserve">вызывается. Это экономит деньги, но экономия пока доказана как</w:t>
      </w:r>
      <w:r>
        <w:t xml:space="preserve"> </w:t>
      </w:r>
      <w:r>
        <w:rPr>
          <w:b/>
          <w:bCs/>
        </w:rPr>
        <w:t xml:space="preserve">механизм</w:t>
      </w:r>
      <w:r>
        <w:t xml:space="preserve">, а не как</w:t>
      </w:r>
      <w:r>
        <w:t xml:space="preserve"> </w:t>
      </w:r>
      <w:r>
        <w:t xml:space="preserve">цифра. Пилот даст фактическое число обращений к модели; точный расход сверяется с</w:t>
      </w:r>
      <w:r>
        <w:t xml:space="preserve"> </w:t>
      </w:r>
      <w:r>
        <w:t xml:space="preserve">учётом провайдера. 18 августа добавлен отдельный безопасный режим</w:t>
      </w:r>
      <w:r>
        <w:t xml:space="preserve"> </w:t>
      </w:r>
      <w:r>
        <w:t xml:space="preserve">выборочного улучшения Resolve. Он по умолчанию выключен и не входит в живую службу</w:t>
      </w:r>
      <w:r>
        <w:t xml:space="preserve"> </w:t>
      </w:r>
      <w:r>
        <w:t xml:space="preserve">до слепой проверки на 20, 50 и 100 уже распознанных звонках. 22 августа добавлено</w:t>
      </w:r>
      <w:r>
        <w:t xml:space="preserve"> </w:t>
      </w:r>
      <w:r>
        <w:t xml:space="preserve">безопасное чтение UTM из amoCRM для будущего 18-го столбца Google-таблицы; в рабочий</w:t>
      </w:r>
      <w:r>
        <w:t xml:space="preserve"> </w:t>
      </w:r>
      <w:r>
        <w:t xml:space="preserve">лист эта функция ещё не включена.</w:t>
      </w:r>
    </w:p>
    <w:bookmarkEnd w:id="19"/>
    <w:bookmarkStart w:id="20" w:name="текущий-статус-на-23-августа-2026-года"/>
    <w:p>
      <w:pPr>
        <w:pStyle w:val="Heading2"/>
      </w:pPr>
      <w:r>
        <w:t xml:space="preserve">Текущий статус на 23 августа 2026 года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Основа Quality v3 готова как проверенный код</w:t>
      </w:r>
      <w:r>
        <w:t xml:space="preserve">, но точный код, реально</w:t>
      </w:r>
      <w:r>
        <w:t xml:space="preserve"> </w:t>
      </w:r>
      <w:r>
        <w:t xml:space="preserve">работающий сейчас на M1, надо подтвердить на самом M1. Этот документ не заменяет</w:t>
      </w:r>
      <w:r>
        <w:t xml:space="preserve"> </w:t>
      </w:r>
      <w:r>
        <w:t xml:space="preserve">проверку живого процесса, его папки и номера версии.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UTM реализованы и проверены без записи в amoCRM.</w:t>
      </w:r>
      <w:r>
        <w:t xml:space="preserve"> </w:t>
      </w:r>
      <w:r>
        <w:t xml:space="preserve">Код прошёл 198 точечных</w:t>
      </w:r>
      <w:r>
        <w:t xml:space="preserve"> </w:t>
      </w:r>
      <w:r>
        <w:t xml:space="preserve">тестов на Python 3.9 и 3.12, общий проверочный набор дал 1 670 успешных тестов.</w:t>
      </w:r>
      <w:r>
        <w:t xml:space="preserve"> </w:t>
      </w:r>
      <w:r>
        <w:t xml:space="preserve">Read-only проверка amoCRM подтвердила, что метки лежат в полях заявки, а адрес</w:t>
      </w:r>
      <w:r>
        <w:t xml:space="preserve"> </w:t>
      </w:r>
      <w:r>
        <w:t xml:space="preserve">страницы встречается отдельной строкой</w:t>
      </w:r>
      <w:r>
        <w:t xml:space="preserve"> </w:t>
      </w:r>
      <w:r>
        <w:rPr>
          <w:rStyle w:val="VerbatimChar"/>
        </w:rPr>
        <w:t xml:space="preserve">url:</w:t>
      </w:r>
      <w:r>
        <w:t xml:space="preserve"> </w:t>
      </w:r>
      <w:r>
        <w:t xml:space="preserve">в заметке. Смысловой аудит прошёл.</w:t>
      </w:r>
      <w:r>
        <w:t xml:space="preserve"> </w:t>
      </w:r>
      <w:r>
        <w:t xml:space="preserve">Основная Google-таблица не менялась: сначала нужна новая 18-столбцовая вкладка и</w:t>
      </w:r>
      <w:r>
        <w:t xml:space="preserve"> </w:t>
      </w:r>
      <w:r>
        <w:t xml:space="preserve">приёмка 1 → 10 → 25 строк с обратным чтением.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Захват официального разделения сторон Mango написан только в рабочей ветке.</w:t>
      </w:r>
      <w:r>
        <w:t xml:space="preserve"> </w:t>
      </w:r>
      <w:r>
        <w:t xml:space="preserve">Он ограничен белым списком максимум из 10 записей и выключен по умолчанию.</w:t>
      </w:r>
      <w:r>
        <w:t xml:space="preserve"> </w:t>
      </w:r>
      <w:r>
        <w:t xml:space="preserve">Read-only запросы на 1 и затем 10 записей вернули код Mango</w:t>
      </w:r>
      <w:r>
        <w:t xml:space="preserve"> </w:t>
      </w:r>
      <w:r>
        <w:rPr>
          <w:rStyle w:val="VerbatimChar"/>
        </w:rPr>
        <w:t xml:space="preserve">5008</w:t>
      </w:r>
      <w:r>
        <w:t xml:space="preserve"> </w:t>
      </w:r>
      <w:r>
        <w:t xml:space="preserve">(«сервис</w:t>
      </w:r>
      <w:r>
        <w:t xml:space="preserve"> </w:t>
      </w:r>
      <w:r>
        <w:t xml:space="preserve">недоступен»), поэтому ни одного успешного реального доказательства ролей ещё нет.</w:t>
      </w:r>
      <w:r>
        <w:t xml:space="preserve"> </w:t>
      </w:r>
      <w:r>
        <w:t xml:space="preserve">Код не передан на M1 и не включён в службу.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Выборочный Resolve остаётся выключенным.</w:t>
      </w:r>
      <w:r>
        <w:t xml:space="preserve"> </w:t>
      </w:r>
      <w:r>
        <w:t xml:space="preserve">На 6 383 сохранённых звонках</w:t>
      </w:r>
      <w:r>
        <w:t xml:space="preserve"> </w:t>
      </w:r>
      <w:r>
        <w:t xml:space="preserve">локальное сравнение классификации нашло 83 изменения. Это полезный сигнал, но</w:t>
      </w:r>
      <w:r>
        <w:t xml:space="preserve"> </w:t>
      </w:r>
      <w:r>
        <w:t xml:space="preserve">слишком широкий для автоматического включения: сначала надо проверить эти классы</w:t>
      </w:r>
      <w:r>
        <w:t xml:space="preserve"> </w:t>
      </w:r>
      <w:r>
        <w:t xml:space="preserve">по смыслу, затем завершить слепое сравнение 20 → 50 → 100.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Честный общий вердикт:</w:t>
      </w:r>
      <w:r>
        <w:t xml:space="preserve"> </w:t>
      </w:r>
      <w:r>
        <w:t xml:space="preserve">код UTM готов к контролируемому пилоту; захват ролей,</w:t>
      </w:r>
      <w:r>
        <w:t xml:space="preserve"> </w:t>
      </w:r>
      <w:r>
        <w:t xml:space="preserve">выборочный Resolve и обновлённая классификация пока имеют статус STOP для живой</w:t>
      </w:r>
      <w:r>
        <w:t xml:space="preserve"> </w:t>
      </w:r>
      <w:r>
        <w:t xml:space="preserve">службы. Никаких внешних записей в рамках последней проверки не было.</w:t>
      </w:r>
    </w:p>
    <w:p>
      <w:r>
        <w:pict>
          <v:rect style="width:0;height:1.5pt" o:hralign="center" o:hrstd="t" o:hr="t"/>
        </w:pict>
      </w:r>
    </w:p>
    <w:bookmarkEnd w:id="20"/>
    <w:bookmarkStart w:id="21" w:name="X6f08b4e496f13c2ff005bfc1597ff2b4d900180"/>
    <w:p>
      <w:pPr>
        <w:pStyle w:val="Heading2"/>
      </w:pPr>
      <w:r>
        <w:t xml:space="preserve">Словарь (9 слов, дальше они используются без объяснений)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Слово</w:t>
            </w:r>
          </w:p>
        </w:tc>
        <w:tc>
          <w:tcPr/>
          <w:p>
            <w:pPr>
              <w:pStyle w:val="Compact"/>
            </w:pPr>
            <w:r>
              <w:t xml:space="preserve">Что значит простыми словами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Analyse (Анализ)</w:t>
            </w:r>
          </w:p>
        </w:tc>
        <w:tc>
          <w:tcPr/>
          <w:p>
            <w:pPr>
              <w:pStyle w:val="Compact"/>
            </w:pPr>
            <w:r>
              <w:t xml:space="preserve">Шаг, где платная модель читает разговор и делает вывод: результат, возражение, следующий шаг, срок.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Codex</w:t>
            </w:r>
          </w:p>
        </w:tc>
        <w:tc>
          <w:tcPr/>
          <w:p>
            <w:pPr>
              <w:pStyle w:val="Compact"/>
            </w:pPr>
            <w:r>
              <w:t xml:space="preserve">Внешняя модель, к которой обращается Analyse. Только её вызов расходует лимит Codex; локальные этапы расходуют ресурсы компьютера, но не этот лимит.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Токены</w:t>
            </w:r>
          </w:p>
        </w:tc>
        <w:tc>
          <w:tcPr/>
          <w:p>
            <w:pPr>
              <w:pStyle w:val="Compact"/>
            </w:pPr>
            <w:r>
              <w:t xml:space="preserve">Единица объёма работы модели: примерно «кусочки текста», которые модель прочитала и написала. Провайдер может учитывать их в лимите или оплате.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Whisper / GigaAM</w:t>
            </w:r>
          </w:p>
        </w:tc>
        <w:tc>
          <w:tcPr/>
          <w:p>
            <w:pPr>
              <w:pStyle w:val="Compact"/>
            </w:pPr>
            <w:r>
              <w:t xml:space="preserve">Две программы распознавания речи. Работают</w:t>
            </w:r>
            <w:r>
              <w:t xml:space="preserve"> </w:t>
            </w:r>
            <w:r>
              <w:rPr>
                <w:b/>
                <w:bCs/>
              </w:rPr>
              <w:t xml:space="preserve">на нашем компьютере</w:t>
            </w:r>
            <w:r>
              <w:t xml:space="preserve">, за них внешне не платится.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Шаг между распознаванием и анализом: собирает из двух дорожек один разговор. По умолчанию работает без модели. Новый режим</w:t>
            </w:r>
            <w:r>
              <w:t xml:space="preserve"> </w:t>
            </w:r>
            <w:r>
              <w:rPr>
                <w:rStyle w:val="VerbatimChar"/>
              </w:rPr>
              <w:t xml:space="preserve">selective</w:t>
            </w:r>
            <w:r>
              <w:t xml:space="preserve"> </w:t>
            </w:r>
            <w:r>
              <w:t xml:space="preserve">пока выключен; после отдельной приёмки он сможет один раз обратиться к лёгкой модели только при существенном расхождении Whisper и GigaAM.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Кэш</w:t>
            </w:r>
          </w:p>
        </w:tc>
        <w:tc>
          <w:tcPr/>
          <w:p>
            <w:pPr>
              <w:pStyle w:val="Compact"/>
            </w:pPr>
            <w:r>
              <w:t xml:space="preserve">Память ответов: если тот же самый вопрос уже задавали, ответ берётся из памяти без нового платного обращения.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Доверенные / недоверенные роли</w:t>
            </w:r>
          </w:p>
        </w:tc>
        <w:tc>
          <w:tcPr/>
          <w:p>
            <w:pPr>
              <w:pStyle w:val="Compact"/>
            </w:pPr>
            <w:r>
              <w:t xml:space="preserve">«Доверенные» = Mango официально подтвердил, кто менеджер, а кто клиент. «Недоверенные» = подтверждения нет, стороны называются «Спикер A» и «Спикер B».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Точный номер версии кода, например</w:t>
            </w:r>
            <w:r>
              <w:t xml:space="preserve"> </w:t>
            </w:r>
            <w:r>
              <w:rPr>
                <w:rStyle w:val="VerbatimChar"/>
              </w:rPr>
              <w:t xml:space="preserve">dea4a54b</w:t>
            </w:r>
            <w:r>
              <w:t xml:space="preserve">. По нему видно, что именно проверено и куда возвращаться при откате.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compact / full</w:t>
            </w:r>
          </w:p>
        </w:tc>
        <w:tc>
          <w:tcPr/>
          <w:p>
            <w:pPr>
              <w:pStyle w:val="Compact"/>
            </w:pPr>
            <w:r>
              <w:t xml:space="preserve">Два размера вопроса к модели.</w:t>
            </w:r>
            <w:r>
              <w:t xml:space="preserve"> </w:t>
            </w:r>
            <w:r>
              <w:rPr>
                <w:rStyle w:val="VerbatimChar"/>
              </w:rPr>
              <w:t xml:space="preserve">compact</w:t>
            </w:r>
            <w:r>
              <w:t xml:space="preserve"> </w:t>
            </w:r>
            <w:r>
              <w:t xml:space="preserve">— короткий, задаётся всегда.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— расширенный, задаётся только тогда, когда короткий ответ явно неполон. Каждый из них — отдельное платное обращение.</w:t>
            </w:r>
          </w:p>
        </w:tc>
      </w:tr>
    </w:tbl>
    <w:bookmarkEnd w:id="21"/>
    <w:bookmarkStart w:id="22" w:name="было--стало--зачем"/>
    <w:p>
      <w:pPr>
        <w:pStyle w:val="Heading2"/>
      </w:pPr>
      <w:r>
        <w:t xml:space="preserve">Было / Стало / Зачем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Было (база</w:t>
            </w:r>
            <w:r>
              <w:t xml:space="preserve"> </w:t>
            </w:r>
            <w:r>
              <w:rPr>
                <w:rStyle w:val="VerbatimChar"/>
              </w:rPr>
              <w:t xml:space="preserve">c18ca4c8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Стало (код</w:t>
            </w:r>
            <w:r>
              <w:t xml:space="preserve"> </w:t>
            </w:r>
            <w:r>
              <w:rPr>
                <w:rStyle w:val="VerbatimChar"/>
              </w:rPr>
              <w:t xml:space="preserve">dea4a54b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Что видит Analyse</w:t>
            </w:r>
          </w:p>
        </w:tc>
        <w:tc>
          <w:tcPr/>
          <w:p>
            <w:pPr>
              <w:pStyle w:val="Compact"/>
            </w:pPr>
            <w:r>
              <w:t xml:space="preserve">Два больших монолитных блока — весь текст левой дорожки, потом весь текст правой. Порядок «вопрос → ответ» терялся.</w:t>
            </w:r>
          </w:p>
        </w:tc>
        <w:tc>
          <w:tcPr/>
          <w:p>
            <w:pPr>
              <w:pStyle w:val="Compact"/>
            </w:pPr>
            <w:r>
              <w:t xml:space="preserve">Один разговор в реальном порядке реплик. Каждая реплика имеет свой номер</w:t>
            </w:r>
            <w:r>
              <w:t xml:space="preserve"> </w:t>
            </w:r>
            <w:r>
              <w:rPr>
                <w:rStyle w:val="VerbatimChar"/>
              </w:rPr>
              <w:t xml:space="preserve">T0001</w:t>
            </w:r>
            <w:r>
              <w:t xml:space="preserve"> </w:t>
            </w:r>
            <w:r>
              <w:t xml:space="preserve">и таймкод.</w:t>
            </w:r>
          </w:p>
        </w:tc>
        <w:tc>
          <w:tcPr/>
          <w:p>
            <w:pPr>
              <w:pStyle w:val="Compact"/>
            </w:pPr>
            <w:r>
              <w:t xml:space="preserve">Вывод о разговоре нельзя сделать, не видя, кто на что ответил.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Кто менеджер, кто клиент</w:t>
            </w:r>
          </w:p>
        </w:tc>
        <w:tc>
          <w:tcPr/>
          <w:p>
            <w:pPr>
              <w:pStyle w:val="Compact"/>
            </w:pPr>
            <w:r>
              <w:t xml:space="preserve">Определялось по косвенным признакам: качество дорожки, порядок каналов, смысл текста.</w:t>
            </w:r>
          </w:p>
        </w:tc>
        <w:tc>
          <w:tcPr/>
          <w:p>
            <w:pPr>
              <w:pStyle w:val="Compact"/>
            </w:pPr>
            <w:r>
              <w:t xml:space="preserve">Только по официальному ответу Mango</w:t>
            </w:r>
            <w:r>
              <w:t xml:space="preserve"> </w:t>
            </w:r>
            <w:r>
              <w:rPr>
                <w:rStyle w:val="VerbatimChar"/>
              </w:rPr>
              <w:t xml:space="preserve">/vpbx/queries/recording_transcripts</w:t>
            </w:r>
            <w:r>
              <w:t xml:space="preserve">, проверенному по хэшу и сверенному с сохранёнными дорожками. Иначе — «Спикер A/B».</w:t>
            </w:r>
          </w:p>
        </w:tc>
        <w:tc>
          <w:tcPr/>
          <w:p>
            <w:pPr>
              <w:pStyle w:val="Compact"/>
            </w:pPr>
            <w:r>
              <w:t xml:space="preserve">Ошибка в стороне разворачивает смысл: «клиент отказался» вместо «менеджер предложил».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Если сторона не доказана</w:t>
            </w:r>
          </w:p>
        </w:tc>
        <w:tc>
          <w:tcPr/>
          <w:p>
            <w:pPr>
              <w:pStyle w:val="Compact"/>
            </w:pPr>
            <w:r>
              <w:t xml:space="preserve">Система всё равно писала следующий шаг, срок, обещания.</w:t>
            </w:r>
          </w:p>
        </w:tc>
        <w:tc>
          <w:tcPr/>
          <w:p>
            <w:pPr>
              <w:pStyle w:val="Compact"/>
            </w:pPr>
            <w:r>
              <w:t xml:space="preserve">Полный текст разговора сохраняется, коммерческих выводов нет, звонок помечен «нужна проверка»,</w:t>
            </w:r>
            <w:r>
              <w:t xml:space="preserve"> </w:t>
            </w:r>
            <w:r>
              <w:rPr>
                <w:b/>
                <w:bCs/>
              </w:rPr>
              <w:t xml:space="preserve">модель не вызывается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Лучше честное «не знаю», чем уверенная ошибка в отчёте РОПа.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Откуда взялся вывод</w:t>
            </w:r>
          </w:p>
        </w:tc>
        <w:tc>
          <w:tcPr/>
          <w:p>
            <w:pPr>
              <w:pStyle w:val="Compact"/>
            </w:pPr>
            <w:r>
              <w:t xml:space="preserve">Ниоткуда: доказательства не хранились ни у одного из 1 843 проверенных анализов.</w:t>
            </w:r>
          </w:p>
        </w:tc>
        <w:tc>
          <w:tcPr/>
          <w:p>
            <w:pPr>
              <w:pStyle w:val="Compact"/>
            </w:pPr>
            <w:r>
              <w:t xml:space="preserve">Каждый рискованный вывод (оплата, отказ, возражение, следующий шаг, срок) хранит ссылку на конкретную реплику этого же звонка с точной цитатой и таймкодом. Новый столбец таблицы «Основание ключевых выводов».</w:t>
            </w:r>
          </w:p>
        </w:tc>
        <w:tc>
          <w:tcPr/>
          <w:p>
            <w:pPr>
              <w:pStyle w:val="Compact"/>
            </w:pPr>
            <w:r>
              <w:t xml:space="preserve">РОП может за 10 секунд проверить вывод, не переслушивая звонок.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Поздние отмены</w:t>
            </w:r>
          </w:p>
        </w:tc>
        <w:tc>
          <w:tcPr/>
          <w:p>
            <w:pPr>
              <w:pStyle w:val="Compact"/>
            </w:pPr>
            <w:r>
              <w:t xml:space="preserve">«Да, оплачу» в середине разговора оставалось выводом, даже если в конце клиент отказался.</w:t>
            </w:r>
          </w:p>
        </w:tc>
        <w:tc>
          <w:tcPr/>
          <w:p>
            <w:pPr>
              <w:pStyle w:val="Compact"/>
            </w:pPr>
            <w:r>
              <w:t xml:space="preserve">Проверяется весь последующий диалог: поздняя отмена, отказ, «прошлым летом», «хотел бы» — снимают ранний положительный вывод.</w:t>
            </w:r>
          </w:p>
        </w:tc>
        <w:tc>
          <w:tcPr/>
          <w:p>
            <w:pPr>
              <w:pStyle w:val="Compact"/>
            </w:pPr>
            <w:r>
              <w:t xml:space="preserve">Отчёт не должен показывать продажу, которой не было.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Время и опечатки распознавания</w:t>
            </w:r>
          </w:p>
        </w:tc>
        <w:tc>
          <w:tcPr/>
          <w:p>
            <w:pPr>
              <w:pStyle w:val="Compact"/>
            </w:pPr>
            <w:r>
              <w:t xml:space="preserve">В конспект попадало время UTC (все 1 843 записи), правила исправления брендов существовали, но не применялись в доказательном пути.</w:t>
            </w:r>
          </w:p>
        </w:tc>
        <w:tc>
          <w:tcPr/>
          <w:p>
            <w:pPr>
              <w:pStyle w:val="Compact"/>
            </w:pPr>
            <w:r>
              <w:t xml:space="preserve">Единое московское время, детерминированные (жёстко заданные, без догадок) правила исправления с указанием, какое правило сработало. Исходный текст не переписывается.</w:t>
            </w:r>
          </w:p>
        </w:tc>
        <w:tc>
          <w:tcPr/>
          <w:p>
            <w:pPr>
              <w:pStyle w:val="Compact"/>
            </w:pPr>
            <w:r>
              <w:t xml:space="preserve">Отчёт для российского руководителя должен быть по Москве, а исходник должен остаться нетронутым.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Выгрузка в Google</w:t>
            </w:r>
          </w:p>
        </w:tc>
        <w:tc>
          <w:tcPr/>
          <w:p>
            <w:pPr>
              <w:pStyle w:val="Compact"/>
            </w:pPr>
            <w:r>
              <w:t xml:space="preserve">Мог тихо сохранить старую версию собственного конспекта; ошибки терялись.</w:t>
            </w:r>
          </w:p>
        </w:tc>
        <w:tc>
          <w:tcPr/>
          <w:p>
            <w:pPr>
              <w:pStyle w:val="Compact"/>
            </w:pPr>
            <w:r>
              <w:t xml:space="preserve">Один выгрузчик, 18 столбцов: первые 16 сохранены, 17-й показывает основания выводов, 18-й — UTM, страницу и честно помеченное основание связи. Только прямой номер заявки считается доказанным; точный телефон и ближайшая предыдущая заявка помечаются как предположение. UTM подписаны как снимок карточки при первом сопоставлении. Повторный запуск без изменений = 0 записей в Google; ошибки становятся видимыми инцидентами. Модель здесь не используется.</w:t>
            </w:r>
          </w:p>
        </w:tc>
        <w:tc>
          <w:tcPr/>
          <w:p>
            <w:pPr>
              <w:pStyle w:val="Compact"/>
            </w:pPr>
            <w:r>
              <w:t xml:space="preserve">РОП видит смысл звонка и возможный источник заявки, не принимая косвенную связь за факт.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Учёт расхода модели</w:t>
            </w:r>
          </w:p>
        </w:tc>
        <w:tc>
          <w:tcPr/>
          <w:p>
            <w:pPr>
              <w:pStyle w:val="Compact"/>
            </w:pPr>
            <w:r>
              <w:t xml:space="preserve">Расход не был закрытой величиной; повторы могли не учитываться.</w:t>
            </w:r>
          </w:p>
        </w:tc>
        <w:tc>
          <w:tcPr/>
          <w:p>
            <w:pPr>
              <w:pStyle w:val="Compact"/>
            </w:pPr>
            <w:r>
              <w:t xml:space="preserve">Перед каждым обращением к Codex в базе резервируется запись попытки; после ответа она же закрывается. Одна запись = одно обращение. Незакрытая или дублированная попытка блокирует выгрузку в Google.</w:t>
            </w:r>
          </w:p>
        </w:tc>
        <w:tc>
          <w:tcPr/>
          <w:p>
            <w:pPr>
              <w:pStyle w:val="Compact"/>
            </w:pPr>
            <w:r>
              <w:t xml:space="preserve">Нельзя управлять расходом, который не сходится.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Модель в Resolve</w:t>
            </w:r>
          </w:p>
        </w:tc>
        <w:tc>
          <w:tcPr/>
          <w:p>
            <w:pPr>
              <w:pStyle w:val="Compact"/>
            </w:pPr>
            <w:r>
              <w:t xml:space="preserve">В служебном окружении была включена безусловно:</w:t>
            </w:r>
            <w:r>
              <w:t xml:space="preserve"> </w:t>
            </w:r>
            <w:r>
              <w:rPr>
                <w:rStyle w:val="VerbatimChar"/>
              </w:rPr>
              <w:t xml:space="preserve">RESOLVE_LLM_PROVIDER=codex_cli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calls_two_processes.py:7030</w:t>
            </w:r>
            <w:r>
              <w:t xml:space="preserve"> </w:t>
            </w:r>
            <w:r>
              <w:t xml:space="preserve">в базе</w:t>
            </w:r>
            <w:r>
              <w:t xml:space="preserve"> </w:t>
            </w:r>
            <w:r>
              <w:rPr>
                <w:rStyle w:val="VerbatimChar"/>
              </w:rPr>
              <w:t xml:space="preserve">c18ca4c8</w:t>
            </w:r>
            <w:r>
              <w:t xml:space="preserve">). Реально вызывалась там, где два распознавания разошлись, — и тогда</w:t>
            </w:r>
            <w:r>
              <w:t xml:space="preserve"> </w:t>
            </w:r>
            <w:r>
              <w:rPr>
                <w:b/>
                <w:bCs/>
              </w:rPr>
              <w:t xml:space="preserve">не один раз на звонок</w:t>
            </w:r>
            <w:r>
              <w:t xml:space="preserve">, а отдельно на слияние каждой дорожки.</w:t>
            </w:r>
          </w:p>
        </w:tc>
        <w:tc>
          <w:tcPr/>
          <w:p>
            <w:pPr>
              <w:pStyle w:val="Compact"/>
            </w:pPr>
            <w:r>
              <w:t xml:space="preserve">По умолчанию модель выключена. Добавлен режим</w:t>
            </w:r>
            <w:r>
              <w:t xml:space="preserve"> </w:t>
            </w:r>
            <w:r>
              <w:rPr>
                <w:rStyle w:val="VerbatimChar"/>
              </w:rPr>
              <w:t xml:space="preserve">selective</w:t>
            </w:r>
            <w:r>
              <w:t xml:space="preserve">: максимум один вызов на весь звонок, только при существенном расхождении и подтверждённых ролях. Правка принимается лишь если не меняет роли, порядок, таймкоды, числа, даты, валюты, отрицания, ФИО и другие защищённые факты. Режим пока не включён.</w:t>
            </w:r>
          </w:p>
        </w:tc>
        <w:tc>
          <w:tcPr/>
          <w:p>
            <w:pPr>
              <w:pStyle w:val="Compact"/>
            </w:pPr>
            <w:r>
              <w:t xml:space="preserve">Сохраняем низкий расход, но после отдельной проверки сможем точечно исправлять явные ошибки распознавания без повторного Whisper.</w:t>
            </w:r>
          </w:p>
        </w:tc>
      </w:tr>
    </w:tbl>
    <w:bookmarkEnd w:id="22"/>
    <w:bookmarkStart w:id="23" w:name="полный-путь-звонка-по-шагам"/>
    <w:p>
      <w:pPr>
        <w:pStyle w:val="Heading2"/>
      </w:pPr>
      <w:r>
        <w:t xml:space="preserve">Полный путь звонка по шагам</w:t>
      </w:r>
    </w:p>
    <w:p>
      <w:pPr>
        <w:pStyle w:val="SourceCode"/>
      </w:pPr>
      <w:r>
        <w:rPr>
          <w:rStyle w:val="VerbatimChar"/>
        </w:rPr>
        <w:t xml:space="preserve">1. Mango: скачивание записи и метаданных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Ingest: запись заводится в рабочую базу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Распознавание: Whisper + GigaAM (локально, на нашем железе)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Resolve: сборка одного разговора из двух дорожек. По умолчанию без модели;</w:t>
      </w:r>
      <w:r>
        <w:br/>
      </w:r>
      <w:r>
        <w:rPr>
          <w:rStyle w:val="VerbatimChar"/>
        </w:rPr>
        <w:t xml:space="preserve">   режим selective пока выключен и после отдельной приёмки сможет сделать</w:t>
      </w:r>
      <w:r>
        <w:br/>
      </w:r>
      <w:r>
        <w:rPr>
          <w:rStyle w:val="VerbatimChar"/>
        </w:rPr>
        <w:t xml:space="preserve">   не более одного вызова только при существенном расхождении двух распознаваний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Контракт диалога: реплики нумеруются T0001…, ставятся таймкоды,</w:t>
      </w:r>
      <w:r>
        <w:br/>
      </w:r>
      <w:r>
        <w:rPr>
          <w:rStyle w:val="VerbatimChar"/>
        </w:rPr>
        <w:t xml:space="preserve">   считается решение «роли доверенные / недоверенные»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┌───────────────────────────────┬──────────────────────────────────┐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роли НЕ доказаны              │ роли доказаны Mango              │</w:t>
      </w:r>
      <w:r>
        <w:br/>
      </w:r>
      <w:r>
        <w:rPr>
          <w:rStyle w:val="VerbatimChar"/>
        </w:rPr>
        <w:t xml:space="preserve">   │ (или звонок доказанно пустой) │                                  │</w:t>
      </w:r>
      <w:r>
        <w:br/>
      </w:r>
      <w:r>
        <w:rPr>
          <w:rStyle w:val="VerbatimChar"/>
        </w:rPr>
        <w:t xml:space="preserve">   ↓                               ↓                                  │</w:t>
      </w:r>
      <w:r>
        <w:br/>
      </w:r>
      <w:r>
        <w:rPr>
          <w:rStyle w:val="VerbatimChar"/>
        </w:rPr>
        <w:t xml:space="preserve">6a. Детерминированный результат:   6b. Analyse: один вызов Codex      │</w:t>
      </w:r>
      <w:r>
        <w:br/>
      </w:r>
      <w:r>
        <w:rPr>
          <w:rStyle w:val="VerbatimChar"/>
        </w:rPr>
        <w:t xml:space="preserve">    «Спикер A/B», полный текст,        (профиль compact)              │</w:t>
      </w:r>
      <w:r>
        <w:br/>
      </w:r>
      <w:r>
        <w:rPr>
          <w:rStyle w:val="VerbatimChar"/>
        </w:rPr>
        <w:t xml:space="preserve">    нейтральные темы, «нужна           ↓                              │</w:t>
      </w:r>
      <w:r>
        <w:br/>
      </w:r>
      <w:r>
        <w:rPr>
          <w:rStyle w:val="VerbatimChar"/>
        </w:rPr>
        <w:t xml:space="preserve">    проверка». Модель НЕ вызвана.  6c. Если ответ явно неполон —      │</w:t>
      </w:r>
      <w:r>
        <w:br/>
      </w:r>
      <w:r>
        <w:rPr>
          <w:rStyle w:val="VerbatimChar"/>
        </w:rPr>
        <w:t xml:space="preserve">                                        один вызов full (эскалация)   │</w:t>
      </w:r>
      <w:r>
        <w:br/>
      </w:r>
      <w:r>
        <w:rPr>
          <w:rStyle w:val="VerbatimChar"/>
        </w:rPr>
        <w:t xml:space="preserve">                                       ↓                              │</w:t>
      </w:r>
      <w:r>
        <w:br/>
      </w:r>
      <w:r>
        <w:rPr>
          <w:rStyle w:val="VerbatimChar"/>
        </w:rPr>
        <w:t xml:space="preserve">                                   6d. Проверка доказательств:        │</w:t>
      </w:r>
      <w:r>
        <w:br/>
      </w:r>
      <w:r>
        <w:rPr>
          <w:rStyle w:val="VerbatimChar"/>
        </w:rPr>
        <w:t xml:space="preserve">                                       вывод без ссылки на реплику    │</w:t>
      </w:r>
      <w:r>
        <w:br/>
      </w:r>
      <w:r>
        <w:rPr>
          <w:rStyle w:val="VerbatimChar"/>
        </w:rPr>
        <w:t xml:space="preserve">                                       удаляется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└───────────────────────────────┴──────────────────────────────────┘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Нормализация текста и перевод времени в МСК (жёсткие правила, без модели)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Учёт: закрытие записи попытки, запись результата в базу,</w:t>
      </w:r>
      <w:r>
        <w:br/>
      </w:r>
      <w:r>
        <w:rPr>
          <w:rStyle w:val="VerbatimChar"/>
        </w:rPr>
        <w:t xml:space="preserve">   только после этого ответ кладётся в кэш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Выгрузка в Google: 18 столбцов, проверка баланса до записи,</w:t>
      </w:r>
      <w:r>
        <w:br/>
      </w:r>
      <w:r>
        <w:rPr>
          <w:rStyle w:val="VerbatimChar"/>
        </w:rPr>
        <w:t xml:space="preserve">   повтор без изменений = 0 записей. Модель не используется.</w:t>
      </w:r>
    </w:p>
    <w:p>
      <w:pPr>
        <w:pStyle w:val="FirstParagraph"/>
      </w:pPr>
      <w:r>
        <w:rPr>
          <w:b/>
          <w:bCs/>
        </w:rPr>
        <w:t xml:space="preserve">Про повтор.</w:t>
      </w:r>
      <w:r>
        <w:t xml:space="preserve"> </w:t>
      </w:r>
      <w:r>
        <w:t xml:space="preserve">Есть два разных «повтора», их нельзя путать: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Повтор на уровне службы</w:t>
      </w:r>
      <w:r>
        <w:t xml:space="preserve"> </w:t>
      </w:r>
      <w:r>
        <w:t xml:space="preserve">— звонок не изменился, служба вообще не доходит до</w:t>
      </w:r>
      <w:r>
        <w:t xml:space="preserve"> </w:t>
      </w:r>
      <w:r>
        <w:t xml:space="preserve">Analyse. Отчёт показывает</w:t>
      </w:r>
      <w:r>
        <w:t xml:space="preserve"> </w:t>
      </w:r>
      <w:r>
        <w:rPr>
          <w:rStyle w:val="VerbatimChar"/>
        </w:rPr>
        <w:t xml:space="preserve">status=idle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stop_reason=unchanged_snapshot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new=0</w:t>
      </w:r>
      <w:r>
        <w:t xml:space="preserve">,</w:t>
      </w:r>
      <w:r>
        <w:t xml:space="preserve"> </w:t>
      </w:r>
      <w:r>
        <w:rPr>
          <w:rStyle w:val="VerbatimChar"/>
        </w:rPr>
        <w:t xml:space="preserve">reused=1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runs_resolve_analyze=false</w:t>
      </w:r>
      <w:r>
        <w:t xml:space="preserve">. Расход = 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Прямой повтор Analyse</w:t>
      </w:r>
      <w:r>
        <w:t xml:space="preserve"> </w:t>
      </w:r>
      <w:r>
        <w:t xml:space="preserve">на том же входе — доходит до Analyse и попадает в кэш:</w:t>
      </w:r>
      <w:r>
        <w:t xml:space="preserve"> </w:t>
      </w:r>
      <w:r>
        <w:rPr>
          <w:rStyle w:val="VerbatimChar"/>
        </w:rPr>
        <w:t xml:space="preserve">cache_hit=true</w:t>
      </w:r>
      <w:r>
        <w:t xml:space="preserve">, 0 обращений к модели. Требовать</w:t>
      </w:r>
      <w:r>
        <w:t xml:space="preserve"> </w:t>
      </w:r>
      <w:r>
        <w:rPr>
          <w:rStyle w:val="VerbatimChar"/>
        </w:rPr>
        <w:t xml:space="preserve">cache_hit=true</w:t>
      </w:r>
      <w:r>
        <w:t xml:space="preserve"> </w:t>
      </w:r>
      <w:r>
        <w:t xml:space="preserve">от повтора</w:t>
      </w:r>
      <w:r>
        <w:t xml:space="preserve"> </w:t>
      </w:r>
      <w:r>
        <w:t xml:space="preserve">службы бессмысленно: она в Analyse не заходила.</w:t>
      </w:r>
    </w:p>
    <w:p>
      <w:r>
        <w:pict>
          <v:rect style="width:0;height:1.5pt" o:hralign="center" o:hrstd="t" o:hr="t"/>
        </w:pict>
      </w:r>
    </w:p>
    <w:bookmarkEnd w:id="23"/>
    <w:bookmarkStart w:id="24" w:name="где-тратятся-токены-codex-а-где-нет"/>
    <w:p>
      <w:pPr>
        <w:pStyle w:val="Heading2"/>
      </w:pPr>
      <w:r>
        <w:t xml:space="preserve">Где тратятся токены Codex, а где нет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Тратятся токены Codex?</w:t>
            </w:r>
          </w:p>
        </w:tc>
        <w:tc>
          <w:tcPr/>
          <w:p>
            <w:pPr>
              <w:pStyle w:val="Compact"/>
            </w:pPr>
            <w:r>
              <w:t xml:space="preserve">Почему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 Скачивание записи из Mango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Обычный сетевой запрос по API, модели там нет.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2. Ingest в базу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Работа с файлами и таблицей.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3. Whisper + GigaAM</w:t>
            </w:r>
          </w:p>
        </w:tc>
        <w:tc>
          <w:tcPr/>
          <w:p>
            <w:pPr>
              <w:pStyle w:val="Compact"/>
            </w:pPr>
            <w:r>
              <w:t xml:space="preserve">Нет токенов Codex</w:t>
            </w:r>
          </w:p>
        </w:tc>
        <w:tc>
          <w:tcPr/>
          <w:p>
            <w:pPr>
              <w:pStyle w:val="Compact"/>
            </w:pPr>
            <w:r>
              <w:t xml:space="preserve">Это локальное вычисление на нашем компьютере. Стоит электричества и времени процессора, но не внешних денег. Путать эту нагрузку с токенами нельзя.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4. Resolve в службе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 в штатном режиме</w:t>
            </w:r>
            <w:r>
              <w:t xml:space="preserve">; в выключенном</w:t>
            </w:r>
            <w:r>
              <w:t xml:space="preserve"> </w:t>
            </w:r>
            <w:r>
              <w:rPr>
                <w:rStyle w:val="VerbatimChar"/>
              </w:rPr>
              <w:t xml:space="preserve">selective</w:t>
            </w:r>
            <w:r>
              <w:t xml:space="preserve"> </w:t>
            </w:r>
            <w:r>
              <w:t xml:space="preserve">— не более одного вызова</w:t>
            </w:r>
          </w:p>
        </w:tc>
        <w:tc>
          <w:tcPr/>
          <w:p>
            <w:pPr>
              <w:pStyle w:val="Compact"/>
            </w:pPr>
            <w:r>
              <w:t xml:space="preserve">Значение по умолчанию —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. Режим</w:t>
            </w:r>
            <w:r>
              <w:t xml:space="preserve"> </w:t>
            </w:r>
            <w:r>
              <w:rPr>
                <w:rStyle w:val="VerbatimChar"/>
              </w:rPr>
              <w:t xml:space="preserve">selective</w:t>
            </w:r>
            <w:r>
              <w:t xml:space="preserve"> </w:t>
            </w:r>
            <w:r>
              <w:t xml:space="preserve">существует в коде, но не разрешён для реальных звонков до слепой проверки 20 → 50 → 100.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5. Контракт диалога и решение о ролях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Чистые вычисления: сравнение хэшей, сверка текстов, нумерация реплик.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6a. Звонок с недоверенными ролями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Нет, ровно 0</w:t>
            </w:r>
          </w:p>
        </w:tc>
        <w:tc>
          <w:tcPr/>
          <w:p>
            <w:pPr>
              <w:pStyle w:val="Compact"/>
            </w:pPr>
            <w:r>
              <w:t xml:space="preserve">Модель и кэш не трогаются вообще, результат собирается детерминированно. В учёте помечается</w:t>
            </w:r>
            <w:r>
              <w:t xml:space="preserve"> </w:t>
            </w:r>
            <w:r>
              <w:rPr>
                <w:rStyle w:val="VerbatimChar"/>
              </w:rPr>
              <w:t xml:space="preserve">token_usage.source=skipped_untrusted_role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6a. Доказанно несодержательный звонок (автоответчик, IVR, недозвон)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Нет, ровно 0</w:t>
            </w:r>
            <w:r>
              <w:t xml:space="preserve"> </w:t>
            </w:r>
            <w:r>
              <w:t xml:space="preserve">— при штатной настройке</w:t>
            </w:r>
          </w:p>
        </w:tc>
        <w:tc>
          <w:tcPr/>
          <w:p>
            <w:pPr>
              <w:pStyle w:val="Compact"/>
            </w:pPr>
            <w:r>
              <w:t xml:space="preserve">Решение принимается до модели, помечается</w:t>
            </w:r>
            <w:r>
              <w:t xml:space="preserve"> </w:t>
            </w:r>
            <w:r>
              <w:rPr>
                <w:rStyle w:val="VerbatimChar"/>
              </w:rPr>
              <w:t xml:space="preserve">skipped_deterministic</w:t>
            </w:r>
            <w:r>
              <w:t xml:space="preserve">. Важная оговорка: этот пропуск отключается переменной окружения</w:t>
            </w:r>
            <w:r>
              <w:t xml:space="preserve"> </w:t>
            </w:r>
            <w:r>
              <w:rPr>
                <w:rStyle w:val="VerbatimChar"/>
              </w:rPr>
              <w:t xml:space="preserve">TELEGRAM_NON_CONVERSATION_ADVISORY</w:t>
            </w:r>
            <w:r>
              <w:t xml:space="preserve">. Если её включить, такие звонки снова пойдут в модель. По умолчанию она выключена, но служба её не переопределяет принудительно — значит, её фактическое значение надо указывать в каждом отчёте о расходе.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6b. Новый доверенный содержательный звонок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Да, один вызов</w:t>
            </w:r>
          </w:p>
        </w:tc>
        <w:tc>
          <w:tcPr/>
          <w:p>
            <w:pPr>
              <w:pStyle w:val="Compact"/>
            </w:pPr>
            <w:r>
              <w:t xml:space="preserve">Профиль</w:t>
            </w:r>
            <w:r>
              <w:t xml:space="preserve"> </w:t>
            </w:r>
            <w:r>
              <w:rPr>
                <w:rStyle w:val="VerbatimChar"/>
              </w:rPr>
              <w:t xml:space="preserve">compact</w:t>
            </w:r>
            <w:r>
              <w:t xml:space="preserve">, версия промпта</w:t>
            </w:r>
            <w:r>
              <w:t xml:space="preserve"> </w:t>
            </w:r>
            <w:r>
              <w:rPr>
                <w:rStyle w:val="VerbatimChar"/>
              </w:rPr>
              <w:t xml:space="preserve">v8</w:t>
            </w:r>
            <w:r>
              <w:t xml:space="preserve">. Это единственный обязательный платный шаг.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6c. Эскалация compact → full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Да, ещё один вызов, но только по явному условию</w:t>
            </w:r>
          </w:p>
        </w:tc>
        <w:tc>
          <w:tcPr/>
          <w:p>
            <w:pPr>
              <w:pStyle w:val="Compact"/>
            </w:pPr>
            <w:r>
              <w:t xml:space="preserve">Если ответ compact не заполнил ни одного поля, либо не увидел явно присутствующий продукт/предмет/следующий шаг, либо назвал реальный разговор пустым — задаётся второй вопрос по расширенному промпту</w:t>
            </w:r>
            <w:r>
              <w:t xml:space="preserve"> </w:t>
            </w:r>
            <w:r>
              <w:rPr>
                <w:rStyle w:val="VerbatimChar"/>
              </w:rPr>
              <w:t xml:space="preserve">v9</w:t>
            </w:r>
            <w:r>
              <w:t xml:space="preserve">. Это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повтор при ошибке: технический сбой в вызов не превращается, он попадает в очередь отдельно. По умолчанию условие эскалации включено.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6b/6c. Повторный тот же вход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Кэш отдаёт готовый ответ.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7. Нормализация текста и МСК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Словарь жёстких правил, без модели.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8. Учёт попыток и баланс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Запись в базу и арифметика.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9. Выгрузка в Google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 выгрузчике нет ни одного обращения к модели — проверено по исходникам обоих скриптов публикации.</w:t>
            </w:r>
          </w:p>
        </w:tc>
      </w:tr>
    </w:tbl>
    <w:p>
      <w:pPr>
        <w:pStyle w:val="BodyText"/>
      </w:pPr>
      <w:r>
        <w:rPr>
          <w:b/>
          <w:bCs/>
        </w:rPr>
        <w:t xml:space="preserve">Граница этого утверждения:</w:t>
      </w:r>
      <w:r>
        <w:t xml:space="preserve"> </w:t>
      </w:r>
      <w:r>
        <w:t xml:space="preserve">в проверенном коде штатное значение Resolve остаётся</w:t>
      </w:r>
      <w:r>
        <w:t xml:space="preserve"> </w:t>
      </w:r>
      <w:r>
        <w:rPr>
          <w:rStyle w:val="VerbatimChar"/>
        </w:rPr>
        <w:t xml:space="preserve">off</w:t>
      </w:r>
      <w:r>
        <w:t xml:space="preserve">, поэтому обращений к модели нет. Режим</w:t>
      </w:r>
      <w:r>
        <w:t xml:space="preserve"> </w:t>
      </w:r>
      <w:r>
        <w:rPr>
          <w:rStyle w:val="VerbatimChar"/>
        </w:rPr>
        <w:t xml:space="preserve">selective</w:t>
      </w:r>
      <w:r>
        <w:t xml:space="preserve"> </w:t>
      </w:r>
      <w:r>
        <w:t xml:space="preserve">уже реализован, но на M1 ещё не развёрнут и не разрешён для реальных звонков. Его качество, доля срабатываний, задержка и расход должны быть измерены на неизменных копиях уже сохранённых ASR-результатов.</w:t>
      </w:r>
    </w:p>
    <w:p>
      <w:pPr>
        <w:pStyle w:val="BodyText"/>
      </w:pPr>
      <w:r>
        <w:rPr>
          <w:b/>
          <w:bCs/>
        </w:rPr>
        <w:t xml:space="preserve">Отдельно и честно:</w:t>
      </w:r>
      <w:r>
        <w:t xml:space="preserve"> </w:t>
      </w:r>
      <w:r>
        <w:t xml:space="preserve">Codex CLI в текущем виде</w:t>
      </w:r>
      <w:r>
        <w:t xml:space="preserve"> </w:t>
      </w:r>
      <w:r>
        <w:rPr>
          <w:b/>
          <w:bCs/>
        </w:rPr>
        <w:t xml:space="preserve">не возвращает точное число токенов</w:t>
      </w:r>
      <w:r>
        <w:t xml:space="preserve">.</w:t>
      </w:r>
      <w:r>
        <w:t xml:space="preserve"> </w:t>
      </w:r>
      <w:r>
        <w:t xml:space="preserve">Поэтому система пишет</w:t>
      </w:r>
      <w:r>
        <w:t xml:space="preserve"> </w:t>
      </w:r>
      <w:r>
        <w:rPr>
          <w:rStyle w:val="VerbatimChar"/>
        </w:rPr>
        <w:t xml:space="preserve">token_usage=unavailable</w:t>
      </w:r>
      <w:r>
        <w:t xml:space="preserve"> </w:t>
      </w:r>
      <w:r>
        <w:t xml:space="preserve">и не выдумывает оценку по количеству</w:t>
      </w:r>
      <w:r>
        <w:t xml:space="preserve"> </w:t>
      </w:r>
      <w:r>
        <w:t xml:space="preserve">символов. Это сознательное решение: неверная цифра в отчёте о расходах хуже честного</w:t>
      </w:r>
      <w:r>
        <w:t xml:space="preserve"> </w:t>
      </w:r>
      <w:r>
        <w:t xml:space="preserve">«провайдер не сообщил». Точные числа появляются только у провайдеров, которые их</w:t>
      </w:r>
      <w:r>
        <w:t xml:space="preserve"> </w:t>
      </w:r>
      <w:r>
        <w:t xml:space="preserve">возвращают (например, OpenAI), — там они помечаются</w:t>
      </w:r>
      <w:r>
        <w:t xml:space="preserve"> </w:t>
      </w:r>
      <w:r>
        <w:rPr>
          <w:rStyle w:val="VerbatimChar"/>
        </w:rPr>
        <w:t xml:space="preserve">provider_exact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313d9a3da6d935d687667905f817759e7c9fd6b"/>
    <w:p>
      <w:pPr>
        <w:pStyle w:val="Heading2"/>
      </w:pPr>
      <w:r>
        <w:t xml:space="preserve">Что действительно экономит токены (доказано кодом)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Недоверенные роли — ноль обращений.</w:t>
      </w:r>
      <w:r>
        <w:t xml:space="preserve"> </w:t>
      </w:r>
      <w:r>
        <w:t xml:space="preserve">Раньше понятия «доказаны стороны» не</w:t>
      </w:r>
      <w:r>
        <w:t xml:space="preserve"> </w:t>
      </w:r>
      <w:r>
        <w:t xml:space="preserve">существовало вовсе: модель вызывалась на каждом звонке, и её выводы публиковались,</w:t>
      </w:r>
      <w:r>
        <w:t xml:space="preserve"> </w:t>
      </w:r>
      <w:r>
        <w:t xml:space="preserve">даже когда было неизвестно, кто менеджер. Теперь такой вывод публиковать нельзя —</w:t>
      </w:r>
      <w:r>
        <w:t xml:space="preserve"> </w:t>
      </w:r>
      <w:r>
        <w:t xml:space="preserve">значит и платить за него незачем, модель не вызывается.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Доказанно несодержательные звонки — ноль обращений.</w:t>
      </w:r>
      <w:r>
        <w:t xml:space="preserve"> </w:t>
      </w:r>
      <w:r>
        <w:t xml:space="preserve">Автоответчик, IVR,</w:t>
      </w:r>
      <w:r>
        <w:t xml:space="preserve"> </w:t>
      </w:r>
      <w:r>
        <w:t xml:space="preserve">недозвон отсеиваются до модели.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Resolve по умолчанию не вызывает модель.</w:t>
      </w:r>
      <w:r>
        <w:t xml:space="preserve"> </w:t>
      </w:r>
      <w:r>
        <w:t xml:space="preserve">Раньше на спорном звонке модель могла вызываться отдельно для каждой дорожки. Теперь штатный режим даёт 0 обращений, а пока выключенный</w:t>
      </w:r>
      <w:r>
        <w:t xml:space="preserve"> </w:t>
      </w:r>
      <w:r>
        <w:rPr>
          <w:rStyle w:val="VerbatimChar"/>
        </w:rPr>
        <w:t xml:space="preserve">selective</w:t>
      </w:r>
      <w:r>
        <w:t xml:space="preserve"> </w:t>
      </w:r>
      <w:r>
        <w:t xml:space="preserve">ограничен максимум одним обращением на весь звонок. Это снижает потолок расхода, но реальную экономию ещё надо измерить.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Повтор неизменного звонка ничего не стоит.</w:t>
      </w:r>
      <w:r>
        <w:t xml:space="preserve"> </w:t>
      </w:r>
      <w:r>
        <w:t xml:space="preserve">На уровне службы он не доходит до</w:t>
      </w:r>
      <w:r>
        <w:t xml:space="preserve"> </w:t>
      </w:r>
      <w:r>
        <w:t xml:space="preserve">Analyse; прямой повтор Analyse попадает в кэш.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Один зарезервированный вызов = ровно одно внешнее обращение.</w:t>
      </w:r>
      <w:r>
        <w:t xml:space="preserve"> </w:t>
      </w:r>
      <w:r>
        <w:t xml:space="preserve">Скрытых повторов</w:t>
      </w:r>
      <w:r>
        <w:t xml:space="preserve"> </w:t>
      </w:r>
      <w:r>
        <w:t xml:space="preserve">внутри одной задачи Analyse нет: технический сбой фиксируется и возвращается в</w:t>
      </w:r>
      <w:r>
        <w:t xml:space="preserve"> </w:t>
      </w:r>
      <w:r>
        <w:t xml:space="preserve">управляемую очередь, а не превращается в тихие 2–5 обращений.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Выгрузка в Google не использует модель вообще.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Модель больше не пишет свободный конспект</w:t>
      </w:r>
      <w:r>
        <w:t xml:space="preserve"> </w:t>
      </w:r>
      <w:r>
        <w:t xml:space="preserve">— служба собирает конспект сама из</w:t>
      </w:r>
      <w:r>
        <w:t xml:space="preserve"> </w:t>
      </w:r>
      <w:r>
        <w:t xml:space="preserve">подтверждённых значений. Это уменьшает объём того, что модель пишет в ответ.</w:t>
      </w:r>
    </w:p>
    <w:bookmarkEnd w:id="25"/>
    <w:bookmarkStart w:id="26" w:name="что-сделано-по-utm"/>
    <w:p>
      <w:pPr>
        <w:pStyle w:val="Heading2"/>
      </w:pPr>
      <w:r>
        <w:t xml:space="preserve">Что сделано по UTM</w:t>
      </w:r>
    </w:p>
    <w:p>
      <w:pPr>
        <w:pStyle w:val="FirstParagraph"/>
      </w:pPr>
      <w:r>
        <w:t xml:space="preserve">UTM — это метки рекламы, по которым руководитель может понять, из какой кампании,</w:t>
      </w:r>
      <w:r>
        <w:t xml:space="preserve"> </w:t>
      </w:r>
      <w:r>
        <w:t xml:space="preserve">объявления и поискового запроса пришла заявка. Реализован следующий безопасный путь:</w:t>
      </w:r>
    </w:p>
    <w:p>
      <w:pPr>
        <w:pStyle w:val="Compact"/>
        <w:numPr>
          <w:ilvl w:val="0"/>
          <w:numId w:val="1004"/>
        </w:numPr>
      </w:pPr>
      <w:r>
        <w:t xml:space="preserve">Первые 16 столбцов рабочей таблицы не меняются. Столбец 17 — «Основание</w:t>
      </w:r>
      <w:r>
        <w:t xml:space="preserve"> </w:t>
      </w:r>
      <w:r>
        <w:t xml:space="preserve">ключевых выводов», столбец 18 — «UTM и страница заявки».</w:t>
      </w:r>
    </w:p>
    <w:p>
      <w:pPr>
        <w:pStyle w:val="Compact"/>
        <w:numPr>
          <w:ilvl w:val="0"/>
          <w:numId w:val="1004"/>
        </w:numPr>
      </w:pPr>
      <w:r>
        <w:t xml:space="preserve">Система только</w:t>
      </w:r>
      <w:r>
        <w:t xml:space="preserve"> </w:t>
      </w:r>
      <w:r>
        <w:rPr>
          <w:b/>
          <w:bCs/>
        </w:rPr>
        <w:t xml:space="preserve">читает</w:t>
      </w:r>
      <w:r>
        <w:t xml:space="preserve"> </w:t>
      </w:r>
      <w:r>
        <w:t xml:space="preserve">amoCRM. Она не меняет контакт, заявку или UTM.</w:t>
      </w:r>
    </w:p>
    <w:p>
      <w:pPr>
        <w:pStyle w:val="Compact"/>
        <w:numPr>
          <w:ilvl w:val="0"/>
          <w:numId w:val="1004"/>
        </w:numPr>
      </w:pPr>
      <w:r>
        <w:t xml:space="preserve">Если запись звонка прямо содержит номер заявки, система дополнительно проверяет,</w:t>
      </w:r>
      <w:r>
        <w:t xml:space="preserve"> </w:t>
      </w:r>
      <w:r>
        <w:t xml:space="preserve">что телефон звонка действительно принадлежит ровно одному контакту этой заявки.</w:t>
      </w:r>
    </w:p>
    <w:p>
      <w:pPr>
        <w:pStyle w:val="Compact"/>
        <w:numPr>
          <w:ilvl w:val="0"/>
          <w:numId w:val="1004"/>
        </w:numPr>
      </w:pPr>
      <w:r>
        <w:t xml:space="preserve">Если прямой связи нет, система ищет ровно один контакт по точному телефону и</w:t>
      </w:r>
      <w:r>
        <w:t xml:space="preserve"> </w:t>
      </w:r>
      <w:r>
        <w:t xml:space="preserve">ближайшую заявку, созданную до звонка не более чем за 30 дней. Такая связь</w:t>
      </w:r>
      <w:r>
        <w:t xml:space="preserve"> </w:t>
      </w:r>
      <w:r>
        <w:t xml:space="preserve">подписывается как</w:t>
      </w:r>
      <w:r>
        <w:t xml:space="preserve"> </w:t>
      </w:r>
      <w:r>
        <w:rPr>
          <w:b/>
          <w:bCs/>
        </w:rPr>
        <w:t xml:space="preserve">предполагаемая</w:t>
      </w:r>
      <w:r>
        <w:t xml:space="preserve">, а не выдаётся за доказанный факт.</w:t>
      </w:r>
    </w:p>
    <w:p>
      <w:pPr>
        <w:pStyle w:val="Compact"/>
        <w:numPr>
          <w:ilvl w:val="0"/>
          <w:numId w:val="1004"/>
        </w:numPr>
      </w:pPr>
      <w:r>
        <w:t xml:space="preserve">Несколько контактов, несколько одинаково подходящих заявок, заявка после звонка,</w:t>
      </w:r>
      <w:r>
        <w:t xml:space="preserve"> </w:t>
      </w:r>
      <w:r>
        <w:t xml:space="preserve">слишком старая заявка или неполный ответ amoCRM дают понятную причину вместо</w:t>
      </w:r>
      <w:r>
        <w:t xml:space="preserve"> </w:t>
      </w:r>
      <w:r>
        <w:t xml:space="preserve">выдуманной метки.</w:t>
      </w:r>
    </w:p>
    <w:p>
      <w:pPr>
        <w:pStyle w:val="Compact"/>
        <w:numPr>
          <w:ilvl w:val="0"/>
          <w:numId w:val="1004"/>
        </w:numPr>
      </w:pPr>
      <w:r>
        <w:t xml:space="preserve">Читаются</w:t>
      </w:r>
      <w:r>
        <w:t xml:space="preserve"> </w:t>
      </w:r>
      <w:r>
        <w:rPr>
          <w:rStyle w:val="VerbatimChar"/>
        </w:rPr>
        <w:t xml:space="preserve">utm_source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utm_medium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utm_campaign</w:t>
      </w:r>
      <w:r>
        <w:t xml:space="preserve">,</w:t>
      </w:r>
      <w:r>
        <w:t xml:space="preserve"> </w:t>
      </w:r>
      <w:r>
        <w:rPr>
          <w:rStyle w:val="VerbatimChar"/>
        </w:rPr>
        <w:t xml:space="preserve">utm_content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utm_term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utm_referrer</w:t>
      </w:r>
      <w:r>
        <w:t xml:space="preserve">. Страница берётся только из отдельной строки</w:t>
      </w:r>
      <w:r>
        <w:t xml:space="preserve"> </w:t>
      </w:r>
      <w:r>
        <w:rPr>
          <w:rStyle w:val="VerbatimChar"/>
        </w:rPr>
        <w:t xml:space="preserve">url:</w:t>
      </w:r>
      <w:r>
        <w:t xml:space="preserve"> </w:t>
      </w:r>
      <w:r>
        <w:t xml:space="preserve">в заметке;</w:t>
      </w:r>
      <w:r>
        <w:t xml:space="preserve"> </w:t>
      </w:r>
      <w:r>
        <w:rPr>
          <w:rStyle w:val="VerbatimChar"/>
        </w:rPr>
        <w:t xml:space="preserve">utm_referrer</w:t>
      </w:r>
      <w:r>
        <w:t xml:space="preserve"> </w:t>
      </w:r>
      <w:r>
        <w:t xml:space="preserve">не подменяет адрес страницы.</w:t>
      </w:r>
    </w:p>
    <w:p>
      <w:pPr>
        <w:pStyle w:val="Compact"/>
        <w:numPr>
          <w:ilvl w:val="0"/>
          <w:numId w:val="1004"/>
        </w:numPr>
      </w:pPr>
      <w:r>
        <w:t xml:space="preserve">UTM подписываются как снимок карточки при первом подтверждённом сопоставлении.</w:t>
      </w:r>
      <w:r>
        <w:t xml:space="preserve"> </w:t>
      </w:r>
      <w:r>
        <w:t xml:space="preserve">Это честно: система не утверждает, что карточка выглядела так же в момент звонка.</w:t>
      </w:r>
    </w:p>
    <w:p>
      <w:pPr>
        <w:pStyle w:val="Compact"/>
        <w:numPr>
          <w:ilvl w:val="0"/>
          <w:numId w:val="1004"/>
        </w:numPr>
      </w:pPr>
      <w:r>
        <w:t xml:space="preserve">Повторный запуск переиспользует сохранённый результат, а временная ошибка amoCRM</w:t>
      </w:r>
      <w:r>
        <w:t xml:space="preserve"> </w:t>
      </w:r>
      <w:r>
        <w:t xml:space="preserve">не сохраняется как вечное «UTM отсутствуют».</w:t>
      </w:r>
    </w:p>
    <w:p>
      <w:pPr>
        <w:pStyle w:val="FirstParagraph"/>
      </w:pPr>
      <w:r>
        <w:rPr>
          <w:b/>
          <w:bCs/>
        </w:rPr>
        <w:t xml:space="preserve">Что уже доказано:</w:t>
      </w:r>
      <w:r>
        <w:t xml:space="preserve"> </w:t>
      </w:r>
      <w:r>
        <w:t xml:space="preserve">поля и реальные значения найдены read-only в amoCRM, код и</w:t>
      </w:r>
      <w:r>
        <w:t xml:space="preserve"> </w:t>
      </w:r>
      <w:r>
        <w:t xml:space="preserve">защиты прошли формальную и смысловую проверку.</w:t>
      </w:r>
      <w:r>
        <w:t xml:space="preserve"> </w:t>
      </w:r>
      <w:r>
        <w:rPr>
          <w:b/>
          <w:bCs/>
        </w:rPr>
        <w:t xml:space="preserve">Что не доказано:</w:t>
      </w:r>
      <w:r>
        <w:t xml:space="preserve"> </w:t>
      </w:r>
      <w:r>
        <w:t xml:space="preserve">работа на живой</w:t>
      </w:r>
      <w:r>
        <w:t xml:space="preserve"> </w:t>
      </w:r>
      <w:r>
        <w:t xml:space="preserve">Google-вкладке. До ступеней 1 → 10 → 25 и ручной проверки РОПа публикация остаётся</w:t>
      </w:r>
      <w:r>
        <w:t xml:space="preserve"> </w:t>
      </w:r>
      <w:r>
        <w:t xml:space="preserve">выключенной.</w:t>
      </w:r>
    </w:p>
    <w:bookmarkEnd w:id="26"/>
    <w:bookmarkStart w:id="27" w:name="что-пока-не-доказано-и-не-надо-обещать"/>
    <w:p>
      <w:pPr>
        <w:pStyle w:val="Heading2"/>
      </w:pPr>
      <w:r>
        <w:t xml:space="preserve">Что пока НЕ доказано (и не надо обещать)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Суммарный расход в рублях.</w:t>
      </w:r>
      <w:r>
        <w:t xml:space="preserve"> </w:t>
      </w:r>
      <w:r>
        <w:t xml:space="preserve">Codex не возвращает токены, поэтому «минус N%</w:t>
      </w:r>
      <w:r>
        <w:t xml:space="preserve"> </w:t>
      </w:r>
      <w:r>
        <w:t xml:space="preserve">токенов» сказать нельзя ни сейчас, ни после пилота — можно измерить только</w:t>
      </w:r>
      <w:r>
        <w:t xml:space="preserve"> </w:t>
      </w:r>
      <w:r>
        <w:rPr>
          <w:b/>
          <w:bCs/>
        </w:rPr>
        <w:t xml:space="preserve">число обращений</w:t>
      </w:r>
      <w:r>
        <w:t xml:space="preserve"> </w:t>
      </w:r>
      <w:r>
        <w:t xml:space="preserve">к модели и сверить его с биллингом провайдера.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Итог по одному доверенному звонку заранее неизвестен.</w:t>
      </w:r>
      <w:r>
        <w:t xml:space="preserve"> </w:t>
      </w:r>
      <w:r>
        <w:t xml:space="preserve">Здесь две силы тянут в</w:t>
      </w:r>
      <w:r>
        <w:t xml:space="preserve"> </w:t>
      </w:r>
      <w:r>
        <w:t xml:space="preserve">разные стороны, и обе реальны. Вверх: сам шаг Analyse стал дороже — вход богаче</w:t>
      </w:r>
      <w:r>
        <w:t xml:space="preserve"> </w:t>
      </w:r>
      <w:r>
        <w:t xml:space="preserve">(у каждой реплики появился номер и таймкод), контракт требует от модели отдельную</w:t>
      </w:r>
      <w:r>
        <w:t xml:space="preserve"> </w:t>
      </w:r>
      <w:r>
        <w:t xml:space="preserve">ссылку-обоснование на каждое заполненное поле, и иногда добавляется второй вызов</w:t>
      </w:r>
      <w:r>
        <w:t xml:space="preserve"> </w:t>
      </w:r>
      <w:r>
        <w:rPr>
          <w:rStyle w:val="VerbatimChar"/>
        </w:rPr>
        <w:t xml:space="preserve">full</w:t>
      </w:r>
      <w:r>
        <w:t xml:space="preserve">. Вниз: с того же звонка убраны обращения Resolve. Что перевесит на реальных</w:t>
      </w:r>
      <w:r>
        <w:t xml:space="preserve"> </w:t>
      </w:r>
      <w:r>
        <w:t xml:space="preserve">звонках —</w:t>
      </w:r>
      <w:r>
        <w:t xml:space="preserve"> </w:t>
      </w:r>
      <w:r>
        <w:rPr>
          <w:b/>
          <w:bCs/>
        </w:rPr>
        <w:t xml:space="preserve">не измерено</w:t>
      </w:r>
      <w:r>
        <w:t xml:space="preserve">. Обещать снижение стоимости каждого содержательного</w:t>
      </w:r>
      <w:r>
        <w:t xml:space="preserve"> </w:t>
      </w:r>
      <w:r>
        <w:t xml:space="preserve">звонка нельзя; надёжно экономия видна на массе, где много звонков вообще не</w:t>
      </w:r>
      <w:r>
        <w:t xml:space="preserve"> </w:t>
      </w:r>
      <w:r>
        <w:t xml:space="preserve">вызывают модель.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Первый проход после этого выпуска — холодный.</w:t>
      </w:r>
      <w:r>
        <w:t xml:space="preserve"> </w:t>
      </w:r>
      <w:r>
        <w:t xml:space="preserve">Версия промпта изменилась</w:t>
      </w:r>
      <w:r>
        <w:t xml:space="preserve"> </w:t>
      </w:r>
      <w:r>
        <w:t xml:space="preserve">(</w:t>
      </w:r>
      <w:r>
        <w:rPr>
          <w:rStyle w:val="VerbatimChar"/>
        </w:rPr>
        <w:t xml:space="preserve">v6→v8</w:t>
      </w:r>
      <w:r>
        <w:t xml:space="preserve"> </w:t>
      </w:r>
      <w:r>
        <w:t xml:space="preserve">для compact,</w:t>
      </w:r>
      <w:r>
        <w:t xml:space="preserve"> </w:t>
      </w:r>
      <w:r>
        <w:rPr>
          <w:rStyle w:val="VerbatimChar"/>
        </w:rPr>
        <w:t xml:space="preserve">v7→v9</w:t>
      </w:r>
      <w:r>
        <w:t xml:space="preserve"> </w:t>
      </w:r>
      <w:r>
        <w:t xml:space="preserve">для full). Изменение модели, версии промпта, входа</w:t>
      </w:r>
      <w:r>
        <w:t xml:space="preserve"> </w:t>
      </w:r>
      <w:r>
        <w:t xml:space="preserve">или параметров запуска меняет ключ кэша, поэтому старые совпадения не сработают.</w:t>
      </w:r>
      <w:r>
        <w:t xml:space="preserve"> </w:t>
      </w:r>
      <w:r>
        <w:t xml:space="preserve">Массовый повтор истории до согласованного бюджета запрещён.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Доля эскалаций compact → full неизвестна.</w:t>
      </w:r>
      <w:r>
        <w:t xml:space="preserve"> </w:t>
      </w:r>
      <w:r>
        <w:t xml:space="preserve">Если она окажется высокой, расход</w:t>
      </w:r>
      <w:r>
        <w:t xml:space="preserve"> </w:t>
      </w:r>
      <w:r>
        <w:t xml:space="preserve">вырастет вдвое на этих звонках. Её надо измерить на 10 и 50 звонках.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Качество выводов на реальных звонках не измерено.</w:t>
      </w:r>
      <w:r>
        <w:t xml:space="preserve"> </w:t>
      </w:r>
      <w:r>
        <w:t xml:space="preserve">Тесты зелёные — это только</w:t>
      </w:r>
      <w:r>
        <w:t xml:space="preserve"> </w:t>
      </w:r>
      <w:r>
        <w:t xml:space="preserve">формальная исправность. Защитный каркас</w:t>
      </w:r>
      <w:r>
        <w:t xml:space="preserve"> </w:t>
      </w:r>
      <w:r>
        <w:rPr>
          <w:rStyle w:val="VerbatimChar"/>
        </w:rPr>
        <w:t xml:space="preserve">selective</w:t>
      </w:r>
      <w:r>
        <w:t xml:space="preserve"> </w:t>
      </w:r>
      <w:r>
        <w:t xml:space="preserve">Resolve проверен тестами, но</w:t>
      </w:r>
      <w:r>
        <w:t xml:space="preserve"> </w:t>
      </w:r>
      <w:r>
        <w:t xml:space="preserve">локальный проход по 6 383 звонкам изменил классификацию 83 строк. Это не</w:t>
      </w:r>
      <w:r>
        <w:t xml:space="preserve"> </w:t>
      </w:r>
      <w:r>
        <w:t xml:space="preserve">доказательство улучшения. Нужна смысловая проверка изменившихся классов и затем</w:t>
      </w:r>
      <w:r>
        <w:t xml:space="preserve"> </w:t>
      </w:r>
      <w:r>
        <w:t xml:space="preserve">слепая проверка 20 → 50 → 100 с нулём выдумок.</w:t>
      </w:r>
    </w:p>
    <w:p>
      <w:r>
        <w:pict>
          <v:rect style="width:0;height:1.5pt" o:hralign="center" o:hrstd="t" o:hr="t"/>
        </w:pict>
      </w:r>
    </w:p>
    <w:bookmarkEnd w:id="27"/>
    <w:bookmarkStart w:id="28" w:name="X372fdae2bab7844415b4ce25c6202a15d69cdfd"/>
    <w:p>
      <w:pPr>
        <w:pStyle w:val="Heading2"/>
      </w:pPr>
      <w:r>
        <w:t xml:space="preserve">Самое важное ограничение, которое нельзя пропустить</w:t>
      </w:r>
    </w:p>
    <w:p>
      <w:pPr>
        <w:pStyle w:val="FirstParagraph"/>
      </w:pPr>
      <w:r>
        <w:t xml:space="preserve">Прямо сейчас</w:t>
      </w:r>
      <w:r>
        <w:t xml:space="preserve"> </w:t>
      </w:r>
      <w:r>
        <w:rPr>
          <w:b/>
          <w:bCs/>
        </w:rPr>
        <w:t xml:space="preserve">ни один реальный звонок ещё не подтверждён как «доверенный» новым</w:t>
      </w:r>
      <w:r>
        <w:rPr>
          <w:b/>
          <w:bCs/>
        </w:rPr>
        <w:t xml:space="preserve"> </w:t>
      </w:r>
      <w:r>
        <w:rPr>
          <w:b/>
          <w:bCs/>
        </w:rPr>
        <w:t xml:space="preserve">контуром</w:t>
      </w:r>
      <w:r>
        <w:t xml:space="preserve">. Слой захвата официальной разметки Mango уже написан в рабочей ветке, но</w:t>
      </w:r>
      <w:r>
        <w:t xml:space="preserve"> </w:t>
      </w:r>
      <w:r>
        <w:t xml:space="preserve">не передан на M1 и не включён. Read-only запросы к Mango на 1 и 10 записей вернули</w:t>
      </w:r>
      <w:r>
        <w:t xml:space="preserve"> </w:t>
      </w:r>
      <w:r>
        <w:t xml:space="preserve">код</w:t>
      </w:r>
      <w:r>
        <w:t xml:space="preserve"> </w:t>
      </w:r>
      <w:r>
        <w:rPr>
          <w:rStyle w:val="VerbatimChar"/>
        </w:rPr>
        <w:t xml:space="preserve">5008</w:t>
      </w:r>
      <w:r>
        <w:t xml:space="preserve">, поэтому успешного ответа с разметкой сторон у нас пока нет. Без такого</w:t>
      </w:r>
      <w:r>
        <w:t xml:space="preserve"> </w:t>
      </w:r>
      <w:r>
        <w:t xml:space="preserve">ответа проверка честно возвращает причину</w:t>
      </w:r>
      <w:r>
        <w:t xml:space="preserve"> </w:t>
      </w:r>
      <w:r>
        <w:rPr>
          <w:rStyle w:val="VerbatimChar"/>
        </w:rPr>
        <w:t xml:space="preserve">provider_evidence_missing</w:t>
      </w:r>
      <w:r>
        <w:t xml:space="preserve">.</w:t>
      </w:r>
    </w:p>
    <w:p>
      <w:pPr>
        <w:pStyle w:val="BodyText"/>
      </w:pPr>
      <w:r>
        <w:t xml:space="preserve">Практическое следствие, которое надо понимать до включения:</w:t>
      </w:r>
    </w:p>
    <w:p>
      <w:pPr>
        <w:pStyle w:val="Compact"/>
        <w:numPr>
          <w:ilvl w:val="0"/>
          <w:numId w:val="1006"/>
        </w:numPr>
      </w:pPr>
      <w:r>
        <w:t xml:space="preserve">если запустить выпуск как есть,</w:t>
      </w:r>
      <w:r>
        <w:t xml:space="preserve"> </w:t>
      </w:r>
      <w:r>
        <w:rPr>
          <w:b/>
          <w:bCs/>
        </w:rPr>
        <w:t xml:space="preserve">100% звонков пойдут по безопасному пути</w:t>
      </w:r>
      <w:r>
        <w:t xml:space="preserve">:</w:t>
      </w:r>
      <w:r>
        <w:t xml:space="preserve"> </w:t>
      </w:r>
      <w:r>
        <w:t xml:space="preserve">«Спикер A/B», полный текст, нейтральные темы, пометка «нужна проверка»;</w:t>
      </w:r>
    </w:p>
    <w:p>
      <w:pPr>
        <w:pStyle w:val="Compact"/>
        <w:numPr>
          <w:ilvl w:val="0"/>
          <w:numId w:val="1006"/>
        </w:numPr>
      </w:pPr>
      <w:r>
        <w:t xml:space="preserve">в таблице</w:t>
      </w:r>
      <w:r>
        <w:t xml:space="preserve"> </w:t>
      </w:r>
      <w:r>
        <w:rPr>
          <w:b/>
          <w:bCs/>
        </w:rPr>
        <w:t xml:space="preserve">не будет</w:t>
      </w:r>
      <w:r>
        <w:t xml:space="preserve"> </w:t>
      </w:r>
      <w:r>
        <w:t xml:space="preserve">результата, возражения, следующего шага и срока;</w:t>
      </w:r>
    </w:p>
    <w:p>
      <w:pPr>
        <w:pStyle w:val="Compact"/>
        <w:numPr>
          <w:ilvl w:val="0"/>
          <w:numId w:val="1006"/>
        </w:numPr>
      </w:pPr>
      <w:r>
        <w:t xml:space="preserve">расход на модель при этом будет близок к нулю — но и коммерческой пользы для РОПа</w:t>
      </w:r>
      <w:r>
        <w:t xml:space="preserve"> </w:t>
      </w:r>
      <w:r>
        <w:t xml:space="preserve">тоже не будет.</w:t>
      </w:r>
    </w:p>
    <w:p>
      <w:pPr>
        <w:pStyle w:val="FirstParagraph"/>
      </w:pPr>
      <w:r>
        <w:t xml:space="preserve">Поэтому недостаточно просто передать написанный код на M1. Сначала Mango должен</w:t>
      </w:r>
      <w:r>
        <w:t xml:space="preserve"> </w:t>
      </w:r>
      <w:r>
        <w:t xml:space="preserve">успешно вернуть официальную разметку хотя бы для одного разрешённого звонка, затем</w:t>
      </w:r>
      <w:r>
        <w:t xml:space="preserve"> </w:t>
      </w:r>
      <w:r>
        <w:t xml:space="preserve">нужны ступени 1 → 10 и проверка ролей человеком. До этого выпуск даёт безопасность</w:t>
      </w:r>
      <w:r>
        <w:t xml:space="preserve"> </w:t>
      </w:r>
      <w:r>
        <w:t xml:space="preserve">и честность, но не даёт доказанных коммерческих выводов.</w:t>
      </w:r>
    </w:p>
    <w:p>
      <w:r>
        <w:pict>
          <v:rect style="width:0;height:1.5pt" o:hralign="center" o:hrstd="t" o:hr="t"/>
        </w:pict>
      </w:r>
    </w:p>
    <w:bookmarkEnd w:id="28"/>
    <w:bookmarkStart w:id="29" w:name="X5470d5c65d3d465378b56ebf258a19198739575"/>
    <w:p>
      <w:pPr>
        <w:pStyle w:val="Heading2"/>
      </w:pPr>
      <w:r>
        <w:t xml:space="preserve">Что запрещено включать до отдельной приёмки Дмитрия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Почему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Любая работа с реальными данными: скачивание из Mango API, распознавание, Resolve и Analyse живых звонков</w:t>
            </w:r>
          </w:p>
        </w:tc>
        <w:tc>
          <w:tcPr/>
          <w:p>
            <w:pPr>
              <w:pStyle w:val="Compact"/>
            </w:pPr>
            <w:r>
              <w:t xml:space="preserve">STOP по умолчанию, открывается</w:t>
            </w:r>
            <w:r>
              <w:t xml:space="preserve"> </w:t>
            </w:r>
            <w:r>
              <w:rPr>
                <w:b/>
                <w:bCs/>
              </w:rPr>
              <w:t xml:space="preserve">пошагово</w:t>
            </w:r>
          </w:p>
        </w:tc>
        <w:tc>
          <w:tcPr/>
          <w:p>
            <w:pPr>
              <w:pStyle w:val="Compact"/>
            </w:pPr>
            <w:r>
              <w:t xml:space="preserve">Каждая ступень лестницы (1 звонок → повтор → 10 → 50) запускается только после зелёного отчёта предыдущей и</w:t>
            </w:r>
            <w:r>
              <w:t xml:space="preserve"> </w:t>
            </w:r>
            <w:r>
              <w:rPr>
                <w:b/>
                <w:bCs/>
              </w:rPr>
              <w:t xml:space="preserve">отдельного разрешения Дмитрия на эту ступень</w:t>
            </w:r>
            <w:r>
              <w:t xml:space="preserve">. Разрешение на одну ступень не переносится на следующую.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Старый GUI, старый пакетный скрипт и режим</w:t>
            </w:r>
            <w:r>
              <w:t xml:space="preserve"> </w:t>
            </w:r>
            <w:r>
              <w:rPr>
                <w:rStyle w:val="VerbatimChar"/>
              </w:rPr>
              <w:t xml:space="preserve">selective</w:t>
            </w:r>
            <w:r>
              <w:t xml:space="preserve"> </w:t>
            </w:r>
            <w: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Старые пути не входят в проверенный контур M1. Новый</w:t>
            </w:r>
            <w:r>
              <w:t xml:space="preserve"> </w:t>
            </w:r>
            <w:r>
              <w:rPr>
                <w:rStyle w:val="VerbatimChar"/>
              </w:rPr>
              <w:t xml:space="preserve">selective</w:t>
            </w:r>
            <w:r>
              <w:t xml:space="preserve"> </w:t>
            </w:r>
            <w:r>
              <w:t xml:space="preserve">не включается до слепой проверки 20 → 50 → 100, замера расхода и отдельного решения Дмитрия.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Массовый повтор истории звонков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Холодный кэш, бюджет не согласован.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Запись в основную Google-таблицу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Новый формат имеет 18 столбцов, но живой лист автоматически не менялся. Сначала отдельная вкладка, ступени 1 → 10 → 25 и полное обратное чтение.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Запись в AMO обоими путями (</w:t>
            </w:r>
            <w:r>
              <w:rPr>
                <w:rStyle w:val="VerbatimChar"/>
              </w:rPr>
              <w:t xml:space="preserve">deal_dossier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sync_amocrm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Проверка свежести перед запросом есть, но она не делает изменение источника и внешнюю запись одной неделимой операцией.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Tallanto, Customer Timeline live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В объём этого выпуска не входили.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Установка плановой службы (launchd)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Шаблон намеренно без</w:t>
            </w:r>
            <w:r>
              <w:t xml:space="preserve"> </w:t>
            </w:r>
            <w:r>
              <w:rPr>
                <w:rStyle w:val="VerbatimChar"/>
              </w:rPr>
              <w:t xml:space="preserve">--execute</w:t>
            </w:r>
            <w:r>
              <w:t xml:space="preserve">, ничего не установлено.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Слияние в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Ветка проверяется отдельно.</w:t>
            </w:r>
          </w:p>
        </w:tc>
      </w:tr>
    </w:tbl>
    <w:bookmarkEnd w:id="29"/>
    <w:bookmarkStart w:id="30" w:name="откат"/>
    <w:p>
      <w:pPr>
        <w:pStyle w:val="Heading2"/>
      </w:pPr>
      <w:r>
        <w:t xml:space="preserve">Откат</w:t>
      </w:r>
    </w:p>
    <w:p>
      <w:pPr>
        <w:pStyle w:val="FirstParagraph"/>
      </w:pPr>
      <w:r>
        <w:t xml:space="preserve">Откат простой, потому что этот выпуск ничего не изменил в данных:</w:t>
      </w:r>
    </w:p>
    <w:p>
      <w:pPr>
        <w:pStyle w:val="Compact"/>
        <w:numPr>
          <w:ilvl w:val="0"/>
          <w:numId w:val="1007"/>
        </w:numPr>
      </w:pPr>
      <w:r>
        <w:t xml:space="preserve">Остановить обработку (стоп-файл / снять задачу), дождаться завершения текущего звонка.</w:t>
      </w:r>
    </w:p>
    <w:p>
      <w:pPr>
        <w:pStyle w:val="Compact"/>
        <w:numPr>
          <w:ilvl w:val="0"/>
          <w:numId w:val="1007"/>
        </w:numPr>
      </w:pPr>
      <w:r>
        <w:t xml:space="preserve">Переключить рабочее дерево M1 обратно на прежний зафиксированный SHA. Прежняя</w:t>
      </w:r>
      <w:r>
        <w:t xml:space="preserve"> </w:t>
      </w:r>
      <w:r>
        <w:t xml:space="preserve">документированная база сравнения —</w:t>
      </w:r>
      <w:r>
        <w:t xml:space="preserve"> </w:t>
      </w:r>
      <w:r>
        <w:rPr>
          <w:rStyle w:val="VerbatimChar"/>
        </w:rPr>
        <w:t xml:space="preserve">c18ca4c830b9ac122363b2369567add37a11ca8d</w:t>
      </w:r>
      <w:r>
        <w:t xml:space="preserve">;</w:t>
      </w:r>
      <w:r>
        <w:t xml:space="preserve"> </w:t>
      </w:r>
      <w:r>
        <w:rPr>
          <w:b/>
          <w:bCs/>
        </w:rPr>
        <w:t xml:space="preserve">фактический SHA живой службы M1 надо снять на месте</w:t>
      </w:r>
      <w:r>
        <w:t xml:space="preserve">, он в этом репозитории</w:t>
      </w:r>
      <w:r>
        <w:t xml:space="preserve"> </w:t>
      </w:r>
      <w:r>
        <w:t xml:space="preserve">неизвестен.</w:t>
      </w:r>
    </w:p>
    <w:p>
      <w:pPr>
        <w:pStyle w:val="Compact"/>
        <w:numPr>
          <w:ilvl w:val="0"/>
          <w:numId w:val="1007"/>
        </w:numPr>
      </w:pPr>
      <w:r>
        <w:t xml:space="preserve">Ничего не откатывать в базе: исходное аудио, оба результата распознавания,</w:t>
      </w:r>
      <w:r>
        <w:t xml:space="preserve"> </w:t>
      </w:r>
      <w:r>
        <w:t xml:space="preserve">исходные реплики и прежние результаты этим выпуском не удалялись и не переписывались.</w:t>
      </w:r>
      <w:r>
        <w:t xml:space="preserve"> </w:t>
      </w:r>
      <w:r>
        <w:t xml:space="preserve">Столбец</w:t>
      </w:r>
      <w:r>
        <w:t xml:space="preserve"> </w:t>
      </w:r>
      <w:r>
        <w:rPr>
          <w:rStyle w:val="VerbatimChar"/>
        </w:rPr>
        <w:t xml:space="preserve">source_recording_id</w:t>
      </w:r>
      <w:r>
        <w:t xml:space="preserve"> </w:t>
      </w:r>
      <w:r>
        <w:t xml:space="preserve">добавляется штатной миграцией и старому коду не мешает.</w:t>
      </w:r>
    </w:p>
    <w:p>
      <w:pPr>
        <w:pStyle w:val="Compact"/>
        <w:numPr>
          <w:ilvl w:val="0"/>
          <w:numId w:val="1007"/>
        </w:numPr>
      </w:pPr>
      <w:r>
        <w:t xml:space="preserve">Кэш не чистить: старые ключи остались, новые просто не совпадают.</w:t>
      </w:r>
    </w:p>
    <w:p>
      <w:pPr>
        <w:pStyle w:val="Compact"/>
        <w:numPr>
          <w:ilvl w:val="0"/>
          <w:numId w:val="1007"/>
        </w:numPr>
      </w:pPr>
      <w:r>
        <w:t xml:space="preserve">В отчёт об откате приложить: причину, SHA до и после, состояние очереди на момент</w:t>
      </w:r>
      <w:r>
        <w:t xml:space="preserve"> </w:t>
      </w:r>
      <w:r>
        <w:t xml:space="preserve">остановки, число звонков в промежуточных статусах.</w:t>
      </w:r>
    </w:p>
    <w:p>
      <w:r>
        <w:pict>
          <v:rect style="width:0;height:1.5pt" o:hralign="center" o:hrstd="t" o:hr="t"/>
        </w:pict>
      </w:r>
    </w:p>
    <w:bookmarkEnd w:id="30"/>
    <w:bookmarkStart w:id="31" w:name="короткий-вывод-для-владельца"/>
    <w:p>
      <w:pPr>
        <w:pStyle w:val="Heading2"/>
        <w:spacing w:before="120" w:after="60"/>
      </w:pPr>
      <w:r>
        <w:t xml:space="preserve">Короткий вывод для владельца</w:t>
      </w:r>
    </w:p>
    <w:p>
      <w:pPr>
        <w:pStyle w:val="Compact"/>
        <w:keepNext w:val="0"/>
        <w:keepLines w:val="0"/>
        <w:numPr>
          <w:ilvl w:val="0"/>
          <w:numId w:val="1008"/>
        </w:numPr>
        <w:spacing w:before="0" w:after="20" w:line="240" w:lineRule="auto"/>
      </w:pPr>
      <w:r>
        <w:rPr>
          <w:sz w:val="20"/>
        </w:rPr>
        <w:t xml:space="preserve">Основа Quality v3 и дополнение Resolve D-122 (</w:t>
      </w:r>
      <w:r>
        <w:rPr>
          <w:rStyle w:val="VerbatimChar"/>
          <w:sz w:val="20"/>
        </w:rPr>
        <w:t xml:space="preserve">dea4a54b</w:t>
      </w:r>
      <w:r>
        <w:rPr>
          <w:sz w:val="20"/>
        </w:rPr>
        <w:t xml:space="preserve">) —</w:t>
      </w:r>
      <w:r>
        <w:rPr>
          <w:sz w:val="20"/>
        </w:rPr>
        <w:t xml:space="preserve"> </w:t>
      </w:r>
      <w:r>
        <w:rPr>
          <w:b/>
          <w:bCs/>
          <w:sz w:val="20"/>
        </w:rPr>
        <w:t xml:space="preserve">GO</w:t>
      </w:r>
      <w:r>
        <w:rPr>
          <w:sz w:val="20"/>
        </w:rPr>
        <w:t xml:space="preserve"> </w:t>
      </w:r>
      <w:r>
        <w:rPr>
          <w:sz w:val="20"/>
        </w:rPr>
        <w:t xml:space="preserve">для офлайн-проверки.</w:t>
      </w:r>
    </w:p>
    <w:p>
      <w:pPr>
        <w:pStyle w:val="Compact"/>
        <w:keepNext w:val="0"/>
        <w:keepLines w:val="0"/>
        <w:numPr>
          <w:ilvl w:val="0"/>
          <w:numId w:val="1008"/>
        </w:numPr>
        <w:spacing w:before="0" w:after="20" w:line="240" w:lineRule="auto"/>
      </w:pPr>
      <w:r>
        <w:rPr>
          <w:sz w:val="20"/>
        </w:rPr>
        <w:t xml:space="preserve">UTM (</w:t>
      </w:r>
      <w:r>
        <w:rPr>
          <w:rStyle w:val="VerbatimChar"/>
          <w:sz w:val="20"/>
        </w:rPr>
        <w:t xml:space="preserve">ecdbbf23</w:t>
      </w:r>
      <w:r>
        <w:rPr>
          <w:sz w:val="20"/>
        </w:rPr>
        <w:t xml:space="preserve">) —</w:t>
      </w:r>
      <w:r>
        <w:rPr>
          <w:sz w:val="20"/>
        </w:rPr>
        <w:t xml:space="preserve"> </w:t>
      </w:r>
      <w:r>
        <w:rPr>
          <w:b/>
          <w:bCs/>
          <w:sz w:val="20"/>
        </w:rPr>
        <w:t xml:space="preserve">formal_pass + semantic_pass</w:t>
      </w:r>
      <w:r>
        <w:rPr>
          <w:sz w:val="20"/>
        </w:rPr>
        <w:t xml:space="preserve"> </w:t>
      </w:r>
      <w:r>
        <w:rPr>
          <w:sz w:val="20"/>
        </w:rPr>
        <w:t xml:space="preserve">для кода и предварительного</w:t>
      </w:r>
      <w:r>
        <w:rPr>
          <w:sz w:val="20"/>
        </w:rPr>
        <w:t xml:space="preserve"> </w:t>
      </w:r>
      <w:r>
        <w:rPr>
          <w:sz w:val="20"/>
        </w:rPr>
        <w:t xml:space="preserve">просмотра. Живая публикация остаётся STOP до новой вкладки и приёмки 1 → 10 → 25.</w:t>
      </w:r>
    </w:p>
    <w:p>
      <w:pPr>
        <w:pStyle w:val="Compact"/>
        <w:keepNext w:val="0"/>
        <w:keepLines w:val="0"/>
        <w:numPr>
          <w:ilvl w:val="0"/>
          <w:numId w:val="1008"/>
        </w:numPr>
        <w:spacing w:before="0" w:after="20" w:line="240" w:lineRule="auto"/>
      </w:pPr>
      <w:r>
        <w:rPr>
          <w:sz w:val="20"/>
        </w:rPr>
        <w:t xml:space="preserve">Захват ролей Mango написан в рабочей ветке, но</w:t>
      </w:r>
      <w:r>
        <w:rPr>
          <w:sz w:val="20"/>
        </w:rPr>
        <w:t xml:space="preserve"> </w:t>
      </w:r>
      <w:r>
        <w:rPr>
          <w:b/>
          <w:bCs/>
          <w:sz w:val="20"/>
        </w:rPr>
        <w:t xml:space="preserve">не завершён как выпуск</w:t>
      </w:r>
      <w:r>
        <w:rPr>
          <w:sz w:val="20"/>
        </w:rPr>
        <w:t xml:space="preserve">: Mango</w:t>
      </w:r>
      <w:r>
        <w:rPr>
          <w:sz w:val="20"/>
        </w:rPr>
        <w:t xml:space="preserve"> </w:t>
      </w:r>
      <w:r>
        <w:rPr>
          <w:sz w:val="20"/>
        </w:rPr>
        <w:t xml:space="preserve">вернул</w:t>
      </w:r>
      <w:r>
        <w:rPr>
          <w:sz w:val="20"/>
        </w:rPr>
        <w:t xml:space="preserve"> </w:t>
      </w:r>
      <w:r>
        <w:rPr>
          <w:rStyle w:val="VerbatimChar"/>
          <w:sz w:val="20"/>
        </w:rPr>
        <w:t xml:space="preserve">5008</w:t>
      </w:r>
      <w:r>
        <w:rPr>
          <w:sz w:val="20"/>
        </w:rPr>
        <w:t xml:space="preserve">, успешных реальных доказательств ролей нет, код не передан на M1.</w:t>
      </w:r>
    </w:p>
    <w:p>
      <w:pPr>
        <w:pStyle w:val="Compact"/>
        <w:keepNext w:val="0"/>
        <w:keepLines w:val="0"/>
        <w:numPr>
          <w:ilvl w:val="0"/>
          <w:numId w:val="1008"/>
        </w:numPr>
        <w:spacing w:before="0" w:after="20" w:line="240" w:lineRule="auto"/>
      </w:pPr>
      <w:r>
        <w:rPr>
          <w:sz w:val="20"/>
        </w:rPr>
        <w:t xml:space="preserve">Изменения классификации —</w:t>
      </w:r>
      <w:r>
        <w:rPr>
          <w:sz w:val="20"/>
        </w:rPr>
        <w:t xml:space="preserve"> </w:t>
      </w:r>
      <w:r>
        <w:rPr>
          <w:b/>
          <w:bCs/>
          <w:sz w:val="20"/>
        </w:rPr>
        <w:t xml:space="preserve">STOP</w:t>
      </w:r>
      <w:r>
        <w:rPr>
          <w:sz w:val="20"/>
        </w:rPr>
        <w:t xml:space="preserve"> </w:t>
      </w:r>
      <w:r>
        <w:rPr>
          <w:sz w:val="20"/>
        </w:rPr>
        <w:t xml:space="preserve">до смысловой проверки 83 строк из 6 383.</w:t>
      </w:r>
    </w:p>
    <w:p>
      <w:pPr>
        <w:pStyle w:val="Compact"/>
        <w:keepNext w:val="0"/>
        <w:keepLines w:val="0"/>
        <w:numPr>
          <w:ilvl w:val="0"/>
          <w:numId w:val="1008"/>
        </w:numPr>
        <w:spacing w:before="0" w:after="20" w:line="240" w:lineRule="auto"/>
      </w:pPr>
      <w:r>
        <w:rPr>
          <w:sz w:val="20"/>
        </w:rPr>
        <w:t xml:space="preserve">Живой контур —</w:t>
      </w:r>
      <w:r>
        <w:rPr>
          <w:sz w:val="20"/>
        </w:rPr>
        <w:t xml:space="preserve"> </w:t>
      </w:r>
      <w:r>
        <w:rPr>
          <w:b/>
          <w:bCs/>
          <w:sz w:val="20"/>
        </w:rPr>
        <w:t xml:space="preserve">STOP</w:t>
      </w:r>
      <w:r>
        <w:rPr>
          <w:sz w:val="20"/>
        </w:rPr>
        <w:t xml:space="preserve">: без отдельного разрешения не запускается ничего с реальными</w:t>
      </w:r>
      <w:r>
        <w:rPr>
          <w:sz w:val="20"/>
        </w:rPr>
        <w:t xml:space="preserve"> </w:t>
      </w:r>
      <w:r>
        <w:rPr>
          <w:sz w:val="20"/>
        </w:rPr>
        <w:t xml:space="preserve">данными — ни Mango API, ни распознавание, ни Resolve/Analyse живых звонков, ни Google,</w:t>
      </w:r>
      <w:r>
        <w:rPr>
          <w:sz w:val="20"/>
        </w:rPr>
        <w:t xml:space="preserve"> </w:t>
      </w:r>
      <w:r>
        <w:rPr>
          <w:sz w:val="20"/>
        </w:rPr>
        <w:t xml:space="preserve">ни AMO, ни Tallanto, ни плановая служба (launchd), ни массовый прогон. Разрешение</w:t>
      </w:r>
      <w:r>
        <w:rPr>
          <w:sz w:val="20"/>
        </w:rPr>
        <w:t xml:space="preserve"> </w:t>
      </w:r>
      <w:r>
        <w:rPr>
          <w:sz w:val="20"/>
        </w:rPr>
        <w:t xml:space="preserve">выдаётся отдельно на каждую ступень лестницы, а не один раз на всё.</w:t>
      </w:r>
    </w:p>
    <w:p>
      <w:pPr>
        <w:pStyle w:val="Compact"/>
        <w:keepNext w:val="0"/>
        <w:keepLines w:val="0"/>
        <w:numPr>
          <w:ilvl w:val="0"/>
          <w:numId w:val="1008"/>
        </w:numPr>
        <w:spacing w:before="0" w:after="20" w:line="240" w:lineRule="auto"/>
      </w:pPr>
      <w:r>
        <w:rPr>
          <w:sz w:val="20"/>
        </w:rPr>
        <w:t xml:space="preserve">Главное, что даёт выпуск, —</w:t>
      </w:r>
      <w:r>
        <w:rPr>
          <w:sz w:val="20"/>
        </w:rPr>
        <w:t xml:space="preserve"> </w:t>
      </w:r>
      <w:r>
        <w:rPr>
          <w:b/>
          <w:bCs/>
          <w:sz w:val="20"/>
        </w:rPr>
        <w:t xml:space="preserve">проверяемость</w:t>
      </w:r>
      <w:r>
        <w:rPr>
          <w:sz w:val="20"/>
        </w:rPr>
        <w:t xml:space="preserve">: каждый вывод либо имеет ссылку на</w:t>
      </w:r>
      <w:r>
        <w:rPr>
          <w:sz w:val="20"/>
        </w:rPr>
        <w:t xml:space="preserve"> </w:t>
      </w:r>
      <w:r>
        <w:rPr>
          <w:sz w:val="20"/>
        </w:rPr>
        <w:t xml:space="preserve">реплику, либо не публикуется.</w:t>
      </w:r>
    </w:p>
    <w:p>
      <w:pPr>
        <w:pStyle w:val="Compact"/>
        <w:keepNext w:val="0"/>
        <w:keepLines w:val="0"/>
        <w:numPr>
          <w:ilvl w:val="0"/>
          <w:numId w:val="1008"/>
        </w:numPr>
        <w:spacing w:before="0" w:after="20" w:line="240" w:lineRule="auto"/>
      </w:pPr>
      <w:r>
        <w:rPr>
          <w:sz w:val="20"/>
        </w:rPr>
        <w:t xml:space="preserve">Главное, чего выпуск</w:t>
      </w:r>
      <w:r>
        <w:rPr>
          <w:sz w:val="20"/>
        </w:rPr>
        <w:t xml:space="preserve"> </w:t>
      </w:r>
      <w:r>
        <w:rPr>
          <w:b/>
          <w:bCs/>
          <w:sz w:val="20"/>
        </w:rPr>
        <w:t xml:space="preserve">не</w:t>
      </w:r>
      <w:r>
        <w:rPr>
          <w:sz w:val="20"/>
        </w:rPr>
        <w:t xml:space="preserve"> </w:t>
      </w:r>
      <w:r>
        <w:rPr>
          <w:sz w:val="20"/>
        </w:rPr>
        <w:t xml:space="preserve">даёт до успешного ответа Mango и проверки M1, —</w:t>
      </w:r>
      <w:r>
        <w:rPr>
          <w:sz w:val="20"/>
        </w:rPr>
        <w:t xml:space="preserve"> </w:t>
      </w:r>
      <w:r>
        <w:rPr>
          <w:sz w:val="20"/>
        </w:rPr>
        <w:t xml:space="preserve">доказанные роли и, следовательно, безопасные коммерческие выводы.</w:t>
      </w:r>
    </w:p>
    <w:p>
      <w:pPr>
        <w:pStyle w:val="Compact"/>
        <w:keepNext w:val="0"/>
        <w:keepLines w:val="0"/>
        <w:numPr>
          <w:ilvl w:val="0"/>
          <w:numId w:val="1008"/>
        </w:numPr>
        <w:spacing w:before="0" w:after="20" w:line="240" w:lineRule="auto"/>
      </w:pPr>
      <w:r>
        <w:rPr>
          <w:sz w:val="20"/>
        </w:rPr>
        <w:t xml:space="preserve">Экономия существует как механизм и измерима в</w:t>
      </w:r>
      <w:r>
        <w:rPr>
          <w:sz w:val="20"/>
        </w:rPr>
        <w:t xml:space="preserve"> </w:t>
      </w:r>
      <w:r>
        <w:rPr>
          <w:b/>
          <w:bCs/>
          <w:sz w:val="20"/>
        </w:rPr>
        <w:t xml:space="preserve">числе обращений</w:t>
      </w:r>
      <w:r>
        <w:rPr>
          <w:sz w:val="20"/>
        </w:rPr>
        <w:t xml:space="preserve"> </w:t>
      </w:r>
      <w:r>
        <w:rPr>
          <w:sz w:val="20"/>
        </w:rPr>
        <w:t xml:space="preserve">к модели. Обещать процент экономии токенов нельзя — провайдер их не сообщает. Выборочное улучшение Resolve остаётся выключенным до отдельного A/B-пилота.</w:t>
      </w:r>
    </w:p>
    <w:bookmarkEnd w:id="31"/>
    <w:bookmarkEnd w:id="32"/>
    <w:sectPr>
      <w:headerReference r:id="rId9" w:type="default"/>
      <w:footerReference r:id="rId10" w:type="default"/>
      <w:footnotePr>
        <w:numRestart w:val="eachSect"/>
      </w:footnotePr>
      <w:pgSz w:h="15840" w:w="12240"/>
      <w:pgMar w:bottom="1037" w:footer="461" w:header="461" w:left="1181" w:right="1181" w:top="10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7"/>
      </w:rPr>
      <w:t xml:space="preserve">Страница </w:t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5B6573"/>
        <w:sz w:val="17"/>
      </w:rPr>
      <w:t>Mango Calls Quality v3  |  руководство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4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60" w:before="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7324D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280" w:before="0"/>
    </w:pPr>
    <w:rPr>
      <w:rFonts w:ascii="Calibri" w:cstheme="majorBidi" w:eastAsiaTheme="majorEastAsia" w:hAnsi="Calibri"/>
      <w:b w:val="0"/>
      <w:color w:val="5B6573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20"/>
      <w:outlineLvl w:val="0"/>
    </w:pPr>
    <w:rPr>
      <w:rFonts w:ascii="Calibri" w:asciiTheme="majorHAnsi" w:cstheme="majorBidi" w:eastAsiaTheme="majorEastAsia" w:hAnsi="Calibri" w:hAnsiTheme="majorHAnsi"/>
      <w:b/>
      <w:color w:val="1F4E78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60"/>
      <w:outlineLvl w:val="1"/>
    </w:pPr>
    <w:rPr>
      <w:rFonts w:ascii="Calibri" w:asciiTheme="majorHAnsi" w:cstheme="majorBidi" w:eastAsiaTheme="majorEastAsia" w:hAnsi="Calibri" w:hAnsiTheme="majorHAnsi"/>
      <w:b/>
      <w:color w:val="1F4E78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/>
      <w:outlineLvl w:val="2"/>
    </w:pPr>
    <w:rPr>
      <w:rFonts w:ascii="Calibri" w:cstheme="majorBidi" w:eastAsiaTheme="majorEastAsia" w:hAnsi="Calibri"/>
      <w:b/>
      <w:color w:val="17324D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spacing w:after="120" w:before="280" w:line="259" w:lineRule="auto"/>
      <w:outlineLvl w:val="9"/>
    </w:pPr>
    <w:rPr>
      <w:rFonts w:ascii="Calibri" w:asciiTheme="majorHAnsi" w:cstheme="majorBidi" w:eastAsiaTheme="majorEastAsia" w:hAnsi="Calibri" w:hAnsiTheme="majorHAnsi"/>
      <w:b/>
      <w:bCs w:val="0"/>
      <w:color w:val="1F4E78"/>
      <w:sz w:val="3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2026-08-23T09:13:40Z</dcterms:created>
  <dcterms:modified xsi:type="dcterms:W3CDTF">2026-08-23T09:13:40Z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