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4C908" w14:textId="6DF7904F"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normaltextrun"/>
          <w:rFonts w:ascii="AmericanSans" w:hAnsi="AmericanSans" w:cs="Segoe UI"/>
          <w:b/>
          <w:bCs/>
          <w:sz w:val="22"/>
          <w:szCs w:val="22"/>
        </w:rPr>
        <w:t>H</w:t>
      </w:r>
      <w:r>
        <w:rPr>
          <w:rStyle w:val="normaltextrun"/>
          <w:rFonts w:ascii="AmericanSans" w:hAnsi="AmericanSans" w:cs="Segoe UI"/>
          <w:b/>
          <w:bCs/>
          <w:sz w:val="22"/>
          <w:szCs w:val="22"/>
        </w:rPr>
        <w:t>eadline</w:t>
      </w:r>
      <w:r>
        <w:rPr>
          <w:rStyle w:val="normaltextrun"/>
          <w:rFonts w:ascii="AmericanSans" w:hAnsi="AmericanSans" w:cs="Segoe UI"/>
          <w:b/>
          <w:bCs/>
          <w:sz w:val="22"/>
          <w:szCs w:val="22"/>
        </w:rPr>
        <w:t xml:space="preserve">: </w:t>
      </w:r>
      <w:r>
        <w:rPr>
          <w:rStyle w:val="normaltextrun"/>
          <w:rFonts w:ascii="AmericanSans" w:hAnsi="AmericanSans" w:cs="Segoe UI"/>
          <w:sz w:val="22"/>
          <w:szCs w:val="22"/>
        </w:rPr>
        <w:t>Walking the walk: American’s Safety Operations Partners</w:t>
      </w:r>
      <w:r>
        <w:rPr>
          <w:rStyle w:val="normaltextrun"/>
          <w:rFonts w:ascii="AmericanSans" w:hAnsi="AmericanSans" w:cs="Segoe UI"/>
          <w:b/>
          <w:bCs/>
          <w:sz w:val="22"/>
          <w:szCs w:val="22"/>
        </w:rPr>
        <w:t> </w:t>
      </w:r>
      <w:r>
        <w:rPr>
          <w:rStyle w:val="eop"/>
          <w:rFonts w:ascii="AmericanSans" w:hAnsi="AmericanSans" w:cs="Segoe UI"/>
          <w:sz w:val="22"/>
          <w:szCs w:val="22"/>
        </w:rPr>
        <w:t> </w:t>
      </w:r>
    </w:p>
    <w:p w14:paraId="7850FA4A" w14:textId="319BCA10"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normaltextrun"/>
          <w:rFonts w:ascii="AmericanSans" w:hAnsi="AmericanSans" w:cs="Segoe UI"/>
          <w:b/>
          <w:bCs/>
          <w:sz w:val="22"/>
          <w:szCs w:val="22"/>
        </w:rPr>
        <w:t>D</w:t>
      </w:r>
      <w:r>
        <w:rPr>
          <w:rStyle w:val="normaltextrun"/>
          <w:rFonts w:ascii="AmericanSans" w:hAnsi="AmericanSans" w:cs="Segoe UI"/>
          <w:b/>
          <w:bCs/>
          <w:sz w:val="22"/>
          <w:szCs w:val="22"/>
        </w:rPr>
        <w:t>escription</w:t>
      </w:r>
      <w:r>
        <w:rPr>
          <w:rStyle w:val="normaltextrun"/>
          <w:rFonts w:ascii="AmericanSans" w:hAnsi="AmericanSans" w:cs="Segoe UI"/>
          <w:b/>
          <w:bCs/>
          <w:sz w:val="22"/>
          <w:szCs w:val="22"/>
        </w:rPr>
        <w:t xml:space="preserve">: </w:t>
      </w:r>
      <w:r>
        <w:rPr>
          <w:rStyle w:val="normaltextrun"/>
          <w:rFonts w:ascii="AmericanSans" w:hAnsi="AmericanSans" w:cs="Segoe UI"/>
          <w:sz w:val="22"/>
          <w:szCs w:val="22"/>
        </w:rPr>
        <w:t xml:space="preserve">Meet two Safety Operations Partners (SOPs): Sarah </w:t>
      </w:r>
      <w:proofErr w:type="spellStart"/>
      <w:r>
        <w:rPr>
          <w:rStyle w:val="normaltextrun"/>
          <w:rFonts w:ascii="AmericanSans" w:hAnsi="AmericanSans" w:cs="Segoe UI"/>
          <w:sz w:val="22"/>
          <w:szCs w:val="22"/>
        </w:rPr>
        <w:t>Kassebaum</w:t>
      </w:r>
      <w:proofErr w:type="spellEnd"/>
      <w:r>
        <w:rPr>
          <w:rStyle w:val="normaltextrun"/>
          <w:rFonts w:ascii="AmericanSans" w:hAnsi="AmericanSans" w:cs="Segoe UI"/>
          <w:sz w:val="22"/>
          <w:szCs w:val="22"/>
        </w:rPr>
        <w:t xml:space="preserve"> and Chaz Adams. </w:t>
      </w:r>
      <w:r>
        <w:rPr>
          <w:rStyle w:val="eop"/>
          <w:rFonts w:ascii="AmericanSans" w:hAnsi="AmericanSans" w:cs="Segoe UI"/>
          <w:sz w:val="22"/>
          <w:szCs w:val="22"/>
        </w:rPr>
        <w:t> </w:t>
      </w:r>
    </w:p>
    <w:p w14:paraId="0CCC9A8A" w14:textId="05021F13" w:rsidR="00B57870" w:rsidRDefault="00B57870" w:rsidP="00B57870">
      <w:pPr>
        <w:pStyle w:val="paragraph"/>
        <w:spacing w:before="0" w:beforeAutospacing="0" w:after="0" w:afterAutospacing="0"/>
        <w:textAlignment w:val="baseline"/>
        <w:rPr>
          <w:rStyle w:val="eop"/>
          <w:rFonts w:ascii="AmericanSans" w:hAnsi="AmericanSans" w:cs="Segoe UI"/>
          <w:sz w:val="22"/>
          <w:szCs w:val="22"/>
        </w:rPr>
      </w:pPr>
      <w:r w:rsidRPr="00B57870">
        <w:rPr>
          <w:rStyle w:val="eop"/>
          <w:rFonts w:ascii="AmericanSans" w:hAnsi="AmericanSans" w:cs="Segoe UI"/>
          <w:b/>
          <w:bCs/>
          <w:sz w:val="22"/>
          <w:szCs w:val="22"/>
        </w:rPr>
        <w:t>Topic:</w:t>
      </w:r>
      <w:r>
        <w:rPr>
          <w:rStyle w:val="eop"/>
          <w:rFonts w:ascii="AmericanSans" w:hAnsi="AmericanSans" w:cs="Segoe UI"/>
          <w:sz w:val="22"/>
          <w:szCs w:val="22"/>
        </w:rPr>
        <w:t xml:space="preserve"> Safety</w:t>
      </w:r>
    </w:p>
    <w:p w14:paraId="137C48D2" w14:textId="31CC7C62"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eop"/>
          <w:rFonts w:ascii="AmericanSans" w:hAnsi="AmericanSans" w:cs="Segoe UI"/>
          <w:sz w:val="22"/>
          <w:szCs w:val="22"/>
        </w:rPr>
        <w:t> </w:t>
      </w:r>
    </w:p>
    <w:p w14:paraId="22026F31"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normaltextrun"/>
          <w:rFonts w:ascii="AmericanSans" w:hAnsi="AmericanSans" w:cs="Segoe UI"/>
          <w:sz w:val="22"/>
          <w:szCs w:val="22"/>
        </w:rPr>
        <w:t>During National Safety Month, we’re highlighting American’s Safety Operations Partners (SOPs), a unique function of the Safety Team with a “boots on the ground” approach.</w:t>
      </w:r>
      <w:r>
        <w:rPr>
          <w:rStyle w:val="eop"/>
          <w:rFonts w:ascii="AmericanSans" w:hAnsi="AmericanSans" w:cs="Segoe UI"/>
          <w:sz w:val="22"/>
          <w:szCs w:val="22"/>
        </w:rPr>
        <w:t> </w:t>
      </w:r>
    </w:p>
    <w:p w14:paraId="5270688A"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eop"/>
          <w:rFonts w:ascii="AmericanSans" w:hAnsi="AmericanSans" w:cs="Segoe UI"/>
          <w:sz w:val="22"/>
          <w:szCs w:val="22"/>
        </w:rPr>
        <w:t> </w:t>
      </w:r>
    </w:p>
    <w:p w14:paraId="3D6769BF"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normaltextrun"/>
          <w:rFonts w:ascii="AmericanSans" w:hAnsi="AmericanSans" w:cs="Segoe UI"/>
          <w:sz w:val="22"/>
          <w:szCs w:val="22"/>
        </w:rPr>
        <w:t xml:space="preserve">The </w:t>
      </w:r>
      <w:proofErr w:type="gramStart"/>
      <w:r>
        <w:rPr>
          <w:rStyle w:val="normaltextrun"/>
          <w:rFonts w:ascii="AmericanSans" w:hAnsi="AmericanSans" w:cs="Segoe UI"/>
          <w:sz w:val="22"/>
          <w:szCs w:val="22"/>
        </w:rPr>
        <w:t>newly-created</w:t>
      </w:r>
      <w:proofErr w:type="gramEnd"/>
      <w:r>
        <w:rPr>
          <w:rStyle w:val="normaltextrun"/>
          <w:rFonts w:ascii="AmericanSans" w:hAnsi="AmericanSans" w:cs="Segoe UI"/>
          <w:sz w:val="22"/>
          <w:szCs w:val="22"/>
        </w:rPr>
        <w:t xml:space="preserve"> SOP structure embeds members of the Safety team in the operation. They’re focused on collaborating with frontline team members on safety best practices, identifying risks, conducting investigations, offering solutions to challenges in the field and building and reinforcing a safety-focused workplace. There are </w:t>
      </w:r>
      <w:hyperlink r:id="rId4" w:tgtFrame="_blank" w:history="1">
        <w:r>
          <w:rPr>
            <w:rStyle w:val="normaltextrun"/>
            <w:rFonts w:ascii="AmericanSans" w:hAnsi="AmericanSans" w:cs="Segoe UI"/>
            <w:color w:val="0563C1"/>
            <w:sz w:val="22"/>
            <w:szCs w:val="22"/>
            <w:u w:val="single"/>
          </w:rPr>
          <w:t>22 SOPs spread across the U.S.</w:t>
        </w:r>
      </w:hyperlink>
      <w:r>
        <w:rPr>
          <w:rStyle w:val="normaltextrun"/>
          <w:rFonts w:ascii="AmericanSans" w:hAnsi="AmericanSans" w:cs="Segoe UI"/>
          <w:sz w:val="22"/>
          <w:szCs w:val="22"/>
        </w:rPr>
        <w:t>, supporting every hub, several Tech Ops locations and international operations.</w:t>
      </w:r>
      <w:r>
        <w:rPr>
          <w:rStyle w:val="eop"/>
          <w:rFonts w:ascii="AmericanSans" w:hAnsi="AmericanSans" w:cs="Segoe UI"/>
          <w:sz w:val="22"/>
          <w:szCs w:val="22"/>
        </w:rPr>
        <w:t> </w:t>
      </w:r>
    </w:p>
    <w:p w14:paraId="4350A8A4"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eop"/>
          <w:rFonts w:ascii="AmericanSans" w:hAnsi="AmericanSans" w:cs="Segoe UI"/>
          <w:sz w:val="22"/>
          <w:szCs w:val="22"/>
        </w:rPr>
        <w:t> </w:t>
      </w:r>
    </w:p>
    <w:p w14:paraId="086276C5"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normaltextrun"/>
          <w:rFonts w:ascii="AmericanSans" w:hAnsi="AmericanSans" w:cs="Segoe UI"/>
          <w:sz w:val="22"/>
          <w:szCs w:val="22"/>
        </w:rPr>
        <w:t xml:space="preserve">Today, we introduce you to two SOPs: Sarah </w:t>
      </w:r>
      <w:proofErr w:type="spellStart"/>
      <w:r>
        <w:rPr>
          <w:rStyle w:val="normaltextrun"/>
          <w:rFonts w:ascii="AmericanSans" w:hAnsi="AmericanSans" w:cs="Segoe UI"/>
          <w:sz w:val="22"/>
          <w:szCs w:val="22"/>
        </w:rPr>
        <w:t>Kassebaum</w:t>
      </w:r>
      <w:proofErr w:type="spellEnd"/>
      <w:r>
        <w:rPr>
          <w:rStyle w:val="normaltextrun"/>
          <w:rFonts w:ascii="AmericanSans" w:hAnsi="AmericanSans" w:cs="Segoe UI"/>
          <w:sz w:val="22"/>
          <w:szCs w:val="22"/>
        </w:rPr>
        <w:t>, Tech Ops – Tulsa, and Chaz Adams, LAX. </w:t>
      </w:r>
      <w:r>
        <w:rPr>
          <w:rStyle w:val="eop"/>
          <w:rFonts w:ascii="AmericanSans" w:hAnsi="AmericanSans" w:cs="Segoe UI"/>
          <w:sz w:val="22"/>
          <w:szCs w:val="22"/>
        </w:rPr>
        <w:t> </w:t>
      </w:r>
    </w:p>
    <w:p w14:paraId="44731937"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eop"/>
          <w:rFonts w:ascii="AmericanSans" w:hAnsi="AmericanSans" w:cs="Segoe UI"/>
          <w:sz w:val="22"/>
          <w:szCs w:val="22"/>
        </w:rPr>
        <w:t> </w:t>
      </w:r>
    </w:p>
    <w:p w14:paraId="0E9B2EEC"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normaltextrun"/>
          <w:rFonts w:ascii="AmericanSans" w:hAnsi="AmericanSans" w:cs="Segoe UI"/>
          <w:b/>
          <w:bCs/>
          <w:sz w:val="22"/>
          <w:szCs w:val="22"/>
        </w:rPr>
        <w:t>SUBHED:</w:t>
      </w:r>
      <w:r>
        <w:rPr>
          <w:rStyle w:val="normaltextrun"/>
          <w:rFonts w:ascii="AmericanSans" w:hAnsi="AmericanSans" w:cs="Segoe UI"/>
          <w:sz w:val="22"/>
          <w:szCs w:val="22"/>
        </w:rPr>
        <w:t xml:space="preserve"> Meet Sarah </w:t>
      </w:r>
      <w:proofErr w:type="spellStart"/>
      <w:r>
        <w:rPr>
          <w:rStyle w:val="normaltextrun"/>
          <w:rFonts w:ascii="AmericanSans" w:hAnsi="AmericanSans" w:cs="Segoe UI"/>
          <w:sz w:val="22"/>
          <w:szCs w:val="22"/>
        </w:rPr>
        <w:t>Kassebaum</w:t>
      </w:r>
      <w:proofErr w:type="spellEnd"/>
      <w:r>
        <w:rPr>
          <w:rStyle w:val="normaltextrun"/>
          <w:rFonts w:ascii="AmericanSans" w:hAnsi="AmericanSans" w:cs="Segoe UI"/>
          <w:sz w:val="22"/>
          <w:szCs w:val="22"/>
        </w:rPr>
        <w:t>, SOP at Tech Ops – Tulsa</w:t>
      </w:r>
      <w:r>
        <w:rPr>
          <w:rStyle w:val="eop"/>
          <w:rFonts w:ascii="AmericanSans" w:hAnsi="AmericanSans" w:cs="Segoe UI"/>
          <w:sz w:val="22"/>
          <w:szCs w:val="22"/>
        </w:rPr>
        <w:t> </w:t>
      </w:r>
    </w:p>
    <w:p w14:paraId="7263C256"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normaltextrun"/>
          <w:rFonts w:ascii="AmericanSans" w:hAnsi="AmericanSans" w:cs="Segoe UI"/>
          <w:sz w:val="22"/>
          <w:szCs w:val="22"/>
        </w:rPr>
        <w:t xml:space="preserve">Sarah </w:t>
      </w:r>
      <w:proofErr w:type="spellStart"/>
      <w:r>
        <w:rPr>
          <w:rStyle w:val="normaltextrun"/>
          <w:rFonts w:ascii="AmericanSans" w:hAnsi="AmericanSans" w:cs="Segoe UI"/>
          <w:sz w:val="22"/>
          <w:szCs w:val="22"/>
        </w:rPr>
        <w:t>Kassebaum</w:t>
      </w:r>
      <w:proofErr w:type="spellEnd"/>
      <w:r>
        <w:rPr>
          <w:rStyle w:val="normaltextrun"/>
          <w:rFonts w:ascii="AmericanSans" w:hAnsi="AmericanSans" w:cs="Segoe UI"/>
          <w:sz w:val="22"/>
          <w:szCs w:val="22"/>
        </w:rPr>
        <w:t xml:space="preserve"> started with American as a 19-year-old who took a night job cleaning Tech Ops – Tulsa so she could go to school during the day. Almost 25 years later, Sarah is the SOP and a fixture of the safety culture at the 330-acre base, the largest commercial aviation maintenance base in the world. </w:t>
      </w:r>
      <w:r>
        <w:rPr>
          <w:rStyle w:val="eop"/>
          <w:rFonts w:ascii="AmericanSans" w:hAnsi="AmericanSans" w:cs="Segoe UI"/>
          <w:sz w:val="22"/>
          <w:szCs w:val="22"/>
        </w:rPr>
        <w:t> </w:t>
      </w:r>
    </w:p>
    <w:p w14:paraId="78235CB1"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eop"/>
          <w:rFonts w:ascii="AmericanSans" w:hAnsi="AmericanSans" w:cs="Segoe UI"/>
          <w:sz w:val="22"/>
          <w:szCs w:val="22"/>
        </w:rPr>
        <w:t> </w:t>
      </w:r>
    </w:p>
    <w:p w14:paraId="7FA7F173"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normaltextrun"/>
          <w:rFonts w:ascii="AmericanSans" w:hAnsi="AmericanSans" w:cs="Segoe UI"/>
          <w:b/>
          <w:bCs/>
          <w:sz w:val="22"/>
          <w:szCs w:val="22"/>
        </w:rPr>
        <w:t>PULL QUOTE:</w:t>
      </w:r>
      <w:r>
        <w:rPr>
          <w:rStyle w:val="normaltextrun"/>
          <w:rFonts w:ascii="AmericanSans" w:hAnsi="AmericanSans" w:cs="Segoe UI"/>
          <w:sz w:val="22"/>
          <w:szCs w:val="22"/>
        </w:rPr>
        <w:t xml:space="preserve"> “I wasn’t looking for a career in safety — it kind of found me — and I am so thankful it did,” Sarah said. </w:t>
      </w:r>
      <w:r>
        <w:rPr>
          <w:rStyle w:val="eop"/>
          <w:rFonts w:ascii="AmericanSans" w:hAnsi="AmericanSans" w:cs="Segoe UI"/>
          <w:sz w:val="22"/>
          <w:szCs w:val="22"/>
        </w:rPr>
        <w:t> </w:t>
      </w:r>
    </w:p>
    <w:p w14:paraId="68E6D26B"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eop"/>
          <w:rFonts w:ascii="AmericanSans" w:hAnsi="AmericanSans" w:cs="Segoe UI"/>
          <w:sz w:val="22"/>
          <w:szCs w:val="22"/>
        </w:rPr>
        <w:t> </w:t>
      </w:r>
    </w:p>
    <w:p w14:paraId="7A2346A2"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normaltextrun"/>
          <w:rFonts w:ascii="AmericanSans" w:hAnsi="AmericanSans" w:cs="Segoe UI"/>
          <w:sz w:val="22"/>
          <w:szCs w:val="22"/>
        </w:rPr>
        <w:t>To help her colleagues see safety through a different lens, Sarah takes everyday examples of observations at the base and shares them regularly at leadership and townhall meetings to start honest conversations about safety. The examples could be as simple as a water leak in the middle of a walkway — a potential slip hazard — or as impactful as not wearing proper personal protective equipment, which could lead to a life-altering injury.</w:t>
      </w:r>
      <w:r>
        <w:rPr>
          <w:rStyle w:val="eop"/>
          <w:rFonts w:ascii="AmericanSans" w:hAnsi="AmericanSans" w:cs="Segoe UI"/>
          <w:sz w:val="22"/>
          <w:szCs w:val="22"/>
        </w:rPr>
        <w:t> </w:t>
      </w:r>
    </w:p>
    <w:p w14:paraId="3659A70B"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eop"/>
          <w:rFonts w:ascii="AmericanSans" w:hAnsi="AmericanSans" w:cs="Segoe UI"/>
          <w:sz w:val="22"/>
          <w:szCs w:val="22"/>
        </w:rPr>
        <w:t> </w:t>
      </w:r>
    </w:p>
    <w:p w14:paraId="286A23F2"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normaltextrun"/>
          <w:rFonts w:ascii="AmericanSans" w:hAnsi="AmericanSans" w:cs="Segoe UI"/>
          <w:sz w:val="22"/>
          <w:szCs w:val="22"/>
        </w:rPr>
        <w:t>“When I share these pictures, it helps connect the dots for people about why safety needs to be at the forefront of everything we do, every single day,” she said. “It’s not about punishment — it’s about learning what we as a team, both leaders and floor members, can do better.” </w:t>
      </w:r>
      <w:r>
        <w:rPr>
          <w:rStyle w:val="eop"/>
          <w:rFonts w:ascii="AmericanSans" w:hAnsi="AmericanSans" w:cs="Segoe UI"/>
          <w:sz w:val="22"/>
          <w:szCs w:val="22"/>
        </w:rPr>
        <w:t> </w:t>
      </w:r>
    </w:p>
    <w:p w14:paraId="0AF1B151"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eop"/>
          <w:rFonts w:ascii="AmericanSans" w:hAnsi="AmericanSans" w:cs="Segoe UI"/>
          <w:sz w:val="22"/>
          <w:szCs w:val="22"/>
        </w:rPr>
        <w:t> </w:t>
      </w:r>
    </w:p>
    <w:p w14:paraId="752C1EF4"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normaltextrun"/>
          <w:rFonts w:ascii="AmericanSans" w:hAnsi="AmericanSans" w:cs="Segoe UI"/>
          <w:sz w:val="22"/>
          <w:szCs w:val="22"/>
        </w:rPr>
        <w:t>But she doesn’t just talk the talk. Sarah also takes regular walks through the base with the base’s leadership to identify any areas of opportunity that could make the workplace safer and be a visible, reliable presence.</w:t>
      </w:r>
      <w:r>
        <w:rPr>
          <w:rStyle w:val="eop"/>
          <w:rFonts w:ascii="AmericanSans" w:hAnsi="AmericanSans" w:cs="Segoe UI"/>
          <w:sz w:val="22"/>
          <w:szCs w:val="22"/>
        </w:rPr>
        <w:t> </w:t>
      </w:r>
    </w:p>
    <w:p w14:paraId="38AC6F20"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eop"/>
          <w:rFonts w:ascii="AmericanSans" w:hAnsi="AmericanSans" w:cs="Segoe UI"/>
          <w:sz w:val="22"/>
          <w:szCs w:val="22"/>
        </w:rPr>
        <w:t> </w:t>
      </w:r>
    </w:p>
    <w:p w14:paraId="4A2FFB76"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normaltextrun"/>
          <w:rFonts w:ascii="AmericanSans" w:hAnsi="AmericanSans" w:cs="Segoe UI"/>
          <w:sz w:val="22"/>
          <w:szCs w:val="22"/>
        </w:rPr>
        <w:t>“Actions often change attitudes,” she said. “And showing our team that we are out there in the operation, identifying concerns, and helping fix them, no matter how big or small, adds to overall safety awareness and willingness to change.”</w:t>
      </w:r>
      <w:r>
        <w:rPr>
          <w:rStyle w:val="eop"/>
          <w:rFonts w:ascii="AmericanSans" w:hAnsi="AmericanSans" w:cs="Segoe UI"/>
          <w:sz w:val="22"/>
          <w:szCs w:val="22"/>
        </w:rPr>
        <w:t> </w:t>
      </w:r>
    </w:p>
    <w:p w14:paraId="2DCEB9BB"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eop"/>
          <w:rFonts w:ascii="AmericanSans" w:hAnsi="AmericanSans" w:cs="Segoe UI"/>
          <w:sz w:val="22"/>
          <w:szCs w:val="22"/>
        </w:rPr>
        <w:t> </w:t>
      </w:r>
    </w:p>
    <w:p w14:paraId="6EB808EE"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normaltextrun"/>
          <w:rFonts w:ascii="AmericanSans" w:hAnsi="AmericanSans" w:cs="Segoe UI"/>
          <w:sz w:val="22"/>
          <w:szCs w:val="22"/>
        </w:rPr>
        <w:t xml:space="preserve">That’s no small feat, considering there are more than 5,000 team members working at the base. </w:t>
      </w:r>
      <w:r>
        <w:rPr>
          <w:rStyle w:val="eop"/>
          <w:rFonts w:ascii="AmericanSans" w:hAnsi="AmericanSans" w:cs="Segoe UI"/>
          <w:sz w:val="22"/>
          <w:szCs w:val="22"/>
        </w:rPr>
        <w:t> </w:t>
      </w:r>
    </w:p>
    <w:p w14:paraId="253B9609"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eop"/>
          <w:rFonts w:ascii="AmericanSans" w:hAnsi="AmericanSans" w:cs="Segoe UI"/>
          <w:sz w:val="22"/>
          <w:szCs w:val="22"/>
        </w:rPr>
        <w:t> </w:t>
      </w:r>
    </w:p>
    <w:p w14:paraId="79F7AF9B"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normaltextrun"/>
          <w:rFonts w:ascii="AmericanSans" w:hAnsi="AmericanSans" w:cs="Segoe UI"/>
          <w:sz w:val="22"/>
          <w:szCs w:val="22"/>
        </w:rPr>
        <w:t>“At the end of the day, the whole reason I do this job and care the way I do is because I really want everyone who works here to be able to live the life they want to live with their friends and family outside of the job.”</w:t>
      </w:r>
      <w:r>
        <w:rPr>
          <w:rStyle w:val="eop"/>
          <w:rFonts w:ascii="AmericanSans" w:hAnsi="AmericanSans" w:cs="Segoe UI"/>
          <w:sz w:val="22"/>
          <w:szCs w:val="22"/>
        </w:rPr>
        <w:t> </w:t>
      </w:r>
    </w:p>
    <w:p w14:paraId="2E18D36F"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eop"/>
          <w:rFonts w:ascii="AmericanSans" w:hAnsi="AmericanSans" w:cs="Segoe UI"/>
          <w:sz w:val="22"/>
          <w:szCs w:val="22"/>
        </w:rPr>
        <w:t> </w:t>
      </w:r>
    </w:p>
    <w:p w14:paraId="09740233"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normaltextrun"/>
          <w:rFonts w:ascii="AmericanSans" w:hAnsi="AmericanSans" w:cs="Segoe UI"/>
          <w:b/>
          <w:bCs/>
          <w:sz w:val="22"/>
          <w:szCs w:val="22"/>
        </w:rPr>
        <w:lastRenderedPageBreak/>
        <w:t>SUBHED:</w:t>
      </w:r>
      <w:r>
        <w:rPr>
          <w:rStyle w:val="normaltextrun"/>
          <w:rFonts w:ascii="AmericanSans" w:hAnsi="AmericanSans" w:cs="Segoe UI"/>
          <w:sz w:val="22"/>
          <w:szCs w:val="22"/>
        </w:rPr>
        <w:t xml:space="preserve"> Meet Chaz Adams, SOP at LAX</w:t>
      </w:r>
      <w:r>
        <w:rPr>
          <w:rStyle w:val="eop"/>
          <w:rFonts w:ascii="AmericanSans" w:hAnsi="AmericanSans" w:cs="Segoe UI"/>
          <w:sz w:val="22"/>
          <w:szCs w:val="22"/>
        </w:rPr>
        <w:t> </w:t>
      </w:r>
    </w:p>
    <w:p w14:paraId="42850CD5"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eop"/>
          <w:rFonts w:ascii="AmericanSans" w:hAnsi="AmericanSans" w:cs="Segoe UI"/>
          <w:sz w:val="22"/>
          <w:szCs w:val="22"/>
        </w:rPr>
        <w:t> </w:t>
      </w:r>
    </w:p>
    <w:p w14:paraId="054A2AF6"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normaltextrun"/>
          <w:rFonts w:ascii="AmericanSans" w:hAnsi="AmericanSans" w:cs="Segoe UI"/>
          <w:sz w:val="22"/>
          <w:szCs w:val="22"/>
        </w:rPr>
        <w:t>If you ask Chaz Adams about his career in safety, he’ll tell you that it’s been a team effort from day one. </w:t>
      </w:r>
      <w:r>
        <w:rPr>
          <w:rStyle w:val="eop"/>
          <w:rFonts w:ascii="AmericanSans" w:hAnsi="AmericanSans" w:cs="Segoe UI"/>
          <w:sz w:val="22"/>
          <w:szCs w:val="22"/>
        </w:rPr>
        <w:t> </w:t>
      </w:r>
    </w:p>
    <w:p w14:paraId="095EE235"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eop"/>
          <w:rFonts w:ascii="AmericanSans" w:hAnsi="AmericanSans" w:cs="Segoe UI"/>
          <w:sz w:val="22"/>
          <w:szCs w:val="22"/>
        </w:rPr>
        <w:t> </w:t>
      </w:r>
    </w:p>
    <w:p w14:paraId="1818BFA2"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normaltextrun"/>
          <w:rFonts w:ascii="AmericanSans" w:hAnsi="AmericanSans" w:cs="Segoe UI"/>
          <w:sz w:val="22"/>
          <w:szCs w:val="22"/>
        </w:rPr>
        <w:t>“I attribute my eye for safety to being a middle child — learning from my older and younger siblings,” he said with a laugh. </w:t>
      </w:r>
      <w:r>
        <w:rPr>
          <w:rStyle w:val="eop"/>
          <w:rFonts w:ascii="AmericanSans" w:hAnsi="AmericanSans" w:cs="Segoe UI"/>
          <w:sz w:val="22"/>
          <w:szCs w:val="22"/>
        </w:rPr>
        <w:t> </w:t>
      </w:r>
    </w:p>
    <w:p w14:paraId="087C5C0F"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eop"/>
          <w:rFonts w:ascii="AmericanSans" w:hAnsi="AmericanSans" w:cs="Segoe UI"/>
          <w:sz w:val="22"/>
          <w:szCs w:val="22"/>
        </w:rPr>
        <w:t> </w:t>
      </w:r>
    </w:p>
    <w:p w14:paraId="25E45363"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normaltextrun"/>
          <w:rFonts w:ascii="AmericanSans" w:hAnsi="AmericanSans" w:cs="Segoe UI"/>
          <w:sz w:val="22"/>
          <w:szCs w:val="22"/>
        </w:rPr>
        <w:t xml:space="preserve">Second to his family, Chaz says it was the encouragement of several leaders that led him to pursue a career in safety. In 2014, while working for another airline at their Hub Control Center, Chaz would identify risks he saw on camera and bring his concerns to his manager. That same manager gave Chaz a leadership opportunity and made him a safety chair, helping to further amplify his passion for safety. </w:t>
      </w:r>
      <w:r>
        <w:rPr>
          <w:rStyle w:val="eop"/>
          <w:rFonts w:ascii="AmericanSans" w:hAnsi="AmericanSans" w:cs="Segoe UI"/>
          <w:sz w:val="22"/>
          <w:szCs w:val="22"/>
        </w:rPr>
        <w:t> </w:t>
      </w:r>
    </w:p>
    <w:p w14:paraId="435FCFB0"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eop"/>
          <w:rFonts w:ascii="AmericanSans" w:hAnsi="AmericanSans" w:cs="Segoe UI"/>
          <w:sz w:val="22"/>
          <w:szCs w:val="22"/>
        </w:rPr>
        <w:t> </w:t>
      </w:r>
    </w:p>
    <w:p w14:paraId="4DAF5ACB"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normaltextrun"/>
          <w:rFonts w:ascii="AmericanSans" w:hAnsi="AmericanSans" w:cs="Segoe UI"/>
          <w:sz w:val="22"/>
          <w:szCs w:val="22"/>
        </w:rPr>
        <w:t>“Going from being a bug in his ear to being given that opportunity to be a part of a bigger outcome — that was really awesome,” Chaz said. </w:t>
      </w:r>
      <w:r>
        <w:rPr>
          <w:rStyle w:val="eop"/>
          <w:rFonts w:ascii="AmericanSans" w:hAnsi="AmericanSans" w:cs="Segoe UI"/>
          <w:sz w:val="22"/>
          <w:szCs w:val="22"/>
        </w:rPr>
        <w:t> </w:t>
      </w:r>
    </w:p>
    <w:p w14:paraId="5B3AFF00"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eop"/>
          <w:rFonts w:ascii="AmericanSans" w:hAnsi="AmericanSans" w:cs="Segoe UI"/>
          <w:sz w:val="22"/>
          <w:szCs w:val="22"/>
        </w:rPr>
        <w:t> </w:t>
      </w:r>
    </w:p>
    <w:p w14:paraId="01559A5D"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normaltextrun"/>
          <w:rFonts w:ascii="AmericanSans" w:hAnsi="AmericanSans" w:cs="Segoe UI"/>
          <w:sz w:val="22"/>
          <w:szCs w:val="22"/>
        </w:rPr>
        <w:t xml:space="preserve">In 2021, Chaz started his career at American as a customer service manager (CSM) and credits his then-leader, Faith Ikeda, with getting him involved in safety at American. </w:t>
      </w:r>
      <w:r>
        <w:rPr>
          <w:rStyle w:val="eop"/>
          <w:rFonts w:ascii="AmericanSans" w:hAnsi="AmericanSans" w:cs="Segoe UI"/>
          <w:sz w:val="22"/>
          <w:szCs w:val="22"/>
        </w:rPr>
        <w:t> </w:t>
      </w:r>
    </w:p>
    <w:p w14:paraId="4C0FA2D3"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eop"/>
          <w:rFonts w:ascii="AmericanSans" w:hAnsi="AmericanSans" w:cs="Segoe UI"/>
          <w:sz w:val="22"/>
          <w:szCs w:val="22"/>
        </w:rPr>
        <w:t> </w:t>
      </w:r>
    </w:p>
    <w:p w14:paraId="0EE6459C"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normaltextrun"/>
          <w:rFonts w:ascii="AmericanSans" w:hAnsi="AmericanSans" w:cs="Segoe UI"/>
          <w:sz w:val="22"/>
          <w:szCs w:val="22"/>
        </w:rPr>
        <w:t>“She saw in me a passion for safety,” Chaz said. “She quickly gave me opportunities to get more exposure through training, TDYs (temporary duty), and collaborating with other teams to develop safety materials for airports.”</w:t>
      </w:r>
      <w:r>
        <w:rPr>
          <w:rStyle w:val="eop"/>
          <w:rFonts w:ascii="AmericanSans" w:hAnsi="AmericanSans" w:cs="Segoe UI"/>
          <w:sz w:val="22"/>
          <w:szCs w:val="22"/>
        </w:rPr>
        <w:t> </w:t>
      </w:r>
    </w:p>
    <w:p w14:paraId="33091F28"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eop"/>
          <w:rFonts w:ascii="AmericanSans" w:hAnsi="AmericanSans" w:cs="Segoe UI"/>
          <w:sz w:val="22"/>
          <w:szCs w:val="22"/>
        </w:rPr>
        <w:t> </w:t>
      </w:r>
    </w:p>
    <w:p w14:paraId="7FFCFED2"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normaltextrun"/>
          <w:rFonts w:ascii="AmericanSans" w:hAnsi="AmericanSans" w:cs="Segoe UI"/>
          <w:sz w:val="22"/>
          <w:szCs w:val="22"/>
        </w:rPr>
        <w:t>Today, Chaz is a Safety Operations Partner (SOP) at LAX, a role he’s had for just six months but one in which he feels right at home. </w:t>
      </w:r>
      <w:r>
        <w:rPr>
          <w:rStyle w:val="eop"/>
          <w:rFonts w:ascii="AmericanSans" w:hAnsi="AmericanSans" w:cs="Segoe UI"/>
          <w:sz w:val="22"/>
          <w:szCs w:val="22"/>
        </w:rPr>
        <w:t> </w:t>
      </w:r>
    </w:p>
    <w:p w14:paraId="27C8AE75"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eop"/>
          <w:rFonts w:ascii="AmericanSans" w:hAnsi="AmericanSans" w:cs="Segoe UI"/>
          <w:sz w:val="22"/>
          <w:szCs w:val="22"/>
        </w:rPr>
        <w:t> </w:t>
      </w:r>
    </w:p>
    <w:p w14:paraId="58D99532"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normaltextrun"/>
          <w:rFonts w:ascii="AmericanSans" w:hAnsi="AmericanSans" w:cs="Segoe UI"/>
          <w:b/>
          <w:bCs/>
          <w:sz w:val="22"/>
          <w:szCs w:val="22"/>
        </w:rPr>
        <w:t>PULL QUOTE:</w:t>
      </w:r>
      <w:r>
        <w:rPr>
          <w:rStyle w:val="normaltextrun"/>
          <w:rFonts w:ascii="AmericanSans" w:hAnsi="AmericanSans" w:cs="Segoe UI"/>
          <w:sz w:val="22"/>
          <w:szCs w:val="22"/>
        </w:rPr>
        <w:t xml:space="preserve"> “We always have something we can learn and share, and it feels like this [being an SOP] is where I belong.”</w:t>
      </w:r>
      <w:r>
        <w:rPr>
          <w:rStyle w:val="eop"/>
          <w:rFonts w:ascii="AmericanSans" w:hAnsi="AmericanSans" w:cs="Segoe UI"/>
          <w:sz w:val="22"/>
          <w:szCs w:val="22"/>
        </w:rPr>
        <w:t> </w:t>
      </w:r>
    </w:p>
    <w:p w14:paraId="2E3D7F13"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eop"/>
          <w:rFonts w:ascii="AmericanSans" w:hAnsi="AmericanSans" w:cs="Segoe UI"/>
          <w:sz w:val="22"/>
          <w:szCs w:val="22"/>
        </w:rPr>
        <w:t> </w:t>
      </w:r>
    </w:p>
    <w:p w14:paraId="0840C290"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normaltextrun"/>
          <w:rFonts w:ascii="AmericanSans" w:hAnsi="AmericanSans" w:cs="Segoe UI"/>
          <w:sz w:val="22"/>
          <w:szCs w:val="22"/>
        </w:rPr>
        <w:t xml:space="preserve">“At its foundation, [being an SOP is] all about establishing relationships,” Chaz said. “Then once those relationships are in place, we really </w:t>
      </w:r>
      <w:proofErr w:type="gramStart"/>
      <w:r>
        <w:rPr>
          <w:rStyle w:val="normaltextrun"/>
          <w:rFonts w:ascii="AmericanSans" w:hAnsi="AmericanSans" w:cs="Segoe UI"/>
          <w:sz w:val="22"/>
          <w:szCs w:val="22"/>
        </w:rPr>
        <w:t>have the opportunity to</w:t>
      </w:r>
      <w:proofErr w:type="gramEnd"/>
      <w:r>
        <w:rPr>
          <w:rStyle w:val="normaltextrun"/>
          <w:rFonts w:ascii="AmericanSans" w:hAnsi="AmericanSans" w:cs="Segoe UI"/>
          <w:sz w:val="22"/>
          <w:szCs w:val="22"/>
        </w:rPr>
        <w:t xml:space="preserve"> influence outcomes and build safety culture. That’s where the action is.”</w:t>
      </w:r>
      <w:r>
        <w:rPr>
          <w:rStyle w:val="eop"/>
          <w:rFonts w:ascii="AmericanSans" w:hAnsi="AmericanSans" w:cs="Segoe UI"/>
          <w:sz w:val="22"/>
          <w:szCs w:val="22"/>
        </w:rPr>
        <w:t> </w:t>
      </w:r>
    </w:p>
    <w:p w14:paraId="3774CCCE"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eop"/>
          <w:rFonts w:ascii="AmericanSans" w:hAnsi="AmericanSans" w:cs="Segoe UI"/>
          <w:sz w:val="22"/>
          <w:szCs w:val="22"/>
        </w:rPr>
        <w:t> </w:t>
      </w:r>
    </w:p>
    <w:p w14:paraId="16E1C10C"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normaltextrun"/>
          <w:rFonts w:ascii="AmericanSans" w:hAnsi="AmericanSans" w:cs="Segoe UI"/>
          <w:sz w:val="22"/>
          <w:szCs w:val="22"/>
        </w:rPr>
        <w:t xml:space="preserve">His advice for team members who are interested in learning more about </w:t>
      </w:r>
      <w:proofErr w:type="gramStart"/>
      <w:r>
        <w:rPr>
          <w:rStyle w:val="normaltextrun"/>
          <w:rFonts w:ascii="AmericanSans" w:hAnsi="AmericanSans" w:cs="Segoe UI"/>
          <w:sz w:val="22"/>
          <w:szCs w:val="22"/>
        </w:rPr>
        <w:t>safety?</w:t>
      </w:r>
      <w:proofErr w:type="gramEnd"/>
      <w:r>
        <w:rPr>
          <w:rStyle w:val="normaltextrun"/>
          <w:rFonts w:ascii="AmericanSans" w:hAnsi="AmericanSans" w:cs="Segoe UI"/>
          <w:sz w:val="22"/>
          <w:szCs w:val="22"/>
        </w:rPr>
        <w:t> </w:t>
      </w:r>
      <w:r>
        <w:rPr>
          <w:rStyle w:val="eop"/>
          <w:rFonts w:ascii="AmericanSans" w:hAnsi="AmericanSans" w:cs="Segoe UI"/>
          <w:sz w:val="22"/>
          <w:szCs w:val="22"/>
        </w:rPr>
        <w:t> </w:t>
      </w:r>
    </w:p>
    <w:p w14:paraId="6DB7A467"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eop"/>
          <w:rFonts w:ascii="AmericanSans" w:hAnsi="AmericanSans" w:cs="Segoe UI"/>
          <w:sz w:val="22"/>
          <w:szCs w:val="22"/>
        </w:rPr>
        <w:t> </w:t>
      </w:r>
    </w:p>
    <w:p w14:paraId="392AE25A" w14:textId="77777777" w:rsidR="00B57870" w:rsidRDefault="00B57870" w:rsidP="00B57870">
      <w:pPr>
        <w:pStyle w:val="paragraph"/>
        <w:spacing w:before="0" w:beforeAutospacing="0" w:after="0" w:afterAutospacing="0"/>
        <w:textAlignment w:val="baseline"/>
        <w:rPr>
          <w:rFonts w:ascii="Segoe UI" w:hAnsi="Segoe UI" w:cs="Segoe UI"/>
          <w:sz w:val="18"/>
          <w:szCs w:val="18"/>
        </w:rPr>
      </w:pPr>
      <w:r>
        <w:rPr>
          <w:rStyle w:val="normaltextrun"/>
          <w:rFonts w:ascii="AmericanSans" w:hAnsi="AmericanSans" w:cs="Segoe UI"/>
          <w:sz w:val="22"/>
          <w:szCs w:val="22"/>
        </w:rPr>
        <w:t xml:space="preserve">“Attend a safety meeting. Reach out and </w:t>
      </w:r>
      <w:hyperlink r:id="rId5" w:tgtFrame="_blank" w:history="1">
        <w:r>
          <w:rPr>
            <w:rStyle w:val="normaltextrun"/>
            <w:rFonts w:ascii="AmericanSans" w:hAnsi="AmericanSans" w:cs="Segoe UI"/>
            <w:color w:val="0563C1"/>
            <w:sz w:val="22"/>
            <w:szCs w:val="22"/>
            <w:u w:val="single"/>
          </w:rPr>
          <w:t>connect with your SOP</w:t>
        </w:r>
      </w:hyperlink>
      <w:r>
        <w:rPr>
          <w:rStyle w:val="normaltextrun"/>
          <w:rFonts w:ascii="AmericanSans" w:hAnsi="AmericanSans" w:cs="Segoe UI"/>
          <w:sz w:val="22"/>
          <w:szCs w:val="22"/>
        </w:rPr>
        <w:t xml:space="preserve"> to go for a walk or grab a cup of coffee. Even if you don’t know where to start, we’re here to help.” </w:t>
      </w:r>
      <w:r>
        <w:rPr>
          <w:rStyle w:val="eop"/>
          <w:rFonts w:ascii="AmericanSans" w:hAnsi="AmericanSans" w:cs="Segoe UI"/>
          <w:sz w:val="22"/>
          <w:szCs w:val="22"/>
        </w:rPr>
        <w:t> </w:t>
      </w:r>
    </w:p>
    <w:p w14:paraId="46AAB2BD" w14:textId="77777777" w:rsidR="008B13E7" w:rsidRDefault="008B13E7"/>
    <w:sectPr w:rsidR="008B13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mericanSans">
    <w:panose1 w:val="02000000000000000000"/>
    <w:charset w:val="00"/>
    <w:family w:val="modern"/>
    <w:notTrueType/>
    <w:pitch w:val="variable"/>
    <w:sig w:usb0="00000207" w:usb1="00000001"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870"/>
    <w:rsid w:val="00383CB5"/>
    <w:rsid w:val="005979C3"/>
    <w:rsid w:val="008B13E7"/>
    <w:rsid w:val="00941778"/>
    <w:rsid w:val="00B57870"/>
    <w:rsid w:val="00E74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9B2CA"/>
  <w15:chartTrackingRefBased/>
  <w15:docId w15:val="{BF02D5A6-8C2F-4BA8-92F1-25E9988DB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B5787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B57870"/>
  </w:style>
  <w:style w:type="character" w:customStyle="1" w:styleId="eop">
    <w:name w:val="eop"/>
    <w:basedOn w:val="DefaultParagraphFont"/>
    <w:rsid w:val="00B578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7715273">
      <w:bodyDiv w:val="1"/>
      <w:marLeft w:val="0"/>
      <w:marRight w:val="0"/>
      <w:marTop w:val="0"/>
      <w:marBottom w:val="0"/>
      <w:divBdr>
        <w:top w:val="none" w:sz="0" w:space="0" w:color="auto"/>
        <w:left w:val="none" w:sz="0" w:space="0" w:color="auto"/>
        <w:bottom w:val="none" w:sz="0" w:space="0" w:color="auto"/>
        <w:right w:val="none" w:sz="0" w:space="0" w:color="auto"/>
      </w:divBdr>
      <w:divsChild>
        <w:div w:id="764616256">
          <w:marLeft w:val="0"/>
          <w:marRight w:val="0"/>
          <w:marTop w:val="0"/>
          <w:marBottom w:val="0"/>
          <w:divBdr>
            <w:top w:val="none" w:sz="0" w:space="0" w:color="auto"/>
            <w:left w:val="none" w:sz="0" w:space="0" w:color="auto"/>
            <w:bottom w:val="none" w:sz="0" w:space="0" w:color="auto"/>
            <w:right w:val="none" w:sz="0" w:space="0" w:color="auto"/>
          </w:divBdr>
        </w:div>
        <w:div w:id="491067098">
          <w:marLeft w:val="0"/>
          <w:marRight w:val="0"/>
          <w:marTop w:val="0"/>
          <w:marBottom w:val="0"/>
          <w:divBdr>
            <w:top w:val="none" w:sz="0" w:space="0" w:color="auto"/>
            <w:left w:val="none" w:sz="0" w:space="0" w:color="auto"/>
            <w:bottom w:val="none" w:sz="0" w:space="0" w:color="auto"/>
            <w:right w:val="none" w:sz="0" w:space="0" w:color="auto"/>
          </w:divBdr>
        </w:div>
        <w:div w:id="1160390513">
          <w:marLeft w:val="0"/>
          <w:marRight w:val="0"/>
          <w:marTop w:val="0"/>
          <w:marBottom w:val="0"/>
          <w:divBdr>
            <w:top w:val="none" w:sz="0" w:space="0" w:color="auto"/>
            <w:left w:val="none" w:sz="0" w:space="0" w:color="auto"/>
            <w:bottom w:val="none" w:sz="0" w:space="0" w:color="auto"/>
            <w:right w:val="none" w:sz="0" w:space="0" w:color="auto"/>
          </w:divBdr>
        </w:div>
        <w:div w:id="706485838">
          <w:marLeft w:val="0"/>
          <w:marRight w:val="0"/>
          <w:marTop w:val="0"/>
          <w:marBottom w:val="0"/>
          <w:divBdr>
            <w:top w:val="none" w:sz="0" w:space="0" w:color="auto"/>
            <w:left w:val="none" w:sz="0" w:space="0" w:color="auto"/>
            <w:bottom w:val="none" w:sz="0" w:space="0" w:color="auto"/>
            <w:right w:val="none" w:sz="0" w:space="0" w:color="auto"/>
          </w:divBdr>
        </w:div>
        <w:div w:id="513307651">
          <w:marLeft w:val="0"/>
          <w:marRight w:val="0"/>
          <w:marTop w:val="0"/>
          <w:marBottom w:val="0"/>
          <w:divBdr>
            <w:top w:val="none" w:sz="0" w:space="0" w:color="auto"/>
            <w:left w:val="none" w:sz="0" w:space="0" w:color="auto"/>
            <w:bottom w:val="none" w:sz="0" w:space="0" w:color="auto"/>
            <w:right w:val="none" w:sz="0" w:space="0" w:color="auto"/>
          </w:divBdr>
        </w:div>
        <w:div w:id="1345281792">
          <w:marLeft w:val="0"/>
          <w:marRight w:val="0"/>
          <w:marTop w:val="0"/>
          <w:marBottom w:val="0"/>
          <w:divBdr>
            <w:top w:val="none" w:sz="0" w:space="0" w:color="auto"/>
            <w:left w:val="none" w:sz="0" w:space="0" w:color="auto"/>
            <w:bottom w:val="none" w:sz="0" w:space="0" w:color="auto"/>
            <w:right w:val="none" w:sz="0" w:space="0" w:color="auto"/>
          </w:divBdr>
        </w:div>
        <w:div w:id="677578185">
          <w:marLeft w:val="0"/>
          <w:marRight w:val="0"/>
          <w:marTop w:val="0"/>
          <w:marBottom w:val="0"/>
          <w:divBdr>
            <w:top w:val="none" w:sz="0" w:space="0" w:color="auto"/>
            <w:left w:val="none" w:sz="0" w:space="0" w:color="auto"/>
            <w:bottom w:val="none" w:sz="0" w:space="0" w:color="auto"/>
            <w:right w:val="none" w:sz="0" w:space="0" w:color="auto"/>
          </w:divBdr>
        </w:div>
        <w:div w:id="2127042688">
          <w:marLeft w:val="0"/>
          <w:marRight w:val="0"/>
          <w:marTop w:val="0"/>
          <w:marBottom w:val="0"/>
          <w:divBdr>
            <w:top w:val="none" w:sz="0" w:space="0" w:color="auto"/>
            <w:left w:val="none" w:sz="0" w:space="0" w:color="auto"/>
            <w:bottom w:val="none" w:sz="0" w:space="0" w:color="auto"/>
            <w:right w:val="none" w:sz="0" w:space="0" w:color="auto"/>
          </w:divBdr>
        </w:div>
        <w:div w:id="118690240">
          <w:marLeft w:val="0"/>
          <w:marRight w:val="0"/>
          <w:marTop w:val="0"/>
          <w:marBottom w:val="0"/>
          <w:divBdr>
            <w:top w:val="none" w:sz="0" w:space="0" w:color="auto"/>
            <w:left w:val="none" w:sz="0" w:space="0" w:color="auto"/>
            <w:bottom w:val="none" w:sz="0" w:space="0" w:color="auto"/>
            <w:right w:val="none" w:sz="0" w:space="0" w:color="auto"/>
          </w:divBdr>
        </w:div>
        <w:div w:id="1870484511">
          <w:marLeft w:val="0"/>
          <w:marRight w:val="0"/>
          <w:marTop w:val="0"/>
          <w:marBottom w:val="0"/>
          <w:divBdr>
            <w:top w:val="none" w:sz="0" w:space="0" w:color="auto"/>
            <w:left w:val="none" w:sz="0" w:space="0" w:color="auto"/>
            <w:bottom w:val="none" w:sz="0" w:space="0" w:color="auto"/>
            <w:right w:val="none" w:sz="0" w:space="0" w:color="auto"/>
          </w:divBdr>
        </w:div>
        <w:div w:id="1253662881">
          <w:marLeft w:val="0"/>
          <w:marRight w:val="0"/>
          <w:marTop w:val="0"/>
          <w:marBottom w:val="0"/>
          <w:divBdr>
            <w:top w:val="none" w:sz="0" w:space="0" w:color="auto"/>
            <w:left w:val="none" w:sz="0" w:space="0" w:color="auto"/>
            <w:bottom w:val="none" w:sz="0" w:space="0" w:color="auto"/>
            <w:right w:val="none" w:sz="0" w:space="0" w:color="auto"/>
          </w:divBdr>
        </w:div>
        <w:div w:id="364336083">
          <w:marLeft w:val="0"/>
          <w:marRight w:val="0"/>
          <w:marTop w:val="0"/>
          <w:marBottom w:val="0"/>
          <w:divBdr>
            <w:top w:val="none" w:sz="0" w:space="0" w:color="auto"/>
            <w:left w:val="none" w:sz="0" w:space="0" w:color="auto"/>
            <w:bottom w:val="none" w:sz="0" w:space="0" w:color="auto"/>
            <w:right w:val="none" w:sz="0" w:space="0" w:color="auto"/>
          </w:divBdr>
        </w:div>
        <w:div w:id="1863088429">
          <w:marLeft w:val="0"/>
          <w:marRight w:val="0"/>
          <w:marTop w:val="0"/>
          <w:marBottom w:val="0"/>
          <w:divBdr>
            <w:top w:val="none" w:sz="0" w:space="0" w:color="auto"/>
            <w:left w:val="none" w:sz="0" w:space="0" w:color="auto"/>
            <w:bottom w:val="none" w:sz="0" w:space="0" w:color="auto"/>
            <w:right w:val="none" w:sz="0" w:space="0" w:color="auto"/>
          </w:divBdr>
        </w:div>
        <w:div w:id="1916430664">
          <w:marLeft w:val="0"/>
          <w:marRight w:val="0"/>
          <w:marTop w:val="0"/>
          <w:marBottom w:val="0"/>
          <w:divBdr>
            <w:top w:val="none" w:sz="0" w:space="0" w:color="auto"/>
            <w:left w:val="none" w:sz="0" w:space="0" w:color="auto"/>
            <w:bottom w:val="none" w:sz="0" w:space="0" w:color="auto"/>
            <w:right w:val="none" w:sz="0" w:space="0" w:color="auto"/>
          </w:divBdr>
        </w:div>
        <w:div w:id="159927375">
          <w:marLeft w:val="0"/>
          <w:marRight w:val="0"/>
          <w:marTop w:val="0"/>
          <w:marBottom w:val="0"/>
          <w:divBdr>
            <w:top w:val="none" w:sz="0" w:space="0" w:color="auto"/>
            <w:left w:val="none" w:sz="0" w:space="0" w:color="auto"/>
            <w:bottom w:val="none" w:sz="0" w:space="0" w:color="auto"/>
            <w:right w:val="none" w:sz="0" w:space="0" w:color="auto"/>
          </w:divBdr>
        </w:div>
        <w:div w:id="373428671">
          <w:marLeft w:val="0"/>
          <w:marRight w:val="0"/>
          <w:marTop w:val="0"/>
          <w:marBottom w:val="0"/>
          <w:divBdr>
            <w:top w:val="none" w:sz="0" w:space="0" w:color="auto"/>
            <w:left w:val="none" w:sz="0" w:space="0" w:color="auto"/>
            <w:bottom w:val="none" w:sz="0" w:space="0" w:color="auto"/>
            <w:right w:val="none" w:sz="0" w:space="0" w:color="auto"/>
          </w:divBdr>
        </w:div>
        <w:div w:id="1550608464">
          <w:marLeft w:val="0"/>
          <w:marRight w:val="0"/>
          <w:marTop w:val="0"/>
          <w:marBottom w:val="0"/>
          <w:divBdr>
            <w:top w:val="none" w:sz="0" w:space="0" w:color="auto"/>
            <w:left w:val="none" w:sz="0" w:space="0" w:color="auto"/>
            <w:bottom w:val="none" w:sz="0" w:space="0" w:color="auto"/>
            <w:right w:val="none" w:sz="0" w:space="0" w:color="auto"/>
          </w:divBdr>
        </w:div>
        <w:div w:id="2042896295">
          <w:marLeft w:val="0"/>
          <w:marRight w:val="0"/>
          <w:marTop w:val="0"/>
          <w:marBottom w:val="0"/>
          <w:divBdr>
            <w:top w:val="none" w:sz="0" w:space="0" w:color="auto"/>
            <w:left w:val="none" w:sz="0" w:space="0" w:color="auto"/>
            <w:bottom w:val="none" w:sz="0" w:space="0" w:color="auto"/>
            <w:right w:val="none" w:sz="0" w:space="0" w:color="auto"/>
          </w:divBdr>
        </w:div>
        <w:div w:id="1415669564">
          <w:marLeft w:val="0"/>
          <w:marRight w:val="0"/>
          <w:marTop w:val="0"/>
          <w:marBottom w:val="0"/>
          <w:divBdr>
            <w:top w:val="none" w:sz="0" w:space="0" w:color="auto"/>
            <w:left w:val="none" w:sz="0" w:space="0" w:color="auto"/>
            <w:bottom w:val="none" w:sz="0" w:space="0" w:color="auto"/>
            <w:right w:val="none" w:sz="0" w:space="0" w:color="auto"/>
          </w:divBdr>
        </w:div>
        <w:div w:id="141316772">
          <w:marLeft w:val="0"/>
          <w:marRight w:val="0"/>
          <w:marTop w:val="0"/>
          <w:marBottom w:val="0"/>
          <w:divBdr>
            <w:top w:val="none" w:sz="0" w:space="0" w:color="auto"/>
            <w:left w:val="none" w:sz="0" w:space="0" w:color="auto"/>
            <w:bottom w:val="none" w:sz="0" w:space="0" w:color="auto"/>
            <w:right w:val="none" w:sz="0" w:space="0" w:color="auto"/>
          </w:divBdr>
        </w:div>
        <w:div w:id="47922676">
          <w:marLeft w:val="0"/>
          <w:marRight w:val="0"/>
          <w:marTop w:val="0"/>
          <w:marBottom w:val="0"/>
          <w:divBdr>
            <w:top w:val="none" w:sz="0" w:space="0" w:color="auto"/>
            <w:left w:val="none" w:sz="0" w:space="0" w:color="auto"/>
            <w:bottom w:val="none" w:sz="0" w:space="0" w:color="auto"/>
            <w:right w:val="none" w:sz="0" w:space="0" w:color="auto"/>
          </w:divBdr>
        </w:div>
        <w:div w:id="1360930708">
          <w:marLeft w:val="0"/>
          <w:marRight w:val="0"/>
          <w:marTop w:val="0"/>
          <w:marBottom w:val="0"/>
          <w:divBdr>
            <w:top w:val="none" w:sz="0" w:space="0" w:color="auto"/>
            <w:left w:val="none" w:sz="0" w:space="0" w:color="auto"/>
            <w:bottom w:val="none" w:sz="0" w:space="0" w:color="auto"/>
            <w:right w:val="none" w:sz="0" w:space="0" w:color="auto"/>
          </w:divBdr>
        </w:div>
        <w:div w:id="2117023051">
          <w:marLeft w:val="0"/>
          <w:marRight w:val="0"/>
          <w:marTop w:val="0"/>
          <w:marBottom w:val="0"/>
          <w:divBdr>
            <w:top w:val="none" w:sz="0" w:space="0" w:color="auto"/>
            <w:left w:val="none" w:sz="0" w:space="0" w:color="auto"/>
            <w:bottom w:val="none" w:sz="0" w:space="0" w:color="auto"/>
            <w:right w:val="none" w:sz="0" w:space="0" w:color="auto"/>
          </w:divBdr>
        </w:div>
        <w:div w:id="523785407">
          <w:marLeft w:val="0"/>
          <w:marRight w:val="0"/>
          <w:marTop w:val="0"/>
          <w:marBottom w:val="0"/>
          <w:divBdr>
            <w:top w:val="none" w:sz="0" w:space="0" w:color="auto"/>
            <w:left w:val="none" w:sz="0" w:space="0" w:color="auto"/>
            <w:bottom w:val="none" w:sz="0" w:space="0" w:color="auto"/>
            <w:right w:val="none" w:sz="0" w:space="0" w:color="auto"/>
          </w:divBdr>
        </w:div>
        <w:div w:id="1323120274">
          <w:marLeft w:val="0"/>
          <w:marRight w:val="0"/>
          <w:marTop w:val="0"/>
          <w:marBottom w:val="0"/>
          <w:divBdr>
            <w:top w:val="none" w:sz="0" w:space="0" w:color="auto"/>
            <w:left w:val="none" w:sz="0" w:space="0" w:color="auto"/>
            <w:bottom w:val="none" w:sz="0" w:space="0" w:color="auto"/>
            <w:right w:val="none" w:sz="0" w:space="0" w:color="auto"/>
          </w:divBdr>
        </w:div>
        <w:div w:id="461769046">
          <w:marLeft w:val="0"/>
          <w:marRight w:val="0"/>
          <w:marTop w:val="0"/>
          <w:marBottom w:val="0"/>
          <w:divBdr>
            <w:top w:val="none" w:sz="0" w:space="0" w:color="auto"/>
            <w:left w:val="none" w:sz="0" w:space="0" w:color="auto"/>
            <w:bottom w:val="none" w:sz="0" w:space="0" w:color="auto"/>
            <w:right w:val="none" w:sz="0" w:space="0" w:color="auto"/>
          </w:divBdr>
        </w:div>
        <w:div w:id="772092454">
          <w:marLeft w:val="0"/>
          <w:marRight w:val="0"/>
          <w:marTop w:val="0"/>
          <w:marBottom w:val="0"/>
          <w:divBdr>
            <w:top w:val="none" w:sz="0" w:space="0" w:color="auto"/>
            <w:left w:val="none" w:sz="0" w:space="0" w:color="auto"/>
            <w:bottom w:val="none" w:sz="0" w:space="0" w:color="auto"/>
            <w:right w:val="none" w:sz="0" w:space="0" w:color="auto"/>
          </w:divBdr>
        </w:div>
        <w:div w:id="94983716">
          <w:marLeft w:val="0"/>
          <w:marRight w:val="0"/>
          <w:marTop w:val="0"/>
          <w:marBottom w:val="0"/>
          <w:divBdr>
            <w:top w:val="none" w:sz="0" w:space="0" w:color="auto"/>
            <w:left w:val="none" w:sz="0" w:space="0" w:color="auto"/>
            <w:bottom w:val="none" w:sz="0" w:space="0" w:color="auto"/>
            <w:right w:val="none" w:sz="0" w:space="0" w:color="auto"/>
          </w:divBdr>
        </w:div>
        <w:div w:id="1247956817">
          <w:marLeft w:val="0"/>
          <w:marRight w:val="0"/>
          <w:marTop w:val="0"/>
          <w:marBottom w:val="0"/>
          <w:divBdr>
            <w:top w:val="none" w:sz="0" w:space="0" w:color="auto"/>
            <w:left w:val="none" w:sz="0" w:space="0" w:color="auto"/>
            <w:bottom w:val="none" w:sz="0" w:space="0" w:color="auto"/>
            <w:right w:val="none" w:sz="0" w:space="0" w:color="auto"/>
          </w:divBdr>
        </w:div>
        <w:div w:id="146288927">
          <w:marLeft w:val="0"/>
          <w:marRight w:val="0"/>
          <w:marTop w:val="0"/>
          <w:marBottom w:val="0"/>
          <w:divBdr>
            <w:top w:val="none" w:sz="0" w:space="0" w:color="auto"/>
            <w:left w:val="none" w:sz="0" w:space="0" w:color="auto"/>
            <w:bottom w:val="none" w:sz="0" w:space="0" w:color="auto"/>
            <w:right w:val="none" w:sz="0" w:space="0" w:color="auto"/>
          </w:divBdr>
        </w:div>
        <w:div w:id="2026981133">
          <w:marLeft w:val="0"/>
          <w:marRight w:val="0"/>
          <w:marTop w:val="0"/>
          <w:marBottom w:val="0"/>
          <w:divBdr>
            <w:top w:val="none" w:sz="0" w:space="0" w:color="auto"/>
            <w:left w:val="none" w:sz="0" w:space="0" w:color="auto"/>
            <w:bottom w:val="none" w:sz="0" w:space="0" w:color="auto"/>
            <w:right w:val="none" w:sz="0" w:space="0" w:color="auto"/>
          </w:divBdr>
        </w:div>
        <w:div w:id="1770857799">
          <w:marLeft w:val="0"/>
          <w:marRight w:val="0"/>
          <w:marTop w:val="0"/>
          <w:marBottom w:val="0"/>
          <w:divBdr>
            <w:top w:val="none" w:sz="0" w:space="0" w:color="auto"/>
            <w:left w:val="none" w:sz="0" w:space="0" w:color="auto"/>
            <w:bottom w:val="none" w:sz="0" w:space="0" w:color="auto"/>
            <w:right w:val="none" w:sz="0" w:space="0" w:color="auto"/>
          </w:divBdr>
        </w:div>
        <w:div w:id="418791510">
          <w:marLeft w:val="0"/>
          <w:marRight w:val="0"/>
          <w:marTop w:val="0"/>
          <w:marBottom w:val="0"/>
          <w:divBdr>
            <w:top w:val="none" w:sz="0" w:space="0" w:color="auto"/>
            <w:left w:val="none" w:sz="0" w:space="0" w:color="auto"/>
            <w:bottom w:val="none" w:sz="0" w:space="0" w:color="auto"/>
            <w:right w:val="none" w:sz="0" w:space="0" w:color="auto"/>
          </w:divBdr>
        </w:div>
        <w:div w:id="740903486">
          <w:marLeft w:val="0"/>
          <w:marRight w:val="0"/>
          <w:marTop w:val="0"/>
          <w:marBottom w:val="0"/>
          <w:divBdr>
            <w:top w:val="none" w:sz="0" w:space="0" w:color="auto"/>
            <w:left w:val="none" w:sz="0" w:space="0" w:color="auto"/>
            <w:bottom w:val="none" w:sz="0" w:space="0" w:color="auto"/>
            <w:right w:val="none" w:sz="0" w:space="0" w:color="auto"/>
          </w:divBdr>
        </w:div>
        <w:div w:id="1548184231">
          <w:marLeft w:val="0"/>
          <w:marRight w:val="0"/>
          <w:marTop w:val="0"/>
          <w:marBottom w:val="0"/>
          <w:divBdr>
            <w:top w:val="none" w:sz="0" w:space="0" w:color="auto"/>
            <w:left w:val="none" w:sz="0" w:space="0" w:color="auto"/>
            <w:bottom w:val="none" w:sz="0" w:space="0" w:color="auto"/>
            <w:right w:val="none" w:sz="0" w:space="0" w:color="auto"/>
          </w:divBdr>
        </w:div>
        <w:div w:id="738792940">
          <w:marLeft w:val="0"/>
          <w:marRight w:val="0"/>
          <w:marTop w:val="0"/>
          <w:marBottom w:val="0"/>
          <w:divBdr>
            <w:top w:val="none" w:sz="0" w:space="0" w:color="auto"/>
            <w:left w:val="none" w:sz="0" w:space="0" w:color="auto"/>
            <w:bottom w:val="none" w:sz="0" w:space="0" w:color="auto"/>
            <w:right w:val="none" w:sz="0" w:space="0" w:color="auto"/>
          </w:divBdr>
        </w:div>
        <w:div w:id="2114855575">
          <w:marLeft w:val="0"/>
          <w:marRight w:val="0"/>
          <w:marTop w:val="0"/>
          <w:marBottom w:val="0"/>
          <w:divBdr>
            <w:top w:val="none" w:sz="0" w:space="0" w:color="auto"/>
            <w:left w:val="none" w:sz="0" w:space="0" w:color="auto"/>
            <w:bottom w:val="none" w:sz="0" w:space="0" w:color="auto"/>
            <w:right w:val="none" w:sz="0" w:space="0" w:color="auto"/>
          </w:divBdr>
        </w:div>
        <w:div w:id="2118255642">
          <w:marLeft w:val="0"/>
          <w:marRight w:val="0"/>
          <w:marTop w:val="0"/>
          <w:marBottom w:val="0"/>
          <w:divBdr>
            <w:top w:val="none" w:sz="0" w:space="0" w:color="auto"/>
            <w:left w:val="none" w:sz="0" w:space="0" w:color="auto"/>
            <w:bottom w:val="none" w:sz="0" w:space="0" w:color="auto"/>
            <w:right w:val="none" w:sz="0" w:space="0" w:color="auto"/>
          </w:divBdr>
        </w:div>
        <w:div w:id="1600985995">
          <w:marLeft w:val="0"/>
          <w:marRight w:val="0"/>
          <w:marTop w:val="0"/>
          <w:marBottom w:val="0"/>
          <w:divBdr>
            <w:top w:val="none" w:sz="0" w:space="0" w:color="auto"/>
            <w:left w:val="none" w:sz="0" w:space="0" w:color="auto"/>
            <w:bottom w:val="none" w:sz="0" w:space="0" w:color="auto"/>
            <w:right w:val="none" w:sz="0" w:space="0" w:color="auto"/>
          </w:divBdr>
        </w:div>
        <w:div w:id="944267485">
          <w:marLeft w:val="0"/>
          <w:marRight w:val="0"/>
          <w:marTop w:val="0"/>
          <w:marBottom w:val="0"/>
          <w:divBdr>
            <w:top w:val="none" w:sz="0" w:space="0" w:color="auto"/>
            <w:left w:val="none" w:sz="0" w:space="0" w:color="auto"/>
            <w:bottom w:val="none" w:sz="0" w:space="0" w:color="auto"/>
            <w:right w:val="none" w:sz="0" w:space="0" w:color="auto"/>
          </w:divBdr>
        </w:div>
        <w:div w:id="589238457">
          <w:marLeft w:val="0"/>
          <w:marRight w:val="0"/>
          <w:marTop w:val="0"/>
          <w:marBottom w:val="0"/>
          <w:divBdr>
            <w:top w:val="none" w:sz="0" w:space="0" w:color="auto"/>
            <w:left w:val="none" w:sz="0" w:space="0" w:color="auto"/>
            <w:bottom w:val="none" w:sz="0" w:space="0" w:color="auto"/>
            <w:right w:val="none" w:sz="0" w:space="0" w:color="auto"/>
          </w:divBdr>
        </w:div>
        <w:div w:id="190917932">
          <w:marLeft w:val="0"/>
          <w:marRight w:val="0"/>
          <w:marTop w:val="0"/>
          <w:marBottom w:val="0"/>
          <w:divBdr>
            <w:top w:val="none" w:sz="0" w:space="0" w:color="auto"/>
            <w:left w:val="none" w:sz="0" w:space="0" w:color="auto"/>
            <w:bottom w:val="none" w:sz="0" w:space="0" w:color="auto"/>
            <w:right w:val="none" w:sz="0" w:space="0" w:color="auto"/>
          </w:divBdr>
        </w:div>
        <w:div w:id="383674013">
          <w:marLeft w:val="0"/>
          <w:marRight w:val="0"/>
          <w:marTop w:val="0"/>
          <w:marBottom w:val="0"/>
          <w:divBdr>
            <w:top w:val="none" w:sz="0" w:space="0" w:color="auto"/>
            <w:left w:val="none" w:sz="0" w:space="0" w:color="auto"/>
            <w:bottom w:val="none" w:sz="0" w:space="0" w:color="auto"/>
            <w:right w:val="none" w:sz="0" w:space="0" w:color="auto"/>
          </w:divBdr>
        </w:div>
        <w:div w:id="824005280">
          <w:marLeft w:val="0"/>
          <w:marRight w:val="0"/>
          <w:marTop w:val="0"/>
          <w:marBottom w:val="0"/>
          <w:divBdr>
            <w:top w:val="none" w:sz="0" w:space="0" w:color="auto"/>
            <w:left w:val="none" w:sz="0" w:space="0" w:color="auto"/>
            <w:bottom w:val="none" w:sz="0" w:space="0" w:color="auto"/>
            <w:right w:val="none" w:sz="0" w:space="0" w:color="auto"/>
          </w:divBdr>
        </w:div>
        <w:div w:id="1992172344">
          <w:marLeft w:val="0"/>
          <w:marRight w:val="0"/>
          <w:marTop w:val="0"/>
          <w:marBottom w:val="0"/>
          <w:divBdr>
            <w:top w:val="none" w:sz="0" w:space="0" w:color="auto"/>
            <w:left w:val="none" w:sz="0" w:space="0" w:color="auto"/>
            <w:bottom w:val="none" w:sz="0" w:space="0" w:color="auto"/>
            <w:right w:val="none" w:sz="0" w:space="0" w:color="auto"/>
          </w:divBdr>
        </w:div>
        <w:div w:id="894586296">
          <w:marLeft w:val="0"/>
          <w:marRight w:val="0"/>
          <w:marTop w:val="0"/>
          <w:marBottom w:val="0"/>
          <w:divBdr>
            <w:top w:val="none" w:sz="0" w:space="0" w:color="auto"/>
            <w:left w:val="none" w:sz="0" w:space="0" w:color="auto"/>
            <w:bottom w:val="none" w:sz="0" w:space="0" w:color="auto"/>
            <w:right w:val="none" w:sz="0" w:space="0" w:color="auto"/>
          </w:divBdr>
        </w:div>
        <w:div w:id="953288685">
          <w:marLeft w:val="0"/>
          <w:marRight w:val="0"/>
          <w:marTop w:val="0"/>
          <w:marBottom w:val="0"/>
          <w:divBdr>
            <w:top w:val="none" w:sz="0" w:space="0" w:color="auto"/>
            <w:left w:val="none" w:sz="0" w:space="0" w:color="auto"/>
            <w:bottom w:val="none" w:sz="0" w:space="0" w:color="auto"/>
            <w:right w:val="none" w:sz="0" w:space="0" w:color="auto"/>
          </w:divBdr>
        </w:div>
        <w:div w:id="375206117">
          <w:marLeft w:val="0"/>
          <w:marRight w:val="0"/>
          <w:marTop w:val="0"/>
          <w:marBottom w:val="0"/>
          <w:divBdr>
            <w:top w:val="none" w:sz="0" w:space="0" w:color="auto"/>
            <w:left w:val="none" w:sz="0" w:space="0" w:color="auto"/>
            <w:bottom w:val="none" w:sz="0" w:space="0" w:color="auto"/>
            <w:right w:val="none" w:sz="0" w:space="0" w:color="auto"/>
          </w:divBdr>
        </w:div>
        <w:div w:id="1210848981">
          <w:marLeft w:val="0"/>
          <w:marRight w:val="0"/>
          <w:marTop w:val="0"/>
          <w:marBottom w:val="0"/>
          <w:divBdr>
            <w:top w:val="none" w:sz="0" w:space="0" w:color="auto"/>
            <w:left w:val="none" w:sz="0" w:space="0" w:color="auto"/>
            <w:bottom w:val="none" w:sz="0" w:space="0" w:color="auto"/>
            <w:right w:val="none" w:sz="0" w:space="0" w:color="auto"/>
          </w:divBdr>
        </w:div>
        <w:div w:id="1794784752">
          <w:marLeft w:val="0"/>
          <w:marRight w:val="0"/>
          <w:marTop w:val="0"/>
          <w:marBottom w:val="0"/>
          <w:divBdr>
            <w:top w:val="none" w:sz="0" w:space="0" w:color="auto"/>
            <w:left w:val="none" w:sz="0" w:space="0" w:color="auto"/>
            <w:bottom w:val="none" w:sz="0" w:space="0" w:color="auto"/>
            <w:right w:val="none" w:sz="0" w:space="0" w:color="auto"/>
          </w:divBdr>
        </w:div>
        <w:div w:id="1190534837">
          <w:marLeft w:val="0"/>
          <w:marRight w:val="0"/>
          <w:marTop w:val="0"/>
          <w:marBottom w:val="0"/>
          <w:divBdr>
            <w:top w:val="none" w:sz="0" w:space="0" w:color="auto"/>
            <w:left w:val="none" w:sz="0" w:space="0" w:color="auto"/>
            <w:bottom w:val="none" w:sz="0" w:space="0" w:color="auto"/>
            <w:right w:val="none" w:sz="0" w:space="0" w:color="auto"/>
          </w:divBdr>
        </w:div>
        <w:div w:id="4657015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jetnet.aa.com/sites/safety-and-regulatory-compliance/SitePageModern/290371/safety-operations-partners" TargetMode="External"/><Relationship Id="rId4" Type="http://schemas.openxmlformats.org/officeDocument/2006/relationships/hyperlink" Target="https://jetnet.aa.com/sites/safety-and-regulatory-compliance/SitePageModern/290371/safety-operations-partn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769</Words>
  <Characters>4388</Characters>
  <Application>Microsoft Office Word</Application>
  <DocSecurity>0</DocSecurity>
  <Lines>36</Lines>
  <Paragraphs>10</Paragraphs>
  <ScaleCrop>false</ScaleCrop>
  <Company/>
  <LinksUpToDate>false</LinksUpToDate>
  <CharactersWithSpaces>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Keomoungkhoun, Nataly</dc:creator>
  <cp:keywords/>
  <dc:description/>
  <cp:lastModifiedBy>Keomoungkhoun, Nataly</cp:lastModifiedBy>
  <cp:revision>1</cp:revision>
  <dcterms:created xsi:type="dcterms:W3CDTF">2025-06-17T21:54:00Z</dcterms:created>
  <dcterms:modified xsi:type="dcterms:W3CDTF">2025-06-17T21:56:00Z</dcterms:modified>
</cp:coreProperties>
</file>