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7B6FE" w14:textId="77777777" w:rsidR="00E9745C" w:rsidRDefault="001A06B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Министерство образования Республики Беларусь</w:t>
      </w:r>
    </w:p>
    <w:p w14:paraId="69D3F00F" w14:textId="77777777" w:rsidR="00E9745C" w:rsidRDefault="001A06B3">
      <w:pPr>
        <w:widowControl w:val="0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образования</w:t>
      </w:r>
    </w:p>
    <w:p w14:paraId="02AD5BBA" w14:textId="77777777" w:rsidR="00E9745C" w:rsidRDefault="001A06B3">
      <w:pPr>
        <w:widowControl w:val="0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«Белорусский государственный университет</w:t>
      </w:r>
    </w:p>
    <w:p w14:paraId="4FA48DBD" w14:textId="77777777" w:rsidR="00E9745C" w:rsidRDefault="001A06B3">
      <w:pPr>
        <w:widowControl w:val="0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информатики и радиоэлектроники»</w:t>
      </w:r>
    </w:p>
    <w:p w14:paraId="76DE7B14" w14:textId="77777777" w:rsidR="00E9745C" w:rsidRDefault="00E9745C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5024A2EE" w14:textId="77777777" w:rsidR="00E9745C" w:rsidRDefault="001A06B3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ФАКУЛЬТЕТ ИНФОРМАЦИОННЫХ ТЕХНОЛОГИЙ И УПРАВЛЕНИЯ</w:t>
      </w:r>
    </w:p>
    <w:p w14:paraId="288B5742" w14:textId="77777777" w:rsidR="00E9745C" w:rsidRDefault="001A06B3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интеллектуальных информационных технологий</w:t>
      </w:r>
    </w:p>
    <w:p w14:paraId="049F4DCE" w14:textId="77777777" w:rsidR="00E9745C" w:rsidRDefault="00E9745C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6E788E9B" w14:textId="77777777" w:rsidR="00E9745C" w:rsidRDefault="00E9745C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2203C80C" w14:textId="77777777" w:rsidR="00E9745C" w:rsidRDefault="00E9745C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061E3207" w14:textId="77777777" w:rsidR="00E9745C" w:rsidRDefault="001A06B3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</w:rPr>
        <w:t>тчёт</w:t>
      </w:r>
    </w:p>
    <w:p w14:paraId="4F71FCD3" w14:textId="77777777" w:rsidR="00E9745C" w:rsidRDefault="001A06B3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по Лабораторной работе 2</w:t>
      </w:r>
    </w:p>
    <w:p w14:paraId="62FD1307" w14:textId="77777777" w:rsidR="00E9745C" w:rsidRDefault="001A06B3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 дисциплине: Интеллектуальные геоинформационные системы и технологии</w:t>
      </w:r>
    </w:p>
    <w:p w14:paraId="21CFCE5C" w14:textId="77777777" w:rsidR="00E9745C" w:rsidRDefault="001A06B3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по теме: “Работа со слоями” </w:t>
      </w:r>
    </w:p>
    <w:p w14:paraId="3C2C5898" w14:textId="77777777" w:rsidR="00E9745C" w:rsidRDefault="00E9745C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0C4F8967" w14:textId="77777777" w:rsidR="00E9745C" w:rsidRDefault="00E9745C">
      <w:pPr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6256E126" w14:textId="77777777" w:rsidR="00E9745C" w:rsidRDefault="00E9745C">
      <w:pPr>
        <w:widowControl w:val="0"/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3A085981" w14:textId="77777777" w:rsidR="00E9745C" w:rsidRDefault="00E9745C">
      <w:pPr>
        <w:widowControl w:val="0"/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D5E7683" w14:textId="77777777" w:rsidR="00E9745C" w:rsidRDefault="00E9745C">
      <w:pPr>
        <w:widowControl w:val="0"/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5FFFE20E" w14:textId="77777777" w:rsidR="00E93A10" w:rsidRDefault="00E93A10" w:rsidP="00E93A10">
      <w:pPr>
        <w:widowControl w:val="0"/>
        <w:spacing w:before="240" w:after="240" w:line="240" w:lineRule="auto"/>
        <w:jc w:val="right"/>
        <w:rPr>
          <w:rFonts w:ascii="Calibri" w:eastAsia="Calibri" w:hAnsi="Calibri" w:cs="Calibri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 xml:space="preserve">Выполнил:  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Вечорко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Д. Н., 221703</w:t>
      </w:r>
    </w:p>
    <w:p w14:paraId="76901CF5" w14:textId="77777777" w:rsidR="00E93A10" w:rsidRDefault="00E93A10" w:rsidP="00E93A10">
      <w:pPr>
        <w:widowControl w:val="0"/>
        <w:spacing w:before="240" w:after="240" w:line="240" w:lineRule="auto"/>
        <w:ind w:left="72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 xml:space="preserve">Проверил:  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Самодумкин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С.А.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</w:p>
    <w:p w14:paraId="11B3D619" w14:textId="77777777" w:rsidR="00E93A10" w:rsidRDefault="00E93A10" w:rsidP="00E93A10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3B29308F" w14:textId="77777777" w:rsidR="00E93A10" w:rsidRDefault="00E93A10" w:rsidP="00E93A10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3638AF9F" w14:textId="77777777" w:rsidR="00E93A10" w:rsidRDefault="00E93A10" w:rsidP="00E93A10">
      <w:pPr>
        <w:widowControl w:val="0"/>
        <w:spacing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37B64027" w14:textId="77777777" w:rsidR="00E93A10" w:rsidRDefault="00E93A10" w:rsidP="00E93A10">
      <w:pPr>
        <w:widowControl w:val="0"/>
        <w:spacing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65C7E664" w14:textId="77777777" w:rsidR="00E93A10" w:rsidRDefault="00E93A10" w:rsidP="00E93A10">
      <w:pPr>
        <w:widowControl w:val="0"/>
        <w:spacing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Минск, 2024</w:t>
      </w:r>
    </w:p>
    <w:p w14:paraId="2B4C5EE9" w14:textId="77777777" w:rsidR="00E9745C" w:rsidRDefault="001A06B3">
      <w:pPr>
        <w:widowControl w:val="0"/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lastRenderedPageBreak/>
        <w:t>Цель</w:t>
      </w:r>
      <w:proofErr w:type="gramStart"/>
      <w:r>
        <w:rPr>
          <w:rFonts w:ascii="Calibri" w:eastAsia="Calibri" w:hAnsi="Calibri" w:cs="Calibri"/>
          <w:b/>
          <w:sz w:val="28"/>
        </w:rPr>
        <w:t>:</w:t>
      </w:r>
      <w:r>
        <w:rPr>
          <w:rFonts w:ascii="Calibri" w:eastAsia="Calibri" w:hAnsi="Calibri" w:cs="Calibri"/>
          <w:sz w:val="28"/>
        </w:rPr>
        <w:t xml:space="preserve"> Изучить</w:t>
      </w:r>
      <w:proofErr w:type="gramEnd"/>
      <w:r>
        <w:rPr>
          <w:rFonts w:ascii="Calibri" w:eastAsia="Calibri" w:hAnsi="Calibri" w:cs="Calibri"/>
          <w:sz w:val="28"/>
        </w:rPr>
        <w:t xml:space="preserve"> тему «Слои».</w:t>
      </w:r>
    </w:p>
    <w:p w14:paraId="2BE1D9DA" w14:textId="77777777" w:rsidR="00E9745C" w:rsidRDefault="00E9745C">
      <w:pPr>
        <w:widowControl w:val="0"/>
        <w:spacing w:line="252" w:lineRule="auto"/>
        <w:rPr>
          <w:rFonts w:ascii="Calibri" w:eastAsia="Calibri" w:hAnsi="Calibri" w:cs="Calibri"/>
          <w:sz w:val="28"/>
        </w:rPr>
      </w:pPr>
    </w:p>
    <w:p w14:paraId="126F456F" w14:textId="77777777" w:rsidR="00E9745C" w:rsidRDefault="001A06B3">
      <w:pPr>
        <w:widowControl w:val="0"/>
        <w:spacing w:line="252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i/>
          <w:sz w:val="28"/>
        </w:rPr>
        <w:t>Что такое слой?</w:t>
      </w:r>
    </w:p>
    <w:p w14:paraId="51C76081" w14:textId="77777777" w:rsidR="00E9745C" w:rsidRDefault="001A06B3">
      <w:pPr>
        <w:widowControl w:val="0"/>
        <w:spacing w:line="252" w:lineRule="auto"/>
        <w:rPr>
          <w:rFonts w:ascii="Calibri" w:eastAsia="Calibri" w:hAnsi="Calibri" w:cs="Calibri"/>
          <w:color w:val="333333"/>
          <w:sz w:val="28"/>
          <w:shd w:val="clear" w:color="auto" w:fill="FFFFFF"/>
        </w:rPr>
      </w:pP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ab/>
        <w:t xml:space="preserve">Слои карты являются теми структурными единицами, с </w:t>
      </w: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ab/>
        <w:t xml:space="preserve">которыми мы работаем в </w:t>
      </w:r>
      <w:proofErr w:type="spellStart"/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>MapInfo</w:t>
      </w:r>
      <w:proofErr w:type="spellEnd"/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 xml:space="preserve">. Каждый слой содержит </w:t>
      </w: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ab/>
        <w:t xml:space="preserve">таблицу и связанные с ней объекты карты, такие как </w:t>
      </w: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ab/>
        <w:t>полигоны, точки, линии и текст. Кроме этого, слой</w:t>
      </w:r>
    </w:p>
    <w:p w14:paraId="68CE2301" w14:textId="77777777" w:rsidR="00E9745C" w:rsidRDefault="001A06B3">
      <w:pPr>
        <w:widowControl w:val="0"/>
        <w:spacing w:line="252" w:lineRule="auto"/>
        <w:rPr>
          <w:rFonts w:ascii="Calibri" w:eastAsia="Calibri" w:hAnsi="Calibri" w:cs="Calibri"/>
          <w:color w:val="333333"/>
          <w:sz w:val="28"/>
          <w:shd w:val="clear" w:color="auto" w:fill="FFFFFF"/>
        </w:rPr>
      </w:pP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ab/>
        <w:t xml:space="preserve">содержит стили оформления и масштаб окна карты. </w:t>
      </w: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ab/>
        <w:t xml:space="preserve">Например, один слой может содержать границы областей, </w:t>
      </w: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ab/>
        <w:t>второй слой – символы,</w:t>
      </w:r>
    </w:p>
    <w:p w14:paraId="4721DE04" w14:textId="77777777" w:rsidR="00E9745C" w:rsidRDefault="001A06B3">
      <w:pPr>
        <w:widowControl w:val="0"/>
        <w:spacing w:line="252" w:lineRule="auto"/>
        <w:rPr>
          <w:rFonts w:ascii="Calibri" w:eastAsia="Calibri" w:hAnsi="Calibri" w:cs="Calibri"/>
          <w:color w:val="333333"/>
          <w:sz w:val="28"/>
          <w:shd w:val="clear" w:color="auto" w:fill="FFFFFF"/>
        </w:rPr>
      </w:pP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ab/>
        <w:t xml:space="preserve">показывающие областные центры, а третий – текстовые </w:t>
      </w: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ab/>
        <w:t>подписи. При наложении слоев один</w:t>
      </w:r>
    </w:p>
    <w:p w14:paraId="794F1492" w14:textId="77777777" w:rsidR="00E9745C" w:rsidRDefault="001A06B3">
      <w:pPr>
        <w:widowControl w:val="0"/>
        <w:spacing w:line="252" w:lineRule="auto"/>
        <w:rPr>
          <w:rFonts w:ascii="Calibri" w:eastAsia="Calibri" w:hAnsi="Calibri" w:cs="Calibri"/>
          <w:color w:val="333333"/>
          <w:sz w:val="28"/>
          <w:shd w:val="clear" w:color="auto" w:fill="FFFFFF"/>
        </w:rPr>
      </w:pP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ab/>
        <w:t xml:space="preserve">на другой складывается целая карта. Можно отображать одну, </w:t>
      </w: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ab/>
        <w:t>две или более таблиц</w:t>
      </w:r>
    </w:p>
    <w:p w14:paraId="69D50C10" w14:textId="77777777" w:rsidR="00E9745C" w:rsidRDefault="001A06B3">
      <w:pPr>
        <w:widowControl w:val="0"/>
        <w:spacing w:line="252" w:lineRule="auto"/>
        <w:rPr>
          <w:rFonts w:ascii="Calibri" w:eastAsia="Calibri" w:hAnsi="Calibri" w:cs="Calibri"/>
          <w:color w:val="333333"/>
          <w:sz w:val="28"/>
          <w:shd w:val="clear" w:color="auto" w:fill="FFFFFF"/>
        </w:rPr>
      </w:pP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ab/>
        <w:t>одновременно.</w:t>
      </w:r>
    </w:p>
    <w:p w14:paraId="2D3CB8BA" w14:textId="77777777" w:rsidR="00E9745C" w:rsidRDefault="001A06B3">
      <w:pPr>
        <w:widowControl w:val="0"/>
        <w:spacing w:line="252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i/>
          <w:sz w:val="28"/>
        </w:rPr>
        <w:t>Что такое косметический слой? В чем его особенности.</w:t>
      </w:r>
    </w:p>
    <w:p w14:paraId="0D87752A" w14:textId="77777777" w:rsidR="00E9745C" w:rsidRDefault="001A06B3">
      <w:pPr>
        <w:widowControl w:val="0"/>
        <w:spacing w:line="252" w:lineRule="auto"/>
        <w:rPr>
          <w:rFonts w:ascii="Calibri" w:eastAsia="Calibri" w:hAnsi="Calibri" w:cs="Calibri"/>
          <w:color w:val="333333"/>
          <w:sz w:val="28"/>
          <w:shd w:val="clear" w:color="auto" w:fill="FFFFFF"/>
        </w:rPr>
      </w:pP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ab/>
        <w:t>Косметический слой – это изначально пустой</w:t>
      </w:r>
    </w:p>
    <w:p w14:paraId="20A68B93" w14:textId="77777777" w:rsidR="00E9745C" w:rsidRDefault="001A06B3">
      <w:pPr>
        <w:widowControl w:val="0"/>
        <w:spacing w:line="252" w:lineRule="auto"/>
        <w:rPr>
          <w:rFonts w:ascii="Calibri" w:eastAsia="Calibri" w:hAnsi="Calibri" w:cs="Calibri"/>
          <w:color w:val="333333"/>
          <w:sz w:val="28"/>
          <w:shd w:val="clear" w:color="auto" w:fill="FFFFFF"/>
        </w:rPr>
      </w:pP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ab/>
        <w:t xml:space="preserve">слой, лежащий поверх всех прочих слоев. Он используется для </w:t>
      </w: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ab/>
        <w:t>рисования. В него помещаются</w:t>
      </w:r>
    </w:p>
    <w:p w14:paraId="30454C89" w14:textId="77777777" w:rsidR="00E9745C" w:rsidRDefault="001A06B3">
      <w:pPr>
        <w:widowControl w:val="0"/>
        <w:spacing w:line="252" w:lineRule="auto"/>
        <w:rPr>
          <w:rFonts w:ascii="Calibri" w:eastAsia="Calibri" w:hAnsi="Calibri" w:cs="Calibri"/>
          <w:color w:val="333333"/>
          <w:sz w:val="28"/>
          <w:shd w:val="clear" w:color="auto" w:fill="FFFFFF"/>
        </w:rPr>
      </w:pP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ab/>
        <w:t xml:space="preserve">подписи, заголовки карт, разные графические объекты. </w:t>
      </w: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ab/>
        <w:t>Косметический слой всегда является</w:t>
      </w:r>
    </w:p>
    <w:p w14:paraId="6D95FE35" w14:textId="77777777" w:rsidR="00E9745C" w:rsidRDefault="001A06B3">
      <w:pPr>
        <w:widowControl w:val="0"/>
        <w:spacing w:line="252" w:lineRule="auto"/>
        <w:rPr>
          <w:rFonts w:ascii="Calibri" w:eastAsia="Calibri" w:hAnsi="Calibri" w:cs="Calibri"/>
          <w:color w:val="333333"/>
          <w:sz w:val="28"/>
          <w:shd w:val="clear" w:color="auto" w:fill="FFFFFF"/>
        </w:rPr>
      </w:pP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ab/>
        <w:t xml:space="preserve">самым верхним слоем карты. Его нельзя удалить из окна </w:t>
      </w: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ab/>
        <w:t>карты. Нельзя изменить также и</w:t>
      </w:r>
    </w:p>
    <w:p w14:paraId="2E461A4F" w14:textId="77777777" w:rsidR="00E9745C" w:rsidRDefault="001A06B3">
      <w:pPr>
        <w:widowControl w:val="0"/>
        <w:spacing w:line="252" w:lineRule="auto"/>
        <w:rPr>
          <w:rFonts w:ascii="Calibri" w:eastAsia="Calibri" w:hAnsi="Calibri" w:cs="Calibri"/>
          <w:color w:val="333333"/>
          <w:sz w:val="28"/>
          <w:shd w:val="clear" w:color="auto" w:fill="FFFFFF"/>
        </w:rPr>
      </w:pP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ab/>
        <w:t>его положение по отношению к остальным слоям.</w:t>
      </w:r>
    </w:p>
    <w:p w14:paraId="526C27A2" w14:textId="77777777" w:rsidR="00E9745C" w:rsidRDefault="001A06B3">
      <w:pPr>
        <w:widowControl w:val="0"/>
        <w:spacing w:line="252" w:lineRule="auto"/>
        <w:rPr>
          <w:rFonts w:ascii="Calibri" w:eastAsia="Calibri" w:hAnsi="Calibri" w:cs="Calibri"/>
          <w:color w:val="333333"/>
          <w:sz w:val="28"/>
          <w:shd w:val="clear" w:color="auto" w:fill="FFFFFF"/>
        </w:rPr>
      </w:pP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ab/>
        <w:t xml:space="preserve">Можно сделать косметический слой изменяемым и/или </w:t>
      </w: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ab/>
        <w:t>доступным. Другие настройки из окна</w:t>
      </w:r>
    </w:p>
    <w:p w14:paraId="1A395103" w14:textId="77777777" w:rsidR="00E9745C" w:rsidRDefault="001A06B3">
      <w:pPr>
        <w:widowControl w:val="0"/>
        <w:spacing w:line="252" w:lineRule="auto"/>
        <w:rPr>
          <w:rFonts w:ascii="Calibri" w:eastAsia="Calibri" w:hAnsi="Calibri" w:cs="Calibri"/>
          <w:color w:val="333333"/>
          <w:sz w:val="28"/>
          <w:shd w:val="clear" w:color="auto" w:fill="FFFFFF"/>
        </w:rPr>
      </w:pP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ab/>
        <w:t xml:space="preserve">управление слоями (подписывание, масштабный эффект, </w:t>
      </w: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ab/>
        <w:t xml:space="preserve">режимы </w:t>
      </w: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ab/>
        <w:t>отображения) для данного</w:t>
      </w:r>
    </w:p>
    <w:p w14:paraId="23E5ADCB" w14:textId="77777777" w:rsidR="00E9745C" w:rsidRDefault="001A06B3">
      <w:pPr>
        <w:widowControl w:val="0"/>
        <w:spacing w:line="252" w:lineRule="auto"/>
        <w:rPr>
          <w:rFonts w:ascii="Calibri" w:eastAsia="Calibri" w:hAnsi="Calibri" w:cs="Calibri"/>
          <w:color w:val="333333"/>
          <w:sz w:val="28"/>
          <w:shd w:val="clear" w:color="auto" w:fill="FFFFFF"/>
        </w:rPr>
      </w:pP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ab/>
        <w:t xml:space="preserve">слоя будут недоступны. Содержимое косметического слоя </w:t>
      </w: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ab/>
        <w:t>пропорционально привязано к размерам карты. Объекты</w:t>
      </w:r>
    </w:p>
    <w:p w14:paraId="3D490616" w14:textId="77777777" w:rsidR="00E9745C" w:rsidRDefault="001A06B3">
      <w:pPr>
        <w:widowControl w:val="0"/>
        <w:spacing w:line="252" w:lineRule="auto"/>
        <w:rPr>
          <w:rFonts w:ascii="Calibri" w:eastAsia="Calibri" w:hAnsi="Calibri" w:cs="Calibri"/>
          <w:color w:val="333333"/>
          <w:sz w:val="28"/>
          <w:shd w:val="clear" w:color="auto" w:fill="FFFFFF"/>
        </w:rPr>
      </w:pP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ab/>
        <w:t xml:space="preserve">карты (кроме символов) и текст на косметическом слое </w:t>
      </w: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ab/>
        <w:t>пропорциональны масштабу карты.</w:t>
      </w:r>
    </w:p>
    <w:p w14:paraId="357B3C74" w14:textId="77777777" w:rsidR="00E9745C" w:rsidRDefault="001A06B3">
      <w:pPr>
        <w:widowControl w:val="0"/>
        <w:spacing w:line="252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i/>
          <w:sz w:val="28"/>
        </w:rPr>
        <w:t>Какой слой является полигональным?</w:t>
      </w:r>
    </w:p>
    <w:p w14:paraId="53CB0C66" w14:textId="77777777" w:rsidR="00E9745C" w:rsidRDefault="001A06B3">
      <w:pPr>
        <w:widowControl w:val="0"/>
        <w:spacing w:line="252" w:lineRule="auto"/>
        <w:rPr>
          <w:rFonts w:ascii="Calibri" w:eastAsia="Calibri" w:hAnsi="Calibri" w:cs="Calibri"/>
          <w:color w:val="000000"/>
          <w:sz w:val="28"/>
          <w:shd w:val="clear" w:color="auto" w:fill="FEFEFE"/>
        </w:rPr>
      </w:pPr>
      <w:r>
        <w:rPr>
          <w:rFonts w:ascii="Calibri" w:eastAsia="Calibri" w:hAnsi="Calibri" w:cs="Calibri"/>
          <w:color w:val="000000"/>
          <w:sz w:val="28"/>
          <w:shd w:val="clear" w:color="auto" w:fill="FEFEFE"/>
        </w:rPr>
        <w:lastRenderedPageBreak/>
        <w:tab/>
        <w:t xml:space="preserve">Полигональный слой – это слой, который содержит </w:t>
      </w:r>
      <w:r>
        <w:rPr>
          <w:rFonts w:ascii="Calibri" w:eastAsia="Calibri" w:hAnsi="Calibri" w:cs="Calibri"/>
          <w:color w:val="000000"/>
          <w:sz w:val="28"/>
          <w:shd w:val="clear" w:color="auto" w:fill="FEFEFE"/>
        </w:rPr>
        <w:tab/>
        <w:t>полигональные объекты.</w:t>
      </w:r>
    </w:p>
    <w:p w14:paraId="2FA7923A" w14:textId="77777777" w:rsidR="00E9745C" w:rsidRDefault="001A06B3">
      <w:pPr>
        <w:widowControl w:val="0"/>
        <w:spacing w:line="252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i/>
          <w:sz w:val="28"/>
        </w:rPr>
        <w:t>Как вывести названия городов на карту?</w:t>
      </w:r>
    </w:p>
    <w:p w14:paraId="4AA1877F" w14:textId="77777777" w:rsidR="00E9745C" w:rsidRDefault="001A06B3">
      <w:pPr>
        <w:widowControl w:val="0"/>
        <w:spacing w:line="252" w:lineRule="auto"/>
        <w:ind w:left="70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Для отображения на карте городов создаем таблицы. Для каждого объекта отдельная таблица. Для этого:</w:t>
      </w:r>
    </w:p>
    <w:p w14:paraId="31D7F778" w14:textId="77777777" w:rsidR="00E9745C" w:rsidRDefault="001A06B3">
      <w:pPr>
        <w:widowControl w:val="0"/>
        <w:spacing w:line="252" w:lineRule="auto"/>
        <w:ind w:left="708"/>
        <w:rPr>
          <w:rFonts w:ascii="Calibri" w:eastAsia="Calibri" w:hAnsi="Calibri" w:cs="Calibri"/>
          <w:sz w:val="28"/>
        </w:rPr>
      </w:pPr>
      <w:r>
        <w:object w:dxaOrig="4666" w:dyaOrig="4564" w14:anchorId="3D21D648">
          <v:rect id="rectole0000000000" o:spid="_x0000_i1025" style="width:233.25pt;height:228pt" o:ole="" o:preferrelative="t" stroked="f">
            <v:imagedata r:id="rId5" o:title=""/>
          </v:rect>
          <o:OLEObject Type="Embed" ProgID="StaticMetafile" ShapeID="rectole0000000000" DrawAspect="Content" ObjectID="_1779105981" r:id="rId6"/>
        </w:object>
      </w:r>
    </w:p>
    <w:p w14:paraId="453D7263" w14:textId="77777777" w:rsidR="00E9745C" w:rsidRDefault="001A06B3">
      <w:pPr>
        <w:widowControl w:val="0"/>
        <w:spacing w:line="252" w:lineRule="auto"/>
        <w:ind w:left="70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Затем необходимо создать структуру новой таблицы. Для таблицы «Город» задаем следующие поля. Затем нажимаем «</w:t>
      </w:r>
      <w:proofErr w:type="gramStart"/>
      <w:r>
        <w:rPr>
          <w:rFonts w:ascii="Calibri" w:eastAsia="Calibri" w:hAnsi="Calibri" w:cs="Calibri"/>
          <w:sz w:val="28"/>
        </w:rPr>
        <w:t>Создать«</w:t>
      </w:r>
      <w:proofErr w:type="gramEnd"/>
      <w:r>
        <w:rPr>
          <w:rFonts w:ascii="Calibri" w:eastAsia="Calibri" w:hAnsi="Calibri" w:cs="Calibri"/>
          <w:sz w:val="28"/>
        </w:rPr>
        <w:t>. В поле «Город» можно будет вписать название прорисованного уезда. Если у вас есть дополнительная информация по площади уезда, населению и т.д., можно добавить соответствующие поля для добавления данных и их дальнейшего анализа.</w:t>
      </w:r>
    </w:p>
    <w:p w14:paraId="615A17DB" w14:textId="77777777" w:rsidR="00E9745C" w:rsidRDefault="001A06B3">
      <w:pPr>
        <w:widowControl w:val="0"/>
        <w:spacing w:line="252" w:lineRule="auto"/>
        <w:ind w:left="708"/>
        <w:rPr>
          <w:rFonts w:ascii="Calibri" w:eastAsia="Calibri" w:hAnsi="Calibri" w:cs="Calibri"/>
          <w:sz w:val="28"/>
        </w:rPr>
      </w:pPr>
      <w:r>
        <w:object w:dxaOrig="8540" w:dyaOrig="8540" w14:anchorId="56265C4D">
          <v:rect id="rectole0000000001" o:spid="_x0000_i1026" style="width:426.75pt;height:426.75pt" o:ole="" o:preferrelative="t" stroked="f">
            <v:imagedata r:id="rId7" o:title=""/>
          </v:rect>
          <o:OLEObject Type="Embed" ProgID="StaticMetafile" ShapeID="rectole0000000001" DrawAspect="Content" ObjectID="_1779105982" r:id="rId8"/>
        </w:object>
      </w:r>
    </w:p>
    <w:p w14:paraId="585208DE" w14:textId="77777777" w:rsidR="00E9745C" w:rsidRDefault="001A06B3">
      <w:pPr>
        <w:widowControl w:val="0"/>
        <w:spacing w:line="252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i/>
          <w:sz w:val="28"/>
        </w:rPr>
        <w:t>Что такое масштабный эффект?</w:t>
      </w:r>
    </w:p>
    <w:p w14:paraId="5E2B2475" w14:textId="77777777" w:rsidR="00E9745C" w:rsidRDefault="001A06B3">
      <w:pPr>
        <w:widowControl w:val="0"/>
        <w:spacing w:line="252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  <w:t xml:space="preserve">Масштабный эффект – это такой метод, при помощи которого </w:t>
      </w:r>
      <w:r>
        <w:rPr>
          <w:rFonts w:ascii="Calibri" w:eastAsia="Calibri" w:hAnsi="Calibri" w:cs="Calibri"/>
          <w:color w:val="000000"/>
          <w:sz w:val="28"/>
        </w:rPr>
        <w:tab/>
        <w:t xml:space="preserve">можно отобразить слой только при определенном масштабе </w:t>
      </w:r>
      <w:r>
        <w:rPr>
          <w:rFonts w:ascii="Calibri" w:eastAsia="Calibri" w:hAnsi="Calibri" w:cs="Calibri"/>
          <w:color w:val="000000"/>
          <w:sz w:val="28"/>
        </w:rPr>
        <w:tab/>
        <w:t>карты. И таким образом избежать перегруженности карты.</w:t>
      </w:r>
    </w:p>
    <w:p w14:paraId="3822875A" w14:textId="77777777" w:rsidR="00E9745C" w:rsidRDefault="001A06B3">
      <w:pPr>
        <w:widowControl w:val="0"/>
        <w:spacing w:line="252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i/>
          <w:sz w:val="28"/>
        </w:rPr>
        <w:t>Диалог управления слоями. Что позволяет делать?</w:t>
      </w:r>
    </w:p>
    <w:p w14:paraId="1FAF6249" w14:textId="77777777" w:rsidR="00E9745C" w:rsidRDefault="001A06B3">
      <w:pPr>
        <w:widowControl w:val="0"/>
        <w:spacing w:line="252" w:lineRule="auto"/>
        <w:ind w:left="70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>Диалог «Управление слоями» позволяет манипулировать слоями, управлять их атрибутами и отображением на экране.</w:t>
      </w:r>
    </w:p>
    <w:p w14:paraId="265A5526" w14:textId="77777777" w:rsidR="00E9745C" w:rsidRDefault="001A06B3">
      <w:pPr>
        <w:widowControl w:val="0"/>
        <w:spacing w:line="252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i/>
          <w:sz w:val="28"/>
        </w:rPr>
        <w:t>Операции над слоями на карте?</w:t>
      </w:r>
    </w:p>
    <w:p w14:paraId="72816958" w14:textId="77777777" w:rsidR="00E9745C" w:rsidRDefault="001A06B3">
      <w:pPr>
        <w:widowControl w:val="0"/>
        <w:numPr>
          <w:ilvl w:val="0"/>
          <w:numId w:val="1"/>
        </w:numPr>
        <w:tabs>
          <w:tab w:val="left" w:pos="1428"/>
        </w:tabs>
        <w:spacing w:line="240" w:lineRule="auto"/>
        <w:ind w:left="1428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sz w:val="24"/>
        </w:rPr>
        <w:t>Флажок — Текстовое описание</w:t>
      </w:r>
    </w:p>
    <w:p w14:paraId="69B34D4D" w14:textId="77777777" w:rsidR="00E9745C" w:rsidRDefault="001A06B3">
      <w:pPr>
        <w:widowControl w:val="0"/>
        <w:numPr>
          <w:ilvl w:val="0"/>
          <w:numId w:val="1"/>
        </w:numPr>
        <w:tabs>
          <w:tab w:val="left" w:pos="1428"/>
        </w:tabs>
        <w:spacing w:line="240" w:lineRule="auto"/>
        <w:ind w:left="1428" w:hanging="360"/>
        <w:rPr>
          <w:rFonts w:ascii="Times New Roman" w:eastAsia="Times New Roman" w:hAnsi="Times New Roman" w:cs="Times New Roman"/>
          <w:sz w:val="24"/>
        </w:rPr>
      </w:pPr>
      <w:r>
        <w:object w:dxaOrig="576" w:dyaOrig="532" w14:anchorId="18AFCF24">
          <v:rect id="rectole0000000002" o:spid="_x0000_i1027" style="width:28.5pt;height:26.25pt" o:ole="" o:preferrelative="t" stroked="f">
            <v:imagedata r:id="rId9" o:title=""/>
          </v:rect>
          <o:OLEObject Type="Embed" ProgID="StaticMetafile" ShapeID="rectole0000000002" DrawAspect="Content" ObjectID="_1779105983" r:id="rId10"/>
        </w:object>
      </w:r>
      <w:r>
        <w:rPr>
          <w:rFonts w:ascii="Arial" w:eastAsia="Arial" w:hAnsi="Arial" w:cs="Arial"/>
          <w:sz w:val="24"/>
        </w:rPr>
        <w:t> Видимый - Видимость слоя</w:t>
      </w:r>
    </w:p>
    <w:p w14:paraId="1EA97863" w14:textId="77777777" w:rsidR="00E9745C" w:rsidRDefault="001A06B3">
      <w:pPr>
        <w:widowControl w:val="0"/>
        <w:numPr>
          <w:ilvl w:val="0"/>
          <w:numId w:val="1"/>
        </w:numPr>
        <w:tabs>
          <w:tab w:val="left" w:pos="1428"/>
        </w:tabs>
        <w:spacing w:line="240" w:lineRule="auto"/>
        <w:ind w:left="1428" w:hanging="360"/>
        <w:rPr>
          <w:rFonts w:ascii="Times New Roman" w:eastAsia="Times New Roman" w:hAnsi="Times New Roman" w:cs="Times New Roman"/>
          <w:sz w:val="24"/>
        </w:rPr>
      </w:pPr>
      <w:r>
        <w:object w:dxaOrig="576" w:dyaOrig="532" w14:anchorId="2BAA5166">
          <v:rect id="rectole0000000003" o:spid="_x0000_i1028" style="width:28.5pt;height:26.25pt" o:ole="" o:preferrelative="t" stroked="f">
            <v:imagedata r:id="rId11" o:title=""/>
          </v:rect>
          <o:OLEObject Type="Embed" ProgID="StaticMetafile" ShapeID="rectole0000000003" DrawAspect="Content" ObjectID="_1779105984" r:id="rId12"/>
        </w:object>
      </w:r>
      <w:r>
        <w:rPr>
          <w:rFonts w:ascii="Arial" w:eastAsia="Arial" w:hAnsi="Arial" w:cs="Arial"/>
          <w:sz w:val="24"/>
        </w:rPr>
        <w:t> Изменяемый - Изменения слоя</w:t>
      </w:r>
    </w:p>
    <w:p w14:paraId="667C39A4" w14:textId="77777777" w:rsidR="00E9745C" w:rsidRDefault="001A06B3">
      <w:pPr>
        <w:widowControl w:val="0"/>
        <w:numPr>
          <w:ilvl w:val="0"/>
          <w:numId w:val="1"/>
        </w:numPr>
        <w:tabs>
          <w:tab w:val="left" w:pos="1428"/>
        </w:tabs>
        <w:spacing w:line="240" w:lineRule="auto"/>
        <w:ind w:left="1428" w:hanging="360"/>
        <w:rPr>
          <w:rFonts w:ascii="Times New Roman" w:eastAsia="Times New Roman" w:hAnsi="Times New Roman" w:cs="Times New Roman"/>
          <w:sz w:val="24"/>
        </w:rPr>
      </w:pPr>
      <w:r>
        <w:object w:dxaOrig="576" w:dyaOrig="532" w14:anchorId="40018E2C">
          <v:rect id="rectole0000000004" o:spid="_x0000_i1029" style="width:28.5pt;height:26.25pt" o:ole="" o:preferrelative="t" stroked="f">
            <v:imagedata r:id="rId13" o:title=""/>
          </v:rect>
          <o:OLEObject Type="Embed" ProgID="StaticMetafile" ShapeID="rectole0000000004" DrawAspect="Content" ObjectID="_1779105985" r:id="rId14"/>
        </w:object>
      </w:r>
      <w:r>
        <w:rPr>
          <w:rFonts w:ascii="Arial" w:eastAsia="Arial" w:hAnsi="Arial" w:cs="Arial"/>
          <w:sz w:val="24"/>
        </w:rPr>
        <w:t xml:space="preserve"> Доступный - Можем или не можем выбрать объект на слое </w:t>
      </w:r>
    </w:p>
    <w:p w14:paraId="46BC33F3" w14:textId="77777777" w:rsidR="00E9745C" w:rsidRDefault="001A06B3">
      <w:pPr>
        <w:widowControl w:val="0"/>
        <w:numPr>
          <w:ilvl w:val="0"/>
          <w:numId w:val="1"/>
        </w:numPr>
        <w:tabs>
          <w:tab w:val="left" w:pos="1428"/>
        </w:tabs>
        <w:spacing w:before="280" w:after="280" w:line="240" w:lineRule="auto"/>
        <w:ind w:left="1428" w:hanging="360"/>
        <w:rPr>
          <w:rFonts w:ascii="Times New Roman" w:eastAsia="Times New Roman" w:hAnsi="Times New Roman" w:cs="Times New Roman"/>
          <w:sz w:val="24"/>
        </w:rPr>
      </w:pPr>
      <w:r>
        <w:object w:dxaOrig="576" w:dyaOrig="532" w14:anchorId="16B7F8D7">
          <v:rect id="rectole0000000005" o:spid="_x0000_i1030" style="width:28.5pt;height:26.25pt" o:ole="" o:preferrelative="t" stroked="f">
            <v:imagedata r:id="rId15" o:title=""/>
          </v:rect>
          <o:OLEObject Type="Embed" ProgID="StaticMetafile" ShapeID="rectole0000000005" DrawAspect="Content" ObjectID="_1779105986" r:id="rId16"/>
        </w:object>
      </w:r>
      <w:r>
        <w:rPr>
          <w:rFonts w:ascii="Arial" w:eastAsia="Arial" w:hAnsi="Arial" w:cs="Arial"/>
          <w:sz w:val="24"/>
        </w:rPr>
        <w:t> Подписывание - Режим автоматического подписывания слоя</w:t>
      </w:r>
    </w:p>
    <w:sectPr w:rsidR="00E974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2223D4"/>
    <w:multiLevelType w:val="multilevel"/>
    <w:tmpl w:val="7B0872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745C"/>
    <w:rsid w:val="001A06B3"/>
    <w:rsid w:val="00E93A10"/>
    <w:rsid w:val="00E9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3BE68"/>
  <w15:docId w15:val="{E92943D4-46C0-4DA9-80B1-BB174A8D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474</Words>
  <Characters>2704</Characters>
  <Application>Microsoft Office Word</Application>
  <DocSecurity>0</DocSecurity>
  <Lines>22</Lines>
  <Paragraphs>6</Paragraphs>
  <ScaleCrop>false</ScaleCrop>
  <Company>admin</Company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 Vecherok</cp:lastModifiedBy>
  <cp:revision>3</cp:revision>
  <dcterms:created xsi:type="dcterms:W3CDTF">2023-05-26T06:41:00Z</dcterms:created>
  <dcterms:modified xsi:type="dcterms:W3CDTF">2024-06-05T12:19:00Z</dcterms:modified>
</cp:coreProperties>
</file>