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EF76" w14:textId="77777777" w:rsidR="00AE6BBA" w:rsidRPr="00AE6BBA" w:rsidRDefault="00AE6BBA" w:rsidP="00AE6BB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25B47961" w14:textId="77777777" w:rsidR="00AE6BBA" w:rsidRPr="00AE6BBA" w:rsidRDefault="00AE6BBA" w:rsidP="00AE6B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17A14D4A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1EDB90" w14:textId="77777777" w:rsidR="00AE6BBA" w:rsidRPr="00AE6BBA" w:rsidRDefault="00AE6BBA" w:rsidP="00AE6B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14D9E853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B276CC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E6BB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E6BB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7841DE5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7B8CFD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CCBF6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894E32" w14:textId="5830C020" w:rsidR="00AE6BBA" w:rsidRPr="00AE6BBA" w:rsidRDefault="00AE6BBA" w:rsidP="00AE6B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sz w:val="28"/>
          <w:szCs w:val="28"/>
          <w:lang w:val="ru-RU"/>
        </w:rPr>
        <w:t>ОТЧЁТ</w:t>
      </w:r>
      <w:r w:rsidRPr="00AE6BBA">
        <w:rPr>
          <w:rFonts w:ascii="Times New Roman" w:hAnsi="Times New Roman" w:cs="Times New Roman"/>
          <w:sz w:val="28"/>
          <w:szCs w:val="28"/>
          <w:lang w:val="ru-RU"/>
        </w:rPr>
        <w:br/>
        <w:t>по лабораторной работе №</w:t>
      </w:r>
      <w:r w:rsidR="0044769F" w:rsidRPr="0044769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E6BBA">
        <w:rPr>
          <w:rFonts w:ascii="Times New Roman" w:hAnsi="Times New Roman" w:cs="Times New Roman"/>
          <w:sz w:val="28"/>
          <w:szCs w:val="28"/>
          <w:lang w:val="ru-RU"/>
        </w:rPr>
        <w:br/>
        <w:t>по дисциплине</w:t>
      </w:r>
    </w:p>
    <w:p w14:paraId="4389A5FC" w14:textId="77777777" w:rsidR="00AE6BBA" w:rsidRPr="00AE6BBA" w:rsidRDefault="00AE6BBA" w:rsidP="00AE6B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sz w:val="28"/>
          <w:szCs w:val="28"/>
          <w:lang w:val="ru-RU"/>
        </w:rPr>
        <w:t>«СРЕДСТВА И МЕТОДЫ ЗАЩИТЫ ИНФОРАМЦИИ В ИНТЕЛЛЕКТУАЛЬНЫХ СИСТЕМАХ»</w:t>
      </w:r>
    </w:p>
    <w:p w14:paraId="12B19BE0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B5A65C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BBE3EC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23C008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AD0F1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E85D1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686897" w14:textId="1E09F0C7" w:rsidR="00AE6BBA" w:rsidRPr="00AE6BBA" w:rsidRDefault="00AE6BBA" w:rsidP="00AE6BB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гр. </w:t>
      </w:r>
      <w:r w:rsidR="00C039E6" w:rsidRPr="00C039E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E6BBA">
        <w:rPr>
          <w:rFonts w:ascii="Times New Roman" w:hAnsi="Times New Roman" w:cs="Times New Roman"/>
          <w:sz w:val="28"/>
          <w:szCs w:val="28"/>
          <w:lang w:val="ru-RU"/>
        </w:rPr>
        <w:t>2170</w:t>
      </w:r>
      <w:r w:rsidR="00C039E6" w:rsidRPr="00C039E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6BB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C039E6">
        <w:rPr>
          <w:rFonts w:ascii="Times New Roman" w:hAnsi="Times New Roman" w:cs="Times New Roman"/>
          <w:sz w:val="28"/>
          <w:szCs w:val="28"/>
          <w:lang w:val="ru-RU"/>
        </w:rPr>
        <w:t>Вечорко</w:t>
      </w:r>
      <w:proofErr w:type="spellEnd"/>
      <w:r w:rsidR="00C039E6">
        <w:rPr>
          <w:rFonts w:ascii="Times New Roman" w:hAnsi="Times New Roman" w:cs="Times New Roman"/>
          <w:sz w:val="28"/>
          <w:szCs w:val="28"/>
          <w:lang w:val="ru-RU"/>
        </w:rPr>
        <w:t xml:space="preserve"> Д. Н</w:t>
      </w:r>
      <w:r w:rsidRPr="00AE6B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E6BBA">
        <w:rPr>
          <w:rFonts w:ascii="Times New Roman" w:hAnsi="Times New Roman" w:cs="Times New Roman"/>
          <w:sz w:val="28"/>
          <w:szCs w:val="28"/>
          <w:lang w:val="ru-RU"/>
        </w:rPr>
        <w:br/>
        <w:t>Проверил</w:t>
      </w:r>
      <w:r w:rsidRPr="00AE6BB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2F5D53">
        <w:rPr>
          <w:rFonts w:ascii="Times New Roman" w:hAnsi="Times New Roman" w:cs="Times New Roman"/>
          <w:sz w:val="28"/>
          <w:szCs w:val="28"/>
          <w:lang w:val="ru-RU"/>
        </w:rPr>
        <w:t>Крищенович</w:t>
      </w:r>
      <w:proofErr w:type="spellEnd"/>
      <w:r w:rsidRPr="00AE6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5D5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E6BBA">
        <w:rPr>
          <w:rFonts w:ascii="Times New Roman" w:hAnsi="Times New Roman" w:cs="Times New Roman"/>
          <w:sz w:val="28"/>
          <w:szCs w:val="28"/>
          <w:lang w:val="ru-RU"/>
        </w:rPr>
        <w:t>. А.</w:t>
      </w:r>
    </w:p>
    <w:p w14:paraId="71814B0C" w14:textId="77777777" w:rsidR="00AE6BBA" w:rsidRPr="00AE6BBA" w:rsidRDefault="00AE6BBA" w:rsidP="00AE6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12D7F1" w14:textId="77777777" w:rsidR="00AE6BBA" w:rsidRPr="00AE6BBA" w:rsidRDefault="00AE6BBA" w:rsidP="00AE6B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73255B" w14:textId="77777777" w:rsidR="00AE6BBA" w:rsidRPr="00AE6BBA" w:rsidRDefault="00AE6BBA" w:rsidP="00AE6B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03BAC5" w14:textId="77777777" w:rsidR="00AE6BBA" w:rsidRPr="00AE6BBA" w:rsidRDefault="00AE6BBA" w:rsidP="00AE6B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8D0EA8" w14:textId="1779B373" w:rsidR="00AE6BBA" w:rsidRPr="00184D4A" w:rsidRDefault="00AE6BBA" w:rsidP="00AE6B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2F5D53" w:rsidRPr="00184D4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576352D" w14:textId="0602B2D4" w:rsidR="00AE6BBA" w:rsidRPr="00AE6BBA" w:rsidRDefault="00AE6BBA" w:rsidP="00AE6B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Тема: </w:t>
      </w:r>
      <w:r w:rsidRPr="00AE6BBA">
        <w:rPr>
          <w:rFonts w:ascii="Times New Roman" w:hAnsi="Times New Roman" w:cs="Times New Roman"/>
          <w:color w:val="1A1A1A"/>
          <w:sz w:val="28"/>
          <w:szCs w:val="28"/>
          <w:lang w:val="ru-RU"/>
        </w:rPr>
        <w:t>Межсетевое экранирование</w:t>
      </w:r>
    </w:p>
    <w:p w14:paraId="309333BA" w14:textId="77777777" w:rsidR="00AE6BBA" w:rsidRPr="00AE6BBA" w:rsidRDefault="00AE6BBA" w:rsidP="00AE6B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</w:p>
    <w:p w14:paraId="22E2BA78" w14:textId="77777777" w:rsidR="00AE6BBA" w:rsidRPr="00AE6BBA" w:rsidRDefault="00AE6BBA" w:rsidP="00AE6B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Цель: </w:t>
      </w:r>
      <w:r w:rsidRPr="00AE6BBA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Изучить существующие классы межсетевых экранов. Приобрести</w:t>
      </w:r>
    </w:p>
    <w:p w14:paraId="6F184D21" w14:textId="77777777" w:rsidR="00AE6BBA" w:rsidRPr="00AE6BBA" w:rsidRDefault="00AE6BBA" w:rsidP="00AE6B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навыки выбора подходящей политики и схемы межсетевого взаимодействия,</w:t>
      </w:r>
    </w:p>
    <w:p w14:paraId="1253EC64" w14:textId="1A342FB4" w:rsidR="00AE6BBA" w:rsidRPr="00AE6BBA" w:rsidRDefault="00AE6BBA" w:rsidP="00AE6B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настройки брандмауэра.</w:t>
      </w:r>
    </w:p>
    <w:p w14:paraId="5F16CAA8" w14:textId="77777777" w:rsidR="00AE6BBA" w:rsidRPr="00AE6BBA" w:rsidRDefault="00AE6BBA" w:rsidP="00AE6B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6FF182F" w14:textId="77777777" w:rsidR="00AE6BBA" w:rsidRDefault="00AE6BBA" w:rsidP="00AE6B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Задание:</w:t>
      </w:r>
    </w:p>
    <w:p w14:paraId="5AADFEC4" w14:textId="3B8FD691" w:rsidR="008C1E58" w:rsidRPr="008C1E58" w:rsidRDefault="00AE6BBA" w:rsidP="00AE6B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color w:val="1A1A1A"/>
          <w:sz w:val="28"/>
          <w:szCs w:val="28"/>
          <w:lang w:val="ru-RU"/>
        </w:rPr>
        <w:t>Создать папку с общим доступом на одной из виртуальных машин.</w:t>
      </w:r>
      <w:r w:rsidR="008C1E58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</w:r>
      <w:r w:rsidR="008C1E58" w:rsidRPr="0044769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="008C1E5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Создадим папку</w:t>
      </w:r>
    </w:p>
    <w:p w14:paraId="39C6D3BA" w14:textId="2F996EEB" w:rsidR="00AE6BBA" w:rsidRPr="00184D4A" w:rsidRDefault="00184D4A" w:rsidP="00184D4A">
      <w:pPr>
        <w:pStyle w:val="a4"/>
        <w:ind w:left="720"/>
      </w:pPr>
      <w:r>
        <w:rPr>
          <w:noProof/>
        </w:rPr>
        <w:drawing>
          <wp:inline distT="0" distB="0" distL="0" distR="0" wp14:anchorId="00CEED42" wp14:editId="592067F3">
            <wp:extent cx="4572000" cy="25704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9025" w14:textId="2C40E8F1" w:rsidR="00184D4A" w:rsidRDefault="008C1E58" w:rsidP="00184D4A">
      <w:pPr>
        <w:pStyle w:val="a4"/>
      </w:pPr>
      <w:r>
        <w:rPr>
          <w:color w:val="000000"/>
          <w:sz w:val="28"/>
          <w:szCs w:val="28"/>
        </w:rPr>
        <w:t>Зайдём с локальной машины</w:t>
      </w:r>
      <w:r>
        <w:rPr>
          <w:color w:val="000000"/>
          <w:sz w:val="28"/>
          <w:szCs w:val="28"/>
        </w:rPr>
        <w:br/>
      </w:r>
      <w:r w:rsidR="00184D4A">
        <w:rPr>
          <w:noProof/>
        </w:rPr>
        <w:drawing>
          <wp:inline distT="0" distB="0" distL="0" distR="0" wp14:anchorId="741CCF2B" wp14:editId="68C11568">
            <wp:extent cx="5940425" cy="26352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A5F5" w14:textId="315AA818" w:rsidR="008C1E58" w:rsidRPr="008C1E58" w:rsidRDefault="008C1E58" w:rsidP="008C1E58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282CD59" w14:textId="77777777" w:rsidR="00AE6BBA" w:rsidRPr="00AE6BBA" w:rsidRDefault="00AE6BBA" w:rsidP="00AE6B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Настроить брандмауэр, применив различные политики:</w:t>
      </w:r>
    </w:p>
    <w:p w14:paraId="12CD7FCB" w14:textId="48D0732C" w:rsidR="00AE6BBA" w:rsidRPr="00AE6BBA" w:rsidRDefault="00AE6BBA" w:rsidP="0027073D">
      <w:pPr>
        <w:pStyle w:val="a4"/>
        <w:rPr>
          <w:b/>
          <w:bCs/>
          <w:color w:val="000000"/>
          <w:sz w:val="28"/>
          <w:szCs w:val="28"/>
        </w:rPr>
      </w:pPr>
      <w:r w:rsidRPr="00AE6BBA">
        <w:rPr>
          <w:color w:val="1A1A1A"/>
          <w:sz w:val="28"/>
          <w:szCs w:val="28"/>
        </w:rPr>
        <w:t xml:space="preserve">доступ к разделяемому ресурсу разрешен только компьютеру с данным </w:t>
      </w:r>
      <w:r w:rsidRPr="00AE6BBA">
        <w:rPr>
          <w:color w:val="1A1A1A"/>
          <w:sz w:val="28"/>
          <w:szCs w:val="28"/>
          <w:lang w:val="en-GB"/>
        </w:rPr>
        <w:t>IP</w:t>
      </w:r>
      <w:r w:rsidRPr="00AE6BBA">
        <w:rPr>
          <w:color w:val="1A1A1A"/>
          <w:sz w:val="28"/>
          <w:szCs w:val="28"/>
        </w:rPr>
        <w:t>-адресом</w:t>
      </w:r>
      <w:r w:rsidR="008C1E58">
        <w:rPr>
          <w:color w:val="1A1A1A"/>
          <w:sz w:val="28"/>
          <w:szCs w:val="28"/>
        </w:rPr>
        <w:br/>
      </w:r>
      <w:r w:rsidR="008C1E58">
        <w:rPr>
          <w:color w:val="1A1A1A"/>
          <w:sz w:val="28"/>
          <w:szCs w:val="28"/>
        </w:rPr>
        <w:br/>
      </w:r>
      <w:r w:rsidR="008C1E58">
        <w:rPr>
          <w:color w:val="1A1A1A"/>
          <w:sz w:val="28"/>
          <w:szCs w:val="28"/>
        </w:rPr>
        <w:lastRenderedPageBreak/>
        <w:br/>
      </w:r>
      <w:r w:rsidR="008C1E58">
        <w:rPr>
          <w:color w:val="1A1A1A"/>
          <w:sz w:val="28"/>
          <w:szCs w:val="28"/>
        </w:rPr>
        <w:br/>
      </w:r>
    </w:p>
    <w:p w14:paraId="6273FADA" w14:textId="77777777" w:rsidR="0027073D" w:rsidRDefault="0027073D" w:rsidP="0027073D">
      <w:pPr>
        <w:pStyle w:val="a4"/>
        <w:ind w:left="720"/>
      </w:pPr>
      <w:r>
        <w:rPr>
          <w:color w:val="1A1A1A"/>
          <w:sz w:val="28"/>
          <w:szCs w:val="28"/>
        </w:rPr>
        <w:t>С запрещенного IP-адреса:</w:t>
      </w:r>
      <w:r>
        <w:rPr>
          <w:color w:val="1A1A1A"/>
          <w:sz w:val="28"/>
          <w:szCs w:val="28"/>
        </w:rPr>
        <w:br/>
      </w:r>
      <w:r>
        <w:rPr>
          <w:noProof/>
        </w:rPr>
        <w:drawing>
          <wp:inline distT="0" distB="0" distL="0" distR="0" wp14:anchorId="309D52EF" wp14:editId="1E8355DF">
            <wp:extent cx="4646463" cy="243871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63" cy="243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620D" w14:textId="77777777" w:rsidR="0027073D" w:rsidRDefault="0027073D" w:rsidP="0027073D">
      <w:pPr>
        <w:pStyle w:val="a4"/>
        <w:ind w:left="720"/>
      </w:pPr>
      <w:r>
        <w:rPr>
          <w:color w:val="1A1A1A"/>
          <w:sz w:val="28"/>
          <w:szCs w:val="28"/>
        </w:rPr>
        <w:br/>
      </w:r>
      <w:r>
        <w:rPr>
          <w:color w:val="1A1A1A"/>
          <w:sz w:val="28"/>
          <w:szCs w:val="28"/>
        </w:rPr>
        <w:br/>
        <w:t>C</w:t>
      </w:r>
      <w:r w:rsidRPr="008C1E58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разрешенного IP</w:t>
      </w:r>
      <w:r w:rsidRPr="008C1E58">
        <w:rPr>
          <w:color w:val="1A1A1A"/>
          <w:sz w:val="28"/>
          <w:szCs w:val="28"/>
        </w:rPr>
        <w:t>-</w:t>
      </w:r>
      <w:r>
        <w:rPr>
          <w:color w:val="1A1A1A"/>
          <w:sz w:val="28"/>
          <w:szCs w:val="28"/>
        </w:rPr>
        <w:t>адреса:</w:t>
      </w:r>
      <w:r>
        <w:rPr>
          <w:color w:val="1A1A1A"/>
          <w:sz w:val="28"/>
          <w:szCs w:val="28"/>
        </w:rPr>
        <w:br/>
      </w:r>
      <w:r>
        <w:rPr>
          <w:noProof/>
        </w:rPr>
        <w:drawing>
          <wp:inline distT="0" distB="0" distL="0" distR="0" wp14:anchorId="2F820495" wp14:editId="36700195">
            <wp:extent cx="5098211" cy="2261633"/>
            <wp:effectExtent l="0" t="0" r="762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638" cy="226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F7D9" w14:textId="6C2AFCEC" w:rsidR="00AE6BBA" w:rsidRPr="008C1E58" w:rsidRDefault="00AE6BBA" w:rsidP="00044E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073D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доступ к виртуальной машине разрешен только по заданным портам(например, </w:t>
      </w:r>
      <w:r w:rsidRPr="0027073D">
        <w:rPr>
          <w:rFonts w:ascii="Times New Roman" w:hAnsi="Times New Roman" w:cs="Times New Roman"/>
          <w:color w:val="1A1A1A"/>
          <w:sz w:val="28"/>
          <w:szCs w:val="28"/>
          <w:lang w:val="en-GB"/>
        </w:rPr>
        <w:t>www</w:t>
      </w:r>
      <w:r w:rsidRPr="0027073D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или </w:t>
      </w:r>
      <w:r w:rsidRPr="0027073D">
        <w:rPr>
          <w:rFonts w:ascii="Times New Roman" w:hAnsi="Times New Roman" w:cs="Times New Roman"/>
          <w:color w:val="1A1A1A"/>
          <w:sz w:val="28"/>
          <w:szCs w:val="28"/>
          <w:lang w:val="en-GB"/>
        </w:rPr>
        <w:t>ftp</w:t>
      </w:r>
      <w:r w:rsidRPr="0027073D">
        <w:rPr>
          <w:rFonts w:ascii="Times New Roman" w:hAnsi="Times New Roman" w:cs="Times New Roman"/>
          <w:color w:val="1A1A1A"/>
          <w:sz w:val="28"/>
          <w:szCs w:val="28"/>
          <w:lang w:val="ru-RU"/>
        </w:rPr>
        <w:t>);</w:t>
      </w:r>
      <w:r w:rsidR="008C1E58" w:rsidRPr="0027073D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</w:r>
      <w:r w:rsidR="008C1E58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  <w:t>Запустим сервер</w:t>
      </w:r>
      <w:r w:rsidR="008C1E58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</w:r>
      <w:r w:rsidR="008C1E58" w:rsidRPr="008C1E58">
        <w:rPr>
          <w:rFonts w:ascii="Times New Roman" w:hAnsi="Times New Roman" w:cs="Times New Roman"/>
          <w:noProof/>
          <w:color w:val="1A1A1A"/>
          <w:sz w:val="28"/>
          <w:szCs w:val="28"/>
          <w:lang w:val="ru-RU"/>
        </w:rPr>
        <w:lastRenderedPageBreak/>
        <w:drawing>
          <wp:inline distT="0" distB="0" distL="0" distR="0" wp14:anchorId="6FABBB61" wp14:editId="486DB248">
            <wp:extent cx="3199561" cy="2182586"/>
            <wp:effectExtent l="0" t="0" r="127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647" cy="21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E58" w:rsidRPr="008C1E58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</w:r>
    </w:p>
    <w:p w14:paraId="1E0FFB1A" w14:textId="312F4753" w:rsidR="008C1E58" w:rsidRPr="008C1E58" w:rsidRDefault="000032EA" w:rsidP="008C1E58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Доступ получен:</w:t>
      </w:r>
      <w:r w:rsidR="00044E8F" w:rsidRPr="00044E8F">
        <w:rPr>
          <w:noProof/>
        </w:rPr>
        <w:t xml:space="preserve"> </w:t>
      </w:r>
      <w:r w:rsidR="00044E8F">
        <w:rPr>
          <w:noProof/>
        </w:rPr>
        <w:drawing>
          <wp:inline distT="0" distB="0" distL="0" distR="0" wp14:anchorId="32396857" wp14:editId="70AA70E9">
            <wp:extent cx="4228063" cy="4175185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64" cy="41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2F59" w14:textId="77777777" w:rsidR="0027073D" w:rsidRPr="0027073D" w:rsidRDefault="00AE6BBA" w:rsidP="00AE6BB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E6BBA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доступ к виртуальной машине разрешен только по заданным портам(например, </w:t>
      </w:r>
      <w:r w:rsidRPr="00AE6BBA">
        <w:rPr>
          <w:rFonts w:ascii="Times New Roman" w:hAnsi="Times New Roman" w:cs="Times New Roman"/>
          <w:color w:val="1A1A1A"/>
          <w:sz w:val="28"/>
          <w:szCs w:val="28"/>
          <w:lang w:val="en-GB"/>
        </w:rPr>
        <w:t>www</w:t>
      </w:r>
      <w:r w:rsidRPr="00AE6BBA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или </w:t>
      </w:r>
      <w:r w:rsidRPr="00AE6BBA">
        <w:rPr>
          <w:rFonts w:ascii="Times New Roman" w:hAnsi="Times New Roman" w:cs="Times New Roman"/>
          <w:color w:val="1A1A1A"/>
          <w:sz w:val="28"/>
          <w:szCs w:val="28"/>
          <w:lang w:val="en-GB"/>
        </w:rPr>
        <w:t>ftp</w:t>
      </w:r>
      <w:r w:rsidRPr="00AE6BBA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) и только компьютерам с данным </w:t>
      </w:r>
      <w:r w:rsidRPr="00AE6BBA">
        <w:rPr>
          <w:rFonts w:ascii="Times New Roman" w:hAnsi="Times New Roman" w:cs="Times New Roman"/>
          <w:color w:val="1A1A1A"/>
          <w:sz w:val="28"/>
          <w:szCs w:val="28"/>
          <w:lang w:val="en-GB"/>
        </w:rPr>
        <w:t>IP</w:t>
      </w:r>
      <w:r w:rsidRPr="00AE6BBA">
        <w:rPr>
          <w:rFonts w:ascii="Times New Roman" w:hAnsi="Times New Roman" w:cs="Times New Roman"/>
          <w:color w:val="1A1A1A"/>
          <w:sz w:val="28"/>
          <w:szCs w:val="28"/>
          <w:lang w:val="ru-RU"/>
        </w:rPr>
        <w:t>-адресом(адресами);</w:t>
      </w:r>
      <w:r w:rsidR="000032EA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</w:r>
      <w:r w:rsidR="000032EA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  <w:t xml:space="preserve">Ограничим </w:t>
      </w:r>
      <w:r w:rsidR="000032EA">
        <w:rPr>
          <w:rFonts w:ascii="Times New Roman" w:hAnsi="Times New Roman" w:cs="Times New Roman"/>
          <w:color w:val="1A1A1A"/>
          <w:sz w:val="28"/>
          <w:szCs w:val="28"/>
        </w:rPr>
        <w:t>IP</w:t>
      </w:r>
      <w:r w:rsidR="000032EA">
        <w:rPr>
          <w:rFonts w:ascii="Times New Roman" w:hAnsi="Times New Roman" w:cs="Times New Roman"/>
          <w:color w:val="1A1A1A"/>
          <w:sz w:val="28"/>
          <w:szCs w:val="28"/>
          <w:lang w:val="ru-RU"/>
        </w:rPr>
        <w:t>-адреса для подключения:</w:t>
      </w:r>
      <w:r w:rsidR="000032EA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</w:r>
      <w:r w:rsidR="000032EA" w:rsidRPr="000032EA">
        <w:rPr>
          <w:rFonts w:ascii="Times New Roman" w:hAnsi="Times New Roman" w:cs="Times New Roman"/>
          <w:noProof/>
          <w:color w:val="1A1A1A"/>
          <w:sz w:val="28"/>
          <w:szCs w:val="28"/>
          <w:lang w:val="ru-RU"/>
        </w:rPr>
        <w:lastRenderedPageBreak/>
        <w:drawing>
          <wp:inline distT="0" distB="0" distL="0" distR="0" wp14:anchorId="1B58CF04" wp14:editId="4684F50C">
            <wp:extent cx="3923796" cy="2764064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165" cy="27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2EA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  <w:t xml:space="preserve">С разрешенного </w:t>
      </w:r>
      <w:r w:rsidR="000032EA">
        <w:rPr>
          <w:rFonts w:ascii="Times New Roman" w:hAnsi="Times New Roman" w:cs="Times New Roman"/>
          <w:color w:val="1A1A1A"/>
          <w:sz w:val="28"/>
          <w:szCs w:val="28"/>
        </w:rPr>
        <w:t>IP</w:t>
      </w:r>
      <w:r w:rsidR="000032EA" w:rsidRPr="000032EA">
        <w:rPr>
          <w:rFonts w:ascii="Times New Roman" w:hAnsi="Times New Roman" w:cs="Times New Roman"/>
          <w:color w:val="1A1A1A"/>
          <w:sz w:val="28"/>
          <w:szCs w:val="28"/>
          <w:lang w:val="ru-RU"/>
        </w:rPr>
        <w:t>:</w:t>
      </w:r>
      <w:r w:rsidR="000032EA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</w:r>
    </w:p>
    <w:p w14:paraId="760899EB" w14:textId="243C84D1" w:rsidR="0027073D" w:rsidRDefault="0027073D" w:rsidP="0027073D">
      <w:pPr>
        <w:pStyle w:val="a4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FA2FCE" wp14:editId="117CAAE9">
            <wp:extent cx="5049386" cy="4986235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56" cy="49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1AE6" w14:textId="77777777" w:rsidR="0027073D" w:rsidRPr="0027073D" w:rsidRDefault="0027073D" w:rsidP="0027073D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9793B57" w14:textId="72C8590C" w:rsidR="00AE6BBA" w:rsidRPr="0027073D" w:rsidRDefault="000032EA" w:rsidP="0027073D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073D">
        <w:rPr>
          <w:rFonts w:ascii="Times New Roman" w:hAnsi="Times New Roman" w:cs="Times New Roman"/>
          <w:color w:val="1A1A1A"/>
          <w:sz w:val="28"/>
          <w:szCs w:val="28"/>
          <w:lang w:val="ru-RU"/>
        </w:rPr>
        <w:lastRenderedPageBreak/>
        <w:br/>
        <w:t xml:space="preserve">С запрещенного </w:t>
      </w:r>
      <w:r w:rsidRPr="0027073D">
        <w:rPr>
          <w:rFonts w:ascii="Times New Roman" w:hAnsi="Times New Roman" w:cs="Times New Roman"/>
          <w:color w:val="1A1A1A"/>
          <w:sz w:val="28"/>
          <w:szCs w:val="28"/>
        </w:rPr>
        <w:t>IP</w:t>
      </w:r>
      <w:r w:rsidRPr="0027073D">
        <w:rPr>
          <w:rFonts w:ascii="Times New Roman" w:hAnsi="Times New Roman" w:cs="Times New Roman"/>
          <w:color w:val="1A1A1A"/>
          <w:sz w:val="28"/>
          <w:szCs w:val="28"/>
          <w:lang w:val="ru-RU"/>
        </w:rPr>
        <w:t>:</w:t>
      </w:r>
      <w:r w:rsidRPr="0027073D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</w:r>
      <w:r w:rsidRPr="000032EA">
        <w:rPr>
          <w:b/>
          <w:bCs/>
          <w:noProof/>
          <w:color w:val="000000"/>
          <w:lang w:val="ru-RU"/>
        </w:rPr>
        <w:drawing>
          <wp:inline distT="0" distB="0" distL="0" distR="0" wp14:anchorId="2E6AC5C3" wp14:editId="2B4CAD1D">
            <wp:extent cx="4056731" cy="2220686"/>
            <wp:effectExtent l="0" t="0" r="127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783" cy="22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586F" w14:textId="4F82D274" w:rsidR="00F53588" w:rsidRPr="00FF350C" w:rsidRDefault="00AE6BBA" w:rsidP="00FF350C">
      <w:pPr>
        <w:pStyle w:val="a4"/>
      </w:pPr>
      <w:r w:rsidRPr="00AE6BBA">
        <w:rPr>
          <w:color w:val="1A1A1A"/>
          <w:sz w:val="28"/>
          <w:szCs w:val="28"/>
        </w:rPr>
        <w:t>доступ к внешним ресурсам разрешен только конкретным программам</w:t>
      </w:r>
      <w:r w:rsidR="00FF350C" w:rsidRPr="00FF350C">
        <w:rPr>
          <w:color w:val="1A1A1A"/>
          <w:sz w:val="28"/>
          <w:szCs w:val="28"/>
        </w:rPr>
        <w:t xml:space="preserve"> (</w:t>
      </w:r>
      <w:r w:rsidR="00FF350C">
        <w:rPr>
          <w:color w:val="1A1A1A"/>
          <w:sz w:val="28"/>
          <w:szCs w:val="28"/>
        </w:rPr>
        <w:t xml:space="preserve">Например </w:t>
      </w:r>
      <w:r w:rsidR="00FF350C">
        <w:rPr>
          <w:color w:val="1A1A1A"/>
          <w:sz w:val="28"/>
          <w:szCs w:val="28"/>
          <w:lang w:val="en-US"/>
        </w:rPr>
        <w:t>Firefox</w:t>
      </w:r>
      <w:r w:rsidR="00FF350C" w:rsidRPr="00FF350C">
        <w:rPr>
          <w:color w:val="1A1A1A"/>
          <w:sz w:val="28"/>
          <w:szCs w:val="28"/>
        </w:rPr>
        <w:t>)</w:t>
      </w:r>
      <w:r w:rsidR="000032EA" w:rsidRPr="000032EA">
        <w:rPr>
          <w:color w:val="1A1A1A"/>
          <w:sz w:val="28"/>
          <w:szCs w:val="28"/>
        </w:rPr>
        <w:t>;</w:t>
      </w:r>
      <w:r w:rsidR="00F53588">
        <w:rPr>
          <w:color w:val="1A1A1A"/>
          <w:sz w:val="28"/>
          <w:szCs w:val="28"/>
        </w:rPr>
        <w:br/>
      </w:r>
      <w:r w:rsidR="00F53588">
        <w:rPr>
          <w:color w:val="1A1A1A"/>
          <w:sz w:val="28"/>
          <w:szCs w:val="28"/>
        </w:rPr>
        <w:br/>
        <w:t>Mozilla</w:t>
      </w:r>
      <w:r w:rsidR="00F53588" w:rsidRPr="00F53588">
        <w:rPr>
          <w:color w:val="1A1A1A"/>
          <w:sz w:val="28"/>
          <w:szCs w:val="28"/>
        </w:rPr>
        <w:t xml:space="preserve"> </w:t>
      </w:r>
      <w:r w:rsidR="00F53588">
        <w:rPr>
          <w:color w:val="1A1A1A"/>
          <w:sz w:val="28"/>
          <w:szCs w:val="28"/>
        </w:rPr>
        <w:t>имеет доступ к интернету:</w:t>
      </w:r>
      <w:r w:rsidR="00F53588" w:rsidRPr="00F53588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656C5E27" wp14:editId="65FB9966">
            <wp:extent cx="4329001" cy="30559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882" cy="30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588">
        <w:rPr>
          <w:color w:val="1A1A1A"/>
          <w:sz w:val="28"/>
          <w:szCs w:val="28"/>
        </w:rPr>
        <w:br/>
      </w:r>
      <w:proofErr w:type="spellStart"/>
      <w:r w:rsidR="00F53588">
        <w:rPr>
          <w:color w:val="1A1A1A"/>
          <w:sz w:val="28"/>
          <w:szCs w:val="28"/>
        </w:rPr>
        <w:t>wget</w:t>
      </w:r>
      <w:proofErr w:type="spellEnd"/>
      <w:r w:rsidR="00F53588" w:rsidRPr="00F53588">
        <w:rPr>
          <w:color w:val="1A1A1A"/>
          <w:sz w:val="28"/>
          <w:szCs w:val="28"/>
        </w:rPr>
        <w:t xml:space="preserve"> </w:t>
      </w:r>
      <w:r w:rsidR="00F53588">
        <w:rPr>
          <w:color w:val="1A1A1A"/>
          <w:sz w:val="28"/>
          <w:szCs w:val="28"/>
        </w:rPr>
        <w:t>не имеет доступа</w:t>
      </w:r>
      <w:r w:rsidR="00F53588">
        <w:rPr>
          <w:color w:val="1A1A1A"/>
          <w:sz w:val="28"/>
          <w:szCs w:val="28"/>
        </w:rPr>
        <w:br/>
      </w:r>
      <w:r w:rsidR="00FF350C">
        <w:rPr>
          <w:noProof/>
        </w:rPr>
        <w:drawing>
          <wp:inline distT="0" distB="0" distL="0" distR="0" wp14:anchorId="12A706E3" wp14:editId="1779F3FF">
            <wp:extent cx="5940425" cy="14135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588" w:rsidRPr="00FF350C">
        <w:rPr>
          <w:color w:val="1A1A1A"/>
          <w:sz w:val="28"/>
          <w:szCs w:val="28"/>
        </w:rPr>
        <w:br/>
      </w:r>
    </w:p>
    <w:p w14:paraId="4A86882D" w14:textId="0FD59658" w:rsidR="00044E8F" w:rsidRDefault="00AE6BBA" w:rsidP="00044E8F">
      <w:pPr>
        <w:pStyle w:val="a4"/>
      </w:pPr>
      <w:r w:rsidRPr="00AE6BBA">
        <w:rPr>
          <w:color w:val="1A1A1A"/>
          <w:sz w:val="28"/>
          <w:szCs w:val="28"/>
        </w:rPr>
        <w:lastRenderedPageBreak/>
        <w:t>запретить запрос входящего эха (</w:t>
      </w:r>
      <w:r w:rsidRPr="00AE6BBA">
        <w:rPr>
          <w:color w:val="1A1A1A"/>
          <w:sz w:val="28"/>
          <w:szCs w:val="28"/>
          <w:lang w:val="en-GB"/>
        </w:rPr>
        <w:t>ICMP</w:t>
      </w:r>
      <w:r w:rsidRPr="00AE6BBA">
        <w:rPr>
          <w:color w:val="1A1A1A"/>
          <w:sz w:val="28"/>
          <w:szCs w:val="28"/>
        </w:rPr>
        <w:t>).</w:t>
      </w:r>
      <w:r w:rsidR="00F53588">
        <w:rPr>
          <w:color w:val="1A1A1A"/>
          <w:sz w:val="28"/>
          <w:szCs w:val="28"/>
        </w:rPr>
        <w:br/>
      </w:r>
      <w:r w:rsidR="00F53588">
        <w:rPr>
          <w:color w:val="1A1A1A"/>
          <w:sz w:val="28"/>
          <w:szCs w:val="28"/>
        </w:rPr>
        <w:br/>
      </w:r>
      <w:r w:rsidR="00044E8F">
        <w:rPr>
          <w:noProof/>
        </w:rPr>
        <w:drawing>
          <wp:inline distT="0" distB="0" distL="0" distR="0" wp14:anchorId="504D8F7D" wp14:editId="3B10D559">
            <wp:extent cx="5940425" cy="14135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7C66" w14:textId="2622F10E" w:rsidR="00AE6BBA" w:rsidRPr="00044E8F" w:rsidRDefault="00F53588" w:rsidP="00044E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44E8F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</w:r>
      <w:r w:rsidRPr="00044E8F">
        <w:rPr>
          <w:rFonts w:ascii="Times New Roman" w:hAnsi="Times New Roman" w:cs="Times New Roman"/>
          <w:color w:val="1A1A1A"/>
          <w:sz w:val="28"/>
          <w:szCs w:val="28"/>
          <w:lang w:val="ru-RU"/>
        </w:rPr>
        <w:br/>
      </w:r>
      <w:r w:rsidRPr="00044E8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Все пакеты потеряны:</w:t>
      </w:r>
      <w:r w:rsidRPr="00044E8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F53588">
        <w:rPr>
          <w:noProof/>
          <w:lang w:val="ru-RU"/>
        </w:rPr>
        <w:drawing>
          <wp:inline distT="0" distB="0" distL="0" distR="0" wp14:anchorId="36E830D9" wp14:editId="04A6D246">
            <wp:extent cx="5056547" cy="2013910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6547" cy="20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B1D2" w14:textId="77777777" w:rsidR="00AE6BBA" w:rsidRPr="00AE6BBA" w:rsidRDefault="00AE6BBA" w:rsidP="00AE6B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42E41C" w14:textId="77777777" w:rsidR="0035347D" w:rsidRPr="00AE6BBA" w:rsidRDefault="0035347D">
      <w:pPr>
        <w:rPr>
          <w:rFonts w:ascii="Times New Roman" w:hAnsi="Times New Roman" w:cs="Times New Roman"/>
          <w:lang w:val="ru-RU"/>
        </w:rPr>
      </w:pPr>
    </w:p>
    <w:sectPr w:rsidR="0035347D" w:rsidRPr="00AE6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6D9E"/>
    <w:multiLevelType w:val="hybridMultilevel"/>
    <w:tmpl w:val="F51CBE2A"/>
    <w:lvl w:ilvl="0" w:tplc="5106E9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A1A1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65"/>
    <w:rsid w:val="000032EA"/>
    <w:rsid w:val="00044E8F"/>
    <w:rsid w:val="00184D4A"/>
    <w:rsid w:val="0027073D"/>
    <w:rsid w:val="002F5D53"/>
    <w:rsid w:val="0035347D"/>
    <w:rsid w:val="00356A65"/>
    <w:rsid w:val="0044769F"/>
    <w:rsid w:val="00585BA5"/>
    <w:rsid w:val="008C1E58"/>
    <w:rsid w:val="00993FBB"/>
    <w:rsid w:val="00AE6BBA"/>
    <w:rsid w:val="00C039E6"/>
    <w:rsid w:val="00F53588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7C5C"/>
  <w15:chartTrackingRefBased/>
  <w15:docId w15:val="{6D411747-A128-4252-972C-177873C4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BBA"/>
    <w:pPr>
      <w:spacing w:after="20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BB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84D4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Rastsislau Lipski</dc:creator>
  <cp:keywords/>
  <dc:description/>
  <cp:lastModifiedBy>Dmitry Vecherok</cp:lastModifiedBy>
  <cp:revision>5</cp:revision>
  <dcterms:created xsi:type="dcterms:W3CDTF">2024-11-27T00:40:00Z</dcterms:created>
  <dcterms:modified xsi:type="dcterms:W3CDTF">2024-11-27T10:10:00Z</dcterms:modified>
</cp:coreProperties>
</file>