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841" w:rsidRDefault="00661841"/>
    <w:p w:rsidR="000F27FF" w:rsidRDefault="009E5E33">
      <w:bookmarkStart w:id="0" w:name="_GoBack"/>
      <w:bookmarkEnd w:id="0"/>
      <w:r>
        <w:t>ПЛАНИРОВАНИЕ ЗАПУСКА ПОТОКОВ В ПАКЕТНЫХ СИСТЕМАХ ИНТЕРАКТИВНЫХ И РЕАЛЬНОГО ВРЕМЕНИ СИСТЕМАХ</w:t>
      </w:r>
    </w:p>
    <w:p w:rsidR="009E5E33" w:rsidRDefault="009E5E33"/>
    <w:p w:rsidR="009E5E33" w:rsidRDefault="009E5E33" w:rsidP="009E5E33">
      <w:pPr>
        <w:pStyle w:val="a3"/>
      </w:pPr>
      <w:r>
        <w:rPr>
          <w:rFonts w:ascii="PetersburgC" w:hAnsi="PetersburgC"/>
          <w:sz w:val="20"/>
          <w:szCs w:val="20"/>
        </w:rPr>
        <w:t xml:space="preserve">Когда компьютер работает в многозадачном режиме, на нем зачастую запускается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сра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зу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несколько процессов или потоков, претендующих на использование центрального процессора. Такая ситуация складывается в том случае, если в состоянии готовности одновременно находятся два или более процесса или потока. Если доступен только один </w:t>
      </w:r>
      <w:proofErr w:type="spellStart"/>
      <w:r>
        <w:rPr>
          <w:rFonts w:ascii="PetersburgC" w:hAnsi="PetersburgC"/>
          <w:sz w:val="20"/>
          <w:szCs w:val="20"/>
        </w:rPr>
        <w:t>центральныи</w:t>
      </w:r>
      <w:proofErr w:type="spellEnd"/>
      <w:r>
        <w:rPr>
          <w:rFonts w:ascii="PetersburgC" w:hAnsi="PetersburgC"/>
          <w:sz w:val="20"/>
          <w:szCs w:val="20"/>
        </w:rPr>
        <w:t xml:space="preserve">̆ процессор, необходимо выбрать, </w:t>
      </w:r>
      <w:proofErr w:type="spellStart"/>
      <w:r>
        <w:rPr>
          <w:rFonts w:ascii="PetersburgC" w:hAnsi="PetersburgC"/>
          <w:sz w:val="20"/>
          <w:szCs w:val="20"/>
        </w:rPr>
        <w:t>какои</w:t>
      </w:r>
      <w:proofErr w:type="spellEnd"/>
      <w:r>
        <w:rPr>
          <w:rFonts w:ascii="PetersburgC" w:hAnsi="PetersburgC"/>
          <w:sz w:val="20"/>
          <w:szCs w:val="20"/>
        </w:rPr>
        <w:t xml:space="preserve">̆ из этих процессов будет выполняться следующим. Та часть </w:t>
      </w:r>
      <w:proofErr w:type="spellStart"/>
      <w:r>
        <w:rPr>
          <w:rFonts w:ascii="PetersburgC" w:hAnsi="PetersburgC"/>
          <w:sz w:val="20"/>
          <w:szCs w:val="20"/>
        </w:rPr>
        <w:t>операционнои</w:t>
      </w:r>
      <w:proofErr w:type="spellEnd"/>
      <w:r>
        <w:rPr>
          <w:rFonts w:ascii="PetersburgC" w:hAnsi="PetersburgC"/>
          <w:sz w:val="20"/>
          <w:szCs w:val="20"/>
        </w:rPr>
        <w:t xml:space="preserve">̆ системы, на которую возложен этот выбор, называется </w:t>
      </w:r>
      <w:r>
        <w:rPr>
          <w:rFonts w:ascii="PetersburgC" w:hAnsi="PetersburgC"/>
          <w:b/>
          <w:bCs/>
          <w:sz w:val="20"/>
          <w:szCs w:val="20"/>
        </w:rPr>
        <w:t>планировщиком</w:t>
      </w:r>
      <w:r>
        <w:rPr>
          <w:rFonts w:ascii="PetersburgC" w:hAnsi="PetersburgC"/>
          <w:sz w:val="20"/>
          <w:szCs w:val="20"/>
        </w:rPr>
        <w:t xml:space="preserve">, а алгоритм, </w:t>
      </w:r>
      <w:proofErr w:type="spellStart"/>
      <w:r>
        <w:rPr>
          <w:rFonts w:ascii="PetersburgC" w:hAnsi="PetersburgC"/>
          <w:sz w:val="20"/>
          <w:szCs w:val="20"/>
        </w:rPr>
        <w:t>которыи</w:t>
      </w:r>
      <w:proofErr w:type="spellEnd"/>
      <w:r>
        <w:rPr>
          <w:rFonts w:ascii="PetersburgC" w:hAnsi="PetersburgC"/>
          <w:sz w:val="20"/>
          <w:szCs w:val="20"/>
        </w:rPr>
        <w:t xml:space="preserve">̆ ею используется, называется </w:t>
      </w:r>
      <w:r>
        <w:rPr>
          <w:rFonts w:ascii="PetersburgC" w:hAnsi="PetersburgC"/>
          <w:b/>
          <w:bCs/>
          <w:sz w:val="20"/>
          <w:szCs w:val="20"/>
        </w:rPr>
        <w:t>алгоритмом планирования</w:t>
      </w:r>
      <w:r>
        <w:rPr>
          <w:rFonts w:ascii="PetersburgC" w:hAnsi="PetersburgC"/>
          <w:sz w:val="20"/>
          <w:szCs w:val="20"/>
        </w:rPr>
        <w:t xml:space="preserve">. </w:t>
      </w:r>
    </w:p>
    <w:p w:rsidR="009E5E33" w:rsidRDefault="009E5E33">
      <w:r>
        <w:t>ПАКЕТНЫЕ СИСТЕМЫ</w:t>
      </w:r>
    </w:p>
    <w:p w:rsidR="009E5E33" w:rsidRDefault="009E5E33" w:rsidP="009E5E33">
      <w:pPr>
        <w:pStyle w:val="a3"/>
        <w:rPr>
          <w:rFonts w:ascii="PetersburgC" w:hAnsi="PetersburgC"/>
          <w:sz w:val="20"/>
          <w:szCs w:val="20"/>
        </w:rPr>
      </w:pPr>
      <w:r>
        <w:rPr>
          <w:rFonts w:ascii="PetersburgC" w:hAnsi="PetersburgC"/>
          <w:sz w:val="20"/>
          <w:szCs w:val="20"/>
        </w:rPr>
        <w:t xml:space="preserve">В пакетных системах не бывает </w:t>
      </w:r>
      <w:proofErr w:type="spellStart"/>
      <w:r>
        <w:rPr>
          <w:rFonts w:ascii="PetersburgC" w:hAnsi="PetersburgC"/>
          <w:sz w:val="20"/>
          <w:szCs w:val="20"/>
        </w:rPr>
        <w:t>пользователеи</w:t>
      </w:r>
      <w:proofErr w:type="spellEnd"/>
      <w:r>
        <w:rPr>
          <w:rFonts w:ascii="PetersburgC" w:hAnsi="PetersburgC"/>
          <w:sz w:val="20"/>
          <w:szCs w:val="20"/>
        </w:rPr>
        <w:t xml:space="preserve">̆, терпеливо ожидающих за своими терминалами быстрого ответа на свой </w:t>
      </w:r>
      <w:proofErr w:type="spellStart"/>
      <w:r>
        <w:rPr>
          <w:rFonts w:ascii="PetersburgC" w:hAnsi="PetersburgC"/>
          <w:sz w:val="20"/>
          <w:szCs w:val="20"/>
        </w:rPr>
        <w:t>короткии</w:t>
      </w:r>
      <w:proofErr w:type="spellEnd"/>
      <w:r>
        <w:rPr>
          <w:rFonts w:ascii="PetersburgC" w:hAnsi="PetersburgC"/>
          <w:sz w:val="20"/>
          <w:szCs w:val="20"/>
        </w:rPr>
        <w:t xml:space="preserve">̆ запрос. Поэтому для них зачастую приемлемы неприоритетные алгоритмы или приоритетные алгоритмы с длительными периодами для каждого процесса. </w:t>
      </w:r>
      <w:proofErr w:type="spellStart"/>
      <w:r>
        <w:rPr>
          <w:rFonts w:ascii="PetersburgC" w:hAnsi="PetersburgC"/>
          <w:sz w:val="20"/>
          <w:szCs w:val="20"/>
        </w:rPr>
        <w:t>Такои</w:t>
      </w:r>
      <w:proofErr w:type="spellEnd"/>
      <w:r>
        <w:rPr>
          <w:rFonts w:ascii="PetersburgC" w:hAnsi="PetersburgC"/>
          <w:sz w:val="20"/>
          <w:szCs w:val="20"/>
        </w:rPr>
        <w:t xml:space="preserve">̆ подход сокращает количество переключений между процессами, повышая при этом производительность работы системы. Пакетные алгоритмы носят весьма </w:t>
      </w:r>
      <w:proofErr w:type="spellStart"/>
      <w:r>
        <w:rPr>
          <w:rFonts w:ascii="PetersburgC" w:hAnsi="PetersburgC"/>
          <w:sz w:val="20"/>
          <w:szCs w:val="20"/>
        </w:rPr>
        <w:t>общии</w:t>
      </w:r>
      <w:proofErr w:type="spellEnd"/>
      <w:r>
        <w:rPr>
          <w:rFonts w:ascii="PetersburgC" w:hAnsi="PetersburgC"/>
          <w:sz w:val="20"/>
          <w:szCs w:val="20"/>
        </w:rPr>
        <w:t xml:space="preserve">̆ характер и часто находят применение и в других </w:t>
      </w:r>
      <w:proofErr w:type="gramStart"/>
      <w:r>
        <w:rPr>
          <w:rFonts w:ascii="PetersburgC" w:hAnsi="PetersburgC"/>
          <w:sz w:val="20"/>
          <w:szCs w:val="20"/>
        </w:rPr>
        <w:t xml:space="preserve">си- </w:t>
      </w:r>
      <w:proofErr w:type="spellStart"/>
      <w:r>
        <w:rPr>
          <w:rFonts w:ascii="PetersburgC" w:hAnsi="PetersburgC"/>
          <w:sz w:val="20"/>
          <w:szCs w:val="20"/>
        </w:rPr>
        <w:t>туациях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, поэтому их стоит изучить даже тем, кто не работает в сфере корпоративных вычислений с использованием универсальных машин. </w:t>
      </w:r>
    </w:p>
    <w:p w:rsidR="009E5E33" w:rsidRDefault="009E5E33" w:rsidP="009E5E33">
      <w:pPr>
        <w:pStyle w:val="a3"/>
        <w:rPr>
          <w:rFonts w:ascii="PetersburgC" w:hAnsi="PetersburgC"/>
          <w:sz w:val="20"/>
          <w:szCs w:val="20"/>
        </w:rPr>
      </w:pPr>
      <w:r>
        <w:rPr>
          <w:rFonts w:ascii="PetersburgC" w:hAnsi="PetersburgC"/>
          <w:sz w:val="20"/>
          <w:szCs w:val="20"/>
        </w:rPr>
        <w:t xml:space="preserve">ИНТЕРАКТИВНЫЕ СИСТЕМЫ </w:t>
      </w:r>
    </w:p>
    <w:p w:rsidR="009E5E33" w:rsidRDefault="009E5E33" w:rsidP="009E5E33">
      <w:pPr>
        <w:pStyle w:val="a3"/>
      </w:pPr>
      <w:r>
        <w:rPr>
          <w:rFonts w:ascii="PetersburgC" w:hAnsi="PetersburgC"/>
          <w:sz w:val="20"/>
          <w:szCs w:val="20"/>
        </w:rPr>
        <w:t xml:space="preserve">В среде с пользователями, работающими в интерактивном режиме, приобретает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важ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ность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приоритетность, удерживающая </w:t>
      </w:r>
      <w:proofErr w:type="spellStart"/>
      <w:r>
        <w:rPr>
          <w:rFonts w:ascii="PetersburgC" w:hAnsi="PetersburgC"/>
          <w:sz w:val="20"/>
          <w:szCs w:val="20"/>
        </w:rPr>
        <w:t>отдельныи</w:t>
      </w:r>
      <w:proofErr w:type="spellEnd"/>
      <w:r>
        <w:rPr>
          <w:rFonts w:ascii="PetersburgC" w:hAnsi="PetersburgC"/>
          <w:sz w:val="20"/>
          <w:szCs w:val="20"/>
        </w:rPr>
        <w:t xml:space="preserve">̆ процесс от захвата центрального процессора, лишающего при этом доступа к службе всех других процессов. Даже при отсутствии процессов, склонных к </w:t>
      </w:r>
      <w:proofErr w:type="spellStart"/>
      <w:r>
        <w:rPr>
          <w:rFonts w:ascii="PetersburgC" w:hAnsi="PetersburgC"/>
          <w:sz w:val="20"/>
          <w:szCs w:val="20"/>
        </w:rPr>
        <w:t>бесконечнои</w:t>
      </w:r>
      <w:proofErr w:type="spellEnd"/>
      <w:r>
        <w:rPr>
          <w:rFonts w:ascii="PetersburgC" w:hAnsi="PetersburgC"/>
          <w:sz w:val="20"/>
          <w:szCs w:val="20"/>
        </w:rPr>
        <w:t xml:space="preserve">̆ работе, один из процессов в случае </w:t>
      </w:r>
      <w:proofErr w:type="spellStart"/>
      <w:r>
        <w:rPr>
          <w:rFonts w:ascii="PetersburgC" w:hAnsi="PetersburgC"/>
          <w:sz w:val="20"/>
          <w:szCs w:val="20"/>
        </w:rPr>
        <w:t>программнои</w:t>
      </w:r>
      <w:proofErr w:type="spellEnd"/>
      <w:r>
        <w:rPr>
          <w:rFonts w:ascii="PetersburgC" w:hAnsi="PetersburgC"/>
          <w:sz w:val="20"/>
          <w:szCs w:val="20"/>
        </w:rPr>
        <w:t xml:space="preserve">̆ ошибки мог бы навсегда закрыть доступ к работе всем остальным </w:t>
      </w:r>
      <w:proofErr w:type="gramStart"/>
      <w:r>
        <w:rPr>
          <w:rFonts w:ascii="PetersburgC" w:hAnsi="PetersburgC"/>
          <w:sz w:val="20"/>
          <w:szCs w:val="20"/>
        </w:rPr>
        <w:t xml:space="preserve">про- </w:t>
      </w:r>
      <w:proofErr w:type="spellStart"/>
      <w:r>
        <w:rPr>
          <w:rFonts w:ascii="PetersburgC" w:hAnsi="PetersburgC"/>
          <w:sz w:val="20"/>
          <w:szCs w:val="20"/>
        </w:rPr>
        <w:t>цессам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. Для предупреждения такого поведения необходимо использование </w:t>
      </w:r>
      <w:proofErr w:type="gramStart"/>
      <w:r>
        <w:rPr>
          <w:rFonts w:ascii="PetersburgC" w:hAnsi="PetersburgC"/>
          <w:sz w:val="20"/>
          <w:szCs w:val="20"/>
        </w:rPr>
        <w:t xml:space="preserve">приоритет- </w:t>
      </w:r>
      <w:proofErr w:type="spellStart"/>
      <w:r>
        <w:rPr>
          <w:rFonts w:ascii="PetersburgC" w:hAnsi="PetersburgC"/>
          <w:sz w:val="20"/>
          <w:szCs w:val="20"/>
        </w:rPr>
        <w:t>ного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алгоритма. Под эту категорию подпадают и серверы, поскольку они, как правило, обслуживают нескольких вечно спешащих (удаленных) </w:t>
      </w:r>
      <w:proofErr w:type="spellStart"/>
      <w:r>
        <w:rPr>
          <w:rFonts w:ascii="PetersburgC" w:hAnsi="PetersburgC"/>
          <w:sz w:val="20"/>
          <w:szCs w:val="20"/>
        </w:rPr>
        <w:t>пользователеи</w:t>
      </w:r>
      <w:proofErr w:type="spellEnd"/>
      <w:r>
        <w:rPr>
          <w:rFonts w:ascii="PetersburgC" w:hAnsi="PetersburgC"/>
          <w:sz w:val="20"/>
          <w:szCs w:val="20"/>
        </w:rPr>
        <w:t xml:space="preserve">̆. Пользователи компьютеров постоянно пребывают в состоянии </w:t>
      </w:r>
      <w:proofErr w:type="spellStart"/>
      <w:r>
        <w:rPr>
          <w:rFonts w:ascii="PetersburgC" w:hAnsi="PetersburgC"/>
          <w:sz w:val="20"/>
          <w:szCs w:val="20"/>
        </w:rPr>
        <w:t>дикои</w:t>
      </w:r>
      <w:proofErr w:type="spellEnd"/>
      <w:r>
        <w:rPr>
          <w:rFonts w:ascii="PetersburgC" w:hAnsi="PetersburgC"/>
          <w:sz w:val="20"/>
          <w:szCs w:val="20"/>
        </w:rPr>
        <w:t xml:space="preserve">̆ спешки. </w:t>
      </w:r>
    </w:p>
    <w:p w:rsidR="009E5E33" w:rsidRDefault="009E5E33" w:rsidP="009E5E33">
      <w:pPr>
        <w:pStyle w:val="a3"/>
      </w:pPr>
      <w:r>
        <w:t>РЕАЛЬНОГО ВРЕМЕНИ СИСТЕМЫ</w:t>
      </w:r>
    </w:p>
    <w:p w:rsidR="009E5E33" w:rsidRDefault="009E5E33" w:rsidP="009E5E33">
      <w:pPr>
        <w:pStyle w:val="a3"/>
      </w:pPr>
      <w:r>
        <w:rPr>
          <w:rFonts w:ascii="PetersburgC" w:hAnsi="PetersburgC"/>
          <w:sz w:val="20"/>
          <w:szCs w:val="20"/>
        </w:rPr>
        <w:t xml:space="preserve">В системах, ограниченных условиями реального времени, как ни странно,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приори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тетность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иногда не требуется, поскольку процессы знают, что они могут запускаться только на непродолжительные периоды времени, и зачастую выполняют свою работу довольно быстро, а затем блокируются. В отличие от интерактивных систем в системах реального времени запускаются лишь те программы, которые предназначены для со- </w:t>
      </w:r>
      <w:proofErr w:type="spellStart"/>
      <w:r>
        <w:rPr>
          <w:rFonts w:ascii="PetersburgC" w:hAnsi="PetersburgC"/>
          <w:sz w:val="20"/>
          <w:szCs w:val="20"/>
        </w:rPr>
        <w:t>действия</w:t>
      </w:r>
      <w:proofErr w:type="spellEnd"/>
      <w:r>
        <w:rPr>
          <w:rFonts w:ascii="PetersburgC" w:hAnsi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/>
          <w:sz w:val="20"/>
          <w:szCs w:val="20"/>
        </w:rPr>
        <w:t>определеннои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прикладнои</w:t>
      </w:r>
      <w:proofErr w:type="spellEnd"/>
      <w:r>
        <w:rPr>
          <w:rFonts w:ascii="PetersburgC" w:hAnsi="PetersburgC"/>
          <w:sz w:val="20"/>
          <w:szCs w:val="20"/>
        </w:rPr>
        <w:t xml:space="preserve">̆ задаче. Интерактивные системы имеют </w:t>
      </w:r>
      <w:proofErr w:type="spellStart"/>
      <w:r>
        <w:rPr>
          <w:rFonts w:ascii="PetersburgC" w:hAnsi="PetersburgC"/>
          <w:sz w:val="20"/>
          <w:szCs w:val="20"/>
        </w:rPr>
        <w:t>универ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сальныи</w:t>
      </w:r>
      <w:proofErr w:type="spellEnd"/>
      <w:r>
        <w:rPr>
          <w:rFonts w:ascii="PetersburgC" w:hAnsi="PetersburgC"/>
          <w:sz w:val="20"/>
          <w:szCs w:val="20"/>
        </w:rPr>
        <w:t xml:space="preserve">̆ характер и могут запускать произвольные программы, которые не выполняют совместную задачу или даже, возможно, вредят друг другу. </w:t>
      </w:r>
    </w:p>
    <w:p w:rsidR="009E5E33" w:rsidRPr="009E5E33" w:rsidRDefault="009E5E33" w:rsidP="009E5E33">
      <w:pPr>
        <w:pStyle w:val="a3"/>
      </w:pPr>
    </w:p>
    <w:p w:rsidR="009E5E33" w:rsidRDefault="009E5E33"/>
    <w:sectPr w:rsidR="009E5E33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3"/>
    <w:rsid w:val="00464487"/>
    <w:rsid w:val="00661841"/>
    <w:rsid w:val="009122F9"/>
    <w:rsid w:val="009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89CB9"/>
  <w15:chartTrackingRefBased/>
  <w15:docId w15:val="{F36E7B3D-4E26-1C4E-A160-5F587938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2</cp:revision>
  <dcterms:created xsi:type="dcterms:W3CDTF">2019-12-08T19:51:00Z</dcterms:created>
  <dcterms:modified xsi:type="dcterms:W3CDTF">2019-12-09T22:10:00Z</dcterms:modified>
</cp:coreProperties>
</file>