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4B258" w14:textId="17940A61" w:rsidR="00D80FD5" w:rsidRDefault="00B652FD">
      <w:r w:rsidRPr="00B652F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D80F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EE"/>
    <w:rsid w:val="004E506D"/>
    <w:rsid w:val="009025E7"/>
    <w:rsid w:val="00B652FD"/>
    <w:rsid w:val="00D80FD5"/>
    <w:rsid w:val="00FA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CC410-B75A-4C5B-82E1-065EE39D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Evseev</dc:creator>
  <cp:keywords/>
  <dc:description/>
  <cp:lastModifiedBy>Alexander Evseev</cp:lastModifiedBy>
  <cp:revision>2</cp:revision>
  <dcterms:created xsi:type="dcterms:W3CDTF">2024-05-30T03:40:00Z</dcterms:created>
  <dcterms:modified xsi:type="dcterms:W3CDTF">2024-05-30T03:40:00Z</dcterms:modified>
</cp:coreProperties>
</file>