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579" w:rsidRPr="00D022CD" w:rsidRDefault="00FC289F" w:rsidP="004D7D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64840694"/>
      <w:r w:rsidRPr="005208BB">
        <w:rPr>
          <w:rFonts w:ascii="Times New Roman" w:hAnsi="Times New Roman" w:cs="Times New Roman"/>
          <w:b/>
          <w:bCs/>
          <w:sz w:val="36"/>
          <w:szCs w:val="36"/>
        </w:rPr>
        <w:t xml:space="preserve">Информационный </w:t>
      </w:r>
      <w:proofErr w:type="gramStart"/>
      <w:r w:rsidRPr="005208BB">
        <w:rPr>
          <w:rFonts w:ascii="Times New Roman" w:hAnsi="Times New Roman" w:cs="Times New Roman"/>
          <w:b/>
          <w:bCs/>
          <w:sz w:val="36"/>
          <w:szCs w:val="36"/>
        </w:rPr>
        <w:t>сервис  о</w:t>
      </w:r>
      <w:proofErr w:type="gramEnd"/>
      <w:r w:rsidRPr="005208BB">
        <w:rPr>
          <w:rFonts w:ascii="Times New Roman" w:hAnsi="Times New Roman" w:cs="Times New Roman"/>
          <w:b/>
          <w:bCs/>
          <w:sz w:val="36"/>
          <w:szCs w:val="36"/>
        </w:rPr>
        <w:t xml:space="preserve"> состоянии морского и речного флота под флагом РФ</w:t>
      </w:r>
      <w:r w:rsidR="004D7DA2" w:rsidRPr="005208BB">
        <w:rPr>
          <w:rFonts w:ascii="Times New Roman" w:hAnsi="Times New Roman" w:cs="Times New Roman"/>
          <w:b/>
          <w:bCs/>
          <w:sz w:val="36"/>
          <w:szCs w:val="36"/>
        </w:rPr>
        <w:t xml:space="preserve"> «Флот РФ»</w:t>
      </w:r>
      <w:r w:rsidR="00D022CD" w:rsidRPr="00D022C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022CD">
        <w:rPr>
          <w:rFonts w:ascii="Times New Roman" w:hAnsi="Times New Roman" w:cs="Times New Roman"/>
          <w:b/>
          <w:bCs/>
          <w:sz w:val="36"/>
          <w:szCs w:val="36"/>
        </w:rPr>
        <w:t>(«</w:t>
      </w:r>
      <w:r w:rsidR="00D022CD" w:rsidRPr="00D022CD">
        <w:rPr>
          <w:rFonts w:ascii="Times New Roman" w:hAnsi="Times New Roman" w:cs="Times New Roman"/>
          <w:b/>
          <w:bCs/>
          <w:sz w:val="36"/>
          <w:szCs w:val="36"/>
          <w:highlight w:val="cyan"/>
        </w:rPr>
        <w:t xml:space="preserve">русский </w:t>
      </w:r>
      <w:proofErr w:type="spellStart"/>
      <w:r w:rsidR="00D022CD" w:rsidRPr="00D022CD">
        <w:rPr>
          <w:rFonts w:ascii="Times New Roman" w:hAnsi="Times New Roman" w:cs="Times New Roman"/>
          <w:b/>
          <w:bCs/>
          <w:sz w:val="36"/>
          <w:szCs w:val="36"/>
          <w:highlight w:val="cyan"/>
        </w:rPr>
        <w:t>Кларксонс</w:t>
      </w:r>
      <w:proofErr w:type="spellEnd"/>
      <w:r w:rsidR="00D022CD">
        <w:rPr>
          <w:rFonts w:ascii="Times New Roman" w:hAnsi="Times New Roman" w:cs="Times New Roman"/>
          <w:b/>
          <w:bCs/>
          <w:sz w:val="36"/>
          <w:szCs w:val="36"/>
        </w:rPr>
        <w:t>»)</w:t>
      </w:r>
    </w:p>
    <w:bookmarkEnd w:id="0"/>
    <w:p w:rsidR="00FC289F" w:rsidRPr="005208BB" w:rsidRDefault="00FC289F">
      <w:pPr>
        <w:rPr>
          <w:rFonts w:ascii="Times New Roman" w:hAnsi="Times New Roman" w:cs="Times New Roman"/>
          <w:sz w:val="24"/>
          <w:szCs w:val="24"/>
        </w:rPr>
      </w:pPr>
    </w:p>
    <w:p w:rsidR="00FC289F" w:rsidRPr="005208BB" w:rsidRDefault="0049171A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В настоящее время в России отсутствует онлайн Информационный сервис  о состоянии морского и речного флота под флагом РФ аналогичный иностранным </w:t>
      </w:r>
      <w:hyperlink r:id="rId8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clarksons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</w:t>
        </w:r>
      </w:hyperlink>
      <w:r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9" w:history="1"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marinetraffic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="00963C0F" w:rsidRPr="005208BB">
        <w:rPr>
          <w:rFonts w:ascii="Times New Roman" w:hAnsi="Times New Roman" w:cs="Times New Roman"/>
          <w:sz w:val="24"/>
          <w:szCs w:val="24"/>
        </w:rPr>
        <w:t xml:space="preserve"> </w:t>
      </w:r>
      <w:r w:rsidRPr="005208BB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vesselfinder</w:t>
        </w:r>
        <w:proofErr w:type="spellEnd"/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963C0F" w:rsidRPr="005208BB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:rsidR="0049171A" w:rsidRPr="005208BB" w:rsidRDefault="0049171A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Вместе с тем существует потребность в получении актуальной информации состоянии о морского и   речного </w:t>
      </w:r>
      <w:proofErr w:type="gramStart"/>
      <w:r w:rsidRPr="005208BB">
        <w:rPr>
          <w:rFonts w:ascii="Times New Roman" w:hAnsi="Times New Roman" w:cs="Times New Roman"/>
          <w:sz w:val="24"/>
          <w:szCs w:val="24"/>
        </w:rPr>
        <w:t>флота  не</w:t>
      </w:r>
      <w:proofErr w:type="gramEnd"/>
      <w:r w:rsidRPr="005208BB">
        <w:rPr>
          <w:rFonts w:ascii="Times New Roman" w:hAnsi="Times New Roman" w:cs="Times New Roman"/>
          <w:sz w:val="24"/>
          <w:szCs w:val="24"/>
        </w:rPr>
        <w:t xml:space="preserve"> по итогам года, а в режиме задержки 1-7 дней.</w:t>
      </w:r>
    </w:p>
    <w:p w:rsidR="0078266A" w:rsidRDefault="0078266A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ИМО номер судна – является ключевой уникальной характеристикой каждого из 97000 морских судов в мире.</w:t>
      </w:r>
    </w:p>
    <w:p w:rsidR="0049171A" w:rsidRPr="005208BB" w:rsidRDefault="0049171A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</w:rPr>
        <w:t>Потенциальные пользователи такой информации</w:t>
      </w:r>
      <w:r w:rsidRPr="005208BB">
        <w:rPr>
          <w:rFonts w:ascii="Times New Roman" w:hAnsi="Times New Roman" w:cs="Times New Roman"/>
          <w:sz w:val="24"/>
          <w:szCs w:val="24"/>
        </w:rPr>
        <w:t xml:space="preserve"> – федеральные ор</w:t>
      </w:r>
      <w:r w:rsidR="00DD21F2" w:rsidRPr="005208BB">
        <w:rPr>
          <w:rFonts w:ascii="Times New Roman" w:hAnsi="Times New Roman" w:cs="Times New Roman"/>
          <w:sz w:val="24"/>
          <w:szCs w:val="24"/>
        </w:rPr>
        <w:t>га</w:t>
      </w:r>
      <w:r w:rsidRPr="005208BB">
        <w:rPr>
          <w:rFonts w:ascii="Times New Roman" w:hAnsi="Times New Roman" w:cs="Times New Roman"/>
          <w:sz w:val="24"/>
          <w:szCs w:val="24"/>
        </w:rPr>
        <w:t>ны исполнительной власти, судоходные компании, верфи, информационные агентства, отраслевые аналитики. Реальное количество потенциальных пользователей можно определить только эмпирическим путем.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2CD">
        <w:rPr>
          <w:rFonts w:ascii="Times New Roman" w:hAnsi="Times New Roman" w:cs="Times New Roman"/>
          <w:b/>
          <w:bCs/>
          <w:sz w:val="24"/>
          <w:szCs w:val="24"/>
        </w:rPr>
        <w:t>Целевая аудитория</w:t>
      </w:r>
      <w:r w:rsidRPr="0078266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022CD" w:rsidRPr="0078266A" w:rsidRDefault="00D022CD" w:rsidP="0078266A">
      <w:pPr>
        <w:pStyle w:val="a5"/>
        <w:numPr>
          <w:ilvl w:val="0"/>
          <w:numId w:val="5"/>
        </w:num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Судоходные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>компании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  <w:lang w:val="en-US"/>
        </w:rPr>
        <w:t xml:space="preserve">: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>примерно 300-350</w:t>
      </w:r>
    </w:p>
    <w:p w:rsidR="0078266A" w:rsidRPr="0078266A" w:rsidRDefault="0078266A" w:rsidP="0078266A">
      <w:pPr>
        <w:pStyle w:val="a5"/>
        <w:numPr>
          <w:ilvl w:val="0"/>
          <w:numId w:val="5"/>
        </w:numPr>
        <w:ind w:left="1985"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8266A">
        <w:rPr>
          <w:rFonts w:ascii="Times New Roman" w:hAnsi="Times New Roman" w:cs="Times New Roman"/>
          <w:sz w:val="24"/>
          <w:szCs w:val="24"/>
          <w:highlight w:val="cyan"/>
        </w:rPr>
        <w:t>32 организации "водного транспорта"- крупный бизнес- выручка 2020 г более 2млрд</w:t>
      </w:r>
    </w:p>
    <w:p w:rsidR="0078266A" w:rsidRPr="0078266A" w:rsidRDefault="0078266A" w:rsidP="0078266A">
      <w:pPr>
        <w:pStyle w:val="a5"/>
        <w:numPr>
          <w:ilvl w:val="0"/>
          <w:numId w:val="5"/>
        </w:numPr>
        <w:ind w:left="1985"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8266A">
        <w:rPr>
          <w:rFonts w:ascii="Times New Roman" w:hAnsi="Times New Roman" w:cs="Times New Roman"/>
          <w:sz w:val="24"/>
          <w:szCs w:val="24"/>
          <w:highlight w:val="cyan"/>
        </w:rPr>
        <w:t>56 средний бизнес.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>Выручка от 800 до 2000 млрд за 2020 год</w:t>
      </w:r>
    </w:p>
    <w:p w:rsidR="0078266A" w:rsidRPr="0078266A" w:rsidRDefault="0078266A" w:rsidP="0078266A">
      <w:pPr>
        <w:pStyle w:val="a5"/>
        <w:numPr>
          <w:ilvl w:val="0"/>
          <w:numId w:val="5"/>
        </w:numPr>
        <w:ind w:left="1985"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8266A">
        <w:rPr>
          <w:rFonts w:ascii="Times New Roman" w:hAnsi="Times New Roman" w:cs="Times New Roman"/>
          <w:sz w:val="24"/>
          <w:szCs w:val="24"/>
          <w:highlight w:val="cyan"/>
        </w:rPr>
        <w:t>244 организации малого бизнеса.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>Водный транспорт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.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>Выручка 2020 год- от 120 до 800 млн.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</w:p>
    <w:p w:rsidR="0078266A" w:rsidRPr="0078266A" w:rsidRDefault="0078266A" w:rsidP="0078266A">
      <w:pPr>
        <w:pStyle w:val="a5"/>
        <w:numPr>
          <w:ilvl w:val="0"/>
          <w:numId w:val="5"/>
        </w:numPr>
        <w:ind w:left="1985"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ВСЕГО </w:t>
      </w: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3844 организаций водного транспорта </w:t>
      </w:r>
      <w:proofErr w:type="spellStart"/>
      <w:r w:rsidRPr="0078266A">
        <w:rPr>
          <w:rFonts w:ascii="Times New Roman" w:hAnsi="Times New Roman" w:cs="Times New Roman"/>
          <w:sz w:val="24"/>
          <w:szCs w:val="24"/>
          <w:highlight w:val="cyan"/>
        </w:rPr>
        <w:t>рф</w:t>
      </w:r>
      <w:proofErr w:type="spellEnd"/>
    </w:p>
    <w:p w:rsidR="0078266A" w:rsidRPr="00D022CD" w:rsidRDefault="0078266A" w:rsidP="0078266A">
      <w:pPr>
        <w:pStyle w:val="a5"/>
        <w:numPr>
          <w:ilvl w:val="0"/>
          <w:numId w:val="5"/>
        </w:num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Судостроительные предприятия </w:t>
      </w:r>
      <w:proofErr w:type="gramStart"/>
      <w:r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(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>20</w:t>
      </w:r>
      <w:proofErr w:type="gram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>-30 крупных, 100-150 – средних, и несколько десятков малых)</w:t>
      </w:r>
    </w:p>
    <w:p w:rsidR="0078266A" w:rsidRDefault="0078266A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266A" w:rsidRDefault="00D022CD" w:rsidP="0078266A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 чем смысл?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proofErr w:type="gram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Объединив  финансовые</w:t>
      </w:r>
      <w:proofErr w:type="gram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данные   техническими ( количеству флота) в одной </w:t>
      </w:r>
      <w:proofErr w:type="spell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бд</w:t>
      </w:r>
      <w:proofErr w:type="spell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>, мы получаем возможность показать финансовую эффективность флота- "выручка на одной судно".</w:t>
      </w:r>
    </w:p>
    <w:p w:rsidR="0078266A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>Достаточно огрубленный показатель, но в описании судов у нас есть поле "тип судна", "возраст".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>А в описании компаний указан регион деятельности- юридический адрес компании и порты приписки судов.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Финансовую аналитику </w:t>
      </w:r>
      <w:proofErr w:type="gram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такого  рода</w:t>
      </w:r>
      <w:proofErr w:type="gram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- по географическим регионам, типам и возрасту судов- никто в России не делает. А для руководителей судоходных компаний зависимость выручки от возраста- индикатор нужно покупать новые </w:t>
      </w:r>
      <w:proofErr w:type="spell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судаа</w:t>
      </w:r>
      <w:proofErr w:type="spell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или продолжать тратиться на ремонт.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>Технические данные из регистров у нас есть.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>Теперь добавив финансовые и географические- получаем трехмерную аналитику.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>Все исходные данные открытые.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>Аналитика наша. А это уже Сервис!</w:t>
      </w:r>
    </w:p>
    <w:p w:rsidR="00D022CD" w:rsidRPr="00D022CD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lastRenderedPageBreak/>
        <w:t xml:space="preserve">В </w:t>
      </w:r>
      <w:proofErr w:type="spell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регкнигах</w:t>
      </w:r>
      <w:proofErr w:type="spell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регистров не указан </w:t>
      </w:r>
      <w:proofErr w:type="spell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инн</w:t>
      </w:r>
      <w:proofErr w:type="spell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судовладельцев.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Придется </w:t>
      </w:r>
      <w:proofErr w:type="spellStart"/>
      <w:proofErr w:type="gram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об,единять</w:t>
      </w:r>
      <w:proofErr w:type="spellEnd"/>
      <w:proofErr w:type="gram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флот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 (</w:t>
      </w:r>
      <w:r w:rsidR="0078266A">
        <w:rPr>
          <w:rFonts w:ascii="Times New Roman" w:hAnsi="Times New Roman" w:cs="Times New Roman"/>
          <w:sz w:val="24"/>
          <w:szCs w:val="24"/>
          <w:highlight w:val="cyan"/>
        </w:rPr>
        <w:t>список судов</w:t>
      </w:r>
      <w:r w:rsidR="0078266A" w:rsidRPr="0078266A">
        <w:rPr>
          <w:rFonts w:ascii="Times New Roman" w:hAnsi="Times New Roman" w:cs="Times New Roman"/>
          <w:sz w:val="24"/>
          <w:szCs w:val="24"/>
          <w:highlight w:val="cyan"/>
        </w:rPr>
        <w:t xml:space="preserve">)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и финансы по название судоходных компаний</w:t>
      </w:r>
      <w:r w:rsidR="0078266A">
        <w:rPr>
          <w:rFonts w:ascii="Times New Roman" w:hAnsi="Times New Roman" w:cs="Times New Roman"/>
          <w:sz w:val="24"/>
          <w:szCs w:val="24"/>
        </w:rPr>
        <w:t>.</w:t>
      </w:r>
    </w:p>
    <w:p w:rsidR="00D022CD" w:rsidRPr="005208BB" w:rsidRDefault="00D022CD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8266A" w:rsidRPr="005208BB" w:rsidRDefault="005208BB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  <w:highlight w:val="cyan"/>
        </w:rPr>
        <w:t>Результат: сделать аналог «</w:t>
      </w:r>
      <w:proofErr w:type="spellStart"/>
      <w:proofErr w:type="gramStart"/>
      <w:r w:rsidRPr="005208BB">
        <w:rPr>
          <w:rFonts w:ascii="Times New Roman" w:hAnsi="Times New Roman" w:cs="Times New Roman"/>
          <w:sz w:val="24"/>
          <w:szCs w:val="24"/>
          <w:highlight w:val="cyan"/>
          <w:lang w:val="en-US"/>
        </w:rPr>
        <w:t>Clarcksons</w:t>
      </w:r>
      <w:proofErr w:type="spellEnd"/>
      <w:r w:rsidRPr="005208BB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Pr="005208B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net</w:t>
      </w:r>
      <w:r w:rsidRPr="005208BB">
        <w:rPr>
          <w:rFonts w:ascii="Times New Roman" w:hAnsi="Times New Roman" w:cs="Times New Roman"/>
          <w:sz w:val="24"/>
          <w:szCs w:val="24"/>
          <w:highlight w:val="cyan"/>
        </w:rPr>
        <w:t>»  и</w:t>
      </w:r>
      <w:proofErr w:type="gramEnd"/>
      <w:r w:rsidRPr="005208BB">
        <w:rPr>
          <w:rFonts w:ascii="Times New Roman" w:hAnsi="Times New Roman" w:cs="Times New Roman"/>
          <w:sz w:val="24"/>
          <w:szCs w:val="24"/>
          <w:highlight w:val="cyan"/>
        </w:rPr>
        <w:t xml:space="preserve"> «</w:t>
      </w:r>
      <w:r w:rsidRPr="005208BB">
        <w:rPr>
          <w:rFonts w:ascii="Times New Roman" w:hAnsi="Times New Roman" w:cs="Times New Roman"/>
          <w:sz w:val="24"/>
          <w:szCs w:val="24"/>
          <w:highlight w:val="cyan"/>
          <w:lang w:val="en-US"/>
        </w:rPr>
        <w:t>Vessel</w:t>
      </w:r>
      <w:r w:rsidRPr="005208B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208BB">
        <w:rPr>
          <w:rFonts w:ascii="Times New Roman" w:hAnsi="Times New Roman" w:cs="Times New Roman"/>
          <w:sz w:val="24"/>
          <w:szCs w:val="24"/>
          <w:highlight w:val="cyan"/>
          <w:lang w:val="en-US"/>
        </w:rPr>
        <w:t>Value</w:t>
      </w:r>
      <w:r w:rsidRPr="005208BB">
        <w:rPr>
          <w:rFonts w:ascii="Times New Roman" w:hAnsi="Times New Roman" w:cs="Times New Roman"/>
          <w:sz w:val="24"/>
          <w:szCs w:val="24"/>
          <w:highlight w:val="cyan"/>
        </w:rPr>
        <w:t>» по русским источникам и иностранным источникам, содержащим информацию о судах под флагом РФ.</w:t>
      </w:r>
      <w:r w:rsidR="0078266A" w:rsidRPr="0078266A">
        <w:rPr>
          <w:rFonts w:ascii="Times New Roman" w:hAnsi="Times New Roman" w:cs="Times New Roman"/>
          <w:sz w:val="24"/>
          <w:szCs w:val="24"/>
        </w:rPr>
        <w:t xml:space="preserve"> </w:t>
      </w:r>
      <w:r w:rsidR="0078266A" w:rsidRPr="005208BB">
        <w:rPr>
          <w:rFonts w:ascii="Times New Roman" w:hAnsi="Times New Roman" w:cs="Times New Roman"/>
          <w:sz w:val="24"/>
          <w:szCs w:val="24"/>
        </w:rPr>
        <w:t>В целях экономии сил и средств на продвижение данной идеи предлагается поэтапный подход.</w:t>
      </w:r>
    </w:p>
    <w:p w:rsidR="005208BB" w:rsidRDefault="005208BB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022CD" w:rsidRDefault="00D02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208BB" w:rsidRPr="0078266A" w:rsidRDefault="007826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66A">
        <w:rPr>
          <w:rFonts w:ascii="Times New Roman" w:hAnsi="Times New Roman" w:cs="Times New Roman"/>
          <w:b/>
          <w:bCs/>
          <w:sz w:val="24"/>
          <w:szCs w:val="24"/>
          <w:highlight w:val="cyan"/>
        </w:rPr>
        <w:lastRenderedPageBreak/>
        <w:t>Этап А: Объединение технической, финансовой, юридической информации о судах и судовладельцах в единый информационный массив</w:t>
      </w:r>
    </w:p>
    <w:p w:rsidR="00963C0F" w:rsidRDefault="004D7DA2" w:rsidP="004D7D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А. </w:t>
      </w:r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>Этап «Создание</w:t>
      </w:r>
      <w:proofErr w:type="gramStart"/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="005208BB" w:rsidRPr="005208BB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5208BB"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08BB" w:rsidRP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информация техническая, о владельцах и стоимости судов</w:t>
      </w:r>
    </w:p>
    <w:p w:rsidR="005208BB" w:rsidRPr="005208BB" w:rsidRDefault="005208BB" w:rsidP="005208BB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По судам ключевой параметр – ИМО номер</w:t>
      </w:r>
    </w:p>
    <w:p w:rsidR="005208BB" w:rsidRPr="005208BB" w:rsidRDefault="005208BB" w:rsidP="005208BB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По судовладельцам ключевой параметр –номер</w:t>
      </w:r>
      <w:r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ИНН</w:t>
      </w:r>
    </w:p>
    <w:p w:rsidR="0049171A" w:rsidRPr="005208BB" w:rsidRDefault="0049171A" w:rsidP="004D7D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</w:rPr>
        <w:t>Источники информации</w:t>
      </w:r>
      <w:r w:rsidR="00520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08BB" w:rsidRP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(данные о техническим параметрах судна и судовладельцах</w:t>
      </w:r>
      <w:r w:rsid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)</w:t>
      </w:r>
      <w:r w:rsidRPr="005208B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:</w:t>
      </w:r>
    </w:p>
    <w:p w:rsidR="0049171A" w:rsidRPr="005208BB" w:rsidRDefault="004917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08BB">
        <w:rPr>
          <w:rFonts w:ascii="Times New Roman" w:hAnsi="Times New Roman" w:cs="Times New Roman"/>
          <w:b/>
          <w:bCs/>
          <w:sz w:val="24"/>
          <w:szCs w:val="24"/>
        </w:rPr>
        <w:t>Морской флот</w:t>
      </w:r>
    </w:p>
    <w:p w:rsidR="0049171A" w:rsidRPr="005208BB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Морской регистр</w:t>
      </w:r>
    </w:p>
    <w:p w:rsidR="0049171A" w:rsidRPr="005208BB" w:rsidRDefault="007A792E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49171A" w:rsidRPr="005208BB">
          <w:rPr>
            <w:rStyle w:val="a3"/>
            <w:rFonts w:ascii="Times New Roman" w:hAnsi="Times New Roman" w:cs="Times New Roman"/>
            <w:sz w:val="24"/>
            <w:szCs w:val="24"/>
          </w:rPr>
          <w:t>https://lk.rs-class.org/regbook/regbookVessel?ln=ru</w:t>
        </w:r>
      </w:hyperlink>
    </w:p>
    <w:p w:rsidR="004D7DA2" w:rsidRPr="005208BB" w:rsidRDefault="004D7DA2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noProof/>
        </w:rPr>
        <w:drawing>
          <wp:inline distT="0" distB="0" distL="0" distR="0" wp14:anchorId="3273E292" wp14:editId="1D69C441">
            <wp:extent cx="5398654" cy="2724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98" t="11058" r="4918" b="7394"/>
                    <a:stretch/>
                  </pic:blipFill>
                  <pic:spPr bwMode="auto">
                    <a:xfrm>
                      <a:off x="0" y="0"/>
                      <a:ext cx="5398865" cy="272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DA2" w:rsidRPr="005208BB" w:rsidRDefault="004D7DA2">
      <w:pPr>
        <w:rPr>
          <w:rFonts w:ascii="Times New Roman" w:hAnsi="Times New Roman" w:cs="Times New Roman"/>
          <w:sz w:val="24"/>
          <w:szCs w:val="24"/>
        </w:rPr>
      </w:pPr>
    </w:p>
    <w:p w:rsidR="0049171A" w:rsidRPr="005208BB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Морской флот в классе РС </w:t>
      </w:r>
      <w:proofErr w:type="gramStart"/>
      <w:r w:rsidRPr="005208BB">
        <w:rPr>
          <w:rFonts w:ascii="Times New Roman" w:hAnsi="Times New Roman" w:cs="Times New Roman"/>
          <w:sz w:val="24"/>
          <w:szCs w:val="24"/>
        </w:rPr>
        <w:t>( без</w:t>
      </w:r>
      <w:proofErr w:type="gramEnd"/>
      <w:r w:rsidRPr="005208BB">
        <w:rPr>
          <w:rFonts w:ascii="Times New Roman" w:hAnsi="Times New Roman" w:cs="Times New Roman"/>
          <w:sz w:val="24"/>
          <w:szCs w:val="24"/>
        </w:rPr>
        <w:t xml:space="preserve"> рыболовных судов). Данные еженедельные. Предоставляется Морским регистром. Только ИМО номера.</w:t>
      </w:r>
    </w:p>
    <w:p w:rsidR="0049171A" w:rsidRPr="005208BB" w:rsidRDefault="007A792E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49171A" w:rsidRPr="005208BB">
          <w:rPr>
            <w:rStyle w:val="a3"/>
            <w:rFonts w:ascii="Times New Roman" w:hAnsi="Times New Roman" w:cs="Times New Roman"/>
            <w:sz w:val="24"/>
            <w:szCs w:val="24"/>
          </w:rPr>
          <w:t>http://www.iacs.org.uk/ship-company-data/vessels-in-class/</w:t>
        </w:r>
      </w:hyperlink>
    </w:p>
    <w:p w:rsidR="0049171A" w:rsidRPr="005208BB" w:rsidRDefault="0049171A">
      <w:pPr>
        <w:rPr>
          <w:rFonts w:ascii="Times New Roman" w:hAnsi="Times New Roman" w:cs="Times New Roman"/>
          <w:sz w:val="24"/>
          <w:szCs w:val="24"/>
        </w:rPr>
      </w:pPr>
    </w:p>
    <w:p w:rsidR="00DD21F2" w:rsidRPr="005208BB" w:rsidRDefault="00DD21F2" w:rsidP="00DD21F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Судовые документы (база данных</w:t>
      </w:r>
      <w:r w:rsidRPr="005208BB">
        <w:rPr>
          <w:rFonts w:ascii="Times New Roman" w:hAnsi="Times New Roman" w:cs="Times New Roman"/>
          <w:sz w:val="24"/>
          <w:szCs w:val="24"/>
        </w:rPr>
        <w:tab/>
        <w:t>Россия</w:t>
      </w:r>
      <w:r w:rsidRPr="005208BB">
        <w:rPr>
          <w:rFonts w:ascii="Times New Roman" w:hAnsi="Times New Roman" w:cs="Times New Roman"/>
          <w:sz w:val="24"/>
          <w:szCs w:val="24"/>
        </w:rPr>
        <w:tab/>
      </w:r>
      <w:r w:rsidRPr="005208BB">
        <w:rPr>
          <w:rFonts w:ascii="Times New Roman" w:hAnsi="Times New Roman" w:cs="Times New Roman"/>
          <w:sz w:val="24"/>
          <w:szCs w:val="24"/>
        </w:rPr>
        <w:tab/>
        <w:t>судоходство</w:t>
      </w:r>
      <w:r w:rsidRPr="005208BB">
        <w:rPr>
          <w:rFonts w:ascii="Times New Roman" w:hAnsi="Times New Roman" w:cs="Times New Roman"/>
          <w:sz w:val="24"/>
          <w:szCs w:val="24"/>
        </w:rPr>
        <w:tab/>
      </w:r>
      <w:hyperlink r:id="rId14" w:history="1"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https://portcall.marinet.ru/index.php</w:t>
        </w:r>
      </w:hyperlink>
    </w:p>
    <w:p w:rsidR="00DD21F2" w:rsidRPr="005208BB" w:rsidRDefault="00DD21F2">
      <w:pPr>
        <w:rPr>
          <w:rFonts w:ascii="Times New Roman" w:hAnsi="Times New Roman" w:cs="Times New Roman"/>
          <w:sz w:val="24"/>
          <w:szCs w:val="24"/>
        </w:rPr>
      </w:pPr>
    </w:p>
    <w:p w:rsidR="0049171A" w:rsidRPr="005208BB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Речной флот</w:t>
      </w:r>
    </w:p>
    <w:p w:rsidR="0049171A" w:rsidRPr="005208BB" w:rsidRDefault="007A792E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4D7DA2" w:rsidRPr="005208BB">
          <w:rPr>
            <w:rStyle w:val="a3"/>
            <w:rFonts w:ascii="Times New Roman" w:hAnsi="Times New Roman" w:cs="Times New Roman"/>
            <w:sz w:val="24"/>
            <w:szCs w:val="24"/>
          </w:rPr>
          <w:t>https://www.rivreg.ru/activities/class/regbook/</w:t>
        </w:r>
      </w:hyperlink>
    </w:p>
    <w:p w:rsidR="004D7DA2" w:rsidRPr="005208BB" w:rsidRDefault="004D7DA2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noProof/>
        </w:rPr>
        <w:lastRenderedPageBreak/>
        <w:drawing>
          <wp:inline distT="0" distB="0" distL="0" distR="0" wp14:anchorId="3DBCDDB9" wp14:editId="7587B9A8">
            <wp:extent cx="5273963" cy="221672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90" r="11217" b="23567"/>
                    <a:stretch/>
                  </pic:blipFill>
                  <pic:spPr bwMode="auto">
                    <a:xfrm>
                      <a:off x="0" y="0"/>
                      <a:ext cx="5274063" cy="221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1A" w:rsidRPr="0078266A" w:rsidRDefault="004D7DA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266A">
        <w:rPr>
          <w:rFonts w:ascii="Times New Roman" w:hAnsi="Times New Roman" w:cs="Times New Roman"/>
          <w:sz w:val="24"/>
          <w:szCs w:val="24"/>
          <w:u w:val="single"/>
        </w:rPr>
        <w:t xml:space="preserve">Результат: обновляемая </w:t>
      </w:r>
      <w:proofErr w:type="gramStart"/>
      <w:r w:rsidRPr="0078266A">
        <w:rPr>
          <w:rFonts w:ascii="Times New Roman" w:hAnsi="Times New Roman" w:cs="Times New Roman"/>
          <w:sz w:val="24"/>
          <w:szCs w:val="24"/>
          <w:u w:val="single"/>
        </w:rPr>
        <w:t>еженедельно  база</w:t>
      </w:r>
      <w:proofErr w:type="gramEnd"/>
      <w:r w:rsidRPr="0078266A">
        <w:rPr>
          <w:rFonts w:ascii="Times New Roman" w:hAnsi="Times New Roman" w:cs="Times New Roman"/>
          <w:sz w:val="24"/>
          <w:szCs w:val="24"/>
          <w:u w:val="single"/>
        </w:rPr>
        <w:t xml:space="preserve"> данных морского и речного флота по флагом РФ</w:t>
      </w:r>
    </w:p>
    <w:p w:rsidR="004D7DA2" w:rsidRPr="005208BB" w:rsidRDefault="004D7DA2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Преимущества: бесплатно и актуально</w:t>
      </w:r>
    </w:p>
    <w:p w:rsidR="0078266A" w:rsidRDefault="0078266A">
      <w:pPr>
        <w:rPr>
          <w:rFonts w:ascii="Times New Roman" w:hAnsi="Times New Roman" w:cs="Times New Roman"/>
          <w:sz w:val="24"/>
          <w:szCs w:val="24"/>
        </w:rPr>
      </w:pPr>
    </w:p>
    <w:p w:rsidR="00963C0F" w:rsidRPr="0078266A" w:rsidRDefault="004D7D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266A">
        <w:rPr>
          <w:rFonts w:ascii="Times New Roman" w:hAnsi="Times New Roman" w:cs="Times New Roman"/>
          <w:b/>
          <w:bCs/>
          <w:sz w:val="24"/>
          <w:szCs w:val="24"/>
        </w:rPr>
        <w:t xml:space="preserve">Б. </w:t>
      </w:r>
      <w:r w:rsidR="00963C0F" w:rsidRPr="0078266A">
        <w:rPr>
          <w:rFonts w:ascii="Times New Roman" w:hAnsi="Times New Roman" w:cs="Times New Roman"/>
          <w:b/>
          <w:bCs/>
          <w:sz w:val="24"/>
          <w:szCs w:val="24"/>
        </w:rPr>
        <w:t>Этап «Тестирование, адаптация»</w:t>
      </w:r>
    </w:p>
    <w:p w:rsidR="0049171A" w:rsidRPr="005208BB" w:rsidRDefault="004D7DA2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После того как из источников </w:t>
      </w:r>
      <w:proofErr w:type="spellStart"/>
      <w:r w:rsidRPr="005208BB">
        <w:rPr>
          <w:rFonts w:ascii="Times New Roman" w:hAnsi="Times New Roman" w:cs="Times New Roman"/>
          <w:sz w:val="24"/>
          <w:szCs w:val="24"/>
        </w:rPr>
        <w:t>п.А</w:t>
      </w:r>
      <w:proofErr w:type="spellEnd"/>
      <w:r w:rsidRPr="005208BB">
        <w:rPr>
          <w:rFonts w:ascii="Times New Roman" w:hAnsi="Times New Roman" w:cs="Times New Roman"/>
          <w:sz w:val="24"/>
          <w:szCs w:val="24"/>
        </w:rPr>
        <w:t xml:space="preserve"> сформирована база данных морского и речного флота, которая позволяет фильтровать суда по типа, возрасту, порту приписки и другим доступным </w:t>
      </w:r>
      <w:proofErr w:type="gramStart"/>
      <w:r w:rsidRPr="005208BB">
        <w:rPr>
          <w:rFonts w:ascii="Times New Roman" w:hAnsi="Times New Roman" w:cs="Times New Roman"/>
          <w:sz w:val="24"/>
          <w:szCs w:val="24"/>
        </w:rPr>
        <w:t>характеристикам ,</w:t>
      </w:r>
      <w:proofErr w:type="gramEnd"/>
      <w:r w:rsidRPr="005208BB">
        <w:rPr>
          <w:rFonts w:ascii="Times New Roman" w:hAnsi="Times New Roman" w:cs="Times New Roman"/>
          <w:sz w:val="24"/>
          <w:szCs w:val="24"/>
        </w:rPr>
        <w:t xml:space="preserve"> станет возможным создать аналитические графики, выборки.</w:t>
      </w:r>
    </w:p>
    <w:p w:rsidR="00963C0F" w:rsidRPr="005208BB" w:rsidRDefault="00963C0F" w:rsidP="00963C0F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Интерфейс БД можно повторять набор функций иностранным </w:t>
      </w:r>
      <w:hyperlink r:id="rId17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clarksons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</w:t>
        </w:r>
      </w:hyperlink>
      <w:r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18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marinetraffic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Pr="005208BB">
        <w:rPr>
          <w:rFonts w:ascii="Times New Roman" w:hAnsi="Times New Roman" w:cs="Times New Roman"/>
          <w:sz w:val="24"/>
          <w:szCs w:val="24"/>
        </w:rPr>
        <w:t xml:space="preserve">  </w:t>
      </w:r>
      <w:hyperlink r:id="rId19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vesselfinder</w:t>
        </w:r>
        <w:proofErr w:type="spellEnd"/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:rsidR="00963C0F" w:rsidRPr="005208BB" w:rsidRDefault="00963C0F">
      <w:pPr>
        <w:rPr>
          <w:rFonts w:ascii="Times New Roman" w:hAnsi="Times New Roman" w:cs="Times New Roman"/>
          <w:sz w:val="24"/>
          <w:szCs w:val="24"/>
        </w:rPr>
      </w:pPr>
    </w:p>
    <w:p w:rsidR="004D7DA2" w:rsidRPr="0078266A" w:rsidRDefault="004D7DA2" w:rsidP="004D7DA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266A">
        <w:rPr>
          <w:rFonts w:ascii="Times New Roman" w:hAnsi="Times New Roman" w:cs="Times New Roman"/>
          <w:sz w:val="24"/>
          <w:szCs w:val="24"/>
          <w:u w:val="single"/>
        </w:rPr>
        <w:t>Результат: аналитические функции на основе базы данных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</w:p>
    <w:p w:rsidR="005208BB" w:rsidRDefault="007826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5208BB"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78266A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5208BB" w:rsidRPr="005208BB">
        <w:rPr>
          <w:rFonts w:ascii="Times New Roman" w:hAnsi="Times New Roman" w:cs="Times New Roman"/>
          <w:b/>
          <w:bCs/>
          <w:sz w:val="24"/>
          <w:szCs w:val="24"/>
        </w:rPr>
        <w:t>Исходная финансовая информация о судах.</w:t>
      </w:r>
    </w:p>
    <w:p w:rsidR="005208BB" w:rsidRPr="00D022CD" w:rsidRDefault="005208BB">
      <w:p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r w:rsidRPr="005208BB">
        <w:rPr>
          <w:rFonts w:ascii="Times New Roman" w:hAnsi="Times New Roman" w:cs="Times New Roman"/>
          <w:sz w:val="24"/>
          <w:szCs w:val="24"/>
          <w:highlight w:val="cyan"/>
        </w:rPr>
        <w:t xml:space="preserve">В 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качестве образца </w:t>
      </w:r>
      <w:proofErr w:type="gram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( набор</w:t>
      </w:r>
      <w:proofErr w:type="gram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полей описания судов )  необходимо взять иностранный сайт </w:t>
      </w:r>
      <w:r w:rsidR="00D022CD" w:rsidRPr="00D022CD">
        <w:rPr>
          <w:rFonts w:ascii="Times New Roman" w:hAnsi="Times New Roman" w:cs="Times New Roman"/>
          <w:sz w:val="24"/>
          <w:szCs w:val="24"/>
          <w:highlight w:val="cyan"/>
          <w:lang w:val="en-US"/>
        </w:rPr>
        <w:t>www</w:t>
      </w:r>
      <w:r w:rsidR="00D022CD" w:rsidRPr="00D022CD">
        <w:rPr>
          <w:rFonts w:ascii="Times New Roman" w:hAnsi="Times New Roman" w:cs="Times New Roman"/>
          <w:sz w:val="24"/>
          <w:szCs w:val="24"/>
          <w:highlight w:val="cyan"/>
        </w:rPr>
        <w:t>.</w:t>
      </w:r>
      <w:proofErr w:type="spellStart"/>
      <w:r w:rsidR="00D022CD" w:rsidRPr="00D022CD">
        <w:rPr>
          <w:rFonts w:ascii="Times New Roman" w:hAnsi="Times New Roman" w:cs="Times New Roman"/>
          <w:sz w:val="24"/>
          <w:szCs w:val="24"/>
          <w:highlight w:val="cyan"/>
          <w:lang w:val="en-US"/>
        </w:rPr>
        <w:t>vesselvalue</w:t>
      </w:r>
      <w:proofErr w:type="spellEnd"/>
      <w:r w:rsidR="00D022CD" w:rsidRPr="00D022CD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D022CD" w:rsidRPr="00D022CD">
        <w:rPr>
          <w:rFonts w:ascii="Times New Roman" w:hAnsi="Times New Roman" w:cs="Times New Roman"/>
          <w:sz w:val="24"/>
          <w:szCs w:val="24"/>
          <w:highlight w:val="cyan"/>
          <w:lang w:val="en-US"/>
        </w:rPr>
        <w:t>com</w:t>
      </w: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</w:p>
    <w:p w:rsidR="005208BB" w:rsidRPr="00D022CD" w:rsidRDefault="00D022CD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Российскими источниками финансовой информации являются </w:t>
      </w:r>
    </w:p>
    <w:p w:rsidR="00D022CD" w:rsidRPr="00D022CD" w:rsidRDefault="007A792E" w:rsidP="00D022CD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hyperlink r:id="rId20" w:history="1">
        <w:r w:rsidR="00D022CD" w:rsidRPr="00D022CD">
          <w:rPr>
            <w:rStyle w:val="a3"/>
            <w:rFonts w:ascii="Times New Roman" w:hAnsi="Times New Roman" w:cs="Times New Roman"/>
            <w:b/>
            <w:bCs/>
            <w:sz w:val="24"/>
            <w:szCs w:val="24"/>
            <w:highlight w:val="cyan"/>
          </w:rPr>
          <w:t>https://www.rusprofile.ru/</w:t>
        </w:r>
      </w:hyperlink>
    </w:p>
    <w:p w:rsidR="00D022CD" w:rsidRPr="00D022CD" w:rsidRDefault="00D022CD" w:rsidP="00D022CD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  <w:r w:rsidRPr="00D022C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https://www.list-org.com/</w:t>
      </w:r>
    </w:p>
    <w:p w:rsidR="00D022CD" w:rsidRPr="00D022CD" w:rsidRDefault="00D022CD">
      <w:pPr>
        <w:rPr>
          <w:rFonts w:ascii="Times New Roman" w:hAnsi="Times New Roman" w:cs="Times New Roman"/>
          <w:sz w:val="24"/>
          <w:szCs w:val="24"/>
        </w:rPr>
      </w:pPr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Ключевое поле для сбора, </w:t>
      </w:r>
      <w:proofErr w:type="spellStart"/>
      <w:r w:rsidRPr="00D022CD">
        <w:rPr>
          <w:rFonts w:ascii="Times New Roman" w:hAnsi="Times New Roman" w:cs="Times New Roman"/>
          <w:sz w:val="24"/>
          <w:szCs w:val="24"/>
          <w:highlight w:val="cyan"/>
        </w:rPr>
        <w:t>парсинга</w:t>
      </w:r>
      <w:proofErr w:type="spellEnd"/>
      <w:r w:rsidRPr="00D022CD">
        <w:rPr>
          <w:rFonts w:ascii="Times New Roman" w:hAnsi="Times New Roman" w:cs="Times New Roman"/>
          <w:sz w:val="24"/>
          <w:szCs w:val="24"/>
          <w:highlight w:val="cyan"/>
        </w:rPr>
        <w:t xml:space="preserve"> информации - ИНН</w:t>
      </w:r>
    </w:p>
    <w:p w:rsidR="00D022CD" w:rsidRDefault="00D022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022CD" w:rsidRDefault="00D022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5AF2B" wp14:editId="0BDA0C0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CD" w:rsidRDefault="00D022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FE53C6" wp14:editId="56F33F6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2F" w:rsidRDefault="002864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28642F" w:rsidRPr="0028642F" w:rsidRDefault="002864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642F">
        <w:rPr>
          <w:rFonts w:ascii="Times New Roman" w:hAnsi="Times New Roman" w:cs="Times New Roman"/>
          <w:b/>
          <w:bCs/>
          <w:sz w:val="24"/>
          <w:szCs w:val="24"/>
          <w:highlight w:val="cyan"/>
        </w:rPr>
        <w:lastRenderedPageBreak/>
        <w:t xml:space="preserve">Образец набора полей </w:t>
      </w:r>
      <w:r w:rsidRPr="0028642F">
        <w:rPr>
          <w:rFonts w:ascii="Times New Roman" w:hAnsi="Times New Roman" w:cs="Times New Roman"/>
          <w:b/>
          <w:bCs/>
          <w:sz w:val="24"/>
          <w:szCs w:val="24"/>
          <w:highlight w:val="cyan"/>
          <w:lang w:val="en-US"/>
        </w:rPr>
        <w:t>VESSEL</w:t>
      </w:r>
      <w:r w:rsidRPr="0028642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r w:rsidRPr="0028642F">
        <w:rPr>
          <w:rFonts w:ascii="Times New Roman" w:hAnsi="Times New Roman" w:cs="Times New Roman"/>
          <w:b/>
          <w:bCs/>
          <w:sz w:val="24"/>
          <w:szCs w:val="24"/>
          <w:highlight w:val="cyan"/>
          <w:lang w:val="en-US"/>
        </w:rPr>
        <w:t>VALUE</w:t>
      </w:r>
      <w:r w:rsidRPr="0028642F">
        <w:rPr>
          <w:rStyle w:val="ac"/>
          <w:rFonts w:ascii="Times New Roman" w:hAnsi="Times New Roman" w:cs="Times New Roman"/>
          <w:b/>
          <w:bCs/>
          <w:sz w:val="24"/>
          <w:szCs w:val="24"/>
          <w:highlight w:val="cyan"/>
          <w:lang w:val="en-US"/>
        </w:rPr>
        <w:footnoteReference w:id="1"/>
      </w:r>
    </w:p>
    <w:p w:rsidR="0028642F" w:rsidRPr="0028642F" w:rsidRDefault="002864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C14C0E" wp14:editId="1436C2CE">
            <wp:extent cx="5824675" cy="5181318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254" t="10440" r="19210" b="22291"/>
                    <a:stretch/>
                  </pic:blipFill>
                  <pic:spPr bwMode="auto">
                    <a:xfrm>
                      <a:off x="0" y="0"/>
                      <a:ext cx="5842928" cy="51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42F" w:rsidRDefault="002864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022CD" w:rsidRPr="005208BB" w:rsidRDefault="00D022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C289F" w:rsidRPr="0078266A" w:rsidRDefault="005208BB" w:rsidP="0078266A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7826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78266A" w:rsidRPr="0078266A">
        <w:rPr>
          <w:rFonts w:ascii="Times New Roman" w:hAnsi="Times New Roman" w:cs="Times New Roman"/>
          <w:b/>
          <w:bCs/>
          <w:sz w:val="24"/>
          <w:szCs w:val="24"/>
        </w:rPr>
        <w:t>Г</w:t>
      </w:r>
      <w:r w:rsidR="004D7DA2" w:rsidRPr="0078266A">
        <w:rPr>
          <w:rFonts w:ascii="Times New Roman" w:hAnsi="Times New Roman" w:cs="Times New Roman"/>
          <w:b/>
          <w:bCs/>
          <w:sz w:val="24"/>
          <w:szCs w:val="24"/>
        </w:rPr>
        <w:t xml:space="preserve">. Имея недорогой актуальный информационный сервис можно </w:t>
      </w:r>
      <w:proofErr w:type="gramStart"/>
      <w:r w:rsidR="004D7DA2" w:rsidRPr="0078266A">
        <w:rPr>
          <w:rFonts w:ascii="Times New Roman" w:hAnsi="Times New Roman" w:cs="Times New Roman"/>
          <w:b/>
          <w:bCs/>
          <w:sz w:val="24"/>
          <w:szCs w:val="24"/>
        </w:rPr>
        <w:t>заняться  его</w:t>
      </w:r>
      <w:proofErr w:type="gramEnd"/>
      <w:r w:rsidR="004D7DA2" w:rsidRPr="0078266A">
        <w:rPr>
          <w:rFonts w:ascii="Times New Roman" w:hAnsi="Times New Roman" w:cs="Times New Roman"/>
          <w:b/>
          <w:bCs/>
          <w:sz w:val="24"/>
          <w:szCs w:val="24"/>
        </w:rPr>
        <w:t xml:space="preserve"> маркетингом.</w:t>
      </w:r>
    </w:p>
    <w:p w:rsidR="004D7DA2" w:rsidRPr="005208BB" w:rsidRDefault="004D7DA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На российском информационном пространстве актуальную информацию по гражданскому флоту предоставляют </w:t>
      </w:r>
      <w:proofErr w:type="spellStart"/>
      <w:r w:rsidRPr="005208BB">
        <w:rPr>
          <w:rFonts w:ascii="Times New Roman" w:hAnsi="Times New Roman" w:cs="Times New Roman"/>
          <w:sz w:val="24"/>
          <w:szCs w:val="24"/>
        </w:rPr>
        <w:t>информационые</w:t>
      </w:r>
      <w:proofErr w:type="spellEnd"/>
      <w:r w:rsidRPr="005208BB">
        <w:rPr>
          <w:rFonts w:ascii="Times New Roman" w:hAnsi="Times New Roman" w:cs="Times New Roman"/>
          <w:sz w:val="24"/>
          <w:szCs w:val="24"/>
        </w:rPr>
        <w:t xml:space="preserve"> сайты  </w:t>
      </w:r>
      <w:hyperlink r:id="rId24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portnews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25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sudostroenie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info</w:t>
        </w:r>
      </w:hyperlink>
      <w:r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26" w:history="1"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korabel</w:t>
        </w:r>
        <w:proofErr w:type="spellEnd"/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4D7DA2" w:rsidRPr="005208BB" w:rsidRDefault="004D7DA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D7DA2" w:rsidRPr="005208BB" w:rsidRDefault="004D7DA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В случае, если все три или, как минимум одно агентство встроит к себе на сайт аналитические сервисы </w:t>
      </w:r>
      <w:proofErr w:type="gramStart"/>
      <w:r w:rsidRPr="005208BB">
        <w:rPr>
          <w:rFonts w:ascii="Times New Roman" w:hAnsi="Times New Roman" w:cs="Times New Roman"/>
          <w:sz w:val="24"/>
          <w:szCs w:val="24"/>
        </w:rPr>
        <w:t xml:space="preserve">БД  </w:t>
      </w:r>
      <w:r w:rsidRPr="005208BB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Флот РФ», </w:t>
      </w:r>
      <w:r w:rsidRPr="005208BB">
        <w:rPr>
          <w:rFonts w:ascii="Times New Roman" w:hAnsi="Times New Roman" w:cs="Times New Roman"/>
          <w:sz w:val="24"/>
          <w:szCs w:val="24"/>
        </w:rPr>
        <w:t>можно рассчитывать измерить и подсчитать реальное количество уникальных пользователей данного сервиса.</w:t>
      </w:r>
    </w:p>
    <w:p w:rsidR="004D7DA2" w:rsidRPr="005208BB" w:rsidRDefault="004D7DA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 В течение года желательно доступ к </w:t>
      </w:r>
      <w:proofErr w:type="gramStart"/>
      <w:r w:rsidRPr="005208BB">
        <w:rPr>
          <w:rFonts w:ascii="Times New Roman" w:hAnsi="Times New Roman" w:cs="Times New Roman"/>
          <w:sz w:val="24"/>
          <w:szCs w:val="24"/>
        </w:rPr>
        <w:t xml:space="preserve">БД  </w:t>
      </w:r>
      <w:r w:rsidRPr="005208BB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5208BB">
        <w:rPr>
          <w:rFonts w:ascii="Times New Roman" w:hAnsi="Times New Roman" w:cs="Times New Roman"/>
          <w:b/>
          <w:bCs/>
          <w:sz w:val="24"/>
          <w:szCs w:val="24"/>
        </w:rPr>
        <w:t>Флот РФ» представлять бесплатно.</w:t>
      </w:r>
    </w:p>
    <w:p w:rsidR="004D7DA2" w:rsidRPr="005208BB" w:rsidRDefault="004D7DA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На этапе </w:t>
      </w:r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>В. «Маркетинг»</w:t>
      </w:r>
      <w:r w:rsidR="00963C0F" w:rsidRPr="005208BB">
        <w:rPr>
          <w:rFonts w:ascii="Times New Roman" w:hAnsi="Times New Roman" w:cs="Times New Roman"/>
          <w:sz w:val="24"/>
          <w:szCs w:val="24"/>
        </w:rPr>
        <w:t xml:space="preserve"> </w:t>
      </w:r>
      <w:r w:rsidRPr="005208BB"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="00963C0F" w:rsidRPr="005208BB">
        <w:rPr>
          <w:rFonts w:ascii="Times New Roman" w:hAnsi="Times New Roman" w:cs="Times New Roman"/>
          <w:sz w:val="24"/>
          <w:szCs w:val="24"/>
        </w:rPr>
        <w:t xml:space="preserve">накопление </w:t>
      </w:r>
      <w:proofErr w:type="gramStart"/>
      <w:r w:rsidR="00963C0F" w:rsidRPr="005208BB">
        <w:rPr>
          <w:rFonts w:ascii="Times New Roman" w:hAnsi="Times New Roman" w:cs="Times New Roman"/>
          <w:sz w:val="24"/>
          <w:szCs w:val="24"/>
        </w:rPr>
        <w:t>клиентской  базы</w:t>
      </w:r>
      <w:proofErr w:type="gramEnd"/>
      <w:r w:rsidR="00963C0F" w:rsidRPr="005208BB">
        <w:rPr>
          <w:rFonts w:ascii="Times New Roman" w:hAnsi="Times New Roman" w:cs="Times New Roman"/>
          <w:sz w:val="24"/>
          <w:szCs w:val="24"/>
        </w:rPr>
        <w:t>.</w:t>
      </w:r>
    </w:p>
    <w:p w:rsidR="00DD21F2" w:rsidRPr="0078266A" w:rsidRDefault="00DD21F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8266A">
        <w:rPr>
          <w:rFonts w:ascii="Times New Roman" w:hAnsi="Times New Roman" w:cs="Times New Roman"/>
          <w:sz w:val="24"/>
          <w:szCs w:val="24"/>
          <w:u w:val="single"/>
        </w:rPr>
        <w:t>Результат: создание клиентской базы</w:t>
      </w:r>
    </w:p>
    <w:p w:rsidR="00963C0F" w:rsidRPr="005208BB" w:rsidRDefault="00963C0F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63C0F" w:rsidRPr="005208BB" w:rsidRDefault="0078266A" w:rsidP="0078266A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</w:t>
      </w:r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. Этап «Коммерциализация». Длительность </w:t>
      </w:r>
      <w:proofErr w:type="spellStart"/>
      <w:proofErr w:type="gramStart"/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>пол-года</w:t>
      </w:r>
      <w:proofErr w:type="spellEnd"/>
      <w:proofErr w:type="gramEnd"/>
      <w:r w:rsidR="00963C0F"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 – год.</w:t>
      </w:r>
    </w:p>
    <w:p w:rsidR="00963C0F" w:rsidRPr="005208BB" w:rsidRDefault="00963C0F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По результатам этапов Б и В. Станет понятен объем </w:t>
      </w:r>
      <w:proofErr w:type="spellStart"/>
      <w:proofErr w:type="gramStart"/>
      <w:r w:rsidRPr="005208BB">
        <w:rPr>
          <w:rFonts w:ascii="Times New Roman" w:hAnsi="Times New Roman" w:cs="Times New Roman"/>
          <w:sz w:val="24"/>
          <w:szCs w:val="24"/>
        </w:rPr>
        <w:t>трудозарта</w:t>
      </w:r>
      <w:proofErr w:type="spellEnd"/>
      <w:r w:rsidRPr="005208B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20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8BB">
        <w:rPr>
          <w:rFonts w:ascii="Times New Roman" w:hAnsi="Times New Roman" w:cs="Times New Roman"/>
          <w:sz w:val="24"/>
          <w:szCs w:val="24"/>
        </w:rPr>
        <w:t>неободимых</w:t>
      </w:r>
      <w:proofErr w:type="spellEnd"/>
      <w:r w:rsidRPr="005208BB">
        <w:rPr>
          <w:rFonts w:ascii="Times New Roman" w:hAnsi="Times New Roman" w:cs="Times New Roman"/>
          <w:sz w:val="24"/>
          <w:szCs w:val="24"/>
        </w:rPr>
        <w:t xml:space="preserve"> на поддержание БД  </w:t>
      </w:r>
      <w:r w:rsidRPr="005208BB">
        <w:rPr>
          <w:rFonts w:ascii="Times New Roman" w:hAnsi="Times New Roman" w:cs="Times New Roman"/>
          <w:b/>
          <w:bCs/>
          <w:sz w:val="24"/>
          <w:szCs w:val="24"/>
        </w:rPr>
        <w:t xml:space="preserve">«Флот РФ» </w:t>
      </w:r>
      <w:r w:rsidRPr="005208BB">
        <w:rPr>
          <w:rFonts w:ascii="Times New Roman" w:hAnsi="Times New Roman" w:cs="Times New Roman"/>
          <w:sz w:val="24"/>
          <w:szCs w:val="24"/>
        </w:rPr>
        <w:t>и насколько удачно удалось вывести на рынок данный сервис. В зависимости от емкости рынка и платежеспособности потенциальных пользователей можно обсуждать ценовую политику на пользование сервисом.</w:t>
      </w:r>
    </w:p>
    <w:p w:rsidR="00963C0F" w:rsidRPr="005208BB" w:rsidRDefault="00963C0F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>Как правило сейчас сервисы подобного рода сохраняют бесплатный доступ с ограниченным набором функций или задержкой данных во времени. Увеличение абонентской платы увеличивает актуальность и полноту предоставляемой информации.</w:t>
      </w:r>
    </w:p>
    <w:p w:rsidR="00963C0F" w:rsidRPr="005208BB" w:rsidRDefault="00963C0F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21F2" w:rsidRPr="005208BB" w:rsidRDefault="00963C0F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В качестве варианта коммерциализации усилий может стать </w:t>
      </w:r>
      <w:r w:rsidR="00DD21F2" w:rsidRPr="005208BB">
        <w:rPr>
          <w:rFonts w:ascii="Times New Roman" w:hAnsi="Times New Roman" w:cs="Times New Roman"/>
          <w:sz w:val="24"/>
          <w:szCs w:val="24"/>
        </w:rPr>
        <w:t xml:space="preserve">сотрудничество с </w:t>
      </w:r>
      <w:proofErr w:type="spellStart"/>
      <w:r w:rsidR="00DD21F2" w:rsidRPr="005208BB">
        <w:rPr>
          <w:rFonts w:ascii="Times New Roman" w:hAnsi="Times New Roman" w:cs="Times New Roman"/>
          <w:sz w:val="24"/>
          <w:szCs w:val="24"/>
        </w:rPr>
        <w:t>информациоными</w:t>
      </w:r>
      <w:proofErr w:type="spellEnd"/>
      <w:r w:rsidR="00DD21F2" w:rsidRPr="005208BB">
        <w:rPr>
          <w:rFonts w:ascii="Times New Roman" w:hAnsi="Times New Roman" w:cs="Times New Roman"/>
          <w:sz w:val="24"/>
          <w:szCs w:val="24"/>
        </w:rPr>
        <w:t xml:space="preserve"> сайтами  </w:t>
      </w:r>
      <w:hyperlink r:id="rId27" w:history="1"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portnews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="00DD21F2"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28" w:history="1"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sudostroenie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info</w:t>
        </w:r>
      </w:hyperlink>
      <w:r w:rsidR="00DD21F2" w:rsidRPr="005208BB">
        <w:rPr>
          <w:rFonts w:ascii="Times New Roman" w:hAnsi="Times New Roman" w:cs="Times New Roman"/>
          <w:sz w:val="24"/>
          <w:szCs w:val="24"/>
        </w:rPr>
        <w:t xml:space="preserve">, </w:t>
      </w:r>
      <w:hyperlink r:id="rId29" w:history="1"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korabel</w:t>
        </w:r>
        <w:proofErr w:type="spellEnd"/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DD21F2" w:rsidRPr="005208B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963C0F" w:rsidRPr="005208BB" w:rsidRDefault="00DD21F2" w:rsidP="0078266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8BB">
        <w:rPr>
          <w:rFonts w:ascii="Times New Roman" w:hAnsi="Times New Roman" w:cs="Times New Roman"/>
          <w:sz w:val="24"/>
          <w:szCs w:val="24"/>
        </w:rPr>
        <w:t xml:space="preserve">а также Единой электронной централизованной системой судового комплектующего оборудования </w:t>
      </w:r>
      <w:hyperlink r:id="rId30" w:history="1">
        <w:r w:rsidRPr="005208BB">
          <w:rPr>
            <w:rStyle w:val="a3"/>
            <w:rFonts w:ascii="Times New Roman" w:hAnsi="Times New Roman" w:cs="Times New Roman"/>
            <w:sz w:val="24"/>
            <w:szCs w:val="24"/>
          </w:rPr>
          <w:t>https://www.c-sko.ru/</w:t>
        </w:r>
      </w:hyperlink>
    </w:p>
    <w:p w:rsidR="00963C0F" w:rsidRPr="005208BB" w:rsidRDefault="00DD21F2">
      <w:pPr>
        <w:rPr>
          <w:rFonts w:ascii="Times New Roman" w:hAnsi="Times New Roman" w:cs="Times New Roman"/>
          <w:sz w:val="24"/>
          <w:szCs w:val="24"/>
        </w:rPr>
      </w:pPr>
      <w:r w:rsidRPr="005208BB">
        <w:rPr>
          <w:noProof/>
        </w:rPr>
        <w:lastRenderedPageBreak/>
        <w:drawing>
          <wp:inline distT="0" distB="0" distL="0" distR="0" wp14:anchorId="3E24F81E" wp14:editId="1B2A6915">
            <wp:extent cx="4587847" cy="3445895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335" t="9368" r="19150" b="5817"/>
                    <a:stretch/>
                  </pic:blipFill>
                  <pic:spPr bwMode="auto">
                    <a:xfrm>
                      <a:off x="0" y="0"/>
                      <a:ext cx="4608929" cy="346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1F2" w:rsidRPr="005208BB" w:rsidRDefault="00DD21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D21F2" w:rsidRPr="0078266A" w:rsidRDefault="00DD21F2" w:rsidP="00DD21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8266A">
        <w:rPr>
          <w:rFonts w:ascii="Times New Roman" w:hAnsi="Times New Roman" w:cs="Times New Roman"/>
          <w:sz w:val="24"/>
          <w:szCs w:val="24"/>
          <w:u w:val="single"/>
        </w:rPr>
        <w:t>Результат: получение коммерчески значимых результатов от БД ФЛОТ</w:t>
      </w:r>
    </w:p>
    <w:p w:rsidR="0078266A" w:rsidRDefault="0078266A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963C0F" w:rsidRPr="005208BB" w:rsidRDefault="00963C0F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Резюме: при реализации проекта необходимо соблюдать </w:t>
      </w:r>
      <w:proofErr w:type="spellStart"/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поэтапность</w:t>
      </w:r>
      <w:proofErr w:type="spellEnd"/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 соразмерять вложенные силы </w:t>
      </w:r>
      <w:proofErr w:type="gramStart"/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( время</w:t>
      </w:r>
      <w:proofErr w:type="gramEnd"/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 деньги) получаемому результату.</w:t>
      </w:r>
    </w:p>
    <w:p w:rsidR="00963C0F" w:rsidRDefault="00963C0F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Результатом может стать не только </w:t>
      </w:r>
      <w:r w:rsidR="00DD21F2"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денежная </w:t>
      </w:r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коммерциализация на этапе Г, но и </w:t>
      </w:r>
      <w:r w:rsidR="00DD21F2"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получение авторских прав и нематериального актива, </w:t>
      </w:r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занятие ниши на неосвоенном информационном российском рынке</w:t>
      </w:r>
      <w:r w:rsidR="00DD21F2"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(создание торговой марки, бренда)</w:t>
      </w:r>
      <w:r w:rsidRPr="005208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:rsidR="0078266A" w:rsidRDefault="0078266A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8642F" w:rsidRPr="0028642F" w:rsidRDefault="0078266A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 xml:space="preserve">Сильная сторона проекта: </w:t>
      </w:r>
    </w:p>
    <w:p w:rsidR="0078266A" w:rsidRPr="0028642F" w:rsidRDefault="0028642F" w:rsidP="0028642F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 xml:space="preserve">новизна идеи для российского рынка информации о водном </w:t>
      </w:r>
      <w:proofErr w:type="gramStart"/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>( морском</w:t>
      </w:r>
      <w:proofErr w:type="gramEnd"/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 xml:space="preserve"> и речном) транспорте.</w:t>
      </w:r>
    </w:p>
    <w:p w:rsidR="0028642F" w:rsidRPr="0028642F" w:rsidRDefault="0028642F" w:rsidP="0028642F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>определенная свобода по времени реализации</w:t>
      </w:r>
    </w:p>
    <w:p w:rsidR="0028642F" w:rsidRPr="0028642F" w:rsidRDefault="0028642F" w:rsidP="0078266A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  <w:lang w:val="en-US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>Слабая сторона проекта</w:t>
      </w: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  <w:lang w:val="en-US"/>
        </w:rPr>
        <w:t xml:space="preserve">: </w:t>
      </w:r>
    </w:p>
    <w:p w:rsidR="0028642F" w:rsidRPr="0028642F" w:rsidRDefault="0028642F" w:rsidP="0028642F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>ограниченные ресурсы</w:t>
      </w:r>
    </w:p>
    <w:p w:rsidR="0028642F" w:rsidRPr="0028642F" w:rsidRDefault="0028642F" w:rsidP="0028642F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</w:pPr>
      <w:r w:rsidRPr="0028642F">
        <w:rPr>
          <w:rFonts w:ascii="Times New Roman" w:hAnsi="Times New Roman" w:cs="Times New Roman"/>
          <w:b/>
          <w:bCs/>
          <w:i/>
          <w:iCs/>
          <w:sz w:val="28"/>
          <w:szCs w:val="28"/>
          <w:highlight w:val="cyan"/>
        </w:rPr>
        <w:t>неопределенность с коммерческой отдачей</w:t>
      </w:r>
      <w:bookmarkStart w:id="1" w:name="_GoBack"/>
      <w:bookmarkEnd w:id="1"/>
    </w:p>
    <w:sectPr w:rsidR="0028642F" w:rsidRPr="0028642F" w:rsidSect="0078266A">
      <w:footerReference w:type="default" r:id="rId32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792E" w:rsidRDefault="007A792E" w:rsidP="00DD21F2">
      <w:pPr>
        <w:spacing w:after="0" w:line="240" w:lineRule="auto"/>
      </w:pPr>
      <w:r>
        <w:separator/>
      </w:r>
    </w:p>
  </w:endnote>
  <w:endnote w:type="continuationSeparator" w:id="0">
    <w:p w:rsidR="007A792E" w:rsidRDefault="007A792E" w:rsidP="00DD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9004406"/>
      <w:docPartObj>
        <w:docPartGallery w:val="Page Numbers (Bottom of Page)"/>
        <w:docPartUnique/>
      </w:docPartObj>
    </w:sdtPr>
    <w:sdtEndPr/>
    <w:sdtContent>
      <w:p w:rsidR="00DD21F2" w:rsidRDefault="00DD21F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D21F2" w:rsidRDefault="00DD21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792E" w:rsidRDefault="007A792E" w:rsidP="00DD21F2">
      <w:pPr>
        <w:spacing w:after="0" w:line="240" w:lineRule="auto"/>
      </w:pPr>
      <w:r>
        <w:separator/>
      </w:r>
    </w:p>
  </w:footnote>
  <w:footnote w:type="continuationSeparator" w:id="0">
    <w:p w:rsidR="007A792E" w:rsidRDefault="007A792E" w:rsidP="00DD21F2">
      <w:pPr>
        <w:spacing w:after="0" w:line="240" w:lineRule="auto"/>
      </w:pPr>
      <w:r>
        <w:continuationSeparator/>
      </w:r>
    </w:p>
  </w:footnote>
  <w:footnote w:id="1">
    <w:p w:rsidR="0028642F" w:rsidRPr="0028642F" w:rsidRDefault="0028642F">
      <w:pPr>
        <w:pStyle w:val="aa"/>
        <w:rPr>
          <w:highlight w:val="cyan"/>
        </w:rPr>
      </w:pPr>
      <w:r w:rsidRPr="0028642F">
        <w:rPr>
          <w:rStyle w:val="ac"/>
          <w:highlight w:val="cyan"/>
        </w:rPr>
        <w:footnoteRef/>
      </w:r>
      <w:r w:rsidRPr="0028642F">
        <w:rPr>
          <w:highlight w:val="cyan"/>
        </w:rPr>
        <w:t xml:space="preserve"> </w:t>
      </w:r>
      <w:hyperlink r:id="rId1" w:history="1">
        <w:r w:rsidRPr="0028642F">
          <w:rPr>
            <w:rStyle w:val="a3"/>
            <w:highlight w:val="cyan"/>
          </w:rPr>
          <w:t>https://www.vesselsvalue.com/services/database/</w:t>
        </w:r>
      </w:hyperlink>
    </w:p>
    <w:p w:rsidR="0028642F" w:rsidRPr="0028642F" w:rsidRDefault="0028642F">
      <w:pPr>
        <w:pStyle w:val="aa"/>
      </w:pPr>
      <w:r w:rsidRPr="0028642F">
        <w:rPr>
          <w:highlight w:val="cyan"/>
          <w:lang w:val="en-US"/>
        </w:rPr>
        <w:t>https</w:t>
      </w:r>
      <w:r w:rsidRPr="0028642F">
        <w:rPr>
          <w:highlight w:val="cyan"/>
        </w:rPr>
        <w:t>://</w:t>
      </w:r>
      <w:r w:rsidRPr="0028642F">
        <w:rPr>
          <w:highlight w:val="cyan"/>
          <w:lang w:val="en-US"/>
        </w:rPr>
        <w:t>www</w:t>
      </w:r>
      <w:r w:rsidRPr="0028642F">
        <w:rPr>
          <w:highlight w:val="cyan"/>
        </w:rPr>
        <w:t>.</w:t>
      </w:r>
      <w:proofErr w:type="spellStart"/>
      <w:r w:rsidRPr="0028642F">
        <w:rPr>
          <w:highlight w:val="cyan"/>
          <w:lang w:val="en-US"/>
        </w:rPr>
        <w:t>vesselsvalue</w:t>
      </w:r>
      <w:proofErr w:type="spellEnd"/>
      <w:r w:rsidRPr="0028642F">
        <w:rPr>
          <w:highlight w:val="cyan"/>
        </w:rPr>
        <w:t>.</w:t>
      </w:r>
      <w:r w:rsidRPr="0028642F">
        <w:rPr>
          <w:highlight w:val="cyan"/>
          <w:lang w:val="en-US"/>
        </w:rPr>
        <w:t>com</w:t>
      </w:r>
      <w:r w:rsidRPr="0028642F">
        <w:rPr>
          <w:highlight w:val="cyan"/>
        </w:rPr>
        <w:t>/</w:t>
      </w:r>
      <w:r w:rsidRPr="0028642F">
        <w:rPr>
          <w:highlight w:val="cyan"/>
          <w:lang w:val="en-US"/>
        </w:rPr>
        <w:t>services</w:t>
      </w:r>
      <w:r w:rsidRPr="0028642F">
        <w:rPr>
          <w:highlight w:val="cyan"/>
        </w:rPr>
        <w:t>/</w:t>
      </w:r>
      <w:r w:rsidRPr="0028642F">
        <w:rPr>
          <w:highlight w:val="cyan"/>
          <w:lang w:val="en-US"/>
        </w:rPr>
        <w:t>value</w:t>
      </w:r>
      <w:r w:rsidRPr="0028642F">
        <w:rPr>
          <w:highlight w:val="cyan"/>
        </w:rPr>
        <w:t>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6E57"/>
    <w:multiLevelType w:val="hybridMultilevel"/>
    <w:tmpl w:val="F4308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862D7"/>
    <w:multiLevelType w:val="hybridMultilevel"/>
    <w:tmpl w:val="5C6AE81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4C07842"/>
    <w:multiLevelType w:val="hybridMultilevel"/>
    <w:tmpl w:val="9ADE9F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05CC2"/>
    <w:multiLevelType w:val="hybridMultilevel"/>
    <w:tmpl w:val="5B288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D0845"/>
    <w:multiLevelType w:val="hybridMultilevel"/>
    <w:tmpl w:val="C66244C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FF310CE"/>
    <w:multiLevelType w:val="hybridMultilevel"/>
    <w:tmpl w:val="AA724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57FDE"/>
    <w:multiLevelType w:val="hybridMultilevel"/>
    <w:tmpl w:val="6B700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9F"/>
    <w:rsid w:val="0028642F"/>
    <w:rsid w:val="0049171A"/>
    <w:rsid w:val="004D7DA2"/>
    <w:rsid w:val="005208BB"/>
    <w:rsid w:val="0078266A"/>
    <w:rsid w:val="007A792E"/>
    <w:rsid w:val="00866F38"/>
    <w:rsid w:val="00963C0F"/>
    <w:rsid w:val="00CD626C"/>
    <w:rsid w:val="00D022CD"/>
    <w:rsid w:val="00D02579"/>
    <w:rsid w:val="00DD21F2"/>
    <w:rsid w:val="00E4001A"/>
    <w:rsid w:val="00EA327D"/>
    <w:rsid w:val="00FC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4676F"/>
  <w15:chartTrackingRefBased/>
  <w15:docId w15:val="{A3D1A5AB-F972-4D7C-B0DC-9898CC8A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17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171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917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D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D21F2"/>
  </w:style>
  <w:style w:type="paragraph" w:styleId="a8">
    <w:name w:val="footer"/>
    <w:basedOn w:val="a"/>
    <w:link w:val="a9"/>
    <w:uiPriority w:val="99"/>
    <w:unhideWhenUsed/>
    <w:rsid w:val="00DD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D21F2"/>
  </w:style>
  <w:style w:type="paragraph" w:styleId="aa">
    <w:name w:val="footnote text"/>
    <w:basedOn w:val="a"/>
    <w:link w:val="ab"/>
    <w:uiPriority w:val="99"/>
    <w:semiHidden/>
    <w:unhideWhenUsed/>
    <w:rsid w:val="0028642F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28642F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28642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acs.org.uk/ship-company-data/vessels-in-class/" TargetMode="External"/><Relationship Id="rId18" Type="http://schemas.openxmlformats.org/officeDocument/2006/relationships/hyperlink" Target="http://www.marinetraffic.com" TargetMode="External"/><Relationship Id="rId26" Type="http://schemas.openxmlformats.org/officeDocument/2006/relationships/hyperlink" Target="http://www.korabel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clarksons.net" TargetMode="External"/><Relationship Id="rId25" Type="http://schemas.openxmlformats.org/officeDocument/2006/relationships/hyperlink" Target="http://www.sudostroenie.info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rusprofile.ru/" TargetMode="External"/><Relationship Id="rId29" Type="http://schemas.openxmlformats.org/officeDocument/2006/relationships/hyperlink" Target="http://www.korabe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k.rs-class.org/regbook/regbookVessel?ln=ru" TargetMode="External"/><Relationship Id="rId24" Type="http://schemas.openxmlformats.org/officeDocument/2006/relationships/hyperlink" Target="http://www.portnews.ru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rivreg.ru/activities/class/regbook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sudostroenie.info" TargetMode="External"/><Relationship Id="rId10" Type="http://schemas.openxmlformats.org/officeDocument/2006/relationships/hyperlink" Target="https://www.vesselfinder.com/" TargetMode="External"/><Relationship Id="rId19" Type="http://schemas.openxmlformats.org/officeDocument/2006/relationships/hyperlink" Target="https://www.vesselfinder.com/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marinetraffic.com" TargetMode="External"/><Relationship Id="rId14" Type="http://schemas.openxmlformats.org/officeDocument/2006/relationships/hyperlink" Target="https://portcall.marinet.ru/index.php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www.portnews.ru" TargetMode="External"/><Relationship Id="rId30" Type="http://schemas.openxmlformats.org/officeDocument/2006/relationships/hyperlink" Target="https://www.c-sko.ru/" TargetMode="External"/><Relationship Id="rId8" Type="http://schemas.openxmlformats.org/officeDocument/2006/relationships/hyperlink" Target="http://www.clarksons.net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vesselsvalue.com/services/databas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88319-2BD1-4B55-8E16-0249CC2C9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5</cp:revision>
  <dcterms:created xsi:type="dcterms:W3CDTF">2021-05-16T20:22:00Z</dcterms:created>
  <dcterms:modified xsi:type="dcterms:W3CDTF">2021-05-16T21:06:00Z</dcterms:modified>
</cp:coreProperties>
</file>