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7B8" w:rsidRDefault="00083F1B" w:rsidP="00636B94">
      <w:pPr>
        <w:pStyle w:val="a8"/>
        <w:jc w:val="center"/>
      </w:pPr>
      <w:r>
        <w:t xml:space="preserve">Стандарт </w:t>
      </w:r>
      <w:r w:rsidR="00D36D1A">
        <w:t>разработки СПО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342279"/>
        <w:docPartObj>
          <w:docPartGallery w:val="Table of Contents"/>
          <w:docPartUnique/>
        </w:docPartObj>
      </w:sdtPr>
      <w:sdtContent>
        <w:p w:rsidR="00636B94" w:rsidRDefault="00636B94">
          <w:pPr>
            <w:pStyle w:val="a4"/>
          </w:pPr>
          <w:r>
            <w:t>Оглавление</w:t>
          </w:r>
        </w:p>
        <w:p w:rsidR="00FB29CF" w:rsidRDefault="00CF77AB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636B94">
            <w:instrText xml:space="preserve"> TOC \o "1-3" \h \z \u </w:instrText>
          </w:r>
          <w:r>
            <w:fldChar w:fldCharType="separate"/>
          </w:r>
          <w:hyperlink w:anchor="_Toc438568928" w:history="1">
            <w:r w:rsidR="00FB29CF" w:rsidRPr="005B1C46">
              <w:rPr>
                <w:rStyle w:val="a5"/>
                <w:noProof/>
              </w:rPr>
              <w:t>1. Назначение стандарта</w:t>
            </w:r>
            <w:r w:rsidR="00FB29CF" w:rsidRPr="005B1C46">
              <w:rPr>
                <w:rStyle w:val="a5"/>
                <w:noProof/>
                <w:lang w:val="en-US"/>
              </w:rPr>
              <w:t xml:space="preserve"> </w:t>
            </w:r>
            <w:r w:rsidR="00FB29CF" w:rsidRPr="005B1C46">
              <w:rPr>
                <w:rStyle w:val="a5"/>
                <w:noProof/>
              </w:rPr>
              <w:t>СПО</w:t>
            </w:r>
            <w:r w:rsidR="00FB29CF">
              <w:rPr>
                <w:noProof/>
                <w:webHidden/>
              </w:rPr>
              <w:tab/>
            </w:r>
            <w:r w:rsidR="00FB29CF">
              <w:rPr>
                <w:noProof/>
                <w:webHidden/>
              </w:rPr>
              <w:fldChar w:fldCharType="begin"/>
            </w:r>
            <w:r w:rsidR="00FB29CF">
              <w:rPr>
                <w:noProof/>
                <w:webHidden/>
              </w:rPr>
              <w:instrText xml:space="preserve"> PAGEREF _Toc438568928 \h </w:instrText>
            </w:r>
            <w:r w:rsidR="00FB29CF">
              <w:rPr>
                <w:noProof/>
                <w:webHidden/>
              </w:rPr>
            </w:r>
            <w:r w:rsidR="00FB29CF">
              <w:rPr>
                <w:noProof/>
                <w:webHidden/>
              </w:rPr>
              <w:fldChar w:fldCharType="separate"/>
            </w:r>
            <w:r w:rsidR="00FB29CF">
              <w:rPr>
                <w:noProof/>
                <w:webHidden/>
              </w:rPr>
              <w:t>2</w:t>
            </w:r>
            <w:r w:rsidR="00FB29CF">
              <w:rPr>
                <w:noProof/>
                <w:webHidden/>
              </w:rPr>
              <w:fldChar w:fldCharType="end"/>
            </w:r>
          </w:hyperlink>
        </w:p>
        <w:p w:rsidR="00FB29CF" w:rsidRDefault="00FB29CF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38568929" w:history="1">
            <w:r w:rsidRPr="005B1C46">
              <w:rPr>
                <w:rStyle w:val="a5"/>
                <w:noProof/>
              </w:rPr>
              <w:t>2. Используемые роли, 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9CF" w:rsidRDefault="00FB29CF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38568930" w:history="1">
            <w:r w:rsidRPr="005B1C46">
              <w:rPr>
                <w:rStyle w:val="a5"/>
                <w:noProof/>
              </w:rPr>
              <w:t>2.1 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9CF" w:rsidRDefault="00FB29CF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38568931" w:history="1">
            <w:r w:rsidRPr="005B1C46">
              <w:rPr>
                <w:rStyle w:val="a5"/>
                <w:noProof/>
              </w:rPr>
              <w:t>2.2 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9CF" w:rsidRDefault="00FB29CF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38568932" w:history="1">
            <w:r w:rsidRPr="005B1C46">
              <w:rPr>
                <w:rStyle w:val="a5"/>
                <w:noProof/>
              </w:rPr>
              <w:t>3. Общие принципы и правила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9CF" w:rsidRDefault="00FB29CF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38568933" w:history="1">
            <w:r w:rsidRPr="005B1C46">
              <w:rPr>
                <w:rStyle w:val="a5"/>
                <w:noProof/>
              </w:rPr>
              <w:t>4. Модель времени сборки (МВС). Описание документа.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9CF" w:rsidRDefault="00FB29CF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38568934" w:history="1">
            <w:r w:rsidRPr="005B1C46">
              <w:rPr>
                <w:rStyle w:val="a5"/>
                <w:noProof/>
              </w:rPr>
              <w:t>5. Модель Времени Развертывания (МВР). Описание документа.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9CF" w:rsidRDefault="00FB29CF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38568935" w:history="1">
            <w:r w:rsidRPr="005B1C46">
              <w:rPr>
                <w:rStyle w:val="a5"/>
                <w:noProof/>
              </w:rPr>
              <w:t>6. Модель Программной Архитектуры (МПА). Описание документа.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9CF" w:rsidRDefault="00FB29CF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38568936" w:history="1">
            <w:r w:rsidRPr="005B1C46">
              <w:rPr>
                <w:rStyle w:val="a5"/>
                <w:noProof/>
              </w:rPr>
              <w:t>7. Скрипт сборки проекта. Описание скрипта.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9CF" w:rsidRDefault="00FB29CF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38568937" w:history="1">
            <w:r w:rsidRPr="005B1C46">
              <w:rPr>
                <w:rStyle w:val="a5"/>
                <w:noProof/>
              </w:rPr>
              <w:t>8. Политика версионности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9CF" w:rsidRDefault="00FB29CF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38568938" w:history="1">
            <w:r w:rsidRPr="005B1C46">
              <w:rPr>
                <w:rStyle w:val="a5"/>
                <w:noProof/>
              </w:rPr>
              <w:t>8.1 Первая цифра номера версии (</w:t>
            </w:r>
            <w:r w:rsidRPr="005B1C46">
              <w:rPr>
                <w:rStyle w:val="a5"/>
                <w:noProof/>
                <w:lang w:val="en-US"/>
              </w:rPr>
              <w:t>X</w:t>
            </w:r>
            <w:r w:rsidRPr="005B1C46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9CF" w:rsidRDefault="00FB29CF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38568939" w:history="1">
            <w:r w:rsidRPr="005B1C46">
              <w:rPr>
                <w:rStyle w:val="a5"/>
                <w:noProof/>
              </w:rPr>
              <w:t>8.2 Вторая цифра номера версии (</w:t>
            </w:r>
            <w:r w:rsidRPr="005B1C46">
              <w:rPr>
                <w:rStyle w:val="a5"/>
                <w:noProof/>
                <w:lang w:val="en-US"/>
              </w:rPr>
              <w:t>Y</w:t>
            </w:r>
            <w:r w:rsidRPr="005B1C46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9CF" w:rsidRDefault="00FB29CF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38568940" w:history="1">
            <w:r w:rsidRPr="005B1C46">
              <w:rPr>
                <w:rStyle w:val="a5"/>
                <w:noProof/>
              </w:rPr>
              <w:t>8.3 Третья цифра номера версии (</w:t>
            </w:r>
            <w:r w:rsidRPr="005B1C46">
              <w:rPr>
                <w:rStyle w:val="a5"/>
                <w:noProof/>
                <w:lang w:val="en-US"/>
              </w:rPr>
              <w:t>Z</w:t>
            </w:r>
            <w:r w:rsidRPr="005B1C46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9CF" w:rsidRDefault="00FB29CF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38568941" w:history="1">
            <w:r w:rsidRPr="005B1C46">
              <w:rPr>
                <w:rStyle w:val="a5"/>
                <w:noProof/>
              </w:rPr>
              <w:t>9. Общая схема процесса разработки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9CF" w:rsidRDefault="00FB29CF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38568942" w:history="1">
            <w:r w:rsidRPr="005B1C46">
              <w:rPr>
                <w:rStyle w:val="a5"/>
                <w:noProof/>
              </w:rPr>
              <w:t>10. Описание процесса разработки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9CF" w:rsidRDefault="00FB29CF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38568943" w:history="1">
            <w:r w:rsidRPr="005B1C46">
              <w:rPr>
                <w:rStyle w:val="a5"/>
                <w:noProof/>
              </w:rPr>
              <w:t>11. Правила работы с СУВ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9CF" w:rsidRDefault="00FB29CF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38568944" w:history="1">
            <w:r w:rsidRPr="005B1C46">
              <w:rPr>
                <w:rStyle w:val="a5"/>
                <w:noProof/>
              </w:rPr>
              <w:t>11.1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9CF" w:rsidRDefault="00FB29CF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38568945" w:history="1">
            <w:r w:rsidRPr="005B1C46">
              <w:rPr>
                <w:rStyle w:val="a5"/>
                <w:noProof/>
              </w:rPr>
              <w:t>11.2 Структура части репозитория для исходного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9CF" w:rsidRDefault="00FB29CF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38568946" w:history="1">
            <w:r w:rsidRPr="005B1C46">
              <w:rPr>
                <w:rStyle w:val="a5"/>
                <w:noProof/>
              </w:rPr>
              <w:t>11.3 Правила формирования имен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9CF" w:rsidRDefault="00FB29CF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38568947" w:history="1">
            <w:r w:rsidRPr="005B1C46">
              <w:rPr>
                <w:rStyle w:val="a5"/>
                <w:noProof/>
              </w:rPr>
              <w:t>12. Структура репозитория проекта в СУВ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9CF" w:rsidRDefault="00FB29CF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38568948" w:history="1">
            <w:r w:rsidRPr="005B1C46">
              <w:rPr>
                <w:rStyle w:val="a5"/>
                <w:noProof/>
              </w:rPr>
              <w:t>Описание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9CF" w:rsidRDefault="00FB29CF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38568949" w:history="1">
            <w:r w:rsidRPr="005B1C46">
              <w:rPr>
                <w:rStyle w:val="a5"/>
                <w:noProof/>
              </w:rPr>
              <w:t>13. Правила работы с системой баг/таск трекинга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9CF" w:rsidRDefault="00FB29CF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38568950" w:history="1">
            <w:r w:rsidRPr="005B1C46">
              <w:rPr>
                <w:rStyle w:val="a5"/>
                <w:noProof/>
              </w:rPr>
              <w:t>Схема работы с системой баг/таск трекинга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9CF" w:rsidRDefault="00FB29CF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38568951" w:history="1">
            <w:r w:rsidRPr="005B1C46">
              <w:rPr>
                <w:rStyle w:val="a5"/>
                <w:noProof/>
              </w:rPr>
              <w:t>Правила создания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B94" w:rsidRDefault="00CF77AB">
          <w:r>
            <w:fldChar w:fldCharType="end"/>
          </w:r>
        </w:p>
      </w:sdtContent>
    </w:sdt>
    <w:p w:rsidR="003246C5" w:rsidRDefault="003246C5" w:rsidP="00FA2641">
      <w:pPr>
        <w:pStyle w:val="1"/>
        <w:rPr>
          <w:lang w:val="en-US"/>
        </w:rPr>
      </w:pPr>
    </w:p>
    <w:p w:rsidR="003246C5" w:rsidRDefault="003246C5" w:rsidP="00FA2641">
      <w:pPr>
        <w:pStyle w:val="1"/>
        <w:rPr>
          <w:lang w:val="en-US"/>
        </w:rPr>
      </w:pPr>
    </w:p>
    <w:p w:rsidR="003246C5" w:rsidRDefault="003246C5" w:rsidP="003246C5">
      <w:pPr>
        <w:rPr>
          <w:lang w:val="en-US"/>
        </w:rPr>
      </w:pPr>
    </w:p>
    <w:p w:rsidR="003246C5" w:rsidRDefault="003246C5" w:rsidP="003246C5">
      <w:pPr>
        <w:rPr>
          <w:lang w:val="en-US"/>
        </w:rPr>
      </w:pPr>
    </w:p>
    <w:p w:rsidR="003246C5" w:rsidRDefault="003246C5" w:rsidP="003246C5">
      <w:pPr>
        <w:rPr>
          <w:lang w:val="en-US"/>
        </w:rPr>
      </w:pPr>
    </w:p>
    <w:p w:rsidR="00FA2641" w:rsidRDefault="00F26D04" w:rsidP="00647B50">
      <w:pPr>
        <w:pStyle w:val="1"/>
        <w:numPr>
          <w:ilvl w:val="0"/>
          <w:numId w:val="23"/>
        </w:numPr>
        <w:jc w:val="center"/>
      </w:pPr>
      <w:bookmarkStart w:id="0" w:name="_Toc438568928"/>
      <w:r>
        <w:lastRenderedPageBreak/>
        <w:t>Назначение</w:t>
      </w:r>
      <w:r w:rsidR="006A62BF">
        <w:t xml:space="preserve"> стандарт</w:t>
      </w:r>
      <w:r>
        <w:t>а</w:t>
      </w:r>
      <w:r w:rsidR="00036D85">
        <w:rPr>
          <w:lang w:val="en-US"/>
        </w:rPr>
        <w:t xml:space="preserve"> </w:t>
      </w:r>
      <w:r w:rsidR="00036D85">
        <w:t>СПО</w:t>
      </w:r>
      <w:bookmarkEnd w:id="0"/>
    </w:p>
    <w:p w:rsidR="00036D85" w:rsidRPr="00036D85" w:rsidRDefault="00036D85" w:rsidP="00036D85">
      <w:pPr>
        <w:spacing w:after="0"/>
      </w:pPr>
      <w:r>
        <w:t>Назначение стандарта разработки СПО (далее – стандарт СПО) на различных платформах:</w:t>
      </w:r>
    </w:p>
    <w:p w:rsidR="00F26D04" w:rsidRDefault="00064094" w:rsidP="00036D85">
      <w:pPr>
        <w:pStyle w:val="aa"/>
        <w:numPr>
          <w:ilvl w:val="0"/>
          <w:numId w:val="22"/>
        </w:numPr>
      </w:pPr>
      <w:r>
        <w:t>у</w:t>
      </w:r>
      <w:r w:rsidR="00F26D04">
        <w:t>нификация</w:t>
      </w:r>
      <w:r w:rsidR="00F26D04" w:rsidRPr="00FB5290">
        <w:t xml:space="preserve"> </w:t>
      </w:r>
      <w:r w:rsidR="00A37A50">
        <w:t xml:space="preserve">разработки, </w:t>
      </w:r>
      <w:r w:rsidR="00F26D04">
        <w:t>тестирования</w:t>
      </w:r>
      <w:r w:rsidR="00A37A50">
        <w:t xml:space="preserve"> и документирования</w:t>
      </w:r>
      <w:r w:rsidR="00F26D04">
        <w:t xml:space="preserve"> СПО на разных технологических</w:t>
      </w:r>
      <w:r>
        <w:t xml:space="preserve"> платформах;</w:t>
      </w:r>
    </w:p>
    <w:p w:rsidR="00064094" w:rsidRPr="00C72D71" w:rsidRDefault="00064094" w:rsidP="00036D85">
      <w:pPr>
        <w:pStyle w:val="aa"/>
        <w:numPr>
          <w:ilvl w:val="0"/>
          <w:numId w:val="22"/>
        </w:numPr>
      </w:pPr>
      <w:r>
        <w:t xml:space="preserve">стандартизация разработки, тестирования и документирования </w:t>
      </w:r>
      <w:r w:rsidR="00480BA4">
        <w:t>СПО на разных технологических платформах;</w:t>
      </w:r>
    </w:p>
    <w:p w:rsidR="00A37A50" w:rsidRDefault="00480BA4" w:rsidP="00036D85">
      <w:pPr>
        <w:pStyle w:val="aa"/>
        <w:numPr>
          <w:ilvl w:val="0"/>
          <w:numId w:val="22"/>
        </w:numPr>
      </w:pPr>
      <w:r>
        <w:t>с</w:t>
      </w:r>
      <w:r w:rsidR="00F26D04">
        <w:t>нижение издержек на разработку</w:t>
      </w:r>
      <w:r w:rsidR="00A37A50">
        <w:t>, тестирование и документирование</w:t>
      </w:r>
      <w:r w:rsidR="00F26D04">
        <w:t xml:space="preserve"> СПО</w:t>
      </w:r>
      <w:r>
        <w:t>;</w:t>
      </w:r>
    </w:p>
    <w:p w:rsidR="00F26D04" w:rsidRPr="00235B4C" w:rsidRDefault="00480BA4" w:rsidP="00036D85">
      <w:pPr>
        <w:pStyle w:val="aa"/>
        <w:numPr>
          <w:ilvl w:val="0"/>
          <w:numId w:val="22"/>
        </w:numPr>
      </w:pPr>
      <w:r>
        <w:t>прогнозирование и у</w:t>
      </w:r>
      <w:r w:rsidR="00F26D04">
        <w:t>правлени</w:t>
      </w:r>
      <w:r w:rsidR="00A37A50">
        <w:t>е</w:t>
      </w:r>
      <w:r w:rsidR="00F26D04">
        <w:t xml:space="preserve"> каче</w:t>
      </w:r>
      <w:r>
        <w:t>ством результата разработки СПО;</w:t>
      </w:r>
    </w:p>
    <w:p w:rsidR="00235B4C" w:rsidRDefault="00235B4C" w:rsidP="00036D85">
      <w:pPr>
        <w:pStyle w:val="aa"/>
        <w:numPr>
          <w:ilvl w:val="0"/>
          <w:numId w:val="22"/>
        </w:numPr>
      </w:pPr>
      <w:r>
        <w:t>формирование общих правил по управлению версиями СПО;</w:t>
      </w:r>
    </w:p>
    <w:p w:rsidR="00F26D04" w:rsidRDefault="00480BA4" w:rsidP="00036D85">
      <w:pPr>
        <w:pStyle w:val="aa"/>
        <w:numPr>
          <w:ilvl w:val="0"/>
          <w:numId w:val="22"/>
        </w:numPr>
      </w:pPr>
      <w:r>
        <w:t>п</w:t>
      </w:r>
      <w:r w:rsidR="00A37A50">
        <w:t>розрачность состояние проекта в любой момент времени</w:t>
      </w:r>
      <w:r w:rsidR="00D42D7F">
        <w:t>.</w:t>
      </w:r>
    </w:p>
    <w:p w:rsidR="00C114B8" w:rsidRDefault="00C114B8" w:rsidP="00647B50">
      <w:pPr>
        <w:pStyle w:val="1"/>
        <w:numPr>
          <w:ilvl w:val="0"/>
          <w:numId w:val="23"/>
        </w:numPr>
        <w:jc w:val="center"/>
      </w:pPr>
      <w:bookmarkStart w:id="1" w:name="_Toc438568929"/>
      <w:r>
        <w:t>Используемые роли, термины и определения</w:t>
      </w:r>
      <w:bookmarkEnd w:id="1"/>
    </w:p>
    <w:p w:rsidR="005A0E58" w:rsidRDefault="005A0E58" w:rsidP="007E2191">
      <w:pPr>
        <w:pStyle w:val="2"/>
        <w:numPr>
          <w:ilvl w:val="1"/>
          <w:numId w:val="23"/>
        </w:numPr>
        <w:spacing w:before="0"/>
        <w:jc w:val="center"/>
      </w:pPr>
      <w:bookmarkStart w:id="2" w:name="_Toc438568930"/>
      <w:r>
        <w:t>Роли</w:t>
      </w:r>
      <w:bookmarkEnd w:id="2"/>
    </w:p>
    <w:p w:rsidR="005A0E58" w:rsidRDefault="005A0E58" w:rsidP="007E2191">
      <w:pPr>
        <w:pStyle w:val="2"/>
        <w:numPr>
          <w:ilvl w:val="1"/>
          <w:numId w:val="23"/>
        </w:numPr>
        <w:spacing w:before="0"/>
        <w:jc w:val="center"/>
      </w:pPr>
      <w:bookmarkStart w:id="3" w:name="_Toc438568931"/>
      <w:r>
        <w:t>Термины</w:t>
      </w:r>
      <w:r w:rsidR="00CA5E6F">
        <w:t xml:space="preserve"> и определения</w:t>
      </w:r>
      <w:bookmarkEnd w:id="3"/>
    </w:p>
    <w:p w:rsidR="007F1074" w:rsidRDefault="007F1074" w:rsidP="007F1074">
      <w:r w:rsidRPr="007F1074">
        <w:rPr>
          <w:b/>
        </w:rPr>
        <w:t>СПО.</w:t>
      </w:r>
      <w:r>
        <w:t xml:space="preserve"> Специализированное программное обеспечение, разрабатываемое организацией в рамках своей деятельности.</w:t>
      </w:r>
    </w:p>
    <w:p w:rsidR="00AC1B0B" w:rsidRDefault="00E90956" w:rsidP="00647B50">
      <w:pPr>
        <w:pStyle w:val="1"/>
        <w:numPr>
          <w:ilvl w:val="0"/>
          <w:numId w:val="23"/>
        </w:numPr>
        <w:jc w:val="center"/>
      </w:pPr>
      <w:bookmarkStart w:id="4" w:name="_Toc438568932"/>
      <w:r>
        <w:t>Общие принципы</w:t>
      </w:r>
      <w:r w:rsidR="00DC1F1E">
        <w:t xml:space="preserve"> </w:t>
      </w:r>
      <w:r w:rsidR="002315A6">
        <w:t xml:space="preserve">и правила </w:t>
      </w:r>
      <w:r w:rsidR="00DC1F1E">
        <w:t>разработки</w:t>
      </w:r>
      <w:bookmarkEnd w:id="4"/>
    </w:p>
    <w:p w:rsidR="009F56AE" w:rsidRDefault="002315A6" w:rsidP="002315A6">
      <w:pPr>
        <w:pStyle w:val="aa"/>
        <w:numPr>
          <w:ilvl w:val="0"/>
          <w:numId w:val="4"/>
        </w:numPr>
      </w:pPr>
      <w:r>
        <w:t>В проект</w:t>
      </w:r>
      <w:r w:rsidR="005257F1">
        <w:t>е</w:t>
      </w:r>
      <w:r>
        <w:t xml:space="preserve"> обязательно использ</w:t>
      </w:r>
      <w:r w:rsidR="005257F1">
        <w:t>ование</w:t>
      </w:r>
      <w:r>
        <w:t xml:space="preserve"> систем</w:t>
      </w:r>
      <w:r w:rsidR="005257F1">
        <w:t>ы</w:t>
      </w:r>
      <w:r>
        <w:t xml:space="preserve"> управления версиями </w:t>
      </w:r>
      <w:r w:rsidR="00CD6B81">
        <w:t xml:space="preserve">(далее - СУВ) </w:t>
      </w:r>
      <w:r>
        <w:t>исходного кода.</w:t>
      </w:r>
      <w:r w:rsidR="00CD6B81">
        <w:t xml:space="preserve"> </w:t>
      </w:r>
      <w:r w:rsidR="009F56AE">
        <w:t>Система управления версиями исходного кода</w:t>
      </w:r>
      <w:r w:rsidR="00CD6B81">
        <w:t xml:space="preserve"> стандартизуется на уровне предприятия, одна для всех проектов.</w:t>
      </w:r>
    </w:p>
    <w:p w:rsidR="000D1547" w:rsidRDefault="00B9004D" w:rsidP="002315A6">
      <w:pPr>
        <w:pStyle w:val="aa"/>
        <w:numPr>
          <w:ilvl w:val="0"/>
          <w:numId w:val="4"/>
        </w:numPr>
      </w:pPr>
      <w:r>
        <w:t>Обязательные регулярные «</w:t>
      </w:r>
      <w:proofErr w:type="spellStart"/>
      <w:r>
        <w:t>коммиты</w:t>
      </w:r>
      <w:proofErr w:type="spellEnd"/>
      <w:r>
        <w:t xml:space="preserve">» </w:t>
      </w:r>
      <w:r w:rsidR="007063C6">
        <w:t xml:space="preserve">исходного кода и других проектных материалов </w:t>
      </w:r>
      <w:r>
        <w:t>в СУВ.</w:t>
      </w:r>
    </w:p>
    <w:p w:rsidR="002315A6" w:rsidRDefault="004E3157" w:rsidP="002315A6">
      <w:pPr>
        <w:pStyle w:val="aa"/>
        <w:numPr>
          <w:ilvl w:val="0"/>
          <w:numId w:val="4"/>
        </w:numPr>
      </w:pPr>
      <w:r>
        <w:t>В проект</w:t>
      </w:r>
      <w:r w:rsidR="005257F1">
        <w:t>е</w:t>
      </w:r>
      <w:r>
        <w:t xml:space="preserve"> обязательно использ</w:t>
      </w:r>
      <w:r w:rsidR="005257F1">
        <w:t>ование</w:t>
      </w:r>
      <w:r>
        <w:t xml:space="preserve"> систем</w:t>
      </w:r>
      <w:r w:rsidR="005257F1">
        <w:t>ы</w:t>
      </w:r>
      <w:r>
        <w:t xml:space="preserve"> </w:t>
      </w:r>
      <w:proofErr w:type="spellStart"/>
      <w:r>
        <w:t>баг</w:t>
      </w:r>
      <w:proofErr w:type="spellEnd"/>
      <w:r>
        <w:t>/</w:t>
      </w:r>
      <w:proofErr w:type="spellStart"/>
      <w:r>
        <w:t>таск</w:t>
      </w:r>
      <w:proofErr w:type="spellEnd"/>
      <w:r>
        <w:t xml:space="preserve"> </w:t>
      </w:r>
      <w:proofErr w:type="spellStart"/>
      <w:r>
        <w:t>трекинга</w:t>
      </w:r>
      <w:proofErr w:type="spellEnd"/>
      <w:r w:rsidR="00CD6B81">
        <w:t xml:space="preserve"> (далее – </w:t>
      </w:r>
      <w:proofErr w:type="spellStart"/>
      <w:r w:rsidR="00CD6B81">
        <w:t>Трекер</w:t>
      </w:r>
      <w:proofErr w:type="spellEnd"/>
      <w:r w:rsidR="00CD6B81">
        <w:t>)</w:t>
      </w:r>
      <w:r w:rsidR="005257F1">
        <w:t>.</w:t>
      </w:r>
      <w:r w:rsidR="00CD6B81">
        <w:t xml:space="preserve"> Система </w:t>
      </w:r>
      <w:proofErr w:type="spellStart"/>
      <w:r w:rsidR="00CD6B81">
        <w:t>баг</w:t>
      </w:r>
      <w:proofErr w:type="spellEnd"/>
      <w:r w:rsidR="00CD6B81">
        <w:t>/</w:t>
      </w:r>
      <w:proofErr w:type="spellStart"/>
      <w:r w:rsidR="00CD6B81">
        <w:t>таск</w:t>
      </w:r>
      <w:proofErr w:type="spellEnd"/>
      <w:r w:rsidR="00CD6B81">
        <w:t xml:space="preserve"> </w:t>
      </w:r>
      <w:proofErr w:type="spellStart"/>
      <w:r w:rsidR="00CD6B81">
        <w:t>трекинга</w:t>
      </w:r>
      <w:proofErr w:type="spellEnd"/>
      <w:r w:rsidR="00CD6B81">
        <w:t xml:space="preserve"> стандартизуется на уровне предприятия, одна для всех проектов.</w:t>
      </w:r>
    </w:p>
    <w:p w:rsidR="004371C2" w:rsidRDefault="004371C2" w:rsidP="002315A6">
      <w:pPr>
        <w:pStyle w:val="aa"/>
        <w:numPr>
          <w:ilvl w:val="0"/>
          <w:numId w:val="4"/>
        </w:numPr>
      </w:pPr>
      <w:r>
        <w:t xml:space="preserve">Вся создаваемая в проекте техническая документация создается в формате </w:t>
      </w:r>
      <w:r w:rsidR="00627153">
        <w:t>«</w:t>
      </w:r>
      <w:r>
        <w:rPr>
          <w:lang w:val="en-US"/>
        </w:rPr>
        <w:t>MS</w:t>
      </w:r>
      <w:r w:rsidRPr="004371C2">
        <w:t xml:space="preserve"> </w:t>
      </w:r>
      <w:r>
        <w:rPr>
          <w:lang w:val="en-US"/>
        </w:rPr>
        <w:t>Word</w:t>
      </w:r>
      <w:r w:rsidRPr="004371C2">
        <w:t xml:space="preserve"> 97/2003</w:t>
      </w:r>
      <w:r w:rsidR="00627153">
        <w:t>»</w:t>
      </w:r>
      <w:r w:rsidRPr="004371C2">
        <w:t>.</w:t>
      </w:r>
    </w:p>
    <w:p w:rsidR="006376D6" w:rsidRDefault="00A66943" w:rsidP="002315A6">
      <w:pPr>
        <w:pStyle w:val="aa"/>
        <w:numPr>
          <w:ilvl w:val="0"/>
          <w:numId w:val="4"/>
        </w:numPr>
      </w:pPr>
      <w:r>
        <w:t>Для каждого проекта на самом начальном этапе разработки разработчиками создаются следующие документы</w:t>
      </w:r>
      <w:r w:rsidR="00A33BC8">
        <w:t>/</w:t>
      </w:r>
      <w:proofErr w:type="spellStart"/>
      <w:r w:rsidR="00A33BC8">
        <w:t>скрипты</w:t>
      </w:r>
      <w:proofErr w:type="spellEnd"/>
      <w:r>
        <w:t>:</w:t>
      </w:r>
    </w:p>
    <w:p w:rsidR="00A66943" w:rsidRDefault="00CA4B1E" w:rsidP="00A66943">
      <w:pPr>
        <w:pStyle w:val="aa"/>
        <w:numPr>
          <w:ilvl w:val="0"/>
          <w:numId w:val="6"/>
        </w:numPr>
      </w:pPr>
      <w:r>
        <w:t>м</w:t>
      </w:r>
      <w:r w:rsidR="00A66943">
        <w:t>одель времени сборки (далее – МВС)</w:t>
      </w:r>
      <w:r>
        <w:t>;</w:t>
      </w:r>
    </w:p>
    <w:p w:rsidR="00333FD7" w:rsidRDefault="00CA4B1E" w:rsidP="00333FD7">
      <w:pPr>
        <w:pStyle w:val="aa"/>
        <w:numPr>
          <w:ilvl w:val="0"/>
          <w:numId w:val="6"/>
        </w:numPr>
      </w:pPr>
      <w:r>
        <w:t>модель времени развертывания (далее – МВР);</w:t>
      </w:r>
    </w:p>
    <w:p w:rsidR="00081002" w:rsidRDefault="00081002" w:rsidP="00333FD7">
      <w:pPr>
        <w:pStyle w:val="aa"/>
        <w:numPr>
          <w:ilvl w:val="0"/>
          <w:numId w:val="6"/>
        </w:numPr>
      </w:pPr>
      <w:r>
        <w:t>модель программной архитектуры (далее – МПА);</w:t>
      </w:r>
    </w:p>
    <w:p w:rsidR="00AC1B0B" w:rsidRDefault="00AB7045" w:rsidP="00333FD7">
      <w:pPr>
        <w:pStyle w:val="aa"/>
        <w:numPr>
          <w:ilvl w:val="0"/>
          <w:numId w:val="6"/>
        </w:numPr>
      </w:pPr>
      <w:proofErr w:type="gramStart"/>
      <w:r>
        <w:t>сборочный</w:t>
      </w:r>
      <w:proofErr w:type="gramEnd"/>
      <w:r>
        <w:t xml:space="preserve"> </w:t>
      </w:r>
      <w:proofErr w:type="spellStart"/>
      <w:r>
        <w:t>скрипт</w:t>
      </w:r>
      <w:proofErr w:type="spellEnd"/>
      <w:r w:rsidR="006950A2">
        <w:t xml:space="preserve"> проекта</w:t>
      </w:r>
      <w:r w:rsidR="00333FD7">
        <w:t>.</w:t>
      </w:r>
    </w:p>
    <w:p w:rsidR="00BA6480" w:rsidRDefault="00F74BBD" w:rsidP="00295BA7">
      <w:pPr>
        <w:pStyle w:val="aa"/>
        <w:numPr>
          <w:ilvl w:val="0"/>
          <w:numId w:val="4"/>
        </w:numPr>
      </w:pPr>
      <w:r>
        <w:t xml:space="preserve">Каждый проект должен быть встроен в «конвейер» разработки ПО – в систему «Непрерывной интеграции и поставки </w:t>
      </w:r>
      <w:proofErr w:type="gramStart"/>
      <w:r>
        <w:t>ПО</w:t>
      </w:r>
      <w:proofErr w:type="gramEnd"/>
      <w:r>
        <w:t xml:space="preserve">» (далее </w:t>
      </w:r>
      <w:r w:rsidR="000F615C">
        <w:t>–</w:t>
      </w:r>
      <w:r>
        <w:t xml:space="preserve"> НИПО).</w:t>
      </w:r>
      <w:r w:rsidR="000C0FC1">
        <w:t xml:space="preserve"> </w:t>
      </w:r>
      <w:r w:rsidR="00BA6480">
        <w:t>Для встраивания проекта в систему НИПО и</w:t>
      </w:r>
      <w:r w:rsidR="000C0FC1">
        <w:t>спользу</w:t>
      </w:r>
      <w:r w:rsidR="00BA6480">
        <w:t xml:space="preserve">ются документы: МВС, МВР, МПА, сборочный </w:t>
      </w:r>
      <w:proofErr w:type="spellStart"/>
      <w:r w:rsidR="00BA6480">
        <w:t>скрипт</w:t>
      </w:r>
      <w:proofErr w:type="spellEnd"/>
      <w:r w:rsidR="00BA6480">
        <w:t>.</w:t>
      </w:r>
    </w:p>
    <w:p w:rsidR="00AA4381" w:rsidRDefault="00087E2E" w:rsidP="00295BA7">
      <w:pPr>
        <w:pStyle w:val="aa"/>
        <w:numPr>
          <w:ilvl w:val="0"/>
          <w:numId w:val="4"/>
        </w:numPr>
      </w:pPr>
      <w:r>
        <w:t xml:space="preserve">Артефакты </w:t>
      </w:r>
      <w:r w:rsidR="008226A6">
        <w:t xml:space="preserve">последней успешной </w:t>
      </w:r>
      <w:r>
        <w:t>сборки проекта должны быть общедоступны.</w:t>
      </w:r>
    </w:p>
    <w:p w:rsidR="00295BA7" w:rsidRDefault="00647CE9" w:rsidP="00994005">
      <w:pPr>
        <w:pStyle w:val="1"/>
        <w:numPr>
          <w:ilvl w:val="0"/>
          <w:numId w:val="23"/>
        </w:numPr>
        <w:jc w:val="center"/>
      </w:pPr>
      <w:bookmarkStart w:id="5" w:name="_Toc438568933"/>
      <w:r>
        <w:t>М</w:t>
      </w:r>
      <w:r w:rsidR="00295BA7">
        <w:t xml:space="preserve">одель </w:t>
      </w:r>
      <w:r w:rsidR="00AA4381">
        <w:t>времени сборки (МВ</w:t>
      </w:r>
      <w:r w:rsidR="00F627C2">
        <w:t>С</w:t>
      </w:r>
      <w:r w:rsidR="00AA4381">
        <w:t>)</w:t>
      </w:r>
      <w:r w:rsidR="000262DB">
        <w:t>. Описание документа.</w:t>
      </w:r>
      <w:bookmarkEnd w:id="5"/>
    </w:p>
    <w:p w:rsidR="003827CD" w:rsidRDefault="006C13CF" w:rsidP="00223016">
      <w:pPr>
        <w:spacing w:after="0"/>
      </w:pPr>
      <w:r>
        <w:t xml:space="preserve">Назначение документа: описание условий и процесса сборки проекта. </w:t>
      </w:r>
      <w:r w:rsidR="003827CD">
        <w:t xml:space="preserve">Данный документ создается на </w:t>
      </w:r>
      <w:r w:rsidR="00D6446F">
        <w:t xml:space="preserve"> </w:t>
      </w:r>
      <w:r w:rsidR="003827CD">
        <w:t xml:space="preserve">начальном этапе проекта и </w:t>
      </w:r>
      <w:proofErr w:type="gramStart"/>
      <w:r w:rsidR="003827CD">
        <w:t>дополняется</w:t>
      </w:r>
      <w:proofErr w:type="gramEnd"/>
      <w:r w:rsidR="003827CD">
        <w:t xml:space="preserve">/изменяется разработчиками (обычно – старшим разработчиком в команде) параллельно с разработкой ПО – любые изменения ПО, приводящие к изменениям способа/порядка/условий сборки должны быть своевременно отражены в данном документе. </w:t>
      </w:r>
      <w:r w:rsidR="00ED3892">
        <w:t>Документ должен быть создан в формате «</w:t>
      </w:r>
      <w:r w:rsidR="00ED3892">
        <w:rPr>
          <w:lang w:val="en-US"/>
        </w:rPr>
        <w:t>MS</w:t>
      </w:r>
      <w:r w:rsidR="00ED3892" w:rsidRPr="00627153">
        <w:t xml:space="preserve"> </w:t>
      </w:r>
      <w:r w:rsidR="00ED3892">
        <w:rPr>
          <w:lang w:val="en-US"/>
        </w:rPr>
        <w:t>Word</w:t>
      </w:r>
      <w:r w:rsidR="00ED3892" w:rsidRPr="00627153">
        <w:t xml:space="preserve"> 97/2003</w:t>
      </w:r>
      <w:r w:rsidR="00ED3892">
        <w:t>»</w:t>
      </w:r>
      <w:r w:rsidR="00223016">
        <w:t xml:space="preserve"> и </w:t>
      </w:r>
      <w:r w:rsidR="003827CD">
        <w:t xml:space="preserve">содержать: </w:t>
      </w:r>
    </w:p>
    <w:p w:rsidR="003827CD" w:rsidRDefault="00295BA7" w:rsidP="009F4160">
      <w:pPr>
        <w:pStyle w:val="aa"/>
        <w:numPr>
          <w:ilvl w:val="0"/>
          <w:numId w:val="10"/>
        </w:numPr>
      </w:pPr>
      <w:r>
        <w:t>описание среды сборки</w:t>
      </w:r>
      <w:r w:rsidR="003827CD">
        <w:t xml:space="preserve">: </w:t>
      </w:r>
    </w:p>
    <w:p w:rsidR="003827CD" w:rsidRDefault="003827CD" w:rsidP="003827CD">
      <w:pPr>
        <w:pStyle w:val="aa"/>
        <w:numPr>
          <w:ilvl w:val="0"/>
          <w:numId w:val="9"/>
        </w:numPr>
      </w:pPr>
      <w:r>
        <w:t>«железо» (при необходимости)</w:t>
      </w:r>
    </w:p>
    <w:p w:rsidR="003827CD" w:rsidRDefault="00295BA7" w:rsidP="003827CD">
      <w:pPr>
        <w:pStyle w:val="aa"/>
        <w:numPr>
          <w:ilvl w:val="0"/>
          <w:numId w:val="9"/>
        </w:numPr>
      </w:pPr>
      <w:r>
        <w:t>ОС</w:t>
      </w:r>
      <w:r w:rsidR="003827CD">
        <w:t xml:space="preserve"> (версия, разрядность и т.п.)</w:t>
      </w:r>
    </w:p>
    <w:p w:rsidR="003827CD" w:rsidRDefault="003827CD" w:rsidP="003827CD">
      <w:pPr>
        <w:pStyle w:val="aa"/>
        <w:numPr>
          <w:ilvl w:val="0"/>
          <w:numId w:val="9"/>
        </w:numPr>
      </w:pPr>
      <w:r>
        <w:t xml:space="preserve">описание ПО, </w:t>
      </w:r>
      <w:proofErr w:type="gramStart"/>
      <w:r>
        <w:t>необходимого</w:t>
      </w:r>
      <w:proofErr w:type="gramEnd"/>
      <w:r>
        <w:t xml:space="preserve"> для сборки (</w:t>
      </w:r>
      <w:r w:rsidR="00295BA7">
        <w:t>список пакетов</w:t>
      </w:r>
      <w:r>
        <w:t>/модулей)</w:t>
      </w:r>
    </w:p>
    <w:p w:rsidR="003827CD" w:rsidRDefault="003827CD" w:rsidP="003827CD">
      <w:pPr>
        <w:pStyle w:val="aa"/>
        <w:numPr>
          <w:ilvl w:val="0"/>
          <w:numId w:val="9"/>
        </w:numPr>
      </w:pPr>
      <w:r>
        <w:lastRenderedPageBreak/>
        <w:t xml:space="preserve">при необходимости (наличие спец. требований) – описание процесса сборки вспомогательного </w:t>
      </w:r>
      <w:proofErr w:type="gramStart"/>
      <w:r>
        <w:t>ПО</w:t>
      </w:r>
      <w:proofErr w:type="gramEnd"/>
      <w:r>
        <w:t>, необходимого для сборки текущего проекта</w:t>
      </w:r>
    </w:p>
    <w:p w:rsidR="000845CD" w:rsidRDefault="003827CD" w:rsidP="009F4160">
      <w:pPr>
        <w:pStyle w:val="aa"/>
        <w:numPr>
          <w:ilvl w:val="0"/>
          <w:numId w:val="10"/>
        </w:numPr>
      </w:pPr>
      <w:r>
        <w:t xml:space="preserve">описание настройки </w:t>
      </w:r>
      <w:r w:rsidR="00295BA7">
        <w:t>сред</w:t>
      </w:r>
      <w:r>
        <w:t>ы</w:t>
      </w:r>
      <w:r w:rsidR="00295BA7">
        <w:t xml:space="preserve"> </w:t>
      </w:r>
      <w:r>
        <w:t>сборки проекта</w:t>
      </w:r>
    </w:p>
    <w:p w:rsidR="006609A2" w:rsidRDefault="00295BA7" w:rsidP="00D6446F">
      <w:pPr>
        <w:pStyle w:val="aa"/>
        <w:numPr>
          <w:ilvl w:val="0"/>
          <w:numId w:val="10"/>
        </w:numPr>
        <w:spacing w:after="0"/>
      </w:pPr>
      <w:r>
        <w:t xml:space="preserve">описание </w:t>
      </w:r>
      <w:r w:rsidR="000845CD">
        <w:t xml:space="preserve">(последовательность действий) </w:t>
      </w:r>
      <w:r>
        <w:t xml:space="preserve">процесса сборки </w:t>
      </w:r>
      <w:r w:rsidR="000845CD">
        <w:t xml:space="preserve">проекта </w:t>
      </w:r>
      <w:r>
        <w:t xml:space="preserve">до </w:t>
      </w:r>
      <w:r w:rsidR="000845CD">
        <w:t xml:space="preserve">необходимого </w:t>
      </w:r>
      <w:r>
        <w:t>конечного артефакта</w:t>
      </w:r>
      <w:r w:rsidR="000845CD">
        <w:t xml:space="preserve"> (</w:t>
      </w:r>
      <w:r>
        <w:t>DEB</w:t>
      </w:r>
      <w:r w:rsidR="000845CD">
        <w:t>/</w:t>
      </w:r>
      <w:r w:rsidR="000845CD">
        <w:rPr>
          <w:lang w:val="en-US"/>
        </w:rPr>
        <w:t>RPM</w:t>
      </w:r>
      <w:r>
        <w:t xml:space="preserve"> пакета</w:t>
      </w:r>
      <w:r w:rsidR="000845CD">
        <w:t>, исполняемого модуля, другое</w:t>
      </w:r>
      <w:r>
        <w:t>)</w:t>
      </w:r>
    </w:p>
    <w:p w:rsidR="006609A2" w:rsidRDefault="00400B0D" w:rsidP="00D6446F">
      <w:pPr>
        <w:spacing w:after="0"/>
      </w:pPr>
      <w:r>
        <w:t>По согласованию со старшим разработчиком д</w:t>
      </w:r>
      <w:r w:rsidR="00D6446F">
        <w:t xml:space="preserve">опускается автоматизировать процессы </w:t>
      </w:r>
      <w:r>
        <w:t>дополнения и изменения данного документа с помощью специализированных средств.</w:t>
      </w:r>
    </w:p>
    <w:p w:rsidR="00295BA7" w:rsidRDefault="00295BA7" w:rsidP="00A15D75">
      <w:pPr>
        <w:pStyle w:val="1"/>
        <w:numPr>
          <w:ilvl w:val="0"/>
          <w:numId w:val="23"/>
        </w:numPr>
        <w:jc w:val="center"/>
      </w:pPr>
      <w:bookmarkStart w:id="6" w:name="_Toc438568934"/>
      <w:r>
        <w:t>Модель Времени Развертывания</w:t>
      </w:r>
      <w:r w:rsidR="006609A2">
        <w:t xml:space="preserve"> (МВР). Описание документа.</w:t>
      </w:r>
      <w:bookmarkEnd w:id="6"/>
    </w:p>
    <w:p w:rsidR="00245333" w:rsidRDefault="00245333" w:rsidP="00245333">
      <w:pPr>
        <w:spacing w:after="0"/>
      </w:pPr>
      <w:r>
        <w:t xml:space="preserve">Данный документ создается на самом начальном этапе проекта и </w:t>
      </w:r>
      <w:proofErr w:type="gramStart"/>
      <w:r>
        <w:t>дополняется</w:t>
      </w:r>
      <w:proofErr w:type="gramEnd"/>
      <w:r>
        <w:t xml:space="preserve">/изменяется разработчиками (обычно – старшим разработчиком в команде) параллельно с разработкой ПО – любые изменения ПО, приводящие к изменениям способа/порядка/условий </w:t>
      </w:r>
      <w:r w:rsidR="00C52745">
        <w:t>развертывания</w:t>
      </w:r>
      <w:r>
        <w:t xml:space="preserve"> должны быть своевременно отражены в данном документе. Документ должен быть создан в формате «</w:t>
      </w:r>
      <w:r>
        <w:rPr>
          <w:lang w:val="en-US"/>
        </w:rPr>
        <w:t>MS</w:t>
      </w:r>
      <w:r w:rsidRPr="00627153">
        <w:t xml:space="preserve"> </w:t>
      </w:r>
      <w:r>
        <w:rPr>
          <w:lang w:val="en-US"/>
        </w:rPr>
        <w:t>Word</w:t>
      </w:r>
      <w:r w:rsidRPr="00627153">
        <w:t xml:space="preserve"> 97/2003</w:t>
      </w:r>
      <w:r>
        <w:t xml:space="preserve">» и содержать: </w:t>
      </w:r>
    </w:p>
    <w:p w:rsidR="00BE4785" w:rsidRDefault="00295BA7" w:rsidP="00BE4785">
      <w:pPr>
        <w:pStyle w:val="aa"/>
        <w:numPr>
          <w:ilvl w:val="0"/>
          <w:numId w:val="11"/>
        </w:numPr>
      </w:pPr>
      <w:r>
        <w:t>описание среды развертывания</w:t>
      </w:r>
      <w:r w:rsidR="00717573">
        <w:t xml:space="preserve"> (для каждой среды)</w:t>
      </w:r>
      <w:r w:rsidR="00BE4785">
        <w:t>:</w:t>
      </w:r>
    </w:p>
    <w:p w:rsidR="006A7DAF" w:rsidRDefault="006A7DAF" w:rsidP="00BE4785">
      <w:pPr>
        <w:pStyle w:val="aa"/>
        <w:numPr>
          <w:ilvl w:val="0"/>
          <w:numId w:val="12"/>
        </w:numPr>
      </w:pPr>
      <w:r>
        <w:t>«железо» (при необходимости)</w:t>
      </w:r>
    </w:p>
    <w:p w:rsidR="008C400E" w:rsidRDefault="00295BA7" w:rsidP="00BE4785">
      <w:pPr>
        <w:pStyle w:val="aa"/>
        <w:numPr>
          <w:ilvl w:val="0"/>
          <w:numId w:val="12"/>
        </w:numPr>
      </w:pPr>
      <w:r>
        <w:t>ОС</w:t>
      </w:r>
      <w:r w:rsidR="008C400E">
        <w:t xml:space="preserve"> (версия, разрядность и т.п.)</w:t>
      </w:r>
    </w:p>
    <w:p w:rsidR="006D1352" w:rsidRDefault="006D1352" w:rsidP="00BE4785">
      <w:pPr>
        <w:pStyle w:val="aa"/>
        <w:numPr>
          <w:ilvl w:val="0"/>
          <w:numId w:val="12"/>
        </w:numPr>
      </w:pPr>
      <w:proofErr w:type="gramStart"/>
      <w:r>
        <w:t>описание ПО, необходимого для развертывания (список пакетов/модулей)</w:t>
      </w:r>
      <w:proofErr w:type="gramEnd"/>
    </w:p>
    <w:p w:rsidR="006D1352" w:rsidRDefault="006D1352" w:rsidP="00BE4785">
      <w:pPr>
        <w:pStyle w:val="aa"/>
        <w:numPr>
          <w:ilvl w:val="0"/>
          <w:numId w:val="12"/>
        </w:numPr>
      </w:pPr>
      <w:r>
        <w:t xml:space="preserve">при необходимости (наличие спец. требований) – описание процесса развертывания вспомогательного </w:t>
      </w:r>
      <w:proofErr w:type="gramStart"/>
      <w:r>
        <w:t>ПО</w:t>
      </w:r>
      <w:proofErr w:type="gramEnd"/>
      <w:r>
        <w:t>, необходимого для развертывания текущего проекта</w:t>
      </w:r>
    </w:p>
    <w:p w:rsidR="006D1352" w:rsidRDefault="00A17B8E" w:rsidP="00A17B8E">
      <w:pPr>
        <w:pStyle w:val="aa"/>
        <w:numPr>
          <w:ilvl w:val="0"/>
          <w:numId w:val="11"/>
        </w:numPr>
      </w:pPr>
      <w:r>
        <w:t>описание настройки среды развертывания</w:t>
      </w:r>
      <w:r w:rsidR="00717573">
        <w:t xml:space="preserve"> (для каждой среды)</w:t>
      </w:r>
    </w:p>
    <w:p w:rsidR="00717573" w:rsidRDefault="00717573" w:rsidP="00B06AF8">
      <w:pPr>
        <w:pStyle w:val="aa"/>
        <w:numPr>
          <w:ilvl w:val="0"/>
          <w:numId w:val="11"/>
        </w:numPr>
        <w:spacing w:after="0"/>
      </w:pPr>
      <w:r>
        <w:t>описание (последовательность действий) процесса развертывания проекта до необходимого состояния</w:t>
      </w:r>
    </w:p>
    <w:p w:rsidR="00B06AF8" w:rsidRDefault="00B06AF8" w:rsidP="00B06AF8">
      <w:pPr>
        <w:spacing w:after="0"/>
      </w:pPr>
      <w:r>
        <w:t>По согласованию со старшим разработчиком допускается автоматизировать процессы дополнения и изменения данного документа с помощью специализированных средств.</w:t>
      </w:r>
    </w:p>
    <w:p w:rsidR="00A45EE4" w:rsidRDefault="00A45EE4" w:rsidP="00A15D75">
      <w:pPr>
        <w:pStyle w:val="1"/>
        <w:numPr>
          <w:ilvl w:val="0"/>
          <w:numId w:val="23"/>
        </w:numPr>
        <w:jc w:val="center"/>
      </w:pPr>
      <w:bookmarkStart w:id="7" w:name="_Toc438568935"/>
      <w:r>
        <w:t>Модель Программной Архитектуры (МПА). Описание документа.</w:t>
      </w:r>
      <w:bookmarkEnd w:id="7"/>
    </w:p>
    <w:p w:rsidR="00885332" w:rsidRDefault="00885332" w:rsidP="00885332">
      <w:pPr>
        <w:spacing w:after="0"/>
      </w:pPr>
      <w:r>
        <w:t xml:space="preserve">Данный документ создается на самом начальном этапе проекта и </w:t>
      </w:r>
      <w:proofErr w:type="gramStart"/>
      <w:r>
        <w:t>дополняется</w:t>
      </w:r>
      <w:proofErr w:type="gramEnd"/>
      <w:r>
        <w:t>/изменяется разработчиками (обычно – старшим разработчиком в команде) параллельно с разработкой ПО – любые изменения ПО, приводящие к изменениям архитектуры должны быть своевременно отражены в данном документе. Документ должен быть создан в формате «</w:t>
      </w:r>
      <w:r>
        <w:rPr>
          <w:lang w:val="en-US"/>
        </w:rPr>
        <w:t>MS</w:t>
      </w:r>
      <w:r w:rsidRPr="00627153">
        <w:t xml:space="preserve"> </w:t>
      </w:r>
      <w:r>
        <w:rPr>
          <w:lang w:val="en-US"/>
        </w:rPr>
        <w:t>Word</w:t>
      </w:r>
      <w:r w:rsidRPr="00627153">
        <w:t xml:space="preserve"> 97/2003</w:t>
      </w:r>
      <w:r>
        <w:t xml:space="preserve">» и содержать: </w:t>
      </w:r>
    </w:p>
    <w:p w:rsidR="00750DD6" w:rsidRDefault="008A2703" w:rsidP="00750DD6">
      <w:pPr>
        <w:pStyle w:val="aa"/>
        <w:numPr>
          <w:ilvl w:val="0"/>
          <w:numId w:val="13"/>
        </w:numPr>
        <w:spacing w:after="0"/>
      </w:pPr>
      <w:r>
        <w:t xml:space="preserve">визуальную схему программных модулей проекта. Данная схема должна </w:t>
      </w:r>
      <w:proofErr w:type="spellStart"/>
      <w:r>
        <w:t>коррелировать</w:t>
      </w:r>
      <w:proofErr w:type="spellEnd"/>
      <w:r>
        <w:t xml:space="preserve"> с логической (компонентной) архитектурой проекта, требованиями </w:t>
      </w:r>
      <w:proofErr w:type="gramStart"/>
      <w:r>
        <w:t>к</w:t>
      </w:r>
      <w:proofErr w:type="gramEnd"/>
      <w:r>
        <w:t xml:space="preserve"> ПО, ТЗ</w:t>
      </w:r>
      <w:r w:rsidR="006020E0">
        <w:t xml:space="preserve"> на изготовление данного ПО</w:t>
      </w:r>
      <w:r>
        <w:t>.</w:t>
      </w:r>
      <w:r w:rsidR="0044277A">
        <w:t xml:space="preserve"> Уровень детализации схемы согласовывается старшим разработчиком с руководителем отдела разработки или другими заинтересованными в проекте лицами (по указанию руководителя отдела)</w:t>
      </w:r>
      <w:r w:rsidR="00687FF5">
        <w:t>. На схеме должны присутствовать:</w:t>
      </w:r>
    </w:p>
    <w:p w:rsidR="00687FF5" w:rsidRDefault="00807CDE" w:rsidP="00687FF5">
      <w:pPr>
        <w:pStyle w:val="aa"/>
        <w:numPr>
          <w:ilvl w:val="0"/>
          <w:numId w:val="14"/>
        </w:numPr>
        <w:spacing w:after="0"/>
      </w:pPr>
      <w:r>
        <w:t>наименование каждого модуля</w:t>
      </w:r>
    </w:p>
    <w:p w:rsidR="00807CDE" w:rsidRDefault="00807CDE" w:rsidP="00687FF5">
      <w:pPr>
        <w:pStyle w:val="aa"/>
        <w:numPr>
          <w:ilvl w:val="0"/>
          <w:numId w:val="14"/>
        </w:numPr>
        <w:spacing w:after="0"/>
      </w:pPr>
      <w:r>
        <w:t>связи между модулями с указанием направлений</w:t>
      </w:r>
    </w:p>
    <w:p w:rsidR="00807CDE" w:rsidRDefault="00807CDE" w:rsidP="00687FF5">
      <w:pPr>
        <w:pStyle w:val="aa"/>
        <w:numPr>
          <w:ilvl w:val="0"/>
          <w:numId w:val="14"/>
        </w:numPr>
        <w:spacing w:after="0"/>
      </w:pPr>
      <w:r>
        <w:t>при необходимости – дополнительные пояснения к связям/модулям</w:t>
      </w:r>
    </w:p>
    <w:p w:rsidR="0044277A" w:rsidRDefault="006020E0" w:rsidP="00750DD6">
      <w:pPr>
        <w:pStyle w:val="aa"/>
        <w:numPr>
          <w:ilvl w:val="0"/>
          <w:numId w:val="13"/>
        </w:numPr>
        <w:spacing w:after="0"/>
      </w:pPr>
      <w:r>
        <w:t>краткое описание назначения и свойств каждого программного модуля проекта</w:t>
      </w:r>
    </w:p>
    <w:p w:rsidR="006020E0" w:rsidRDefault="00807CDE" w:rsidP="00750DD6">
      <w:pPr>
        <w:pStyle w:val="aa"/>
        <w:numPr>
          <w:ilvl w:val="0"/>
          <w:numId w:val="13"/>
        </w:numPr>
        <w:spacing w:after="0"/>
      </w:pPr>
      <w:r>
        <w:t>при необходимости – дополнительные пояснения к составу/взаимодействию модулей</w:t>
      </w:r>
    </w:p>
    <w:p w:rsidR="00A45EE4" w:rsidRDefault="00807CDE" w:rsidP="00B241D0">
      <w:pPr>
        <w:spacing w:after="0"/>
      </w:pPr>
      <w:r>
        <w:t>Исходный макет визуальной схемы разрабатывается с помощью любого визуального редактора и сохраняется рядом с документом МПА.</w:t>
      </w:r>
    </w:p>
    <w:p w:rsidR="00B241D0" w:rsidRDefault="00B241D0" w:rsidP="00B241D0">
      <w:pPr>
        <w:spacing w:after="0"/>
      </w:pPr>
      <w:r>
        <w:t>По согласованию со старшим разработчиком допускается автоматизировать процессы дополнения и изменения данного документа с помощью специализированных средств.</w:t>
      </w:r>
    </w:p>
    <w:p w:rsidR="00AC1B0B" w:rsidRPr="00036D85" w:rsidRDefault="005C2EAD" w:rsidP="009A1976">
      <w:pPr>
        <w:pStyle w:val="1"/>
        <w:numPr>
          <w:ilvl w:val="0"/>
          <w:numId w:val="23"/>
        </w:numPr>
        <w:jc w:val="center"/>
      </w:pPr>
      <w:bookmarkStart w:id="8" w:name="_Toc438568936"/>
      <w:proofErr w:type="spellStart"/>
      <w:r>
        <w:lastRenderedPageBreak/>
        <w:t>Скрипт</w:t>
      </w:r>
      <w:proofErr w:type="spellEnd"/>
      <w:r>
        <w:t xml:space="preserve"> сборки проекта. Описание </w:t>
      </w:r>
      <w:proofErr w:type="spellStart"/>
      <w:r>
        <w:t>скрипта</w:t>
      </w:r>
      <w:proofErr w:type="spellEnd"/>
      <w:r>
        <w:t>.</w:t>
      </w:r>
      <w:bookmarkEnd w:id="8"/>
    </w:p>
    <w:p w:rsidR="00C84EB4" w:rsidRDefault="00B417C5" w:rsidP="00C84EB4">
      <w:r>
        <w:t xml:space="preserve">(в работе: правила составления </w:t>
      </w:r>
      <w:proofErr w:type="spellStart"/>
      <w:r>
        <w:t>скрипта</w:t>
      </w:r>
      <w:proofErr w:type="spellEnd"/>
      <w:r>
        <w:t xml:space="preserve"> сборки)</w:t>
      </w:r>
    </w:p>
    <w:p w:rsidR="00C84EB4" w:rsidRDefault="00C84EB4" w:rsidP="009A1976">
      <w:pPr>
        <w:pStyle w:val="1"/>
        <w:numPr>
          <w:ilvl w:val="0"/>
          <w:numId w:val="23"/>
        </w:numPr>
        <w:jc w:val="center"/>
      </w:pPr>
      <w:bookmarkStart w:id="9" w:name="_Toc438568937"/>
      <w:r>
        <w:t xml:space="preserve">Политика </w:t>
      </w:r>
      <w:proofErr w:type="spellStart"/>
      <w:r>
        <w:t>версионности</w:t>
      </w:r>
      <w:proofErr w:type="spellEnd"/>
      <w:r>
        <w:t xml:space="preserve"> </w:t>
      </w:r>
      <w:proofErr w:type="gramStart"/>
      <w:r>
        <w:t>ПО</w:t>
      </w:r>
      <w:bookmarkEnd w:id="9"/>
      <w:proofErr w:type="gramEnd"/>
    </w:p>
    <w:p w:rsidR="00503D94" w:rsidRPr="00CA4CB0" w:rsidRDefault="006F318F" w:rsidP="00CA4CB0">
      <w:pPr>
        <w:spacing w:after="0"/>
      </w:pPr>
      <w:r>
        <w:t xml:space="preserve">Для определения значимости стадии разработки программного обеспечения и быстрого определения качества произведенных изменений, во всех проектах ведется трехуровневая последовательная нумерация версий в виде </w:t>
      </w:r>
      <w:r>
        <w:rPr>
          <w:lang w:val="en-US"/>
        </w:rPr>
        <w:t>X</w:t>
      </w:r>
      <w:r w:rsidRPr="006F318F">
        <w:t>.</w:t>
      </w:r>
      <w:r>
        <w:rPr>
          <w:lang w:val="en-US"/>
        </w:rPr>
        <w:t>Y</w:t>
      </w:r>
      <w:r w:rsidRPr="006F318F">
        <w:t>.</w:t>
      </w:r>
      <w:r>
        <w:rPr>
          <w:lang w:val="en-US"/>
        </w:rPr>
        <w:t>Z</w:t>
      </w:r>
    </w:p>
    <w:p w:rsidR="00503D94" w:rsidRDefault="009F314C" w:rsidP="00DD039A">
      <w:pPr>
        <w:pStyle w:val="2"/>
        <w:numPr>
          <w:ilvl w:val="1"/>
          <w:numId w:val="23"/>
        </w:numPr>
        <w:spacing w:before="0"/>
        <w:jc w:val="center"/>
      </w:pPr>
      <w:bookmarkStart w:id="10" w:name="_Toc438568938"/>
      <w:r>
        <w:t>Первая цифра номера версии (</w:t>
      </w:r>
      <w:r>
        <w:rPr>
          <w:lang w:val="en-US"/>
        </w:rPr>
        <w:t>X</w:t>
      </w:r>
      <w:r w:rsidRPr="009F314C">
        <w:t>)</w:t>
      </w:r>
      <w:bookmarkEnd w:id="10"/>
    </w:p>
    <w:p w:rsidR="00112503" w:rsidRDefault="00172741" w:rsidP="00112503">
      <w:r>
        <w:t xml:space="preserve">Первая цифра – </w:t>
      </w:r>
      <w:r>
        <w:rPr>
          <w:lang w:val="en-US"/>
        </w:rPr>
        <w:t>X</w:t>
      </w:r>
      <w:r w:rsidRPr="00172741">
        <w:t xml:space="preserve"> </w:t>
      </w:r>
      <w:r>
        <w:t>– главный номер версии, используется для указания на значительные изменения в ходе разработки проекта. Примерами таких изменений могут служить:</w:t>
      </w:r>
    </w:p>
    <w:p w:rsidR="00172741" w:rsidRPr="00172741" w:rsidRDefault="00172741" w:rsidP="00172741">
      <w:pPr>
        <w:pStyle w:val="aa"/>
        <w:numPr>
          <w:ilvl w:val="0"/>
          <w:numId w:val="26"/>
        </w:numPr>
      </w:pPr>
      <w:r>
        <w:t>Поддержка новой платформы: аппаратного обеспечения, операционной системы, набора библиотек (</w:t>
      </w:r>
      <w:r>
        <w:rPr>
          <w:lang w:val="en-US"/>
        </w:rPr>
        <w:t>framework</w:t>
      </w:r>
      <w:r w:rsidRPr="00172741">
        <w:t>);</w:t>
      </w:r>
    </w:p>
    <w:p w:rsidR="00172741" w:rsidRDefault="00172741" w:rsidP="00172741">
      <w:pPr>
        <w:pStyle w:val="aa"/>
        <w:numPr>
          <w:ilvl w:val="0"/>
          <w:numId w:val="26"/>
        </w:numPr>
      </w:pPr>
      <w:r>
        <w:t xml:space="preserve">Расширение круга решаемых задач, например, ввод системы поддержки </w:t>
      </w:r>
      <w:proofErr w:type="spellStart"/>
      <w:r>
        <w:t>плагинов</w:t>
      </w:r>
      <w:proofErr w:type="spellEnd"/>
      <w:r>
        <w:t>;</w:t>
      </w:r>
    </w:p>
    <w:p w:rsidR="00172741" w:rsidRDefault="00172741" w:rsidP="00172741">
      <w:pPr>
        <w:pStyle w:val="aa"/>
        <w:numPr>
          <w:ilvl w:val="0"/>
          <w:numId w:val="26"/>
        </w:numPr>
      </w:pPr>
      <w:r>
        <w:t>Кардинальное изменение интерфейса взаимодействия с пользователем;</w:t>
      </w:r>
    </w:p>
    <w:p w:rsidR="00172741" w:rsidRPr="00172741" w:rsidRDefault="00172741" w:rsidP="00172741">
      <w:pPr>
        <w:pStyle w:val="aa"/>
        <w:numPr>
          <w:ilvl w:val="0"/>
          <w:numId w:val="26"/>
        </w:numPr>
      </w:pPr>
      <w:r>
        <w:t>Принятие решения о передаче результатов разработки заказчику.</w:t>
      </w:r>
    </w:p>
    <w:p w:rsidR="00112503" w:rsidRPr="004E331F" w:rsidRDefault="00112503" w:rsidP="00DD039A">
      <w:pPr>
        <w:pStyle w:val="2"/>
        <w:numPr>
          <w:ilvl w:val="1"/>
          <w:numId w:val="23"/>
        </w:numPr>
        <w:spacing w:before="0"/>
        <w:jc w:val="center"/>
      </w:pPr>
      <w:bookmarkStart w:id="11" w:name="_Toc438568939"/>
      <w:r>
        <w:t>Вторая цифра</w:t>
      </w:r>
      <w:r w:rsidR="004E331F">
        <w:t xml:space="preserve"> номера версии (</w:t>
      </w:r>
      <w:r w:rsidR="004E331F">
        <w:rPr>
          <w:lang w:val="en-US"/>
        </w:rPr>
        <w:t>Y</w:t>
      </w:r>
      <w:r w:rsidR="004E331F" w:rsidRPr="004E331F">
        <w:t>)</w:t>
      </w:r>
      <w:bookmarkEnd w:id="11"/>
    </w:p>
    <w:p w:rsidR="00112503" w:rsidRDefault="00112503" w:rsidP="00112503">
      <w:r>
        <w:t>В</w:t>
      </w:r>
      <w:r w:rsidR="003571D3">
        <w:t xml:space="preserve">торая цифра – </w:t>
      </w:r>
      <w:r w:rsidR="003571D3">
        <w:rPr>
          <w:lang w:val="en-US"/>
        </w:rPr>
        <w:t>Y</w:t>
      </w:r>
      <w:r w:rsidR="003571D3" w:rsidRPr="003571D3">
        <w:t xml:space="preserve"> – </w:t>
      </w:r>
      <w:r w:rsidR="003571D3">
        <w:t>вспомогательный или младший номер версии, используется для указания на изменение состава функциональных возможностей существующих задач, решаемых программным обеспечением. Примерами таких изменений могут служить:</w:t>
      </w:r>
    </w:p>
    <w:p w:rsidR="003571D3" w:rsidRDefault="003571D3" w:rsidP="003571D3">
      <w:pPr>
        <w:pStyle w:val="aa"/>
        <w:numPr>
          <w:ilvl w:val="0"/>
          <w:numId w:val="27"/>
        </w:numPr>
      </w:pPr>
      <w:r>
        <w:t xml:space="preserve">Добавление поддержки нового формата </w:t>
      </w:r>
      <w:proofErr w:type="spellStart"/>
      <w:r>
        <w:t>плагинов</w:t>
      </w:r>
      <w:proofErr w:type="spellEnd"/>
      <w:r>
        <w:t>;</w:t>
      </w:r>
    </w:p>
    <w:p w:rsidR="003571D3" w:rsidRDefault="003571D3" w:rsidP="003571D3">
      <w:pPr>
        <w:pStyle w:val="aa"/>
        <w:numPr>
          <w:ilvl w:val="0"/>
          <w:numId w:val="27"/>
        </w:numPr>
      </w:pPr>
      <w:r>
        <w:t>Изменение формата конфигурационных файлов.</w:t>
      </w:r>
    </w:p>
    <w:p w:rsidR="00112503" w:rsidRDefault="00112503" w:rsidP="00DD039A">
      <w:pPr>
        <w:pStyle w:val="2"/>
        <w:numPr>
          <w:ilvl w:val="1"/>
          <w:numId w:val="23"/>
        </w:numPr>
        <w:spacing w:before="0"/>
        <w:jc w:val="center"/>
      </w:pPr>
      <w:bookmarkStart w:id="12" w:name="_Toc438568940"/>
      <w:r>
        <w:t>Третья цифра</w:t>
      </w:r>
      <w:r w:rsidR="004E331F">
        <w:t xml:space="preserve"> номера версии (</w:t>
      </w:r>
      <w:r w:rsidR="004E331F">
        <w:rPr>
          <w:lang w:val="en-US"/>
        </w:rPr>
        <w:t>Z</w:t>
      </w:r>
      <w:r w:rsidR="004E331F" w:rsidRPr="004E331F">
        <w:t>)</w:t>
      </w:r>
      <w:bookmarkEnd w:id="12"/>
    </w:p>
    <w:p w:rsidR="00BC3D8F" w:rsidRPr="00BC3D8F" w:rsidRDefault="00BC3D8F" w:rsidP="00BC3D8F">
      <w:r>
        <w:t xml:space="preserve">Третья цифра – </w:t>
      </w:r>
      <w:r>
        <w:rPr>
          <w:lang w:val="en-US"/>
        </w:rPr>
        <w:t>Z</w:t>
      </w:r>
      <w:r w:rsidRPr="00BC3D8F">
        <w:t xml:space="preserve"> – </w:t>
      </w:r>
      <w:r>
        <w:t>номер сборки, используется для указания на проводимые работы по исправлению обнаруженных недочетов и ошибок в ходе тестирования и текущей работы.</w:t>
      </w:r>
    </w:p>
    <w:p w:rsidR="00503D94" w:rsidRDefault="00503D94" w:rsidP="00B417C5"/>
    <w:p w:rsidR="00503D94" w:rsidRDefault="00503D94" w:rsidP="00B417C5"/>
    <w:p w:rsidR="00503D94" w:rsidRDefault="00503D94" w:rsidP="00B417C5"/>
    <w:p w:rsidR="00503D94" w:rsidRDefault="00503D94" w:rsidP="00B417C5"/>
    <w:p w:rsidR="00503D94" w:rsidRDefault="00503D94" w:rsidP="00B417C5"/>
    <w:p w:rsidR="00503D94" w:rsidRDefault="00503D94" w:rsidP="00B417C5"/>
    <w:p w:rsidR="00503D94" w:rsidRDefault="00503D94" w:rsidP="00B417C5"/>
    <w:p w:rsidR="007D0A2F" w:rsidRDefault="007D0A2F" w:rsidP="009A1976">
      <w:pPr>
        <w:pStyle w:val="1"/>
        <w:numPr>
          <w:ilvl w:val="0"/>
          <w:numId w:val="23"/>
        </w:numPr>
        <w:jc w:val="center"/>
        <w:sectPr w:rsidR="007D0A2F" w:rsidSect="00F26D04">
          <w:foot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85748" w:rsidRPr="00036D85" w:rsidRDefault="00C84EB4" w:rsidP="009A1976">
      <w:pPr>
        <w:pStyle w:val="1"/>
        <w:numPr>
          <w:ilvl w:val="0"/>
          <w:numId w:val="23"/>
        </w:numPr>
        <w:jc w:val="center"/>
      </w:pPr>
      <w:bookmarkStart w:id="13" w:name="_Toc438568941"/>
      <w:r>
        <w:lastRenderedPageBreak/>
        <w:t>Общая с</w:t>
      </w:r>
      <w:r w:rsidR="00185748">
        <w:t>хема процесса</w:t>
      </w:r>
      <w:r>
        <w:t xml:space="preserve"> разработки </w:t>
      </w:r>
      <w:proofErr w:type="gramStart"/>
      <w:r>
        <w:t>ПО</w:t>
      </w:r>
      <w:bookmarkEnd w:id="13"/>
      <w:proofErr w:type="gramEnd"/>
    </w:p>
    <w:p w:rsidR="007503D0" w:rsidRDefault="00320ED0" w:rsidP="001038D5">
      <w:proofErr w:type="spellStart"/>
      <w:r>
        <w:rPr>
          <w:lang w:val="en-US"/>
        </w:rPr>
        <w:t>kgkljdhfgkjh</w:t>
      </w:r>
      <w:bookmarkStart w:id="14" w:name="_Toc436306553"/>
      <w:bookmarkStart w:id="15" w:name="_Toc436312919"/>
      <w:bookmarkEnd w:id="14"/>
      <w:bookmarkEnd w:id="15"/>
      <w:proofErr w:type="spellEnd"/>
      <w:r w:rsidR="00664576" w:rsidRPr="00CF77AB">
        <w:pict>
          <v:group id="_x0000_s1028" editas="canvas" style="width:766.25pt;height:409.15pt;mso-position-horizontal-relative:char;mso-position-vertical-relative:line" coordorigin="1663,910" coordsize="10543,562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663;top:910;width:10543;height:5629" o:preferrelative="f">
              <v:fill o:detectmouseclick="t"/>
              <v:path o:extrusionok="t" o:connecttype="none"/>
              <o:lock v:ext="edit" text="t"/>
            </v:shape>
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<v:formulas>
                <v:f eqn="sum 33030 0 #0"/>
                <v:f eqn="prod #0 4 3"/>
                <v:f eqn="prod @0 1 3"/>
                <v:f eqn="sum @1 0 @2"/>
              </v:formulas>
              <v:path o:extrusionok="f" gradientshapeok="t" o:connecttype="custom" o:connectlocs="10800,0;3163,3163;0,10800;3163,18437;10800,21600;18437,18437;21600,10800;18437,3163" textboxrect="3163,3163,18437,18437"/>
              <v:handles>
                <v:h position="center,#0" yrange="15510,17520"/>
              </v:handles>
              <o:complex v:ext="view"/>
            </v:shapetype>
            <v:shape id="_x0000_s1033" type="#_x0000_t96" style="position:absolute;left:2537;top:2247;width:310;height:258"/>
            <v:shape id="_x0000_s1034" type="#_x0000_t96" style="position:absolute;left:2704;top:2091;width:309;height:258"/>
            <v:shape id="_x0000_s1035" type="#_x0000_t96" style="position:absolute;left:2702;top:2318;width:311;height:258"/>
            <v:roundrect id="_x0000_s1043" style="position:absolute;left:4335;top:1734;width:707;height:357" arcsize="10923f">
              <v:textbox style="mso-next-textbox:#_x0000_s1043">
                <w:txbxContent>
                  <w:p w:rsidR="008226A6" w:rsidRPr="00686E0C" w:rsidRDefault="008226A6" w:rsidP="00F26D04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VCS</w:t>
                    </w:r>
                  </w:p>
                </w:txbxContent>
              </v:textbox>
            </v:roundrect>
            <v:roundrect id="_x0000_s1044" style="position:absolute;left:4496;top:2279;width:707;height:359" arcsize="10923f">
              <v:textbox style="mso-next-textbox:#_x0000_s1044">
                <w:txbxContent>
                  <w:p w:rsidR="008226A6" w:rsidRPr="00686E0C" w:rsidRDefault="008226A6" w:rsidP="00F26D04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WIKI</w:t>
                    </w:r>
                  </w:p>
                </w:txbxContent>
              </v:textbox>
            </v:roundrect>
            <v:roundrect id="_x0000_s1045" style="position:absolute;left:4281;top:2638;width:1105;height:359" arcsize="10923f">
              <v:textbox style="mso-next-textbox:#_x0000_s1045">
                <w:txbxContent>
                  <w:p w:rsidR="008226A6" w:rsidRPr="00686E0C" w:rsidRDefault="008226A6" w:rsidP="00F26D04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Bug Tracker</w:t>
                    </w:r>
                  </w:p>
                </w:txbxContent>
              </v:textbox>
            </v:roundrect>
            <v:roundrect id="_x0000_s1046" style="position:absolute;left:5692;top:1733;width:708;height:357" arcsize="10923f">
              <v:textbox style="mso-next-textbox:#_x0000_s1046">
                <w:txbxContent>
                  <w:p w:rsidR="008226A6" w:rsidRPr="00686E0C" w:rsidRDefault="008226A6" w:rsidP="00F26D04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CI</w:t>
                    </w:r>
                  </w:p>
                </w:txbxContent>
              </v:textbox>
            </v:roundrect>
            <v:roundrect id="_x0000_s1047" style="position:absolute;left:3239;top:1890;width:705;height:357" arcsize="10923f">
              <v:textbox style="mso-next-textbox:#_x0000_s1047">
                <w:txbxContent>
                  <w:p w:rsidR="008226A6" w:rsidRPr="00686E0C" w:rsidRDefault="008226A6" w:rsidP="00F26D04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DE/IDE</w:t>
                    </w:r>
                  </w:p>
                </w:txbxContent>
              </v:textbox>
            </v:roundrect>
            <v:roundrect id="_x0000_s1048" style="position:absolute;left:6661;top:1662;width:1080;height:358" arcsize="10923f">
              <v:textbox style="mso-next-textbox:#_x0000_s1048">
                <w:txbxContent>
                  <w:p w:rsidR="008226A6" w:rsidRPr="00686E0C" w:rsidRDefault="008226A6" w:rsidP="00F26D04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STORAGE</w:t>
                    </w:r>
                  </w:p>
                </w:txbxContent>
              </v:textbox>
            </v:roundrect>
            <v:roundrect id="_x0000_s1049" style="position:absolute;left:4281;top:2997;width:1105;height:358" arcsize="10923f">
              <v:textbox style="mso-next-textbox:#_x0000_s1049">
                <w:txbxContent>
                  <w:p w:rsidR="008226A6" w:rsidRPr="00686E0C" w:rsidRDefault="008226A6" w:rsidP="00F26D04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Task Tracker</w:t>
                    </w:r>
                  </w:p>
                </w:txbxContent>
              </v:textbox>
            </v:roundrect>
            <v:roundrect id="_x0000_s1050" style="position:absolute;left:7283;top:2622;width:458;height:273" arcsize="10923f">
              <v:textbox style="mso-next-textbox:#_x0000_s1050">
                <w:txbxContent>
                  <w:p w:rsidR="008226A6" w:rsidRPr="00F26D04" w:rsidRDefault="008226A6" w:rsidP="00F26D04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VM</w:t>
                    </w:r>
                  </w:p>
                </w:txbxContent>
              </v:textbox>
            </v:roundrect>
            <v:roundrect id="_x0000_s1051" style="position:absolute;left:8070;top:2623;width:1435;height:357" arcsize="10923f">
              <v:textbox style="mso-next-textbox:#_x0000_s1051">
                <w:txbxContent>
                  <w:p w:rsidR="008226A6" w:rsidRPr="00686E0C" w:rsidRDefault="008226A6" w:rsidP="00F26D04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 Environment</w:t>
                    </w:r>
                  </w:p>
                </w:txbxContent>
              </v:textbox>
            </v:roundrect>
            <v:roundrect id="_x0000_s1052" style="position:absolute;left:5386;top:4023;width:708;height:359" arcsize="10923f">
              <v:textbox style="mso-next-textbox:#_x0000_s1052">
                <w:txbxContent>
                  <w:p w:rsidR="008226A6" w:rsidRPr="00686E0C" w:rsidRDefault="008226A6" w:rsidP="00F26D04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VCS</w:t>
                    </w:r>
                  </w:p>
                </w:txbxContent>
              </v:textbox>
            </v:roundrect>
            <v:roundrect id="_x0000_s1053" style="position:absolute;left:6815;top:3869;width:705;height:359" arcsize="10923f">
              <v:textbox style="mso-next-textbox:#_x0000_s1053">
                <w:txbxContent>
                  <w:p w:rsidR="008226A6" w:rsidRPr="00686E0C" w:rsidRDefault="008226A6" w:rsidP="00F26D04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VCS</w:t>
                    </w:r>
                  </w:p>
                </w:txbxContent>
              </v:textbox>
            </v:roundrect>
            <v:shape id="_x0000_s1054" type="#_x0000_t96" style="position:absolute;left:8930;top:1560;width:310;height:258"/>
            <v:shape id="_x0000_s1055" type="#_x0000_t96" style="position:absolute;left:9097;top:1404;width:309;height:258"/>
            <v:shape id="_x0000_s1056" type="#_x0000_t96" style="position:absolute;left:9095;top:1631;width:311;height:258"/>
            <v:shape id="_x0000_s1057" type="#_x0000_t96" style="position:absolute;left:3239;top:4906;width:310;height:258"/>
            <v:shape id="_x0000_s1058" type="#_x0000_t96" style="position:absolute;left:3406;top:4750;width:309;height:258"/>
            <v:shape id="_x0000_s1059" type="#_x0000_t96" style="position:absolute;left:3404;top:4977;width:311;height:258"/>
            <v:shape id="_x0000_s1060" type="#_x0000_t96" style="position:absolute;left:7905;top:4941;width:310;height:258"/>
            <v:shape id="_x0000_s1061" type="#_x0000_t96" style="position:absolute;left:8072;top:4785;width:309;height:258"/>
            <v:shape id="_x0000_s1062" type="#_x0000_t96" style="position:absolute;left:8070;top:5012;width:311;height:258"/>
            <v:roundrect id="_x0000_s1063" style="position:absolute;left:7448;top:2787;width:457;height:272" arcsize="10923f">
              <v:textbox style="mso-next-textbox:#_x0000_s1063">
                <w:txbxContent>
                  <w:p w:rsidR="008226A6" w:rsidRPr="00F26D04" w:rsidRDefault="008226A6" w:rsidP="00F26D04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VM</w:t>
                    </w:r>
                  </w:p>
                </w:txbxContent>
              </v:textbox>
            </v:roundrect>
            <v:roundrect id="_x0000_s1064" style="position:absolute;left:7613;top:2952;width:458;height:273" arcsize="10923f">
              <v:textbox style="mso-next-textbox:#_x0000_s1064">
                <w:txbxContent>
                  <w:p w:rsidR="008226A6" w:rsidRPr="00F26D04" w:rsidRDefault="008226A6" w:rsidP="00F26D04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VM</w:t>
                    </w:r>
                  </w:p>
                </w:txbxContent>
              </v:textbox>
            </v:roundrect>
            <v:roundrect id="_x0000_s1065" style="position:absolute;left:7778;top:3117;width:459;height:273" arcsize="10923f">
              <v:textbox style="mso-next-textbox:#_x0000_s1065">
                <w:txbxContent>
                  <w:p w:rsidR="008226A6" w:rsidRPr="00F26D04" w:rsidRDefault="008226A6" w:rsidP="00F26D04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VM</w:t>
                    </w:r>
                  </w:p>
                </w:txbxContent>
              </v:textbox>
            </v:roundrect>
            <v:roundrect id="_x0000_s1066" style="position:absolute;left:7943;top:3283;width:458;height:272" arcsize="10923f">
              <v:textbox style="mso-next-textbox:#_x0000_s1066">
                <w:txbxContent>
                  <w:p w:rsidR="008226A6" w:rsidRPr="00F26D04" w:rsidRDefault="008226A6" w:rsidP="00F26D04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VM</w:t>
                    </w:r>
                  </w:p>
                </w:txbxContent>
              </v:textbox>
            </v:roundrect>
            <v:roundrect id="_x0000_s1067" style="position:absolute;left:8108;top:3447;width:458;height:273" arcsize="10923f">
              <v:textbox style="mso-next-textbox:#_x0000_s1067">
                <w:txbxContent>
                  <w:p w:rsidR="008226A6" w:rsidRPr="00F26D04" w:rsidRDefault="008226A6" w:rsidP="00F26D04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VM</w:t>
                    </w:r>
                  </w:p>
                </w:txbxContent>
              </v:textbox>
            </v:roundrect>
            <v:roundrect id="_x0000_s1068" style="position:absolute;left:8273;top:3613;width:458;height:272" arcsize="10923f">
              <v:textbox style="mso-next-textbox:#_x0000_s1068">
                <w:txbxContent>
                  <w:p w:rsidR="008226A6" w:rsidRPr="00F26D04" w:rsidRDefault="008226A6" w:rsidP="00F26D04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VM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7503D0" w:rsidRDefault="007503D0" w:rsidP="007503D0"/>
    <w:p w:rsidR="007D0A2F" w:rsidRDefault="007D0A2F" w:rsidP="007503D0">
      <w:pPr>
        <w:sectPr w:rsidR="007D0A2F" w:rsidSect="007D0A2F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:rsidR="00862AC9" w:rsidRDefault="00862AC9" w:rsidP="009151D6">
      <w:pPr>
        <w:pStyle w:val="1"/>
        <w:numPr>
          <w:ilvl w:val="0"/>
          <w:numId w:val="23"/>
        </w:numPr>
        <w:jc w:val="center"/>
      </w:pPr>
      <w:bookmarkStart w:id="16" w:name="_Toc438568942"/>
      <w:r>
        <w:lastRenderedPageBreak/>
        <w:t>Описание процесса</w:t>
      </w:r>
      <w:r w:rsidR="00430166">
        <w:t xml:space="preserve"> разработки </w:t>
      </w:r>
      <w:proofErr w:type="gramStart"/>
      <w:r w:rsidR="00430166">
        <w:t>ПО</w:t>
      </w:r>
      <w:bookmarkEnd w:id="16"/>
      <w:proofErr w:type="gramEnd"/>
    </w:p>
    <w:p w:rsidR="00181C42" w:rsidRPr="00181C42" w:rsidRDefault="00181C42" w:rsidP="00181C42">
      <w:r>
        <w:t>(в работе: описание процесса разработки)</w:t>
      </w:r>
    </w:p>
    <w:p w:rsidR="00F95A16" w:rsidRDefault="00F95A16" w:rsidP="00062602">
      <w:pPr>
        <w:pStyle w:val="1"/>
        <w:numPr>
          <w:ilvl w:val="0"/>
          <w:numId w:val="23"/>
        </w:numPr>
        <w:jc w:val="center"/>
      </w:pPr>
      <w:bookmarkStart w:id="17" w:name="_Toc438568943"/>
      <w:r>
        <w:t>Правила работы с СУВ</w:t>
      </w:r>
      <w:bookmarkEnd w:id="17"/>
    </w:p>
    <w:p w:rsidR="0023578B" w:rsidRDefault="0023578B" w:rsidP="00062602">
      <w:pPr>
        <w:pStyle w:val="2"/>
        <w:numPr>
          <w:ilvl w:val="1"/>
          <w:numId w:val="23"/>
        </w:numPr>
        <w:jc w:val="center"/>
      </w:pPr>
      <w:bookmarkStart w:id="18" w:name="_Toc438568944"/>
      <w:r>
        <w:t>Определения</w:t>
      </w:r>
      <w:bookmarkEnd w:id="18"/>
    </w:p>
    <w:p w:rsidR="00465251" w:rsidRPr="00465251" w:rsidRDefault="00465251" w:rsidP="00465251">
      <w:r>
        <w:t>(в работе)</w:t>
      </w:r>
    </w:p>
    <w:p w:rsidR="0023578B" w:rsidRDefault="00465251" w:rsidP="00062602">
      <w:pPr>
        <w:pStyle w:val="2"/>
        <w:numPr>
          <w:ilvl w:val="1"/>
          <w:numId w:val="23"/>
        </w:numPr>
        <w:spacing w:before="0"/>
        <w:jc w:val="center"/>
      </w:pPr>
      <w:bookmarkStart w:id="19" w:name="_Toc438568945"/>
      <w:r>
        <w:t xml:space="preserve">Структура части </w:t>
      </w:r>
      <w:proofErr w:type="spellStart"/>
      <w:r>
        <w:t>репозитория</w:t>
      </w:r>
      <w:proofErr w:type="spellEnd"/>
      <w:r>
        <w:t xml:space="preserve"> для исходного кода</w:t>
      </w:r>
      <w:bookmarkEnd w:id="19"/>
    </w:p>
    <w:p w:rsidR="002E573F" w:rsidRPr="00465251" w:rsidRDefault="002E573F" w:rsidP="002E573F">
      <w:r>
        <w:t>(в работе)</w:t>
      </w:r>
    </w:p>
    <w:p w:rsidR="00465251" w:rsidRDefault="00C4111B" w:rsidP="00C71EFD">
      <w:pPr>
        <w:pStyle w:val="2"/>
        <w:numPr>
          <w:ilvl w:val="1"/>
          <w:numId w:val="23"/>
        </w:numPr>
        <w:jc w:val="center"/>
      </w:pPr>
      <w:bookmarkStart w:id="20" w:name="_Toc438568946"/>
      <w:r>
        <w:t>Правила формирования имен</w:t>
      </w:r>
      <w:bookmarkEnd w:id="20"/>
    </w:p>
    <w:p w:rsidR="002E573F" w:rsidRPr="00465251" w:rsidRDefault="002E573F" w:rsidP="002E573F">
      <w:r>
        <w:t>(в работе)</w:t>
      </w:r>
    </w:p>
    <w:p w:rsidR="00181C42" w:rsidRPr="00181C42" w:rsidRDefault="00181C42" w:rsidP="00181C42">
      <w:r>
        <w:t>(в работе: правила/приемы работы с СУВ)</w:t>
      </w:r>
    </w:p>
    <w:p w:rsidR="00185748" w:rsidRDefault="00185748" w:rsidP="009A1976">
      <w:pPr>
        <w:pStyle w:val="1"/>
        <w:numPr>
          <w:ilvl w:val="0"/>
          <w:numId w:val="23"/>
        </w:numPr>
        <w:jc w:val="center"/>
      </w:pPr>
      <w:bookmarkStart w:id="21" w:name="_Toc438568947"/>
      <w:r>
        <w:t xml:space="preserve">Структура </w:t>
      </w:r>
      <w:proofErr w:type="spellStart"/>
      <w:r>
        <w:t>репозитория</w:t>
      </w:r>
      <w:proofErr w:type="spellEnd"/>
      <w:r w:rsidR="0035521B">
        <w:t xml:space="preserve"> </w:t>
      </w:r>
      <w:r w:rsidR="00E573C5">
        <w:t xml:space="preserve">проекта </w:t>
      </w:r>
      <w:r w:rsidR="00F95A16">
        <w:t>в СУВ</w:t>
      </w:r>
      <w:bookmarkEnd w:id="21"/>
    </w:p>
    <w:p w:rsidR="0002097B" w:rsidRDefault="0002097B" w:rsidP="0002097B">
      <w:r>
        <w:t xml:space="preserve">В каждом проекте используется СУВ, в </w:t>
      </w:r>
      <w:proofErr w:type="gramStart"/>
      <w:r>
        <w:t>которой</w:t>
      </w:r>
      <w:proofErr w:type="gramEnd"/>
      <w:r>
        <w:t xml:space="preserve"> проект находится в специализированном месте – </w:t>
      </w:r>
      <w:proofErr w:type="spellStart"/>
      <w:r>
        <w:t>репозитории</w:t>
      </w:r>
      <w:proofErr w:type="spellEnd"/>
      <w:r>
        <w:t xml:space="preserve">. Репозиторий проекта – по сути это раздел/каталог для данного проекта в СУВ. Этот раздел должен иметь четко определенную структуру каталогов/подразделов, обязательную для всех проектов. </w:t>
      </w:r>
    </w:p>
    <w:p w:rsidR="0002097B" w:rsidRPr="0002097B" w:rsidRDefault="0002097B" w:rsidP="0002097B">
      <w:pPr>
        <w:pStyle w:val="2"/>
      </w:pPr>
      <w:bookmarkStart w:id="22" w:name="_Toc438568948"/>
      <w:r>
        <w:t>Описание структуры</w:t>
      </w:r>
      <w:bookmarkEnd w:id="22"/>
    </w:p>
    <w:p w:rsidR="005600CE" w:rsidRDefault="005600CE" w:rsidP="00091081">
      <w:pPr>
        <w:pStyle w:val="aa"/>
        <w:numPr>
          <w:ilvl w:val="0"/>
          <w:numId w:val="21"/>
        </w:numPr>
        <w:spacing w:after="0"/>
      </w:pPr>
      <w:r w:rsidRPr="00091081">
        <w:rPr>
          <w:b/>
        </w:rPr>
        <w:t>[</w:t>
      </w:r>
      <w:r w:rsidRPr="00091081">
        <w:rPr>
          <w:b/>
          <w:lang w:val="en-US"/>
        </w:rPr>
        <w:t>implementation</w:t>
      </w:r>
      <w:r w:rsidRPr="00091081">
        <w:rPr>
          <w:b/>
        </w:rPr>
        <w:t>]</w:t>
      </w:r>
      <w:r w:rsidR="004751F8">
        <w:t xml:space="preserve"> – каталог верхнего уровня, в котором содержится непосредственно реализация программного проекта и сопутствующие материалы. В данном каталоге содержатся </w:t>
      </w:r>
      <w:r w:rsidR="0056557A">
        <w:t>следующие подкаталоги:</w:t>
      </w:r>
    </w:p>
    <w:p w:rsidR="0091786D" w:rsidRDefault="007D3292" w:rsidP="0091786D">
      <w:pPr>
        <w:pStyle w:val="aa"/>
        <w:numPr>
          <w:ilvl w:val="0"/>
          <w:numId w:val="16"/>
        </w:numPr>
      </w:pPr>
      <w:r w:rsidRPr="0056557A">
        <w:rPr>
          <w:b/>
        </w:rPr>
        <w:t>[</w:t>
      </w:r>
      <w:r w:rsidRPr="0056557A">
        <w:rPr>
          <w:b/>
          <w:lang w:val="en-US"/>
        </w:rPr>
        <w:t>database</w:t>
      </w:r>
      <w:r w:rsidRPr="0056557A">
        <w:rPr>
          <w:b/>
        </w:rPr>
        <w:t>]</w:t>
      </w:r>
      <w:r w:rsidR="00875CA3">
        <w:t xml:space="preserve"> – </w:t>
      </w:r>
      <w:proofErr w:type="spellStart"/>
      <w:r w:rsidR="0056557A">
        <w:rPr>
          <w:lang w:val="en-US"/>
        </w:rPr>
        <w:t>sql</w:t>
      </w:r>
      <w:proofErr w:type="spellEnd"/>
      <w:r w:rsidR="0056557A" w:rsidRPr="0056557A">
        <w:t xml:space="preserve"> </w:t>
      </w:r>
      <w:proofErr w:type="spellStart"/>
      <w:r w:rsidR="0056557A">
        <w:t>скрипты</w:t>
      </w:r>
      <w:proofErr w:type="spellEnd"/>
      <w:r w:rsidR="0056557A" w:rsidRPr="0056557A">
        <w:t xml:space="preserve"> </w:t>
      </w:r>
      <w:r w:rsidR="0056557A">
        <w:t>для работы с БД проекта (создание, обслуживание и т.п.)</w:t>
      </w:r>
    </w:p>
    <w:p w:rsidR="006322B3" w:rsidRDefault="007D3292" w:rsidP="006322B3">
      <w:pPr>
        <w:pStyle w:val="aa"/>
        <w:numPr>
          <w:ilvl w:val="0"/>
          <w:numId w:val="16"/>
        </w:numPr>
      </w:pPr>
      <w:r w:rsidRPr="0091786D">
        <w:rPr>
          <w:b/>
        </w:rPr>
        <w:t>[</w:t>
      </w:r>
      <w:r w:rsidRPr="0091786D">
        <w:rPr>
          <w:b/>
          <w:lang w:val="en-US"/>
        </w:rPr>
        <w:t>documents</w:t>
      </w:r>
      <w:r w:rsidRPr="0091786D">
        <w:rPr>
          <w:b/>
        </w:rPr>
        <w:t>]</w:t>
      </w:r>
      <w:r w:rsidR="00875CA3">
        <w:t xml:space="preserve"> – программистская документация (тех.)</w:t>
      </w:r>
      <w:r w:rsidR="0091786D">
        <w:t xml:space="preserve"> </w:t>
      </w:r>
    </w:p>
    <w:p w:rsidR="00494D41" w:rsidRDefault="007D3292" w:rsidP="00494D41">
      <w:pPr>
        <w:pStyle w:val="aa"/>
        <w:numPr>
          <w:ilvl w:val="0"/>
          <w:numId w:val="16"/>
        </w:numPr>
      </w:pPr>
      <w:r w:rsidRPr="006322B3">
        <w:rPr>
          <w:b/>
        </w:rPr>
        <w:t>[</w:t>
      </w:r>
      <w:r w:rsidRPr="006322B3">
        <w:rPr>
          <w:b/>
          <w:lang w:val="en-US"/>
        </w:rPr>
        <w:t>scripts</w:t>
      </w:r>
      <w:r w:rsidRPr="006322B3">
        <w:rPr>
          <w:b/>
        </w:rPr>
        <w:t>]</w:t>
      </w:r>
      <w:r w:rsidR="00875CA3">
        <w:t xml:space="preserve"> – </w:t>
      </w:r>
      <w:proofErr w:type="spellStart"/>
      <w:r w:rsidR="00875CA3">
        <w:t>скрипты</w:t>
      </w:r>
      <w:proofErr w:type="spellEnd"/>
      <w:r w:rsidR="00875CA3">
        <w:t xml:space="preserve"> сборки и т.п.</w:t>
      </w:r>
    </w:p>
    <w:p w:rsidR="007D3292" w:rsidRDefault="007D3292" w:rsidP="00494D41">
      <w:pPr>
        <w:pStyle w:val="aa"/>
        <w:numPr>
          <w:ilvl w:val="0"/>
          <w:numId w:val="16"/>
        </w:numPr>
      </w:pPr>
      <w:r w:rsidRPr="00494D41">
        <w:rPr>
          <w:b/>
        </w:rPr>
        <w:t>[</w:t>
      </w:r>
      <w:r w:rsidRPr="00494D41">
        <w:rPr>
          <w:b/>
          <w:lang w:val="en-US"/>
        </w:rPr>
        <w:t>sources</w:t>
      </w:r>
      <w:r w:rsidRPr="00494D41">
        <w:rPr>
          <w:b/>
        </w:rPr>
        <w:t>]</w:t>
      </w:r>
      <w:r w:rsidR="00875CA3">
        <w:t xml:space="preserve"> </w:t>
      </w:r>
      <w:r w:rsidR="008C01CC">
        <w:t>–</w:t>
      </w:r>
      <w:r w:rsidR="00875CA3">
        <w:t xml:space="preserve"> </w:t>
      </w:r>
      <w:r w:rsidR="008C01CC">
        <w:t>непосредственно исходные тексты программ</w:t>
      </w:r>
      <w:r w:rsidR="00756EBE">
        <w:t>. В данном каталоге содержатся следующие подкаталоги:</w:t>
      </w:r>
    </w:p>
    <w:p w:rsidR="007D3292" w:rsidRPr="00756EBE" w:rsidRDefault="007D3292" w:rsidP="00756EBE">
      <w:pPr>
        <w:pStyle w:val="aa"/>
        <w:numPr>
          <w:ilvl w:val="0"/>
          <w:numId w:val="17"/>
        </w:numPr>
        <w:rPr>
          <w:b/>
        </w:rPr>
      </w:pPr>
      <w:r w:rsidRPr="00756EBE">
        <w:rPr>
          <w:b/>
        </w:rPr>
        <w:t>[</w:t>
      </w:r>
      <w:r w:rsidRPr="00756EBE">
        <w:rPr>
          <w:b/>
          <w:lang w:val="en-US"/>
        </w:rPr>
        <w:t>trunk</w:t>
      </w:r>
      <w:r w:rsidRPr="00756EBE">
        <w:rPr>
          <w:b/>
        </w:rPr>
        <w:t>]</w:t>
      </w:r>
      <w:r w:rsidR="00756EBE">
        <w:t xml:space="preserve"> – </w:t>
      </w:r>
      <w:proofErr w:type="spellStart"/>
      <w:r w:rsidR="00756EBE">
        <w:t>транк</w:t>
      </w:r>
      <w:proofErr w:type="spellEnd"/>
      <w:r w:rsidR="00756EBE">
        <w:t xml:space="preserve"> или ствол проекта. Основная ветка разработки. Из данной ветки происходят сборки системой </w:t>
      </w:r>
      <w:r w:rsidR="00756EBE">
        <w:rPr>
          <w:lang w:val="en-US"/>
        </w:rPr>
        <w:t>CI</w:t>
      </w:r>
      <w:r w:rsidR="00756EBE" w:rsidRPr="00756EBE">
        <w:t>.</w:t>
      </w:r>
    </w:p>
    <w:p w:rsidR="007D3292" w:rsidRPr="00756EBE" w:rsidRDefault="007D3292" w:rsidP="00756EBE">
      <w:pPr>
        <w:pStyle w:val="aa"/>
        <w:numPr>
          <w:ilvl w:val="0"/>
          <w:numId w:val="17"/>
        </w:numPr>
        <w:rPr>
          <w:b/>
        </w:rPr>
      </w:pPr>
      <w:r w:rsidRPr="00756EBE">
        <w:rPr>
          <w:b/>
        </w:rPr>
        <w:t>[</w:t>
      </w:r>
      <w:r w:rsidRPr="00756EBE">
        <w:rPr>
          <w:b/>
          <w:lang w:val="en-US"/>
        </w:rPr>
        <w:t>tags</w:t>
      </w:r>
      <w:r w:rsidRPr="00756EBE">
        <w:rPr>
          <w:b/>
        </w:rPr>
        <w:t>]</w:t>
      </w:r>
      <w:r w:rsidR="00756EBE" w:rsidRPr="00756EBE">
        <w:t xml:space="preserve"> – </w:t>
      </w:r>
      <w:r w:rsidR="00756EBE">
        <w:t>помеченные (</w:t>
      </w:r>
      <w:r w:rsidR="00756EBE">
        <w:rPr>
          <w:lang w:val="en-US"/>
        </w:rPr>
        <w:t>tags</w:t>
      </w:r>
      <w:r w:rsidR="00756EBE" w:rsidRPr="00756EBE">
        <w:t xml:space="preserve">) </w:t>
      </w:r>
      <w:r w:rsidR="00756EBE">
        <w:t xml:space="preserve">ветки, обычно релизы или версии </w:t>
      </w:r>
      <w:proofErr w:type="gramStart"/>
      <w:r w:rsidR="00756EBE">
        <w:t>ПО</w:t>
      </w:r>
      <w:proofErr w:type="gramEnd"/>
      <w:r w:rsidR="00756EBE">
        <w:t>.</w:t>
      </w:r>
    </w:p>
    <w:p w:rsidR="007D3292" w:rsidRPr="00756EBE" w:rsidRDefault="007D3292" w:rsidP="00756EBE">
      <w:pPr>
        <w:pStyle w:val="aa"/>
        <w:numPr>
          <w:ilvl w:val="0"/>
          <w:numId w:val="17"/>
        </w:numPr>
        <w:spacing w:after="0"/>
        <w:rPr>
          <w:b/>
        </w:rPr>
      </w:pPr>
      <w:r w:rsidRPr="00756EBE">
        <w:rPr>
          <w:b/>
        </w:rPr>
        <w:t>[</w:t>
      </w:r>
      <w:r w:rsidRPr="00756EBE">
        <w:rPr>
          <w:b/>
          <w:lang w:val="en-US"/>
        </w:rPr>
        <w:t>branch</w:t>
      </w:r>
      <w:r w:rsidR="00D4492C" w:rsidRPr="00756EBE">
        <w:rPr>
          <w:b/>
          <w:lang w:val="en-US"/>
        </w:rPr>
        <w:t>es</w:t>
      </w:r>
      <w:r w:rsidRPr="00756EBE">
        <w:rPr>
          <w:b/>
        </w:rPr>
        <w:t>]</w:t>
      </w:r>
      <w:r w:rsidR="00756EBE" w:rsidRPr="00756EBE">
        <w:t xml:space="preserve"> </w:t>
      </w:r>
      <w:r w:rsidR="00756EBE">
        <w:t>–</w:t>
      </w:r>
      <w:r w:rsidR="00756EBE" w:rsidRPr="00756EBE">
        <w:t xml:space="preserve"> </w:t>
      </w:r>
      <w:r w:rsidR="00756EBE">
        <w:t xml:space="preserve">ветки для разработки </w:t>
      </w:r>
      <w:proofErr w:type="gramStart"/>
      <w:r w:rsidR="00756EBE">
        <w:t>ПО</w:t>
      </w:r>
      <w:proofErr w:type="gramEnd"/>
      <w:r w:rsidR="00756EBE">
        <w:t>.</w:t>
      </w:r>
    </w:p>
    <w:p w:rsidR="00756EBE" w:rsidRPr="00756EBE" w:rsidRDefault="00D54825" w:rsidP="005600CE">
      <w:pPr>
        <w:pStyle w:val="aa"/>
        <w:numPr>
          <w:ilvl w:val="0"/>
          <w:numId w:val="18"/>
        </w:numPr>
        <w:rPr>
          <w:lang w:val="en-US"/>
        </w:rPr>
      </w:pPr>
      <w:r w:rsidRPr="00756EBE">
        <w:rPr>
          <w:b/>
        </w:rPr>
        <w:t>[</w:t>
      </w:r>
      <w:proofErr w:type="spellStart"/>
      <w:r w:rsidRPr="00756EBE">
        <w:rPr>
          <w:b/>
          <w:lang w:val="en-US"/>
        </w:rPr>
        <w:t>utils</w:t>
      </w:r>
      <w:proofErr w:type="spellEnd"/>
      <w:r w:rsidRPr="00756EBE">
        <w:rPr>
          <w:b/>
        </w:rPr>
        <w:t>]</w:t>
      </w:r>
      <w:r w:rsidR="00875CA3" w:rsidRPr="00756EBE">
        <w:t xml:space="preserve"> </w:t>
      </w:r>
      <w:r w:rsidR="00756EBE" w:rsidRPr="00756EBE">
        <w:t>–</w:t>
      </w:r>
      <w:r w:rsidR="00875CA3" w:rsidRPr="00756EBE">
        <w:t xml:space="preserve"> </w:t>
      </w:r>
      <w:r w:rsidR="00756EBE">
        <w:t xml:space="preserve">различные вспомогательные утилиты для данного проекта. Это могут быть как </w:t>
      </w:r>
      <w:proofErr w:type="spellStart"/>
      <w:r w:rsidR="00756EBE">
        <w:t>скрипты</w:t>
      </w:r>
      <w:proofErr w:type="spellEnd"/>
      <w:r w:rsidR="00756EBE">
        <w:t>, так и исполняемые файлы.</w:t>
      </w:r>
    </w:p>
    <w:p w:rsidR="00756EBE" w:rsidRDefault="005600CE" w:rsidP="005600CE">
      <w:pPr>
        <w:pStyle w:val="aa"/>
        <w:numPr>
          <w:ilvl w:val="0"/>
          <w:numId w:val="18"/>
        </w:numPr>
      </w:pPr>
      <w:r w:rsidRPr="00756EBE">
        <w:rPr>
          <w:b/>
          <w:lang w:val="en-US"/>
        </w:rPr>
        <w:t>[management]</w:t>
      </w:r>
      <w:r w:rsidR="00875CA3" w:rsidRPr="00756EBE">
        <w:rPr>
          <w:lang w:val="en-US"/>
        </w:rPr>
        <w:t xml:space="preserve"> – </w:t>
      </w:r>
      <w:r w:rsidR="00875CA3">
        <w:t>для</w:t>
      </w:r>
      <w:r w:rsidR="00875CA3" w:rsidRPr="00756EBE">
        <w:rPr>
          <w:lang w:val="en-US"/>
        </w:rPr>
        <w:t xml:space="preserve"> </w:t>
      </w:r>
      <w:r w:rsidR="00875CA3">
        <w:t>ПМ</w:t>
      </w:r>
    </w:p>
    <w:p w:rsidR="00756EBE" w:rsidRDefault="005600CE" w:rsidP="005600CE">
      <w:pPr>
        <w:pStyle w:val="aa"/>
        <w:numPr>
          <w:ilvl w:val="0"/>
          <w:numId w:val="18"/>
        </w:numPr>
      </w:pPr>
      <w:r w:rsidRPr="009D7736">
        <w:rPr>
          <w:b/>
        </w:rPr>
        <w:t>[</w:t>
      </w:r>
      <w:r w:rsidRPr="009D7736">
        <w:rPr>
          <w:b/>
          <w:lang w:val="en-US"/>
        </w:rPr>
        <w:t>production</w:t>
      </w:r>
      <w:r w:rsidRPr="009D7736">
        <w:rPr>
          <w:b/>
        </w:rPr>
        <w:t>]</w:t>
      </w:r>
      <w:r w:rsidR="00875CA3" w:rsidRPr="00931C1A">
        <w:t xml:space="preserve"> – </w:t>
      </w:r>
      <w:proofErr w:type="spellStart"/>
      <w:r w:rsidR="00875CA3">
        <w:t>продакшн</w:t>
      </w:r>
      <w:proofErr w:type="spellEnd"/>
      <w:proofErr w:type="gramStart"/>
      <w:r w:rsidR="00875CA3" w:rsidRPr="00931C1A">
        <w:t xml:space="preserve"> ?</w:t>
      </w:r>
      <w:proofErr w:type="gramEnd"/>
      <w:r w:rsidR="00875CA3" w:rsidRPr="00931C1A">
        <w:t>??</w:t>
      </w:r>
    </w:p>
    <w:p w:rsidR="00756EBE" w:rsidRDefault="005600CE" w:rsidP="005600CE">
      <w:pPr>
        <w:pStyle w:val="aa"/>
        <w:numPr>
          <w:ilvl w:val="0"/>
          <w:numId w:val="18"/>
        </w:numPr>
      </w:pPr>
      <w:r w:rsidRPr="009D7736">
        <w:rPr>
          <w:b/>
        </w:rPr>
        <w:t>[</w:t>
      </w:r>
      <w:r w:rsidRPr="009D7736">
        <w:rPr>
          <w:b/>
          <w:lang w:val="en-US"/>
        </w:rPr>
        <w:t>requirements</w:t>
      </w:r>
      <w:r w:rsidRPr="009D7736">
        <w:rPr>
          <w:b/>
        </w:rPr>
        <w:t>]</w:t>
      </w:r>
      <w:r w:rsidR="009447D1">
        <w:t xml:space="preserve"> – требования ТЗ, постановки и т.п.</w:t>
      </w:r>
    </w:p>
    <w:p w:rsidR="00756EBE" w:rsidRDefault="005600CE" w:rsidP="009447D1">
      <w:pPr>
        <w:pStyle w:val="aa"/>
        <w:numPr>
          <w:ilvl w:val="0"/>
          <w:numId w:val="18"/>
        </w:numPr>
        <w:tabs>
          <w:tab w:val="left" w:pos="1064"/>
        </w:tabs>
      </w:pPr>
      <w:r w:rsidRPr="009D7736">
        <w:rPr>
          <w:b/>
        </w:rPr>
        <w:t>[</w:t>
      </w:r>
      <w:r w:rsidRPr="009D7736">
        <w:rPr>
          <w:b/>
          <w:lang w:val="en-US"/>
        </w:rPr>
        <w:t>standards</w:t>
      </w:r>
      <w:r w:rsidRPr="009D7736">
        <w:rPr>
          <w:b/>
        </w:rPr>
        <w:t>]</w:t>
      </w:r>
      <w:r w:rsidR="009447D1">
        <w:t xml:space="preserve"> – используемые стандарты (RFC и т.д.)</w:t>
      </w:r>
    </w:p>
    <w:p w:rsidR="00EC5094" w:rsidRDefault="009447D1" w:rsidP="005600CE">
      <w:pPr>
        <w:pStyle w:val="aa"/>
        <w:numPr>
          <w:ilvl w:val="0"/>
          <w:numId w:val="18"/>
        </w:numPr>
        <w:tabs>
          <w:tab w:val="left" w:pos="1064"/>
        </w:tabs>
      </w:pPr>
      <w:r w:rsidRPr="00EC5094">
        <w:rPr>
          <w:b/>
        </w:rPr>
        <w:t>[</w:t>
      </w:r>
      <w:r w:rsidRPr="00EC5094">
        <w:rPr>
          <w:b/>
          <w:lang w:val="en-US"/>
        </w:rPr>
        <w:t>tests</w:t>
      </w:r>
      <w:r w:rsidRPr="00EC5094">
        <w:rPr>
          <w:b/>
        </w:rPr>
        <w:t>]</w:t>
      </w:r>
      <w:r>
        <w:t xml:space="preserve"> </w:t>
      </w:r>
      <w:r w:rsidR="00EC5094">
        <w:t>–</w:t>
      </w:r>
      <w:r>
        <w:t xml:space="preserve"> </w:t>
      </w:r>
      <w:r w:rsidR="00E6216B">
        <w:t xml:space="preserve">данный каталог предназначен для хранения любых данных, относящихся к тестированию проекта. </w:t>
      </w:r>
      <w:r w:rsidR="00E6151B">
        <w:t>Для упорядочения и группировки данных по типу и назначению в каталоге содержатся следующие подкаталоги:</w:t>
      </w:r>
    </w:p>
    <w:p w:rsidR="00EC5094" w:rsidRPr="00EC5094" w:rsidRDefault="00BE22A5" w:rsidP="005600CE">
      <w:pPr>
        <w:pStyle w:val="aa"/>
        <w:numPr>
          <w:ilvl w:val="0"/>
          <w:numId w:val="19"/>
        </w:numPr>
        <w:tabs>
          <w:tab w:val="left" w:pos="1064"/>
        </w:tabs>
      </w:pPr>
      <w:r w:rsidRPr="00EC5094">
        <w:rPr>
          <w:b/>
        </w:rPr>
        <w:t>[</w:t>
      </w:r>
      <w:r w:rsidRPr="00EC5094">
        <w:rPr>
          <w:b/>
          <w:lang w:val="en-US"/>
        </w:rPr>
        <w:t>cases</w:t>
      </w:r>
      <w:r w:rsidRPr="00EC5094">
        <w:rPr>
          <w:b/>
        </w:rPr>
        <w:t>]</w:t>
      </w:r>
      <w:r w:rsidR="009447D1">
        <w:t xml:space="preserve"> – </w:t>
      </w:r>
      <w:proofErr w:type="spellStart"/>
      <w:r w:rsidR="009447D1">
        <w:t>use</w:t>
      </w:r>
      <w:proofErr w:type="spellEnd"/>
      <w:r w:rsidR="009447D1">
        <w:t>-</w:t>
      </w:r>
      <w:r w:rsidR="009447D1" w:rsidRPr="00EC5094">
        <w:rPr>
          <w:lang w:val="en-US"/>
        </w:rPr>
        <w:t>cases</w:t>
      </w:r>
    </w:p>
    <w:p w:rsidR="00EC5094" w:rsidRPr="00EC5094" w:rsidRDefault="00EC5094" w:rsidP="005600CE">
      <w:pPr>
        <w:pStyle w:val="aa"/>
        <w:numPr>
          <w:ilvl w:val="0"/>
          <w:numId w:val="19"/>
        </w:numPr>
        <w:tabs>
          <w:tab w:val="left" w:pos="1064"/>
        </w:tabs>
      </w:pPr>
      <w:r w:rsidRPr="00EC5094">
        <w:rPr>
          <w:b/>
          <w:lang w:val="en-US"/>
        </w:rPr>
        <w:t>[</w:t>
      </w:r>
      <w:r w:rsidR="00BE22A5" w:rsidRPr="00EC5094">
        <w:rPr>
          <w:b/>
          <w:lang w:val="en-US"/>
        </w:rPr>
        <w:t>data</w:t>
      </w:r>
      <w:r w:rsidR="00BE22A5" w:rsidRPr="00EC5094">
        <w:rPr>
          <w:b/>
        </w:rPr>
        <w:t>]</w:t>
      </w:r>
      <w:r w:rsidR="009447D1" w:rsidRPr="009447D1">
        <w:t xml:space="preserve"> – данные </w:t>
      </w:r>
      <w:r w:rsidR="009447D1">
        <w:t>для тестирования</w:t>
      </w:r>
    </w:p>
    <w:p w:rsidR="00EC5094" w:rsidRPr="00EC5094" w:rsidRDefault="00EC5094" w:rsidP="005600CE">
      <w:pPr>
        <w:pStyle w:val="aa"/>
        <w:numPr>
          <w:ilvl w:val="0"/>
          <w:numId w:val="19"/>
        </w:numPr>
        <w:tabs>
          <w:tab w:val="left" w:pos="1064"/>
        </w:tabs>
      </w:pPr>
      <w:r w:rsidRPr="00EC5094">
        <w:rPr>
          <w:b/>
          <w:lang w:val="en-US"/>
        </w:rPr>
        <w:t>[</w:t>
      </w:r>
      <w:r w:rsidR="00BE22A5" w:rsidRPr="00EC5094">
        <w:rPr>
          <w:b/>
          <w:lang w:val="en-US"/>
        </w:rPr>
        <w:t>plan</w:t>
      </w:r>
      <w:r w:rsidR="00BE22A5" w:rsidRPr="00EC5094">
        <w:rPr>
          <w:b/>
        </w:rPr>
        <w:t>]</w:t>
      </w:r>
      <w:r w:rsidR="009447D1">
        <w:t xml:space="preserve"> – тест планы</w:t>
      </w:r>
    </w:p>
    <w:p w:rsidR="00382B2A" w:rsidRPr="00382B2A" w:rsidRDefault="00BE22A5" w:rsidP="00382B2A">
      <w:pPr>
        <w:pStyle w:val="aa"/>
        <w:numPr>
          <w:ilvl w:val="0"/>
          <w:numId w:val="19"/>
        </w:numPr>
        <w:tabs>
          <w:tab w:val="left" w:pos="1064"/>
        </w:tabs>
        <w:spacing w:after="0"/>
      </w:pPr>
      <w:r w:rsidRPr="00EC5094">
        <w:rPr>
          <w:b/>
        </w:rPr>
        <w:lastRenderedPageBreak/>
        <w:t>[</w:t>
      </w:r>
      <w:r w:rsidRPr="00EC5094">
        <w:rPr>
          <w:b/>
          <w:lang w:val="en-US"/>
        </w:rPr>
        <w:t>results</w:t>
      </w:r>
      <w:r w:rsidRPr="00EC5094">
        <w:rPr>
          <w:b/>
        </w:rPr>
        <w:t>]</w:t>
      </w:r>
      <w:r w:rsidR="009447D1">
        <w:t xml:space="preserve"> – результаты тестов</w:t>
      </w:r>
    </w:p>
    <w:p w:rsidR="00382B2A" w:rsidRPr="00382B2A" w:rsidRDefault="00382B2A" w:rsidP="00382B2A">
      <w:pPr>
        <w:pStyle w:val="aa"/>
        <w:numPr>
          <w:ilvl w:val="0"/>
          <w:numId w:val="20"/>
        </w:numPr>
        <w:tabs>
          <w:tab w:val="left" w:pos="1064"/>
        </w:tabs>
        <w:spacing w:after="0"/>
      </w:pPr>
      <w:r w:rsidRPr="00382B2A">
        <w:rPr>
          <w:b/>
        </w:rPr>
        <w:t>[</w:t>
      </w:r>
      <w:r>
        <w:rPr>
          <w:b/>
          <w:lang w:val="en-US"/>
        </w:rPr>
        <w:t>tools</w:t>
      </w:r>
      <w:r w:rsidRPr="00382B2A">
        <w:rPr>
          <w:b/>
        </w:rPr>
        <w:t>]</w:t>
      </w:r>
      <w:r w:rsidRPr="00382B2A">
        <w:t xml:space="preserve"> – </w:t>
      </w:r>
      <w:r>
        <w:t xml:space="preserve">опциональный каталог для инструментария проекта (виртуальные машины, образы и т.п.). </w:t>
      </w:r>
      <w:r w:rsidRPr="00382B2A">
        <w:rPr>
          <w:i/>
        </w:rPr>
        <w:t xml:space="preserve">Данный каталог не заполняется напрямую, а подключается как </w:t>
      </w:r>
      <w:r w:rsidRPr="00382B2A">
        <w:rPr>
          <w:i/>
          <w:lang w:val="en-US"/>
        </w:rPr>
        <w:t>external</w:t>
      </w:r>
      <w:r w:rsidRPr="00382B2A">
        <w:rPr>
          <w:i/>
        </w:rPr>
        <w:t xml:space="preserve"> </w:t>
      </w:r>
      <w:r w:rsidRPr="00382B2A">
        <w:rPr>
          <w:i/>
          <w:lang w:val="en-US"/>
        </w:rPr>
        <w:t>link</w:t>
      </w:r>
      <w:r w:rsidRPr="00382B2A">
        <w:rPr>
          <w:i/>
        </w:rPr>
        <w:t xml:space="preserve"> из </w:t>
      </w:r>
      <w:proofErr w:type="gramStart"/>
      <w:r w:rsidRPr="00382B2A">
        <w:rPr>
          <w:i/>
        </w:rPr>
        <w:t>другого</w:t>
      </w:r>
      <w:proofErr w:type="gramEnd"/>
      <w:r w:rsidRPr="00382B2A">
        <w:rPr>
          <w:i/>
        </w:rPr>
        <w:t xml:space="preserve"> </w:t>
      </w:r>
      <w:proofErr w:type="spellStart"/>
      <w:r w:rsidRPr="00382B2A">
        <w:rPr>
          <w:i/>
        </w:rPr>
        <w:t>репозитория</w:t>
      </w:r>
      <w:proofErr w:type="spellEnd"/>
      <w:r w:rsidRPr="00382B2A">
        <w:rPr>
          <w:i/>
        </w:rPr>
        <w:t>!</w:t>
      </w:r>
    </w:p>
    <w:p w:rsidR="007B7969" w:rsidRDefault="007B7969" w:rsidP="009A1976">
      <w:pPr>
        <w:pStyle w:val="1"/>
        <w:numPr>
          <w:ilvl w:val="0"/>
          <w:numId w:val="23"/>
        </w:numPr>
        <w:jc w:val="center"/>
      </w:pPr>
      <w:bookmarkStart w:id="23" w:name="_Toc438568949"/>
      <w:r>
        <w:t xml:space="preserve">Правила работы с системой </w:t>
      </w:r>
      <w:proofErr w:type="spellStart"/>
      <w:r>
        <w:t>баг</w:t>
      </w:r>
      <w:proofErr w:type="spellEnd"/>
      <w:r>
        <w:t>/</w:t>
      </w:r>
      <w:proofErr w:type="spellStart"/>
      <w:r>
        <w:t>таск</w:t>
      </w:r>
      <w:proofErr w:type="spellEnd"/>
      <w:r>
        <w:t xml:space="preserve"> </w:t>
      </w:r>
      <w:proofErr w:type="spellStart"/>
      <w:r>
        <w:t>трекинга</w:t>
      </w:r>
      <w:bookmarkEnd w:id="23"/>
      <w:proofErr w:type="spellEnd"/>
    </w:p>
    <w:p w:rsidR="00181C42" w:rsidRPr="00181C42" w:rsidRDefault="00181C42" w:rsidP="00181C42">
      <w:r>
        <w:t>(в работе: как именно работать с данной системой)</w:t>
      </w:r>
    </w:p>
    <w:p w:rsidR="001E4A10" w:rsidRDefault="001E4A10" w:rsidP="001E4A10">
      <w:pPr>
        <w:pStyle w:val="2"/>
      </w:pPr>
      <w:bookmarkStart w:id="24" w:name="_Toc438568950"/>
      <w:r>
        <w:t xml:space="preserve">Схема работы с системой </w:t>
      </w:r>
      <w:proofErr w:type="spellStart"/>
      <w:r>
        <w:t>баг</w:t>
      </w:r>
      <w:proofErr w:type="spellEnd"/>
      <w:r>
        <w:t>/</w:t>
      </w:r>
      <w:proofErr w:type="spellStart"/>
      <w:r>
        <w:t>таск</w:t>
      </w:r>
      <w:proofErr w:type="spellEnd"/>
      <w:r>
        <w:t xml:space="preserve"> </w:t>
      </w:r>
      <w:proofErr w:type="spellStart"/>
      <w:r>
        <w:t>трекинга</w:t>
      </w:r>
      <w:bookmarkEnd w:id="24"/>
      <w:proofErr w:type="spellEnd"/>
    </w:p>
    <w:p w:rsidR="00181C42" w:rsidRPr="00181C42" w:rsidRDefault="00181C42" w:rsidP="00181C42">
      <w:r>
        <w:t>(в работе: визуальная схема)</w:t>
      </w:r>
    </w:p>
    <w:p w:rsidR="00F51291" w:rsidRDefault="00681646" w:rsidP="00F51291">
      <w:pPr>
        <w:pStyle w:val="2"/>
      </w:pPr>
      <w:bookmarkStart w:id="25" w:name="_Toc438568951"/>
      <w:r>
        <w:t>Правила с</w:t>
      </w:r>
      <w:r w:rsidR="00F51291">
        <w:t>оздани</w:t>
      </w:r>
      <w:r>
        <w:t>я</w:t>
      </w:r>
      <w:r w:rsidR="00F51291">
        <w:t xml:space="preserve"> задач</w:t>
      </w:r>
      <w:bookmarkEnd w:id="25"/>
    </w:p>
    <w:p w:rsidR="00181C42" w:rsidRPr="00181C42" w:rsidRDefault="00181C42" w:rsidP="00181C42">
      <w:r>
        <w:t>(в работе: набор обязательных правил)</w:t>
      </w:r>
    </w:p>
    <w:p w:rsidR="003D7C77" w:rsidRPr="003D7C77" w:rsidRDefault="003D7C77" w:rsidP="00F51291">
      <w:r>
        <w:t xml:space="preserve">Обязательно указывать для задачи значения «Дата начала» и «Дата завершения». Если дата </w:t>
      </w:r>
      <w:r w:rsidR="004E461C">
        <w:t xml:space="preserve">завершения точно не известна – можно указать </w:t>
      </w:r>
      <w:proofErr w:type="gramStart"/>
      <w:r w:rsidR="004E461C">
        <w:t>ожидаемую</w:t>
      </w:r>
      <w:proofErr w:type="gramEnd"/>
      <w:r w:rsidR="004E461C">
        <w:t xml:space="preserve"> – «не позднее ХХ».</w:t>
      </w:r>
    </w:p>
    <w:p w:rsidR="007B7969" w:rsidRPr="007B7969" w:rsidRDefault="007B7969" w:rsidP="007B7969"/>
    <w:sectPr w:rsidR="007B7969" w:rsidRPr="007B7969" w:rsidSect="007D0A2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2312" w:rsidRDefault="00FF2312" w:rsidP="00FB1407">
      <w:pPr>
        <w:spacing w:after="0" w:line="240" w:lineRule="auto"/>
      </w:pPr>
      <w:r>
        <w:separator/>
      </w:r>
    </w:p>
  </w:endnote>
  <w:endnote w:type="continuationSeparator" w:id="0">
    <w:p w:rsidR="00FF2312" w:rsidRDefault="00FF2312" w:rsidP="00FB1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65638"/>
      <w:docPartObj>
        <w:docPartGallery w:val="Page Numbers (Bottom of Page)"/>
        <w:docPartUnique/>
      </w:docPartObj>
    </w:sdtPr>
    <w:sdtContent>
      <w:p w:rsidR="008226A6" w:rsidRDefault="00CF77AB">
        <w:pPr>
          <w:pStyle w:val="ad"/>
          <w:jc w:val="center"/>
        </w:pPr>
        <w:fldSimple w:instr=" PAGE   \* MERGEFORMAT ">
          <w:r w:rsidR="001038D5">
            <w:rPr>
              <w:noProof/>
            </w:rPr>
            <w:t>6</w:t>
          </w:r>
        </w:fldSimple>
      </w:p>
    </w:sdtContent>
  </w:sdt>
  <w:p w:rsidR="008226A6" w:rsidRDefault="008226A6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2312" w:rsidRDefault="00FF2312" w:rsidP="00FB1407">
      <w:pPr>
        <w:spacing w:after="0" w:line="240" w:lineRule="auto"/>
      </w:pPr>
      <w:r>
        <w:separator/>
      </w:r>
    </w:p>
  </w:footnote>
  <w:footnote w:type="continuationSeparator" w:id="0">
    <w:p w:rsidR="00FF2312" w:rsidRDefault="00FF2312" w:rsidP="00FB14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06838"/>
    <w:multiLevelType w:val="hybridMultilevel"/>
    <w:tmpl w:val="FE14D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A3DB9"/>
    <w:multiLevelType w:val="hybridMultilevel"/>
    <w:tmpl w:val="4A32DE6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51E4C76"/>
    <w:multiLevelType w:val="hybridMultilevel"/>
    <w:tmpl w:val="3F3EA7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AC1C65"/>
    <w:multiLevelType w:val="hybridMultilevel"/>
    <w:tmpl w:val="5458153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01028A"/>
    <w:multiLevelType w:val="hybridMultilevel"/>
    <w:tmpl w:val="3DA070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142285C"/>
    <w:multiLevelType w:val="hybridMultilevel"/>
    <w:tmpl w:val="17AC7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0A187D"/>
    <w:multiLevelType w:val="hybridMultilevel"/>
    <w:tmpl w:val="4D7886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D0C5DDC"/>
    <w:multiLevelType w:val="hybridMultilevel"/>
    <w:tmpl w:val="4B207CB0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DCE7F47"/>
    <w:multiLevelType w:val="hybridMultilevel"/>
    <w:tmpl w:val="43440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E54634"/>
    <w:multiLevelType w:val="hybridMultilevel"/>
    <w:tmpl w:val="ECDC3A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F8C40CB"/>
    <w:multiLevelType w:val="multilevel"/>
    <w:tmpl w:val="E872FA14"/>
    <w:lvl w:ilvl="0">
      <w:start w:val="1"/>
      <w:numFmt w:val="bullet"/>
      <w:pStyle w:val="a"/>
      <w:suff w:val="space"/>
      <w:lvlText w:val="­"/>
      <w:lvlJc w:val="left"/>
      <w:pPr>
        <w:ind w:left="0" w:firstLine="851"/>
      </w:pPr>
      <w:rPr>
        <w:rFonts w:ascii="Courier New" w:hAnsi="Courier New" w:hint="default"/>
        <w:b w:val="0"/>
      </w:rPr>
    </w:lvl>
    <w:lvl w:ilvl="1">
      <w:start w:val="1"/>
      <w:numFmt w:val="decimal"/>
      <w:suff w:val="space"/>
      <w:lvlText w:val="%2%1)"/>
      <w:lvlJc w:val="left"/>
      <w:pPr>
        <w:ind w:left="851" w:firstLine="851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8"/>
        <w:szCs w:val="28"/>
      </w:rPr>
    </w:lvl>
    <w:lvl w:ilvl="2">
      <w:start w:val="1"/>
      <w:numFmt w:val="russianLower"/>
      <w:suff w:val="space"/>
      <w:lvlText w:val="%1%3)"/>
      <w:lvlJc w:val="left"/>
      <w:pPr>
        <w:ind w:left="1702" w:firstLine="851"/>
      </w:pPr>
      <w:rPr>
        <w:rFonts w:ascii="Times New Roman" w:hAnsi="Times New Roman" w:hint="default"/>
        <w:b w:val="0"/>
        <w:i w:val="0"/>
        <w:color w:val="auto"/>
        <w:sz w:val="28"/>
      </w:rPr>
    </w:lvl>
    <w:lvl w:ilvl="3">
      <w:start w:val="1"/>
      <w:numFmt w:val="decimal"/>
      <w:suff w:val="space"/>
      <w:lvlText w:val="%1.%2.%3.%4"/>
      <w:lvlJc w:val="left"/>
      <w:pPr>
        <w:ind w:left="2553" w:firstLine="851"/>
      </w:pPr>
      <w:rPr>
        <w:rFonts w:ascii="Times New Roman" w:hAnsi="Times New Roman" w:hint="default"/>
        <w:b/>
        <w:i w:val="0"/>
        <w:color w:val="auto"/>
        <w:spacing w:val="0"/>
        <w:w w:val="100"/>
        <w:position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4255"/>
        </w:tabs>
        <w:ind w:left="3404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06"/>
        </w:tabs>
        <w:ind w:left="4255" w:firstLine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57"/>
        </w:tabs>
        <w:ind w:left="5106" w:firstLine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08"/>
        </w:tabs>
        <w:ind w:left="5957" w:firstLine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9"/>
        </w:tabs>
        <w:ind w:left="6808" w:firstLine="851"/>
      </w:pPr>
      <w:rPr>
        <w:rFonts w:hint="default"/>
      </w:rPr>
    </w:lvl>
  </w:abstractNum>
  <w:abstractNum w:abstractNumId="11">
    <w:nsid w:val="340C6F7A"/>
    <w:multiLevelType w:val="hybridMultilevel"/>
    <w:tmpl w:val="A0F66D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75A7DE9"/>
    <w:multiLevelType w:val="hybridMultilevel"/>
    <w:tmpl w:val="2446E28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482208CD"/>
    <w:multiLevelType w:val="hybridMultilevel"/>
    <w:tmpl w:val="A0F66D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8B16498"/>
    <w:multiLevelType w:val="hybridMultilevel"/>
    <w:tmpl w:val="904E8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E11F4B"/>
    <w:multiLevelType w:val="hybridMultilevel"/>
    <w:tmpl w:val="09D20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4400BA"/>
    <w:multiLevelType w:val="hybridMultilevel"/>
    <w:tmpl w:val="772EAC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9B37BB"/>
    <w:multiLevelType w:val="hybridMultilevel"/>
    <w:tmpl w:val="94947EE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791609"/>
    <w:multiLevelType w:val="hybridMultilevel"/>
    <w:tmpl w:val="3D986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880013"/>
    <w:multiLevelType w:val="hybridMultilevel"/>
    <w:tmpl w:val="15E2CDCC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8EE46C3"/>
    <w:multiLevelType w:val="hybridMultilevel"/>
    <w:tmpl w:val="D602A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F76886"/>
    <w:multiLevelType w:val="hybridMultilevel"/>
    <w:tmpl w:val="359CF0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C90100A"/>
    <w:multiLevelType w:val="hybridMultilevel"/>
    <w:tmpl w:val="0D54979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D344109"/>
    <w:multiLevelType w:val="multilevel"/>
    <w:tmpl w:val="DD104BC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34" w:hanging="79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>
    <w:nsid w:val="777B79CA"/>
    <w:multiLevelType w:val="hybridMultilevel"/>
    <w:tmpl w:val="127EF376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9A45E70"/>
    <w:multiLevelType w:val="hybridMultilevel"/>
    <w:tmpl w:val="6FBCE9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7ED75C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11"/>
  </w:num>
  <w:num w:numId="5">
    <w:abstractNumId w:val="6"/>
  </w:num>
  <w:num w:numId="6">
    <w:abstractNumId w:val="25"/>
  </w:num>
  <w:num w:numId="7">
    <w:abstractNumId w:val="8"/>
  </w:num>
  <w:num w:numId="8">
    <w:abstractNumId w:val="1"/>
  </w:num>
  <w:num w:numId="9">
    <w:abstractNumId w:val="19"/>
  </w:num>
  <w:num w:numId="10">
    <w:abstractNumId w:val="14"/>
  </w:num>
  <w:num w:numId="11">
    <w:abstractNumId w:val="15"/>
  </w:num>
  <w:num w:numId="12">
    <w:abstractNumId w:val="7"/>
  </w:num>
  <w:num w:numId="13">
    <w:abstractNumId w:val="18"/>
  </w:num>
  <w:num w:numId="14">
    <w:abstractNumId w:val="24"/>
  </w:num>
  <w:num w:numId="15">
    <w:abstractNumId w:val="20"/>
  </w:num>
  <w:num w:numId="16">
    <w:abstractNumId w:val="3"/>
  </w:num>
  <w:num w:numId="17">
    <w:abstractNumId w:val="12"/>
  </w:num>
  <w:num w:numId="18">
    <w:abstractNumId w:val="22"/>
  </w:num>
  <w:num w:numId="19">
    <w:abstractNumId w:val="17"/>
  </w:num>
  <w:num w:numId="20">
    <w:abstractNumId w:val="2"/>
  </w:num>
  <w:num w:numId="21">
    <w:abstractNumId w:val="21"/>
  </w:num>
  <w:num w:numId="22">
    <w:abstractNumId w:val="16"/>
  </w:num>
  <w:num w:numId="23">
    <w:abstractNumId w:val="23"/>
  </w:num>
  <w:num w:numId="24">
    <w:abstractNumId w:val="26"/>
  </w:num>
  <w:num w:numId="25">
    <w:abstractNumId w:val="13"/>
  </w:num>
  <w:num w:numId="26">
    <w:abstractNumId w:val="5"/>
  </w:num>
  <w:num w:numId="2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3F1B"/>
    <w:rsid w:val="00005D1F"/>
    <w:rsid w:val="0002097B"/>
    <w:rsid w:val="000262DB"/>
    <w:rsid w:val="00036D85"/>
    <w:rsid w:val="00062602"/>
    <w:rsid w:val="00064094"/>
    <w:rsid w:val="00065053"/>
    <w:rsid w:val="00073C1B"/>
    <w:rsid w:val="00074117"/>
    <w:rsid w:val="00080131"/>
    <w:rsid w:val="00081002"/>
    <w:rsid w:val="00083F1B"/>
    <w:rsid w:val="000845CD"/>
    <w:rsid w:val="000852AA"/>
    <w:rsid w:val="00087524"/>
    <w:rsid w:val="00087E2E"/>
    <w:rsid w:val="00091081"/>
    <w:rsid w:val="000A0881"/>
    <w:rsid w:val="000C0FC1"/>
    <w:rsid w:val="000C1858"/>
    <w:rsid w:val="000D1547"/>
    <w:rsid w:val="000F34B2"/>
    <w:rsid w:val="000F615C"/>
    <w:rsid w:val="000F71CF"/>
    <w:rsid w:val="001038D5"/>
    <w:rsid w:val="00104D77"/>
    <w:rsid w:val="0010595F"/>
    <w:rsid w:val="00112503"/>
    <w:rsid w:val="0014487B"/>
    <w:rsid w:val="00155A28"/>
    <w:rsid w:val="00164C57"/>
    <w:rsid w:val="00172741"/>
    <w:rsid w:val="00181C42"/>
    <w:rsid w:val="00185748"/>
    <w:rsid w:val="001E4A10"/>
    <w:rsid w:val="001F1DBE"/>
    <w:rsid w:val="00223016"/>
    <w:rsid w:val="00226146"/>
    <w:rsid w:val="002315A6"/>
    <w:rsid w:val="0023578B"/>
    <w:rsid w:val="00235B4C"/>
    <w:rsid w:val="00245333"/>
    <w:rsid w:val="0026240C"/>
    <w:rsid w:val="00295BA7"/>
    <w:rsid w:val="002A4F4F"/>
    <w:rsid w:val="002B0C00"/>
    <w:rsid w:val="002B1799"/>
    <w:rsid w:val="002C0273"/>
    <w:rsid w:val="002C5189"/>
    <w:rsid w:val="002E573F"/>
    <w:rsid w:val="003046F9"/>
    <w:rsid w:val="00316C9F"/>
    <w:rsid w:val="00320ED0"/>
    <w:rsid w:val="003246C5"/>
    <w:rsid w:val="00333FD7"/>
    <w:rsid w:val="00347FD0"/>
    <w:rsid w:val="0035521B"/>
    <w:rsid w:val="003571D3"/>
    <w:rsid w:val="00357DCF"/>
    <w:rsid w:val="00367B55"/>
    <w:rsid w:val="00374F06"/>
    <w:rsid w:val="00376301"/>
    <w:rsid w:val="003827CD"/>
    <w:rsid w:val="00382B2A"/>
    <w:rsid w:val="003A30FD"/>
    <w:rsid w:val="003B395C"/>
    <w:rsid w:val="003C0E55"/>
    <w:rsid w:val="003D7C77"/>
    <w:rsid w:val="003E5725"/>
    <w:rsid w:val="00400B0D"/>
    <w:rsid w:val="0040432B"/>
    <w:rsid w:val="00430166"/>
    <w:rsid w:val="004371C2"/>
    <w:rsid w:val="0044277A"/>
    <w:rsid w:val="00464859"/>
    <w:rsid w:val="00465251"/>
    <w:rsid w:val="004751F8"/>
    <w:rsid w:val="00480BA4"/>
    <w:rsid w:val="00491B64"/>
    <w:rsid w:val="00494D41"/>
    <w:rsid w:val="004B30ED"/>
    <w:rsid w:val="004C577C"/>
    <w:rsid w:val="004E3157"/>
    <w:rsid w:val="004E331F"/>
    <w:rsid w:val="004E461C"/>
    <w:rsid w:val="0050274C"/>
    <w:rsid w:val="00503D94"/>
    <w:rsid w:val="005257F1"/>
    <w:rsid w:val="00553627"/>
    <w:rsid w:val="005540E6"/>
    <w:rsid w:val="005600CE"/>
    <w:rsid w:val="0056557A"/>
    <w:rsid w:val="00567875"/>
    <w:rsid w:val="005A0E58"/>
    <w:rsid w:val="005A58BB"/>
    <w:rsid w:val="005B1974"/>
    <w:rsid w:val="005C2EAD"/>
    <w:rsid w:val="005D63B3"/>
    <w:rsid w:val="006020E0"/>
    <w:rsid w:val="00627153"/>
    <w:rsid w:val="006322B3"/>
    <w:rsid w:val="00636B94"/>
    <w:rsid w:val="006376D6"/>
    <w:rsid w:val="00647B50"/>
    <w:rsid w:val="00647CE9"/>
    <w:rsid w:val="006609A2"/>
    <w:rsid w:val="00664576"/>
    <w:rsid w:val="00681646"/>
    <w:rsid w:val="00686E0C"/>
    <w:rsid w:val="00687FF5"/>
    <w:rsid w:val="006950A2"/>
    <w:rsid w:val="006A62BF"/>
    <w:rsid w:val="006A7DAF"/>
    <w:rsid w:val="006C0ABD"/>
    <w:rsid w:val="006C13CF"/>
    <w:rsid w:val="006C6A46"/>
    <w:rsid w:val="006C795D"/>
    <w:rsid w:val="006D1352"/>
    <w:rsid w:val="006E14FC"/>
    <w:rsid w:val="006F318F"/>
    <w:rsid w:val="006F3771"/>
    <w:rsid w:val="006F6472"/>
    <w:rsid w:val="00704A40"/>
    <w:rsid w:val="007063C6"/>
    <w:rsid w:val="00716D24"/>
    <w:rsid w:val="00717573"/>
    <w:rsid w:val="00740D85"/>
    <w:rsid w:val="007412B6"/>
    <w:rsid w:val="007503D0"/>
    <w:rsid w:val="00750DD6"/>
    <w:rsid w:val="00756EBE"/>
    <w:rsid w:val="00780800"/>
    <w:rsid w:val="0078189A"/>
    <w:rsid w:val="007823D5"/>
    <w:rsid w:val="00785483"/>
    <w:rsid w:val="00792E08"/>
    <w:rsid w:val="007B7969"/>
    <w:rsid w:val="007D0A2F"/>
    <w:rsid w:val="007D3292"/>
    <w:rsid w:val="007D57E5"/>
    <w:rsid w:val="007D5E0A"/>
    <w:rsid w:val="007E161F"/>
    <w:rsid w:val="007E2191"/>
    <w:rsid w:val="007E5E60"/>
    <w:rsid w:val="007E78C7"/>
    <w:rsid w:val="007F1074"/>
    <w:rsid w:val="007F565C"/>
    <w:rsid w:val="00807CDE"/>
    <w:rsid w:val="008226A6"/>
    <w:rsid w:val="00862AC9"/>
    <w:rsid w:val="008751D1"/>
    <w:rsid w:val="00875CA3"/>
    <w:rsid w:val="00885332"/>
    <w:rsid w:val="008A2703"/>
    <w:rsid w:val="008A3312"/>
    <w:rsid w:val="008A34B3"/>
    <w:rsid w:val="008B1462"/>
    <w:rsid w:val="008B5366"/>
    <w:rsid w:val="008B617C"/>
    <w:rsid w:val="008C01CC"/>
    <w:rsid w:val="008C101C"/>
    <w:rsid w:val="008C400E"/>
    <w:rsid w:val="008E2F75"/>
    <w:rsid w:val="008F66C8"/>
    <w:rsid w:val="009151D6"/>
    <w:rsid w:val="00916E68"/>
    <w:rsid w:val="0091786D"/>
    <w:rsid w:val="00927461"/>
    <w:rsid w:val="00931C1A"/>
    <w:rsid w:val="009415BF"/>
    <w:rsid w:val="009447D1"/>
    <w:rsid w:val="009534C4"/>
    <w:rsid w:val="009746DE"/>
    <w:rsid w:val="00994005"/>
    <w:rsid w:val="009A1976"/>
    <w:rsid w:val="009D277D"/>
    <w:rsid w:val="009D489A"/>
    <w:rsid w:val="009D7736"/>
    <w:rsid w:val="009E3E49"/>
    <w:rsid w:val="009F314C"/>
    <w:rsid w:val="009F4160"/>
    <w:rsid w:val="009F56AE"/>
    <w:rsid w:val="00A15D75"/>
    <w:rsid w:val="00A17B8E"/>
    <w:rsid w:val="00A33BC8"/>
    <w:rsid w:val="00A37A50"/>
    <w:rsid w:val="00A45EE4"/>
    <w:rsid w:val="00A66943"/>
    <w:rsid w:val="00A7050F"/>
    <w:rsid w:val="00A709B6"/>
    <w:rsid w:val="00A83FB6"/>
    <w:rsid w:val="00A95A24"/>
    <w:rsid w:val="00AA4381"/>
    <w:rsid w:val="00AB7045"/>
    <w:rsid w:val="00AC1B0B"/>
    <w:rsid w:val="00AD42E6"/>
    <w:rsid w:val="00B06AF8"/>
    <w:rsid w:val="00B241D0"/>
    <w:rsid w:val="00B25667"/>
    <w:rsid w:val="00B417C5"/>
    <w:rsid w:val="00B5566E"/>
    <w:rsid w:val="00B9004D"/>
    <w:rsid w:val="00BA6480"/>
    <w:rsid w:val="00BA78B9"/>
    <w:rsid w:val="00BB3A95"/>
    <w:rsid w:val="00BC3D8F"/>
    <w:rsid w:val="00BE22A5"/>
    <w:rsid w:val="00BE4785"/>
    <w:rsid w:val="00BE525C"/>
    <w:rsid w:val="00C114B8"/>
    <w:rsid w:val="00C205F6"/>
    <w:rsid w:val="00C4111B"/>
    <w:rsid w:val="00C52745"/>
    <w:rsid w:val="00C53EE1"/>
    <w:rsid w:val="00C71EFD"/>
    <w:rsid w:val="00C84EB4"/>
    <w:rsid w:val="00C857CB"/>
    <w:rsid w:val="00C97513"/>
    <w:rsid w:val="00CA4B1E"/>
    <w:rsid w:val="00CA4CB0"/>
    <w:rsid w:val="00CA5E6F"/>
    <w:rsid w:val="00CB445A"/>
    <w:rsid w:val="00CD281F"/>
    <w:rsid w:val="00CD6B81"/>
    <w:rsid w:val="00CD7209"/>
    <w:rsid w:val="00CF77AB"/>
    <w:rsid w:val="00D3458B"/>
    <w:rsid w:val="00D36D1A"/>
    <w:rsid w:val="00D42D7F"/>
    <w:rsid w:val="00D4492C"/>
    <w:rsid w:val="00D54825"/>
    <w:rsid w:val="00D55F18"/>
    <w:rsid w:val="00D6446F"/>
    <w:rsid w:val="00DC1AC2"/>
    <w:rsid w:val="00DC1F1E"/>
    <w:rsid w:val="00DD039A"/>
    <w:rsid w:val="00DE76E3"/>
    <w:rsid w:val="00E32A05"/>
    <w:rsid w:val="00E573C5"/>
    <w:rsid w:val="00E6151B"/>
    <w:rsid w:val="00E6216B"/>
    <w:rsid w:val="00E836C9"/>
    <w:rsid w:val="00E90956"/>
    <w:rsid w:val="00EA1230"/>
    <w:rsid w:val="00EC5094"/>
    <w:rsid w:val="00ED3892"/>
    <w:rsid w:val="00F02311"/>
    <w:rsid w:val="00F13779"/>
    <w:rsid w:val="00F26D04"/>
    <w:rsid w:val="00F36541"/>
    <w:rsid w:val="00F51291"/>
    <w:rsid w:val="00F51CB0"/>
    <w:rsid w:val="00F627C2"/>
    <w:rsid w:val="00F67A9D"/>
    <w:rsid w:val="00F727B8"/>
    <w:rsid w:val="00F74122"/>
    <w:rsid w:val="00F74BBD"/>
    <w:rsid w:val="00F952D1"/>
    <w:rsid w:val="00F95A16"/>
    <w:rsid w:val="00FA2641"/>
    <w:rsid w:val="00FA56F3"/>
    <w:rsid w:val="00FB1407"/>
    <w:rsid w:val="00FB29CF"/>
    <w:rsid w:val="00FF0CEB"/>
    <w:rsid w:val="00FF2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727B8"/>
  </w:style>
  <w:style w:type="paragraph" w:styleId="1">
    <w:name w:val="heading 1"/>
    <w:basedOn w:val="a0"/>
    <w:next w:val="a0"/>
    <w:link w:val="10"/>
    <w:uiPriority w:val="9"/>
    <w:qFormat/>
    <w:rsid w:val="00083F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857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83F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1857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TOC Heading"/>
    <w:basedOn w:val="1"/>
    <w:next w:val="a0"/>
    <w:uiPriority w:val="39"/>
    <w:semiHidden/>
    <w:unhideWhenUsed/>
    <w:qFormat/>
    <w:rsid w:val="00636B94"/>
    <w:pPr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636B94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36B94"/>
    <w:pPr>
      <w:spacing w:after="100"/>
      <w:ind w:left="220"/>
    </w:pPr>
  </w:style>
  <w:style w:type="character" w:styleId="a5">
    <w:name w:val="Hyperlink"/>
    <w:basedOn w:val="a1"/>
    <w:uiPriority w:val="99"/>
    <w:unhideWhenUsed/>
    <w:rsid w:val="00636B94"/>
    <w:rPr>
      <w:color w:val="0000FF" w:themeColor="hyperlink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636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636B94"/>
    <w:rPr>
      <w:rFonts w:ascii="Tahoma" w:hAnsi="Tahoma" w:cs="Tahoma"/>
      <w:sz w:val="16"/>
      <w:szCs w:val="16"/>
    </w:rPr>
  </w:style>
  <w:style w:type="paragraph" w:styleId="a8">
    <w:name w:val="Title"/>
    <w:basedOn w:val="a0"/>
    <w:next w:val="a0"/>
    <w:link w:val="a9"/>
    <w:uiPriority w:val="10"/>
    <w:qFormat/>
    <w:rsid w:val="00636B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1"/>
    <w:link w:val="a8"/>
    <w:uiPriority w:val="10"/>
    <w:rsid w:val="00636B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List Paragraph"/>
    <w:basedOn w:val="a0"/>
    <w:uiPriority w:val="34"/>
    <w:qFormat/>
    <w:rsid w:val="002C0273"/>
    <w:pPr>
      <w:ind w:left="720"/>
      <w:contextualSpacing/>
    </w:pPr>
  </w:style>
  <w:style w:type="paragraph" w:styleId="ab">
    <w:name w:val="header"/>
    <w:basedOn w:val="a0"/>
    <w:link w:val="ac"/>
    <w:uiPriority w:val="99"/>
    <w:semiHidden/>
    <w:unhideWhenUsed/>
    <w:rsid w:val="00FB14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semiHidden/>
    <w:rsid w:val="00FB1407"/>
  </w:style>
  <w:style w:type="paragraph" w:styleId="ad">
    <w:name w:val="footer"/>
    <w:basedOn w:val="a0"/>
    <w:link w:val="ae"/>
    <w:uiPriority w:val="99"/>
    <w:unhideWhenUsed/>
    <w:rsid w:val="00FB14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FB1407"/>
  </w:style>
  <w:style w:type="paragraph" w:customStyle="1" w:styleId="af">
    <w:name w:val="Абзац"/>
    <w:basedOn w:val="a0"/>
    <w:link w:val="af0"/>
    <w:qFormat/>
    <w:rsid w:val="00F26D04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f0">
    <w:name w:val="Абзац Знак"/>
    <w:link w:val="af"/>
    <w:rsid w:val="00F26D04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">
    <w:name w:val="Список –"/>
    <w:basedOn w:val="a0"/>
    <w:link w:val="af1"/>
    <w:uiPriority w:val="1"/>
    <w:rsid w:val="00F26D04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character" w:customStyle="1" w:styleId="af1">
    <w:name w:val="Список – Знак Знак"/>
    <w:link w:val="a"/>
    <w:uiPriority w:val="1"/>
    <w:rsid w:val="00F26D04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DC7031-C642-4D61-B196-D5554710B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1873</TotalTime>
  <Pages>7</Pages>
  <Words>1764</Words>
  <Characters>10060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gusevd</dc:creator>
  <cp:keywords/>
  <dc:description/>
  <cp:lastModifiedBy>gusevd</cp:lastModifiedBy>
  <cp:revision>240</cp:revision>
  <dcterms:created xsi:type="dcterms:W3CDTF">2015-10-26T08:13:00Z</dcterms:created>
  <dcterms:modified xsi:type="dcterms:W3CDTF">2015-12-22T14:34:00Z</dcterms:modified>
</cp:coreProperties>
</file>