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Memo</w:t>
      </w:r>
    </w:p>
    <w:p w:rsidR="00973B7F" w:rsidRPr="00953AA1" w:rsidRDefault="00874864" w:rsidP="00953A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color w:val="000000"/>
          <w:sz w:val="24"/>
          <w:lang w:val="en-US"/>
        </w:rPr>
        <w:t>@RestController</w:t>
      </w:r>
      <w:r w:rsidRPr="00953AA1">
        <w:rPr>
          <w:color w:val="000000"/>
          <w:sz w:val="24"/>
          <w:lang w:val="en-US"/>
        </w:rPr>
        <w:br/>
        <w:t>@RequestMapping</w:t>
      </w:r>
      <w:r w:rsidRPr="00953AA1">
        <w:rPr>
          <w:color w:val="000000"/>
          <w:sz w:val="24"/>
          <w:lang w:val="en-US"/>
        </w:rPr>
        <w:t>("/api/matcher")</w:t>
      </w:r>
      <w:r w:rsidRPr="00953AA1">
        <w:rPr>
          <w:color w:val="000000"/>
          <w:sz w:val="24"/>
          <w:lang w:val="en-US"/>
        </w:rPr>
        <w:br/>
        <w:t xml:space="preserve">public class MatcherController </w:t>
      </w:r>
      <w:r w:rsidRPr="00953AA1">
        <w:rPr>
          <w:color w:val="000000"/>
          <w:sz w:val="24"/>
          <w:lang w:val="en-US"/>
        </w:rPr>
        <w:t>{</w:t>
      </w:r>
      <w:r w:rsidRPr="00953AA1">
        <w:rPr>
          <w:color w:val="000000"/>
          <w:sz w:val="24"/>
          <w:lang w:val="en-US"/>
        </w:rPr>
        <w:br/>
      </w:r>
      <w:r w:rsidRPr="00953AA1">
        <w:rPr>
          <w:color w:val="000000"/>
          <w:sz w:val="24"/>
          <w:lang w:val="en-US"/>
        </w:rPr>
        <w:br/>
        <w:t>    private final MatcherService matcherService;</w:t>
      </w:r>
      <w:r w:rsidRPr="00953AA1">
        <w:rPr>
          <w:color w:val="000000"/>
          <w:sz w:val="24"/>
          <w:lang w:val="en-US"/>
        </w:rPr>
        <w:br/>
      </w:r>
      <w:r w:rsidRPr="00953AA1">
        <w:rPr>
          <w:color w:val="000000"/>
          <w:sz w:val="24"/>
          <w:lang w:val="en-US"/>
        </w:rPr>
        <w:br/>
        <w:t>    public MatcherController(MatcherService matcherService) {</w:t>
      </w:r>
      <w:r w:rsidRPr="00953AA1">
        <w:rPr>
          <w:color w:val="000000"/>
          <w:sz w:val="24"/>
          <w:lang w:val="en-US"/>
        </w:rPr>
        <w:br/>
        <w:t>        this.matcherService = matcherService;</w:t>
      </w:r>
      <w:r w:rsidRPr="00953AA1">
        <w:rPr>
          <w:color w:val="000000"/>
          <w:sz w:val="24"/>
          <w:lang w:val="en-US"/>
        </w:rPr>
        <w:br/>
        <w:t>    }</w:t>
      </w:r>
      <w:r w:rsidRPr="00953AA1">
        <w:rPr>
          <w:color w:val="000000"/>
          <w:sz w:val="24"/>
          <w:lang w:val="en-US"/>
        </w:rPr>
        <w:br/>
      </w:r>
      <w:r w:rsidRPr="00953AA1">
        <w:rPr>
          <w:color w:val="000000"/>
          <w:sz w:val="24"/>
          <w:lang w:val="en-US"/>
        </w:rPr>
        <w:br/>
      </w:r>
      <w:r w:rsidRPr="00953AA1">
        <w:rPr>
          <w:color w:val="000000"/>
          <w:sz w:val="24"/>
          <w:lang w:val="en-US"/>
        </w:rPr>
        <w:t>    </w:t>
      </w:r>
      <w:r w:rsidRPr="00953AA1">
        <w:rPr>
          <w:color w:val="000000"/>
          <w:sz w:val="24"/>
          <w:lang w:val="en-US"/>
        </w:rPr>
        <w:t>@GetMapping</w:t>
      </w:r>
      <w:r w:rsidRPr="00953AA1">
        <w:rPr>
          <w:color w:val="000000"/>
          <w:sz w:val="24"/>
          <w:lang w:val="en-US"/>
        </w:rPr>
        <w:t>(path = "/matchNames")</w:t>
      </w:r>
      <w:r w:rsidRPr="00953AA1">
        <w:rPr>
          <w:color w:val="000000"/>
          <w:sz w:val="24"/>
          <w:lang w:val="en-US"/>
        </w:rPr>
        <w:br/>
        <w:t>    public ResponseEntity&lt;?&gt; matchNames() {</w:t>
      </w:r>
      <w:r w:rsidRPr="00953AA1">
        <w:rPr>
          <w:color w:val="000000"/>
          <w:sz w:val="24"/>
          <w:lang w:val="en-US"/>
        </w:rPr>
        <w:br/>
        <w:t>        return new ResponseEntity&lt;&gt;(this.matcherService.matchNames(), HttpStatus.OK);</w:t>
      </w:r>
      <w:r w:rsidRPr="00953AA1">
        <w:rPr>
          <w:color w:val="000000"/>
          <w:sz w:val="24"/>
          <w:lang w:val="en-US"/>
        </w:rPr>
        <w:br/>
        <w:t>    }</w:t>
      </w:r>
      <w:r w:rsidRPr="00953AA1">
        <w:rPr>
          <w:color w:val="000000"/>
          <w:sz w:val="24"/>
          <w:lang w:val="en-US"/>
        </w:rPr>
        <w:br/>
      </w:r>
      <w:r w:rsidRPr="00953AA1">
        <w:rPr>
          <w:color w:val="000000"/>
          <w:sz w:val="24"/>
          <w:lang w:val="en-US"/>
        </w:rPr>
        <w:br/>
        <w:t>    </w:t>
      </w:r>
      <w:r w:rsidRPr="00953AA1">
        <w:rPr>
          <w:color w:val="000000"/>
          <w:sz w:val="24"/>
          <w:lang w:val="en-US"/>
        </w:rPr>
        <w:t>@GetMapping</w:t>
      </w:r>
      <w:r w:rsidRPr="00953AA1">
        <w:rPr>
          <w:color w:val="000000"/>
          <w:sz w:val="24"/>
          <w:lang w:val="en-US"/>
        </w:rPr>
        <w:t>(path = "/allMatchNames")</w:t>
      </w:r>
      <w:r w:rsidRPr="00953AA1">
        <w:rPr>
          <w:color w:val="000000"/>
          <w:sz w:val="24"/>
          <w:lang w:val="en-US"/>
        </w:rPr>
        <w:br/>
        <w:t>    public ResponseEntity&lt;?&gt; allMatchNam</w:t>
      </w:r>
      <w:r w:rsidRPr="00953AA1">
        <w:rPr>
          <w:color w:val="000000"/>
          <w:sz w:val="24"/>
          <w:lang w:val="en-US"/>
        </w:rPr>
        <w:t>es() {</w:t>
      </w:r>
      <w:r w:rsidRPr="00953AA1">
        <w:rPr>
          <w:color w:val="000000"/>
          <w:sz w:val="24"/>
          <w:lang w:val="en-US"/>
        </w:rPr>
        <w:br/>
        <w:t>        return new ResponseEntity&lt;&gt;(this.matcherService.allMatchNames(), HttpStatus.OK);</w:t>
      </w:r>
      <w:r w:rsidRPr="00953AA1">
        <w:rPr>
          <w:color w:val="000000"/>
          <w:sz w:val="24"/>
          <w:lang w:val="en-US"/>
        </w:rPr>
        <w:br/>
        <w:t>    }</w:t>
      </w:r>
      <w:r w:rsidRPr="00953AA1">
        <w:rPr>
          <w:color w:val="000000"/>
          <w:sz w:val="24"/>
          <w:lang w:val="en-US"/>
        </w:rPr>
        <w:br/>
        <w:t>}</w:t>
      </w:r>
    </w:p>
    <w:p w:rsidR="00973B7F" w:rsidRPr="00953AA1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color w:val="1F497D"/>
          <w:sz w:val="28"/>
          <w:lang w:val="en-US"/>
        </w:rPr>
      </w:pP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color w:val="1F497D"/>
          <w:sz w:val="28"/>
        </w:rPr>
      </w:pPr>
      <w:r>
        <w:rPr>
          <w:rFonts w:ascii="Calibri" w:eastAsia="Calibri" w:hAnsi="Calibri" w:cs="Calibri"/>
          <w:b/>
          <w:color w:val="1F497D"/>
          <w:sz w:val="28"/>
        </w:rPr>
        <w:t>Принципы экстремального программирования:</w:t>
      </w:r>
    </w:p>
    <w:p w:rsidR="00973B7F" w:rsidRDefault="00874864">
      <w:pPr>
        <w:shd w:val="clear" w:color="auto" w:fill="FFFFFF"/>
        <w:spacing w:before="83" w:after="83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Двенадцать основных приёмов экстремального программирования (по первому изданию книги </w:t>
      </w:r>
      <w:r>
        <w:rPr>
          <w:rFonts w:ascii="sans-serif" w:eastAsia="sans-serif" w:hAnsi="sans-serif" w:cs="sans-serif"/>
          <w:i/>
          <w:color w:val="202122"/>
          <w:sz w:val="21"/>
        </w:rPr>
        <w:t>Extreme programming exp</w:t>
      </w:r>
      <w:r>
        <w:rPr>
          <w:rFonts w:ascii="sans-serif" w:eastAsia="sans-serif" w:hAnsi="sans-serif" w:cs="sans-serif"/>
          <w:i/>
          <w:color w:val="202122"/>
          <w:sz w:val="21"/>
        </w:rPr>
        <w:t>lained</w:t>
      </w:r>
      <w:r>
        <w:rPr>
          <w:rFonts w:ascii="sans-serif" w:eastAsia="sans-serif" w:hAnsi="sans-serif" w:cs="sans-serif"/>
          <w:color w:val="202122"/>
          <w:sz w:val="21"/>
        </w:rPr>
        <w:t>) могут быть объединены в четыре группы:</w:t>
      </w:r>
    </w:p>
    <w:p w:rsidR="00973B7F" w:rsidRDefault="00874864">
      <w:pPr>
        <w:numPr>
          <w:ilvl w:val="0"/>
          <w:numId w:val="4"/>
        </w:numPr>
        <w:shd w:val="clear" w:color="auto" w:fill="FFFFFF"/>
        <w:spacing w:before="50" w:after="17"/>
        <w:ind w:left="264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Короткий цикл обратной связи (Fine-scale feedback)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b/>
          <w:color w:val="0645AD"/>
          <w:sz w:val="21"/>
        </w:rPr>
        <w:t>!!!!</w:t>
      </w:r>
      <w:hyperlink r:id="rId7" w:history="1">
        <w:r>
          <w:rPr>
            <w:rStyle w:val="af"/>
            <w:rFonts w:ascii="sans-serif" w:eastAsia="sans-serif" w:hAnsi="sans-serif" w:cs="sans-serif"/>
            <w:b/>
            <w:color w:val="0645AD"/>
            <w:sz w:val="21"/>
            <w:u w:val="none"/>
          </w:rPr>
          <w:t>Разработка через тестирование</w:t>
        </w:r>
      </w:hyperlink>
      <w:r>
        <w:rPr>
          <w:rFonts w:ascii="sans-serif" w:eastAsia="sans-serif" w:hAnsi="sans-serif" w:cs="sans-serif"/>
          <w:b/>
          <w:color w:val="202122"/>
          <w:sz w:val="21"/>
        </w:rPr>
        <w:t> (Test-driven development)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!!!!!Игра в планирование (Planning game)</w:t>
      </w:r>
    </w:p>
    <w:p w:rsidR="00973B7F" w:rsidRPr="00953AA1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  <w:lang w:val="en-US"/>
        </w:rPr>
      </w:pP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>!!!!</w:t>
      </w:r>
      <w:r>
        <w:rPr>
          <w:rFonts w:ascii="sans-serif" w:eastAsia="sans-serif" w:hAnsi="sans-serif" w:cs="sans-serif"/>
          <w:color w:val="202122"/>
          <w:sz w:val="21"/>
        </w:rPr>
        <w:t>Заказчик</w:t>
      </w: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 xml:space="preserve"> </w:t>
      </w:r>
      <w:r>
        <w:rPr>
          <w:rFonts w:ascii="sans-serif" w:eastAsia="sans-serif" w:hAnsi="sans-serif" w:cs="sans-serif"/>
          <w:color w:val="202122"/>
          <w:sz w:val="21"/>
        </w:rPr>
        <w:t>всегда</w:t>
      </w: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 xml:space="preserve"> </w:t>
      </w:r>
      <w:r>
        <w:rPr>
          <w:rFonts w:ascii="sans-serif" w:eastAsia="sans-serif" w:hAnsi="sans-serif" w:cs="sans-serif"/>
          <w:color w:val="202122"/>
          <w:sz w:val="21"/>
        </w:rPr>
        <w:t>рядом</w:t>
      </w: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 xml:space="preserve"> (Whole team, Onsite customer)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b/>
          <w:color w:val="202122"/>
          <w:sz w:val="21"/>
        </w:rPr>
      </w:pPr>
      <w:r>
        <w:rPr>
          <w:rFonts w:ascii="sans-serif" w:eastAsia="sans-serif" w:hAnsi="sans-serif" w:cs="sans-serif"/>
          <w:b/>
          <w:color w:val="0645AD"/>
          <w:sz w:val="21"/>
        </w:rPr>
        <w:t>!!!!</w:t>
      </w:r>
      <w:hyperlink r:id="rId8" w:history="1">
        <w:r>
          <w:rPr>
            <w:rStyle w:val="af"/>
            <w:rFonts w:ascii="sans-serif" w:eastAsia="sans-serif" w:hAnsi="sans-serif" w:cs="sans-serif"/>
            <w:b/>
            <w:color w:val="0645AD"/>
            <w:sz w:val="21"/>
            <w:u w:val="none"/>
          </w:rPr>
          <w:t>Парное программирование</w:t>
        </w:r>
      </w:hyperlink>
      <w:r>
        <w:rPr>
          <w:rFonts w:ascii="sans-serif" w:eastAsia="sans-serif" w:hAnsi="sans-serif" w:cs="sans-serif"/>
          <w:b/>
          <w:color w:val="202122"/>
          <w:sz w:val="21"/>
        </w:rPr>
        <w:t> (Pair programming)</w:t>
      </w:r>
    </w:p>
    <w:p w:rsidR="00973B7F" w:rsidRDefault="00874864">
      <w:pPr>
        <w:numPr>
          <w:ilvl w:val="0"/>
          <w:numId w:val="4"/>
        </w:numPr>
        <w:shd w:val="clear" w:color="auto" w:fill="FFFFFF"/>
        <w:spacing w:before="50" w:after="17"/>
        <w:ind w:left="264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Непрерывный, а не пакетный процесс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b/>
          <w:color w:val="0645AD"/>
          <w:sz w:val="21"/>
        </w:rPr>
        <w:t>!</w:t>
      </w:r>
      <w:hyperlink r:id="rId9" w:history="1">
        <w:r>
          <w:rPr>
            <w:rStyle w:val="af"/>
            <w:rFonts w:ascii="sans-serif" w:eastAsia="sans-serif" w:hAnsi="sans-serif" w:cs="sans-serif"/>
            <w:b/>
            <w:color w:val="0645AD"/>
            <w:sz w:val="21"/>
            <w:u w:val="none"/>
          </w:rPr>
          <w:t>Непрерывная интеграция</w:t>
        </w:r>
      </w:hyperlink>
      <w:r>
        <w:rPr>
          <w:rFonts w:ascii="sans-serif" w:eastAsia="sans-serif" w:hAnsi="sans-serif" w:cs="sans-serif"/>
          <w:b/>
          <w:color w:val="202122"/>
          <w:sz w:val="21"/>
        </w:rPr>
        <w:t> (Continuous integration)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0645AD"/>
          <w:sz w:val="21"/>
        </w:rPr>
        <w:t>!!!!</w:t>
      </w:r>
      <w:hyperlink r:id="rId10" w:history="1"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Рефакторинг</w:t>
        </w:r>
      </w:hyperlink>
      <w:r>
        <w:rPr>
          <w:rFonts w:ascii="sans-serif" w:eastAsia="sans-serif" w:hAnsi="sans-serif" w:cs="sans-serif"/>
          <w:color w:val="202122"/>
          <w:sz w:val="21"/>
        </w:rPr>
        <w:t> (Design improvement, Refactoring)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-Частые небольшие релизы (Small releases)</w:t>
      </w:r>
    </w:p>
    <w:p w:rsidR="00973B7F" w:rsidRDefault="00874864">
      <w:pPr>
        <w:numPr>
          <w:ilvl w:val="0"/>
          <w:numId w:val="4"/>
        </w:numPr>
        <w:shd w:val="clear" w:color="auto" w:fill="FFFFFF"/>
        <w:spacing w:before="50" w:after="17"/>
        <w:ind w:left="264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Понимание, разделяемое всеми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!!!!Простота проектирования (Simple design)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Метафора системы</w:t>
      </w:r>
    </w:p>
    <w:p w:rsidR="00973B7F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b/>
          <w:color w:val="202122"/>
          <w:sz w:val="21"/>
        </w:rPr>
      </w:pPr>
      <w:r>
        <w:rPr>
          <w:rFonts w:ascii="sans-serif" w:eastAsia="sans-serif" w:hAnsi="sans-serif" w:cs="sans-serif"/>
          <w:b/>
          <w:color w:val="202122"/>
          <w:sz w:val="21"/>
        </w:rPr>
        <w:t>!!!!Коллективное владение кодом (Collective code ownership) или выбранными шаблонами проектирования (Collective patterns ownership)</w:t>
      </w:r>
    </w:p>
    <w:p w:rsidR="00973B7F" w:rsidRPr="00953AA1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  <w:lang w:val="en-US"/>
        </w:rPr>
      </w:pPr>
      <w:hyperlink r:id="rId11" w:history="1"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Стандарт</w:t>
        </w:r>
        <w:r w:rsidRPr="00953AA1">
          <w:rPr>
            <w:rStyle w:val="af"/>
            <w:rFonts w:ascii="sans-serif" w:eastAsia="sans-serif" w:hAnsi="sans-serif" w:cs="sans-serif"/>
            <w:color w:val="0645AD"/>
            <w:sz w:val="21"/>
            <w:u w:val="none"/>
            <w:lang w:val="en-US"/>
          </w:rPr>
          <w:t xml:space="preserve"> </w:t>
        </w:r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оформления</w:t>
        </w:r>
        <w:r w:rsidRPr="00953AA1">
          <w:rPr>
            <w:rStyle w:val="af"/>
            <w:rFonts w:ascii="sans-serif" w:eastAsia="sans-serif" w:hAnsi="sans-serif" w:cs="sans-serif"/>
            <w:color w:val="0645AD"/>
            <w:sz w:val="21"/>
            <w:u w:val="none"/>
            <w:lang w:val="en-US"/>
          </w:rPr>
          <w:t xml:space="preserve"> </w:t>
        </w:r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кода</w:t>
        </w:r>
      </w:hyperlink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> (Coding standard or Coding conventions)</w:t>
      </w:r>
    </w:p>
    <w:p w:rsidR="00973B7F" w:rsidRDefault="00874864">
      <w:pPr>
        <w:numPr>
          <w:ilvl w:val="0"/>
          <w:numId w:val="4"/>
        </w:numPr>
        <w:shd w:val="clear" w:color="auto" w:fill="FFFFFF"/>
        <w:spacing w:before="50" w:after="17"/>
        <w:ind w:left="264"/>
        <w:rPr>
          <w:rFonts w:ascii="sans-serif" w:eastAsia="sans-serif" w:hAnsi="sans-serif" w:cs="sans-serif"/>
          <w:color w:val="202122"/>
          <w:sz w:val="21"/>
        </w:rPr>
      </w:pPr>
      <w:r>
        <w:rPr>
          <w:rFonts w:ascii="sans-serif" w:eastAsia="sans-serif" w:hAnsi="sans-serif" w:cs="sans-serif"/>
          <w:color w:val="202122"/>
          <w:sz w:val="21"/>
        </w:rPr>
        <w:t>Социальная защищённост</w:t>
      </w:r>
      <w:r>
        <w:rPr>
          <w:rFonts w:ascii="sans-serif" w:eastAsia="sans-serif" w:hAnsi="sans-serif" w:cs="sans-serif"/>
          <w:color w:val="202122"/>
          <w:sz w:val="21"/>
        </w:rPr>
        <w:t>ь программиста (Programmer welfare):</w:t>
      </w:r>
    </w:p>
    <w:p w:rsidR="00973B7F" w:rsidRPr="00953AA1" w:rsidRDefault="00874864">
      <w:pPr>
        <w:numPr>
          <w:ilvl w:val="1"/>
          <w:numId w:val="4"/>
        </w:numPr>
        <w:shd w:val="clear" w:color="auto" w:fill="FFFFFF"/>
        <w:spacing w:before="50" w:after="17"/>
        <w:ind w:left="528"/>
        <w:rPr>
          <w:rFonts w:ascii="sans-serif" w:eastAsia="sans-serif" w:hAnsi="sans-serif" w:cs="sans-serif"/>
          <w:color w:val="202122"/>
          <w:sz w:val="21"/>
          <w:lang w:val="en-US"/>
        </w:rPr>
      </w:pP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>!!!!40-</w:t>
      </w:r>
      <w:r>
        <w:rPr>
          <w:rFonts w:ascii="sans-serif" w:eastAsia="sans-serif" w:hAnsi="sans-serif" w:cs="sans-serif"/>
          <w:color w:val="202122"/>
          <w:sz w:val="21"/>
        </w:rPr>
        <w:t>часовая</w:t>
      </w:r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> </w:t>
      </w:r>
      <w:hyperlink r:id="rId12" w:history="1"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рабочая</w:t>
        </w:r>
        <w:r w:rsidRPr="00953AA1">
          <w:rPr>
            <w:rStyle w:val="af"/>
            <w:rFonts w:ascii="sans-serif" w:eastAsia="sans-serif" w:hAnsi="sans-serif" w:cs="sans-serif"/>
            <w:color w:val="0645AD"/>
            <w:sz w:val="21"/>
            <w:u w:val="none"/>
            <w:lang w:val="en-US"/>
          </w:rPr>
          <w:t xml:space="preserve"> </w:t>
        </w:r>
        <w:r>
          <w:rPr>
            <w:rStyle w:val="af"/>
            <w:rFonts w:ascii="sans-serif" w:eastAsia="sans-serif" w:hAnsi="sans-serif" w:cs="sans-serif"/>
            <w:color w:val="0645AD"/>
            <w:sz w:val="21"/>
            <w:u w:val="none"/>
          </w:rPr>
          <w:t>неделя</w:t>
        </w:r>
      </w:hyperlink>
      <w:r w:rsidRPr="00953AA1">
        <w:rPr>
          <w:rFonts w:ascii="sans-serif" w:eastAsia="sans-serif" w:hAnsi="sans-serif" w:cs="sans-serif"/>
          <w:color w:val="202122"/>
          <w:sz w:val="21"/>
          <w:lang w:val="en-US"/>
        </w:rPr>
        <w:t> (Sustainable pace, Forty-hour week)</w:t>
      </w:r>
    </w:p>
    <w:p w:rsidR="00973B7F" w:rsidRPr="00953AA1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color w:val="1F497D"/>
          <w:sz w:val="28"/>
          <w:lang w:val="en-US"/>
        </w:rPr>
      </w:pPr>
    </w:p>
    <w:p w:rsidR="00973B7F" w:rsidRPr="00953AA1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color w:val="1F497D"/>
          <w:sz w:val="28"/>
          <w:lang w:val="en-US"/>
        </w:rPr>
      </w:pPr>
    </w:p>
    <w:p w:rsidR="00973B7F" w:rsidRPr="00953AA1" w:rsidRDefault="00953A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</w:rPr>
      </w:pPr>
      <w:hyperlink r:id="rId13" w:history="1"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  <w:lang w:val="en-US"/>
          </w:rPr>
          <w:t>https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</w:rPr>
          <w:t>://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  <w:lang w:val="en-US"/>
          </w:rPr>
          <w:t>rsdn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</w:rPr>
          <w:t>.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  <w:lang w:val="en-US"/>
          </w:rPr>
          <w:t>org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</w:rPr>
          <w:t>/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  <w:lang w:val="en-US"/>
          </w:rPr>
          <w:t>summary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</w:rPr>
          <w:t>/511.</w:t>
        </w:r>
        <w:r w:rsidRPr="00953AA1">
          <w:rPr>
            <w:rStyle w:val="af"/>
            <w:rFonts w:ascii="Calibri" w:eastAsia="Calibri" w:hAnsi="Calibri" w:cs="Calibri"/>
            <w:b/>
            <w:bCs/>
            <w:sz w:val="28"/>
            <w:szCs w:val="28"/>
            <w:lang w:val="en-US"/>
          </w:rPr>
          <w:t>xml</w:t>
        </w:r>
      </w:hyperlink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</w:rPr>
        <w:t xml:space="preserve"> - книги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>Программист-прагматик Эндрю Хант.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>Джоел Спольски О программировании 1-2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>Философия Явы Брюс Эккель</w:t>
      </w:r>
    </w:p>
    <w:p w:rsidR="00973B7F" w:rsidRPr="00953AA1" w:rsidRDefault="00874864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450" w:lineRule="atLeast"/>
        <w:rPr>
          <w:rFonts w:ascii="Calibri" w:hAnsi="Calibri" w:cs="Calibri"/>
          <w:spacing w:val="6"/>
          <w:sz w:val="28"/>
          <w:szCs w:val="28"/>
        </w:rPr>
      </w:pPr>
      <w:r w:rsidRPr="00953AA1">
        <w:rPr>
          <w:rFonts w:ascii="Calibri" w:eastAsia="Calibri" w:hAnsi="Calibri" w:cs="Calibri"/>
          <w:sz w:val="28"/>
          <w:szCs w:val="28"/>
        </w:rPr>
        <w:t xml:space="preserve">Джошуа Блох </w:t>
      </w:r>
      <w:r w:rsidRPr="00953AA1">
        <w:rPr>
          <w:rFonts w:ascii="Calibri" w:hAnsi="Calibri" w:cs="Calibri"/>
          <w:spacing w:val="6"/>
          <w:sz w:val="28"/>
          <w:szCs w:val="28"/>
        </w:rPr>
        <w:t>Java. Эффективное программирование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450" w:lineRule="atLeast"/>
        <w:rPr>
          <w:rFonts w:ascii="Calibri" w:hAnsi="Calibri" w:cs="Calibri"/>
          <w:spacing w:val="6"/>
          <w:sz w:val="28"/>
          <w:szCs w:val="28"/>
        </w:rPr>
      </w:pPr>
      <w:r w:rsidRPr="00953AA1">
        <w:rPr>
          <w:rFonts w:ascii="Calibri" w:eastAsia="Verdana" w:hAnsi="Calibri" w:cs="Calibri"/>
          <w:sz w:val="28"/>
          <w:szCs w:val="28"/>
        </w:rPr>
        <w:t xml:space="preserve">Гради Буч. Объектно-ориентированный анализ и проектирование. </w:t>
      </w:r>
    </w:p>
    <w:p w:rsidR="00973B7F" w:rsidRPr="00953AA1" w:rsidRDefault="00874864">
      <w:pPr>
        <w:shd w:val="clear" w:color="auto" w:fill="FFFFFF"/>
        <w:spacing w:after="0" w:line="450" w:lineRule="exact"/>
        <w:rPr>
          <w:rFonts w:ascii="Calibri" w:eastAsia="GTEestiPro" w:hAnsi="Calibri" w:cs="Calibri"/>
          <w:b/>
          <w:color w:val="070707"/>
          <w:sz w:val="28"/>
          <w:szCs w:val="28"/>
        </w:rPr>
      </w:pPr>
      <w:r w:rsidRPr="00953AA1">
        <w:rPr>
          <w:rFonts w:ascii="Calibri" w:eastAsia="GTEestiPro" w:hAnsi="Calibri" w:cs="Calibri"/>
          <w:sz w:val="28"/>
          <w:szCs w:val="28"/>
        </w:rPr>
        <w:t xml:space="preserve">Современный Java: рецепты программирования </w:t>
      </w:r>
      <w:r w:rsidRPr="00953AA1">
        <w:rPr>
          <w:rFonts w:ascii="Calibri" w:eastAsia="GTEestiPro" w:hAnsi="Calibri" w:cs="Calibri"/>
          <w:sz w:val="28"/>
          <w:szCs w:val="28"/>
        </w:rPr>
        <w:t>| Коузен Кен</w:t>
      </w:r>
    </w:p>
    <w:p w:rsidR="00973B7F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color w:val="1F497D"/>
          <w:sz w:val="28"/>
        </w:rPr>
      </w:pPr>
    </w:p>
    <w:p w:rsidR="00973B7F" w:rsidRDefault="00973B7F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color w:val="1F497D"/>
          <w:sz w:val="28"/>
        </w:rPr>
      </w:pP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FileStream str = ;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@Log4j2</w:t>
      </w:r>
    </w:p>
    <w:p w:rsidR="00973B7F" w:rsidRPr="005E7AE5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 xml:space="preserve">Public </w:t>
      </w:r>
      <w:r w:rsidR="005E7AE5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class</w:t>
      </w:r>
      <w:r w:rsidR="006F13AB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 xml:space="preserve"> ….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Public getFSData() throws IOException{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For(Str str: Strs){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try{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 w:firstLine="707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dfghsdfg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} catch(IOException ex){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 xml:space="preserve"> 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}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}</w:t>
      </w:r>
    </w:p>
    <w:p w:rsidR="00973B7F" w:rsidRPr="00953AA1" w:rsidRDefault="005E7AE5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F</w:t>
      </w:r>
      <w:r w:rsidR="00874864"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inally</w:t>
      </w: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 xml:space="preserve"> </w:t>
      </w:r>
      <w:r w:rsidR="00874864"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{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708"/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str.close()</w:t>
      </w:r>
    </w:p>
    <w:p w:rsidR="00973B7F" w:rsidRPr="00953AA1" w:rsidRDefault="00874864" w:rsidP="005E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lang w:val="en-US"/>
        </w:rPr>
      </w:pPr>
      <w:r w:rsidRPr="00953AA1">
        <w:rPr>
          <w:rFonts w:ascii="Calibri" w:eastAsia="Calibri" w:hAnsi="Calibri" w:cs="Calibri"/>
          <w:b/>
          <w:bCs/>
          <w:color w:val="1F497D"/>
          <w:sz w:val="28"/>
          <w:szCs w:val="28"/>
          <w:lang w:val="en-US"/>
        </w:rPr>
        <w:t>}</w:t>
      </w:r>
    </w:p>
    <w:p w:rsidR="00973B7F" w:rsidRPr="00C408C0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408C0">
        <w:rPr>
          <w:rFonts w:asciiTheme="majorHAnsi" w:hAnsiTheme="majorHAnsi" w:cstheme="majorHAnsi"/>
          <w:sz w:val="28"/>
          <w:szCs w:val="28"/>
          <w:lang w:val="en-US"/>
        </w:rPr>
        <w:lastRenderedPageBreak/>
        <w:t>Try-withresource</w:t>
      </w:r>
    </w:p>
    <w:p w:rsidR="00973B7F" w:rsidRPr="00C408C0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C408C0">
        <w:rPr>
          <w:rFonts w:asciiTheme="majorHAnsi" w:hAnsiTheme="majorHAnsi" w:cstheme="majorHAnsi"/>
          <w:sz w:val="28"/>
          <w:szCs w:val="28"/>
          <w:lang w:val="en-US"/>
        </w:rPr>
        <w:t>Try(FileStream fs = FS.open()){</w:t>
      </w:r>
    </w:p>
    <w:p w:rsidR="00973B7F" w:rsidRPr="00C408C0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Theme="majorHAnsi" w:eastAsia="Calibri" w:hAnsiTheme="majorHAnsi" w:cstheme="majorHAnsi"/>
          <w:b/>
          <w:bCs/>
          <w:color w:val="1F497D"/>
          <w:sz w:val="28"/>
          <w:szCs w:val="28"/>
        </w:rPr>
      </w:pPr>
      <w:r w:rsidRPr="00C408C0">
        <w:rPr>
          <w:rFonts w:asciiTheme="majorHAnsi" w:hAnsiTheme="majorHAnsi" w:cstheme="majorHAnsi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bCs/>
          <w:color w:val="1F497D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 xml:space="preserve">4. Обработка ошибок, log4j2 </w:t>
      </w:r>
      <w:r>
        <w:rPr>
          <w:rFonts w:ascii="Calibri" w:eastAsia="Calibri" w:hAnsi="Calibri" w:cs="Calibri"/>
          <w:b/>
          <w:bCs/>
          <w:color w:val="1F497D"/>
          <w:sz w:val="28"/>
          <w:szCs w:val="28"/>
        </w:rPr>
        <w:t>– 1 ч.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Общие правила – чем раньше отловлена ошибка/плохие параметры и пользователь/приложение/клиент библиотеки/сервиса узнал об этом тем лучше. Всегда нужно ло</w:t>
      </w:r>
      <w:r w:rsidR="003E06EC">
        <w:rPr>
          <w:rFonts w:ascii="Calibri" w:eastAsia="Calibri" w:hAnsi="Calibri" w:cs="Calibri"/>
          <w:color w:val="1F497D"/>
          <w:sz w:val="28"/>
          <w:szCs w:val="28"/>
        </w:rPr>
        <w:t>г</w:t>
      </w:r>
      <w:r>
        <w:rPr>
          <w:rFonts w:ascii="Calibri" w:eastAsia="Calibri" w:hAnsi="Calibri" w:cs="Calibri"/>
          <w:color w:val="1F497D"/>
          <w:sz w:val="28"/>
          <w:szCs w:val="28"/>
        </w:rPr>
        <w:t>гировать исключения и стек трейс – то есть последовательность вызова методов – в результате кото</w:t>
      </w:r>
      <w:r>
        <w:rPr>
          <w:rFonts w:ascii="Calibri" w:eastAsia="Calibri" w:hAnsi="Calibri" w:cs="Calibri"/>
          <w:color w:val="1F497D"/>
          <w:sz w:val="28"/>
          <w:szCs w:val="28"/>
        </w:rPr>
        <w:t>рого мы получаем исключение.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firstLine="708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4.1 Виды исключений</w:t>
      </w:r>
    </w:p>
    <w:p w:rsidR="00973B7F" w:rsidRDefault="00874864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 w:rsidRPr="00107934">
        <w:rPr>
          <w:rFonts w:ascii="Calibri" w:eastAsia="Calibri" w:hAnsi="Calibri" w:cs="Calibri"/>
          <w:b/>
          <w:color w:val="1F497D"/>
          <w:sz w:val="28"/>
          <w:szCs w:val="28"/>
        </w:rPr>
        <w:t>Checked exception</w:t>
      </w:r>
      <w:r>
        <w:rPr>
          <w:rFonts w:ascii="Calibri" w:eastAsia="Calibri" w:hAnsi="Calibri" w:cs="Calibri"/>
          <w:color w:val="1F497D"/>
          <w:sz w:val="28"/>
          <w:szCs w:val="28"/>
        </w:rPr>
        <w:t xml:space="preserve"> – должны быть описаны в объявлении метода 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color w:val="1F497D"/>
          <w:sz w:val="28"/>
          <w:szCs w:val="28"/>
          <w:lang w:val="en-US"/>
        </w:rPr>
        <w:t>Public int getWeight() throws MyEXception{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Throws new MyEXception();}</w:t>
      </w:r>
    </w:p>
    <w:p w:rsidR="00973B7F" w:rsidRDefault="00874864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 w:rsidRPr="00107934">
        <w:rPr>
          <w:rFonts w:ascii="Calibri" w:eastAsia="Calibri" w:hAnsi="Calibri" w:cs="Calibri"/>
          <w:b/>
          <w:color w:val="1F497D"/>
          <w:sz w:val="28"/>
          <w:szCs w:val="28"/>
        </w:rPr>
        <w:t>unchecked exception</w:t>
      </w:r>
      <w:r>
        <w:rPr>
          <w:rFonts w:ascii="Calibri" w:eastAsia="Calibri" w:hAnsi="Calibri" w:cs="Calibri"/>
          <w:color w:val="1F497D"/>
          <w:sz w:val="28"/>
          <w:szCs w:val="28"/>
        </w:rPr>
        <w:t xml:space="preserve"> – все наследники RuntimeException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 xml:space="preserve">MyEXception extends </w:t>
      </w:r>
      <w:r>
        <w:rPr>
          <w:rFonts w:ascii="Calibri" w:eastAsia="Calibri" w:hAnsi="Calibri" w:cs="Calibri"/>
          <w:color w:val="1F497D"/>
          <w:sz w:val="28"/>
          <w:szCs w:val="28"/>
        </w:rPr>
        <w:t>RuntimeException</w:t>
      </w:r>
    </w:p>
    <w:p w:rsidR="00973B7F" w:rsidRPr="00107934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Public int getWeight(){</w:t>
      </w:r>
      <w:r w:rsidR="00107934">
        <w:rPr>
          <w:rFonts w:ascii="Calibri" w:eastAsia="Calibri" w:hAnsi="Calibri" w:cs="Calibri"/>
          <w:color w:val="1F497D"/>
          <w:sz w:val="28"/>
          <w:szCs w:val="28"/>
        </w:rPr>
        <w:t xml:space="preserve"> // не нужно объявлять исключение в объявлении метода 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Throws new MyEXception();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}</w:t>
      </w:r>
    </w:p>
    <w:p w:rsidR="00973B7F" w:rsidRDefault="00973B7F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4.2 Можно ловить несколько типов исключений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color w:val="000000"/>
          <w:sz w:val="28"/>
          <w:szCs w:val="28"/>
        </w:rPr>
      </w:pPr>
      <w:r>
        <w:rPr>
          <w:b/>
          <w:color w:val="000080"/>
          <w:sz w:val="28"/>
          <w:szCs w:val="28"/>
          <w:shd w:val="clear" w:color="auto" w:fill="FFFFFF"/>
        </w:rPr>
        <w:t>catch</w:t>
      </w:r>
      <w:r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b/>
          <w:color w:val="000000"/>
          <w:sz w:val="28"/>
          <w:szCs w:val="28"/>
          <w:shd w:val="clear" w:color="auto" w:fill="FFFFFF"/>
        </w:rPr>
        <w:t>IOException</w:t>
      </w:r>
      <w:r>
        <w:rPr>
          <w:color w:val="000000"/>
          <w:sz w:val="28"/>
          <w:szCs w:val="28"/>
          <w:shd w:val="clear" w:color="auto" w:fill="FFFFFF"/>
        </w:rPr>
        <w:t xml:space="preserve"> | </w:t>
      </w:r>
      <w:r>
        <w:rPr>
          <w:b/>
          <w:color w:val="000000"/>
          <w:sz w:val="28"/>
          <w:szCs w:val="28"/>
          <w:shd w:val="clear" w:color="auto" w:fill="FFFFFF"/>
        </w:rPr>
        <w:t>MyException</w:t>
      </w:r>
      <w:r>
        <w:rPr>
          <w:color w:val="000000"/>
          <w:sz w:val="28"/>
          <w:szCs w:val="28"/>
          <w:shd w:val="clear" w:color="auto" w:fill="FFFFFF"/>
        </w:rPr>
        <w:t xml:space="preserve"> e) </w:t>
      </w:r>
      <w:r>
        <w:rPr>
          <w:color w:val="000000"/>
          <w:sz w:val="28"/>
          <w:szCs w:val="28"/>
        </w:rPr>
        <w:t>{}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4.3 Подключаем log4j2, раньше было сложно настраивать через XML. Сейчас все просто в application </w:t>
      </w:r>
      <w:r>
        <w:rPr>
          <w:color w:val="000000"/>
          <w:sz w:val="28"/>
          <w:szCs w:val="28"/>
        </w:rPr>
        <w:t>properties.</w:t>
      </w:r>
    </w:p>
    <w:p w:rsidR="00973B7F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rFonts w:ascii="Calibri" w:eastAsia="Calibri" w:hAnsi="Calibri" w:cs="Calibri"/>
          <w:color w:val="1F497D"/>
          <w:sz w:val="28"/>
          <w:szCs w:val="28"/>
        </w:rPr>
      </w:pPr>
    </w:p>
    <w:p w:rsidR="00001EC6" w:rsidRDefault="00001EC6" w:rsidP="003E06E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color w:val="000000"/>
          <w:sz w:val="28"/>
          <w:szCs w:val="28"/>
        </w:rPr>
      </w:pPr>
    </w:p>
    <w:p w:rsidR="00001EC6" w:rsidRDefault="00001EC6" w:rsidP="003E06E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color w:val="000000"/>
          <w:sz w:val="28"/>
          <w:szCs w:val="28"/>
        </w:rPr>
      </w:pPr>
    </w:p>
    <w:p w:rsidR="003E06EC" w:rsidRDefault="00874864" w:rsidP="003E06E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Задание:</w:t>
      </w:r>
    </w:p>
    <w:p w:rsidR="00973B7F" w:rsidRDefault="003E06EC" w:rsidP="003E06E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709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874864">
        <w:rPr>
          <w:color w:val="000000"/>
          <w:sz w:val="28"/>
          <w:szCs w:val="28"/>
        </w:rPr>
        <w:t>Создать сервис, в котором создать метод, который поднимает любое не отлавливаемое исключение – увидеть , что компилятор затребует описать наше поднимаемое исключение. IOException, FileNotFoundException и тд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color w:val="1F497D"/>
          <w:sz w:val="28"/>
          <w:szCs w:val="28"/>
          <w:lang w:val="en-US"/>
        </w:rPr>
        <w:t>p</w:t>
      </w:r>
      <w:r w:rsidRPr="00953AA1">
        <w:rPr>
          <w:rFonts w:ascii="Calibri" w:eastAsia="Calibri" w:hAnsi="Calibri" w:cs="Calibri"/>
          <w:color w:val="1F497D"/>
          <w:sz w:val="28"/>
          <w:szCs w:val="28"/>
          <w:lang w:val="en-US"/>
        </w:rPr>
        <w:t>ublic</w:t>
      </w:r>
      <w:r w:rsidRPr="00953AA1">
        <w:rPr>
          <w:rFonts w:ascii="Calibri" w:eastAsia="Calibri" w:hAnsi="Calibri" w:cs="Calibri"/>
          <w:color w:val="1F497D"/>
          <w:sz w:val="28"/>
          <w:szCs w:val="28"/>
          <w:lang w:val="en-US"/>
        </w:rPr>
        <w:t xml:space="preserve"> void checkCheckedExcpetionRequiredThrows(){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  <w:lang w:val="en-US"/>
        </w:rPr>
      </w:pPr>
      <w:r w:rsidRPr="00953AA1">
        <w:rPr>
          <w:rFonts w:ascii="Calibri" w:eastAsia="Calibri" w:hAnsi="Calibri" w:cs="Calibri"/>
          <w:color w:val="1F497D"/>
          <w:sz w:val="28"/>
          <w:szCs w:val="28"/>
          <w:lang w:val="en-US"/>
        </w:rPr>
        <w:t>Throw new IOException();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1417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rFonts w:ascii="Calibri" w:eastAsia="Calibri" w:hAnsi="Calibri" w:cs="Calibri"/>
          <w:color w:val="1F497D"/>
          <w:sz w:val="28"/>
          <w:szCs w:val="28"/>
        </w:rPr>
        <w:t>}</w:t>
      </w:r>
    </w:p>
    <w:p w:rsidR="00973B7F" w:rsidRDefault="00874864">
      <w:pPr>
        <w:pStyle w:val="af9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Создать метод в сервисе – который поднимает RuntimeException или наследника. Увидеть – что компилятор не требует </w:t>
      </w:r>
      <w:r w:rsidR="00001EC6">
        <w:rPr>
          <w:color w:val="000000"/>
          <w:sz w:val="28"/>
          <w:szCs w:val="28"/>
        </w:rPr>
        <w:t xml:space="preserve">объявление </w:t>
      </w:r>
      <w:r>
        <w:rPr>
          <w:color w:val="000000"/>
          <w:sz w:val="28"/>
          <w:szCs w:val="28"/>
        </w:rPr>
        <w:t>поднимаемого исключения в декларации метода.</w:t>
      </w:r>
    </w:p>
    <w:p w:rsidR="00973B7F" w:rsidRDefault="00874864">
      <w:pPr>
        <w:pStyle w:val="af9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color w:val="000000"/>
          <w:sz w:val="28"/>
          <w:szCs w:val="28"/>
        </w:rPr>
        <w:t>Создать 3 метод в</w:t>
      </w:r>
      <w:r>
        <w:rPr>
          <w:color w:val="000000"/>
          <w:sz w:val="28"/>
          <w:szCs w:val="28"/>
        </w:rPr>
        <w:t xml:space="preserve"> котором поднять исключение в try-catch секции и положить исключение в log и стек трейс вызовов – log.error(exc). exc.printStackTrace() . Посмотреть лог после выполнения. </w:t>
      </w:r>
    </w:p>
    <w:p w:rsidR="00973B7F" w:rsidRDefault="00874864">
      <w:pPr>
        <w:pStyle w:val="af9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color w:val="1F497D"/>
          <w:sz w:val="28"/>
          <w:szCs w:val="28"/>
        </w:rPr>
      </w:pPr>
      <w:r>
        <w:rPr>
          <w:color w:val="000000"/>
          <w:sz w:val="28"/>
          <w:szCs w:val="28"/>
        </w:rPr>
        <w:t>На каждый метод сервиса сделать метод контроллера –чтоб можно было подрыгать эти мет</w:t>
      </w:r>
      <w:r>
        <w:rPr>
          <w:color w:val="000000"/>
          <w:sz w:val="28"/>
          <w:szCs w:val="28"/>
        </w:rPr>
        <w:t>оды.</w:t>
      </w:r>
    </w:p>
    <w:p w:rsidR="00973B7F" w:rsidRDefault="00973B7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color w:val="2C2D2E"/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Урок 4. Правильная обработка исключений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Цель урока: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Научить студентов правильно обрабатывать исключения в Java, чтобы писать надёжный и отказоустойчивый код. Важно понимать, как использовать механизмы обработки ошибок для предотвращения сбоев </w:t>
      </w:r>
      <w:r>
        <w:rPr>
          <w:rFonts w:ascii="Arial" w:eastAsia="Arial" w:hAnsi="Arial" w:cs="Arial"/>
          <w:color w:val="2C2D2E"/>
          <w:sz w:val="28"/>
          <w:szCs w:val="28"/>
        </w:rPr>
        <w:t>программы.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План урока: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**Введение в исключения**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2. **Классификация исключений**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3. **Механизм обработки исключений**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- `try-catch`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- `finally`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- `throw` </w:t>
      </w:r>
      <w:r>
        <w:rPr>
          <w:rFonts w:ascii="Arial" w:eastAsia="Arial" w:hAnsi="Arial" w:cs="Arial"/>
          <w:color w:val="2C2D2E"/>
          <w:sz w:val="28"/>
          <w:szCs w:val="28"/>
        </w:rPr>
        <w:t>и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`throws`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4. **Лучшие практики обработки исключений**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5. **Практические при</w:t>
      </w:r>
      <w:r>
        <w:rPr>
          <w:rFonts w:ascii="Arial" w:eastAsia="Arial" w:hAnsi="Arial" w:cs="Arial"/>
          <w:color w:val="2C2D2E"/>
          <w:sz w:val="28"/>
          <w:szCs w:val="28"/>
        </w:rPr>
        <w:t>меры**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6. **Домашнее задание**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1. Введение в исключения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Исключения (exceptions) — это механизм, позволяющий программе корректно реагировать на непредвиденные ситуации во время выполнения. Например, если программа пытается открыть файл, </w:t>
      </w:r>
      <w:r>
        <w:rPr>
          <w:rFonts w:ascii="Arial" w:eastAsia="Arial" w:hAnsi="Arial" w:cs="Arial"/>
          <w:color w:val="2C2D2E"/>
          <w:sz w:val="28"/>
          <w:szCs w:val="28"/>
        </w:rPr>
        <w:t>которого не существует, или делит число на ноль, возникает исключение.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int result = 10 / 0; // ArithmeticException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Если исключение не обработать, программа завершится аварийно.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2. Классификация исключений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Java пред</w:t>
      </w:r>
      <w:r>
        <w:rPr>
          <w:rFonts w:ascii="Arial" w:eastAsia="Arial" w:hAnsi="Arial" w:cs="Arial"/>
          <w:color w:val="2C2D2E"/>
          <w:sz w:val="28"/>
          <w:szCs w:val="28"/>
        </w:rPr>
        <w:t>оставляет три основных типа исключений: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**Checked Exceptions (проверяемые исключения):**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- Должны быть либо обработаны (`try-catch`), либо объявлены в сигнатуре метода (`throws`).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- 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`IOException`, `SQLException`.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2. **Unchecked 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Exceptions (</w:t>
      </w:r>
      <w:r>
        <w:rPr>
          <w:rFonts w:ascii="Arial" w:eastAsia="Arial" w:hAnsi="Arial" w:cs="Arial"/>
          <w:color w:val="2C2D2E"/>
          <w:sz w:val="28"/>
          <w:szCs w:val="28"/>
        </w:rPr>
        <w:t>непроверяемые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исключения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):**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</w:t>
      </w:r>
      <w:r>
        <w:rPr>
          <w:rFonts w:ascii="Arial" w:eastAsia="Arial" w:hAnsi="Arial" w:cs="Arial"/>
          <w:color w:val="2C2D2E"/>
          <w:sz w:val="28"/>
          <w:szCs w:val="28"/>
        </w:rPr>
        <w:t>- Являются подклассами `RuntimeException`.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- Не требуют явной обработки.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- 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`NullPointerException`, `ArrayIndexOutOfBoundsException`.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3. **Errors (</w:t>
      </w:r>
      <w:r>
        <w:rPr>
          <w:rFonts w:ascii="Arial" w:eastAsia="Arial" w:hAnsi="Arial" w:cs="Arial"/>
          <w:color w:val="2C2D2E"/>
          <w:sz w:val="28"/>
          <w:szCs w:val="28"/>
        </w:rPr>
        <w:t>ошибки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):**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</w:t>
      </w:r>
      <w:r>
        <w:rPr>
          <w:rFonts w:ascii="Arial" w:eastAsia="Arial" w:hAnsi="Arial" w:cs="Arial"/>
          <w:color w:val="2C2D2E"/>
          <w:sz w:val="28"/>
          <w:szCs w:val="28"/>
        </w:rPr>
        <w:t>- Представляют серьёзные проблемы, к</w:t>
      </w:r>
      <w:r>
        <w:rPr>
          <w:rFonts w:ascii="Arial" w:eastAsia="Arial" w:hAnsi="Arial" w:cs="Arial"/>
          <w:color w:val="2C2D2E"/>
          <w:sz w:val="28"/>
          <w:szCs w:val="28"/>
        </w:rPr>
        <w:t>оторые обычно не обрабатываются программистом.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- Пример: `OutOfMemoryError`, `StackOverflowError`.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3. Механизм обработки исключений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a) Блок `try-catch`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Блок `try-catch` используется для перехвата и обработки исключений.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**Синтаксис:**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```java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try 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// Код, который может вызвать исключение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 catch (ExceptionType e) 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// Обработка исключения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ExceptionExample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main(String[] args)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int result = 10 / 0;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 catch (ArithmeticException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System.out.println("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" + e.getMessage());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b) Блок `finally`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Блок `finally` выполняется всегда, независимо от того, было ли </w:t>
      </w:r>
      <w:r>
        <w:rPr>
          <w:rFonts w:ascii="Arial" w:eastAsia="Arial" w:hAnsi="Arial" w:cs="Arial"/>
          <w:color w:val="2C2D2E"/>
          <w:sz w:val="28"/>
          <w:szCs w:val="28"/>
        </w:rPr>
        <w:t>выброшено исключение. Используется для освобождения ресурсов (например, закрытия файлов).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int result = 10 / 0;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catch (ArithmeticException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System.out.println("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" + e.getMessage());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finally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System.out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.println("</w:t>
      </w:r>
      <w:r>
        <w:rPr>
          <w:rFonts w:ascii="Arial" w:eastAsia="Arial" w:hAnsi="Arial" w:cs="Arial"/>
          <w:color w:val="2C2D2E"/>
          <w:sz w:val="28"/>
          <w:szCs w:val="28"/>
        </w:rPr>
        <w:t>Блок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finally </w:t>
      </w:r>
      <w:r>
        <w:rPr>
          <w:rFonts w:ascii="Arial" w:eastAsia="Arial" w:hAnsi="Arial" w:cs="Arial"/>
          <w:color w:val="2C2D2E"/>
          <w:sz w:val="28"/>
          <w:szCs w:val="28"/>
        </w:rPr>
        <w:t>выполнен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.");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c) Операторы `throw` и `throws`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`throw` используется для генерации исключения вручную.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`throws` указывает, что метод может выбросить исключение.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`throw`:**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public class 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ThrowExample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checkAge(int age)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if (age &lt; 18)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            throw new IllegalArgumentException("</w:t>
      </w:r>
      <w:r>
        <w:rPr>
          <w:rFonts w:ascii="Arial" w:eastAsia="Arial" w:hAnsi="Arial" w:cs="Arial"/>
          <w:color w:val="2C2D2E"/>
          <w:sz w:val="28"/>
          <w:szCs w:val="28"/>
        </w:rPr>
        <w:t>Возраст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должен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быть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больше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18");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main(String[] args)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checkAge(16);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 catch (IllegalArgumentException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System.out.println(e.getMessage());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`throws`:**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import java.io.*;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ThrowsExample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readFile() throws IOException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FileReader file = new FileReader("test.txt");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BufferedReader fileInput = new BufferedReader(file);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System.out.println(fileInput.readLine());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fileInput.close();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  public static void main(String[] args)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readFile();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 catch (IOException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System.out.println("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чтения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файла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" + e.getMessage());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### 4. Лучшие практики обработки </w:t>
      </w:r>
      <w:r>
        <w:rPr>
          <w:rFonts w:ascii="Arial" w:eastAsia="Arial" w:hAnsi="Arial" w:cs="Arial"/>
          <w:color w:val="2C2D2E"/>
          <w:sz w:val="28"/>
          <w:szCs w:val="28"/>
        </w:rPr>
        <w:t>исключений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**Не игнорируйте исключения:**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 // </w:t>
      </w:r>
      <w:r>
        <w:rPr>
          <w:rFonts w:ascii="Arial" w:eastAsia="Arial" w:hAnsi="Arial" w:cs="Arial"/>
          <w:color w:val="2C2D2E"/>
          <w:sz w:val="28"/>
          <w:szCs w:val="28"/>
        </w:rPr>
        <w:t>Код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} catch (Exception e) 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</w:t>
      </w:r>
      <w:r>
        <w:rPr>
          <w:rFonts w:ascii="Arial" w:eastAsia="Arial" w:hAnsi="Arial" w:cs="Arial"/>
          <w:color w:val="2C2D2E"/>
          <w:sz w:val="28"/>
          <w:szCs w:val="28"/>
        </w:rPr>
        <w:t>// Никогда так не делайте!</w:t>
      </w:r>
      <w:r w:rsidR="008029E9">
        <w:rPr>
          <w:rFonts w:ascii="Arial" w:eastAsia="Arial" w:hAnsi="Arial" w:cs="Arial"/>
          <w:color w:val="2C2D2E"/>
          <w:sz w:val="28"/>
          <w:szCs w:val="28"/>
        </w:rPr>
        <w:t xml:space="preserve"> – не должно быть пустой обработки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2. **Используйте конкретные типы исключений:**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   Вместо использования общего `catch (Exception e)` лучше ловить конкретные исключения, например: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catch (FileNotFoundException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 // </w:t>
      </w:r>
      <w:r>
        <w:rPr>
          <w:rFonts w:ascii="Arial" w:eastAsia="Arial" w:hAnsi="Arial" w:cs="Arial"/>
          <w:color w:val="2C2D2E"/>
          <w:sz w:val="28"/>
          <w:szCs w:val="28"/>
        </w:rPr>
        <w:t>Обработка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} catch (IOException e) 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</w:t>
      </w:r>
      <w:r>
        <w:rPr>
          <w:rFonts w:ascii="Arial" w:eastAsia="Arial" w:hAnsi="Arial" w:cs="Arial"/>
          <w:color w:val="2C2D2E"/>
          <w:sz w:val="28"/>
          <w:szCs w:val="28"/>
        </w:rPr>
        <w:t>// Обработка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3. **Записывайте </w:t>
      </w:r>
      <w:r>
        <w:rPr>
          <w:rFonts w:ascii="Arial" w:eastAsia="Arial" w:hAnsi="Arial" w:cs="Arial"/>
          <w:color w:val="2C2D2E"/>
          <w:sz w:val="28"/>
          <w:szCs w:val="28"/>
        </w:rPr>
        <w:t>информацию об исключениях:**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Используйте `e.printStackTrace()` или логирование для записи информации об ошибках.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4. **Освобождайте ресурсы в блоке `finally`:**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Если вы работаете с файлами, базами данных или сетевыми соединениями, всегда освобождайт</w:t>
      </w:r>
      <w:r>
        <w:rPr>
          <w:rFonts w:ascii="Arial" w:eastAsia="Arial" w:hAnsi="Arial" w:cs="Arial"/>
          <w:color w:val="2C2D2E"/>
          <w:sz w:val="28"/>
          <w:szCs w:val="28"/>
        </w:rPr>
        <w:t>е ресурсы в блоке `finally`.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5. **Используйте собственные исключения:**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Создавайте свои классы исключений для более точного описания проблем.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пользовательского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исключения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class InvalidAgeException extends Exception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I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nvalidAgeException(String message)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super(message);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CustomExceptionExample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validateAge(int age) throws InvalidAgeException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if (age &lt; 18)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throw new InvalidAgeException("</w:t>
      </w:r>
      <w:r>
        <w:rPr>
          <w:rFonts w:ascii="Arial" w:eastAsia="Arial" w:hAnsi="Arial" w:cs="Arial"/>
          <w:color w:val="2C2D2E"/>
          <w:sz w:val="28"/>
          <w:szCs w:val="28"/>
        </w:rPr>
        <w:t>Недопустимый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возраст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" + age);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static void main(String[] args)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validateAge(16);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} catch (InvalidAgeException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    System.out.println(e.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getMessage());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5. Практические примеры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Задача 1: Обработка деления на ноль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Напишите программу, которая запрашивает у пользователя два числа и выводит результат их деления. Обработайте случай деления на ноль.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#### </w:t>
      </w:r>
      <w:r>
        <w:rPr>
          <w:rFonts w:ascii="Arial" w:eastAsia="Arial" w:hAnsi="Arial" w:cs="Arial"/>
          <w:color w:val="2C2D2E"/>
          <w:sz w:val="28"/>
          <w:szCs w:val="28"/>
        </w:rPr>
        <w:t>Задача 2: Чтение файла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Напишите программу, которая читает содержимое текстового файла. Обработайте возможные исключения, такие как `FileNotFoundException` и `IOException`.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#### Задача 3: Пользовательский калькулятор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Реализуйте калькулятор, поддерживающий</w:t>
      </w:r>
      <w:r>
        <w:rPr>
          <w:rFonts w:ascii="Arial" w:eastAsia="Arial" w:hAnsi="Arial" w:cs="Arial"/>
          <w:color w:val="2C2D2E"/>
          <w:sz w:val="28"/>
          <w:szCs w:val="28"/>
        </w:rPr>
        <w:t xml:space="preserve"> сложение, вычитание, умножение и деление. Обработайте все возможные исключения.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6. Домашнее задание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Реализуйте программу, которая считывает данные из консоли (например, имя пользователя и возраст). Обработайте исключения, связанные с неко</w:t>
      </w:r>
      <w:r>
        <w:rPr>
          <w:rFonts w:ascii="Arial" w:eastAsia="Arial" w:hAnsi="Arial" w:cs="Arial"/>
          <w:color w:val="2C2D2E"/>
          <w:sz w:val="28"/>
          <w:szCs w:val="28"/>
        </w:rPr>
        <w:t>рректным вводом данных.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2. Создайте класс `BankAccount` с методами депозита и снятия денег. Добавьте обработку исключений для случаев, когда снимаемая сумма превышает баланс.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3. Напишите программу, которая записывает данные в файл и читает их обратно. Обра</w:t>
      </w:r>
      <w:r>
        <w:rPr>
          <w:rFonts w:ascii="Arial" w:eastAsia="Arial" w:hAnsi="Arial" w:cs="Arial"/>
          <w:color w:val="2C2D2E"/>
          <w:sz w:val="28"/>
          <w:szCs w:val="28"/>
        </w:rPr>
        <w:t>ботайте все возможные исключения.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Заключение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Обработка исключений — это важнейший аспект разработки надёжного программного обеспечения. Следуя лучшим практикам, вы сможете писать код, который будет устойчив к ошибкам и легко поддерживаться.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**Вопросы для самопроверки:**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Какие типы исключений существуют в Java?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2. Когда следует использовать блок `finally`?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3. Как создать своё собственное исключение?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Удачи в изучении!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**Урок 4. Правильная обработка исключений в Java backend разработке**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**Цель урока**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Научиться корректно обрабатывать исключения в Java-приложениях, понимать их типы, использовать лучшие практики и создавать собственные исключения для улучшения читаемости и надежности кода.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**1. Что такое исключения?**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Исключение (Exception) — это событие, возникающее во время выполнения программы, которое нарушает нормальный ход выполнения инструкций.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**Checked Exceptions** (проверяемые): Обрабатываются на этапе компиляции (наприме</w:t>
      </w:r>
      <w:r>
        <w:rPr>
          <w:rFonts w:ascii="Arial" w:eastAsia="Arial" w:hAnsi="Arial" w:cs="Arial"/>
          <w:color w:val="2C2D2E"/>
          <w:sz w:val="28"/>
          <w:szCs w:val="28"/>
        </w:rPr>
        <w:t>р, `IOException`, `SQLException`).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**Unchecked Exceptions** (непроверяемые): Возникают во время выполнения (например, `NullPointerException`, `ArrayIndexOutOfBoundsException`).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- **Error** (ошибки): Серьезные проблемы, которые приложение не должно </w:t>
      </w:r>
      <w:r>
        <w:rPr>
          <w:rFonts w:ascii="Arial" w:eastAsia="Arial" w:hAnsi="Arial" w:cs="Arial"/>
          <w:color w:val="2C2D2E"/>
          <w:sz w:val="28"/>
          <w:szCs w:val="28"/>
        </w:rPr>
        <w:t>обрабатывать (например, `OutOfMemoryError`).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FileReader file = new FileReader("test.txt"); // checked exception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catch (FileNotFoundException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System.out.println("</w:t>
      </w:r>
      <w:r>
        <w:rPr>
          <w:rFonts w:ascii="Arial" w:eastAsia="Arial" w:hAnsi="Arial" w:cs="Arial"/>
          <w:color w:val="2C2D2E"/>
          <w:sz w:val="28"/>
          <w:szCs w:val="28"/>
        </w:rPr>
        <w:t>Файл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не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найден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!");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**2. Блоки tr</w:t>
      </w:r>
      <w:r>
        <w:rPr>
          <w:rFonts w:ascii="Arial" w:eastAsia="Arial" w:hAnsi="Arial" w:cs="Arial"/>
          <w:color w:val="2C2D2E"/>
          <w:sz w:val="28"/>
          <w:szCs w:val="28"/>
        </w:rPr>
        <w:t>y-catch-finally**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**try**: Блок, в котором может возникнуть исключение.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**catch**: Блок для обработки исключения.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**finally**: Блок, который выполнится в любом случае (даже если исключение не возникло).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int result = 10 / 0; // ArithmeticException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catch (ArithmeticException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System.err.println("</w:t>
      </w:r>
      <w:r>
        <w:rPr>
          <w:rFonts w:ascii="Arial" w:eastAsia="Arial" w:hAnsi="Arial" w:cs="Arial"/>
          <w:color w:val="2C2D2E"/>
          <w:sz w:val="28"/>
          <w:szCs w:val="28"/>
        </w:rPr>
        <w:t>Деление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на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ноль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!");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finally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System.out.println("</w:t>
      </w:r>
      <w:r>
        <w:rPr>
          <w:rFonts w:ascii="Arial" w:eastAsia="Arial" w:hAnsi="Arial" w:cs="Arial"/>
          <w:color w:val="2C2D2E"/>
          <w:sz w:val="28"/>
          <w:szCs w:val="28"/>
        </w:rPr>
        <w:t>Этот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код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выполнится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всегда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.");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**3. Лучшие практики обработки исключений**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**Не проглатывайте исключения**: Пустой блок `catch` — зло!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  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Плохо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// </w:t>
      </w:r>
      <w:r>
        <w:rPr>
          <w:rFonts w:ascii="Arial" w:eastAsia="Arial" w:hAnsi="Arial" w:cs="Arial"/>
          <w:color w:val="2C2D2E"/>
          <w:sz w:val="28"/>
          <w:szCs w:val="28"/>
        </w:rPr>
        <w:t>код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} catch (Exception e) {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  </w:t>
      </w:r>
      <w:r>
        <w:rPr>
          <w:rFonts w:ascii="Arial" w:eastAsia="Arial" w:hAnsi="Arial" w:cs="Arial"/>
          <w:color w:val="2C2D2E"/>
          <w:sz w:val="28"/>
          <w:szCs w:val="28"/>
        </w:rPr>
        <w:t>// ничего не делаем!</w:t>
      </w:r>
      <w:r w:rsidR="0053438C">
        <w:rPr>
          <w:rFonts w:ascii="Arial" w:eastAsia="Arial" w:hAnsi="Arial" w:cs="Arial"/>
          <w:color w:val="2C2D2E"/>
          <w:sz w:val="28"/>
          <w:szCs w:val="28"/>
        </w:rPr>
        <w:t xml:space="preserve"> – так не делаем</w:t>
      </w:r>
      <w:bookmarkStart w:id="0" w:name="_GoBack"/>
      <w:bookmarkEnd w:id="0"/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```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**Хорошо:**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```java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  try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      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// </w:t>
      </w:r>
      <w:r>
        <w:rPr>
          <w:rFonts w:ascii="Arial" w:eastAsia="Arial" w:hAnsi="Arial" w:cs="Arial"/>
          <w:color w:val="2C2D2E"/>
          <w:sz w:val="28"/>
          <w:szCs w:val="28"/>
        </w:rPr>
        <w:t>код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} catch (Exception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logger.error("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", e);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```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**Используйте специфичные исключения**: Ловите конкретные исключения, а не общий `Exception`.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- **Логируйте ошибки**: Всегда записывайте информацию об исключении в лог (например, через SLF4J или Log4j). </w:t>
      </w: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**4. Создание собственных исключений**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Кастомные исключения помогают точнее описывать ошибки предметной области.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UserNotFoundException extends RuntimeException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UserNotFoundException(String m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essage)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super(message);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// </w:t>
      </w:r>
      <w:r>
        <w:rPr>
          <w:rFonts w:ascii="Arial" w:eastAsia="Arial" w:hAnsi="Arial" w:cs="Arial"/>
          <w:color w:val="2C2D2E"/>
          <w:sz w:val="28"/>
          <w:szCs w:val="28"/>
        </w:rPr>
        <w:t>Использование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User findUserById(Long id)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    User user = userRepository.findById(id);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if (user == null)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throw new UserNotFoundException("</w:t>
      </w:r>
      <w:r>
        <w:rPr>
          <w:rFonts w:ascii="Arial" w:eastAsia="Arial" w:hAnsi="Arial" w:cs="Arial"/>
          <w:color w:val="2C2D2E"/>
          <w:sz w:val="28"/>
          <w:szCs w:val="28"/>
        </w:rPr>
        <w:t>Пользователь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id " + id + " </w:t>
      </w:r>
      <w:r>
        <w:rPr>
          <w:rFonts w:ascii="Arial" w:eastAsia="Arial" w:hAnsi="Arial" w:cs="Arial"/>
          <w:color w:val="2C2D2E"/>
          <w:sz w:val="28"/>
          <w:szCs w:val="28"/>
        </w:rPr>
        <w:t>не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найден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");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   return user;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**5. Обработка исключений в веб-приложениях**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В Spring Boot для глобальной обработки исключений используйте `@ControllerAdvice`.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@ControllerAdvice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GlobalExceptionHandler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@E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xceptionHandler(UserNotFoundException.class)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ResponseEntity&lt;String&gt; handleUserNotFound(UserNotFoundException ex)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return ResponseEntity.status(HttpStatus.NOT_FOUND).body(ex.getMessage());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>    @ExceptionHandler(Exception.class)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ResponseEntity&lt;String&gt; handleAllExceptions(Exception ex)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return ResponseEntity.status(HttpStatus.INTERNAL_SERVER_ERROR).body("</w:t>
      </w:r>
      <w:r>
        <w:rPr>
          <w:rFonts w:ascii="Arial" w:eastAsia="Arial" w:hAnsi="Arial" w:cs="Arial"/>
          <w:color w:val="2C2D2E"/>
          <w:sz w:val="28"/>
          <w:szCs w:val="28"/>
        </w:rPr>
        <w:t>Внутренняя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сервера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");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---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### **6. </w:t>
      </w:r>
      <w:r>
        <w:rPr>
          <w:rFonts w:ascii="Arial" w:eastAsia="Arial" w:hAnsi="Arial" w:cs="Arial"/>
          <w:color w:val="2C2D2E"/>
          <w:sz w:val="28"/>
          <w:szCs w:val="28"/>
        </w:rPr>
        <w:t>Работа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ресурсами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 try-with-resources**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Автоматическое закрытие ресурсов (например, потоков ввода-вывода).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try (FileReader fr = new FileReader("file.txt");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BufferedReader br = new BufferedReader(fr))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// </w:t>
      </w:r>
      <w:r>
        <w:rPr>
          <w:rFonts w:ascii="Arial" w:eastAsia="Arial" w:hAnsi="Arial" w:cs="Arial"/>
          <w:color w:val="2C2D2E"/>
          <w:sz w:val="28"/>
          <w:szCs w:val="28"/>
        </w:rPr>
        <w:t>работа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с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файлом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 catch (IOException 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logger.err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or("</w:t>
      </w:r>
      <w:r>
        <w:rPr>
          <w:rFonts w:ascii="Arial" w:eastAsia="Arial" w:hAnsi="Arial" w:cs="Arial"/>
          <w:color w:val="2C2D2E"/>
          <w:sz w:val="28"/>
          <w:szCs w:val="28"/>
        </w:rPr>
        <w:t>Ошибка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чтения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файла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", e);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lastRenderedPageBreak/>
        <w:t>### **7. Распространенные ошибки**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**Избыточная вложенность**: Не усложняйте код множеством блоков `try-catch`.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**Использование исключений для контроля потока**: Не заменяйте условные операторы исключения</w:t>
      </w:r>
      <w:r>
        <w:rPr>
          <w:rFonts w:ascii="Arial" w:eastAsia="Arial" w:hAnsi="Arial" w:cs="Arial"/>
          <w:color w:val="2C2D2E"/>
          <w:sz w:val="28"/>
          <w:szCs w:val="28"/>
        </w:rPr>
        <w:t>ми.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 **Игнорирование checked exceptions**: Всегда обрабатывайте их явно или пробрасывайте через `throws`.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**Практическое задание**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1. Напишите метод, который читает данные из файла и обрабатывает `FileNotFoundException`.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2. Создайте кастомное исключение `InvalidDataException` и используйте его при проверке данных.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3. Реализуйте глобальный обработчик исключений для REST-контроллера.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**</w:t>
      </w:r>
      <w:r>
        <w:rPr>
          <w:rFonts w:ascii="Arial" w:eastAsia="Arial" w:hAnsi="Arial" w:cs="Arial"/>
          <w:color w:val="2C2D2E"/>
          <w:sz w:val="28"/>
          <w:szCs w:val="28"/>
        </w:rPr>
        <w:t>Пример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решения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(</w:t>
      </w:r>
      <w:r>
        <w:rPr>
          <w:rFonts w:ascii="Arial" w:eastAsia="Arial" w:hAnsi="Arial" w:cs="Arial"/>
          <w:color w:val="2C2D2E"/>
          <w:sz w:val="28"/>
          <w:szCs w:val="28"/>
        </w:rPr>
        <w:t>п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.2):** 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```java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class InvalidDataException extends RuntimeE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xception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public InvalidDataException(String message)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    super(message);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}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public void validateUser(User user)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    if (user.getEmail() == null) {</w:t>
      </w:r>
    </w:p>
    <w:p w:rsidR="00973B7F" w:rsidRPr="00953AA1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  <w:lang w:val="en-US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lastRenderedPageBreak/>
        <w:t xml:space="preserve">        throw new InvalidDataException("Email </w:t>
      </w:r>
      <w:r>
        <w:rPr>
          <w:rFonts w:ascii="Arial" w:eastAsia="Arial" w:hAnsi="Arial" w:cs="Arial"/>
          <w:color w:val="2C2D2E"/>
          <w:sz w:val="28"/>
          <w:szCs w:val="28"/>
        </w:rPr>
        <w:t>не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может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быть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color w:val="2C2D2E"/>
          <w:sz w:val="28"/>
          <w:szCs w:val="28"/>
        </w:rPr>
        <w:t>пустым</w:t>
      </w: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>");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 w:rsidRPr="00953AA1">
        <w:rPr>
          <w:rFonts w:ascii="Arial" w:eastAsia="Arial" w:hAnsi="Arial" w:cs="Arial"/>
          <w:color w:val="2C2D2E"/>
          <w:sz w:val="28"/>
          <w:szCs w:val="28"/>
          <w:lang w:val="en-US"/>
        </w:rPr>
        <w:t xml:space="preserve">    </w:t>
      </w: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}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```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---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>### **Итог**  </w:t>
      </w:r>
    </w:p>
    <w:p w:rsidR="00973B7F" w:rsidRDefault="008748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rFonts w:ascii="Arial" w:eastAsia="Arial" w:hAnsi="Arial" w:cs="Arial"/>
          <w:color w:val="2C2D2E"/>
          <w:sz w:val="28"/>
          <w:szCs w:val="28"/>
        </w:rPr>
        <w:t xml:space="preserve">Правильная обработка исключений делает приложение надежным и удобным для поддержки. Используйте конкретные исключения, логируйте ошибки, создавайте кастомные исключения для бизнес-логики и не забывайте про глобальные обработчики в </w:t>
      </w:r>
      <w:r>
        <w:rPr>
          <w:rFonts w:ascii="Arial" w:eastAsia="Arial" w:hAnsi="Arial" w:cs="Arial"/>
          <w:color w:val="2C2D2E"/>
          <w:sz w:val="28"/>
          <w:szCs w:val="28"/>
        </w:rPr>
        <w:t>веб-приложениях.</w:t>
      </w:r>
    </w:p>
    <w:p w:rsidR="00973B7F" w:rsidRDefault="00973B7F">
      <w:pPr>
        <w:rPr>
          <w:sz w:val="28"/>
          <w:szCs w:val="28"/>
        </w:rPr>
      </w:pPr>
    </w:p>
    <w:sectPr w:rsidR="00973B7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864" w:rsidRDefault="00874864">
      <w:pPr>
        <w:spacing w:after="0" w:line="240" w:lineRule="auto"/>
      </w:pPr>
      <w:r>
        <w:separator/>
      </w:r>
    </w:p>
  </w:endnote>
  <w:endnote w:type="continuationSeparator" w:id="0">
    <w:p w:rsidR="00874864" w:rsidRDefault="0087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ans-serif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TEestiPr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864" w:rsidRDefault="00874864">
      <w:pPr>
        <w:spacing w:after="0" w:line="240" w:lineRule="auto"/>
      </w:pPr>
      <w:r>
        <w:separator/>
      </w:r>
    </w:p>
  </w:footnote>
  <w:footnote w:type="continuationSeparator" w:id="0">
    <w:p w:rsidR="00874864" w:rsidRDefault="00874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641A0"/>
    <w:multiLevelType w:val="hybridMultilevel"/>
    <w:tmpl w:val="9AD6A824"/>
    <w:lvl w:ilvl="0" w:tplc="F2FA242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1E8F2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E724F64E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A64EA1E2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0C8A82F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2F468D6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6E5ADA8E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2C96FE36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09DC84D4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138170F"/>
    <w:multiLevelType w:val="hybridMultilevel"/>
    <w:tmpl w:val="A83A2FBA"/>
    <w:lvl w:ilvl="0" w:tplc="48265D0A">
      <w:start w:val="1"/>
      <w:numFmt w:val="bullet"/>
      <w:lvlText w:val="●"/>
      <w:lvlJc w:val="left"/>
      <w:pPr>
        <w:ind w:left="720" w:hanging="360"/>
      </w:pPr>
    </w:lvl>
    <w:lvl w:ilvl="1" w:tplc="A29A61BE">
      <w:start w:val="1"/>
      <w:numFmt w:val="bullet"/>
      <w:lvlText w:val="○"/>
      <w:lvlJc w:val="left"/>
      <w:pPr>
        <w:ind w:left="1440" w:hanging="360"/>
      </w:pPr>
    </w:lvl>
    <w:lvl w:ilvl="2" w:tplc="16BCAAC0">
      <w:start w:val="1"/>
      <w:numFmt w:val="bullet"/>
      <w:lvlText w:val="■"/>
      <w:lvlJc w:val="left"/>
      <w:pPr>
        <w:ind w:left="2160" w:hanging="360"/>
      </w:pPr>
    </w:lvl>
    <w:lvl w:ilvl="3" w:tplc="2FE85A12">
      <w:start w:val="1"/>
      <w:numFmt w:val="bullet"/>
      <w:lvlText w:val="●"/>
      <w:lvlJc w:val="left"/>
      <w:pPr>
        <w:ind w:left="2880" w:hanging="360"/>
      </w:pPr>
    </w:lvl>
    <w:lvl w:ilvl="4" w:tplc="E40E9D42">
      <w:start w:val="1"/>
      <w:numFmt w:val="bullet"/>
      <w:lvlText w:val="○"/>
      <w:lvlJc w:val="left"/>
      <w:pPr>
        <w:ind w:left="3600" w:hanging="360"/>
      </w:pPr>
    </w:lvl>
    <w:lvl w:ilvl="5" w:tplc="87DCA5E4">
      <w:start w:val="1"/>
      <w:numFmt w:val="bullet"/>
      <w:lvlText w:val="■"/>
      <w:lvlJc w:val="left"/>
      <w:pPr>
        <w:ind w:left="4320" w:hanging="360"/>
      </w:pPr>
    </w:lvl>
    <w:lvl w:ilvl="6" w:tplc="A456F190">
      <w:start w:val="1"/>
      <w:numFmt w:val="bullet"/>
      <w:lvlText w:val="●"/>
      <w:lvlJc w:val="left"/>
      <w:pPr>
        <w:ind w:left="5040" w:hanging="360"/>
      </w:pPr>
    </w:lvl>
    <w:lvl w:ilvl="7" w:tplc="B992C9D8">
      <w:start w:val="1"/>
      <w:numFmt w:val="bullet"/>
      <w:lvlText w:val="○"/>
      <w:lvlJc w:val="left"/>
      <w:pPr>
        <w:ind w:left="5760" w:hanging="360"/>
      </w:pPr>
    </w:lvl>
    <w:lvl w:ilvl="8" w:tplc="F044153A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31774EC8"/>
    <w:multiLevelType w:val="hybridMultilevel"/>
    <w:tmpl w:val="1A826AA2"/>
    <w:lvl w:ilvl="0" w:tplc="47F04026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7478A70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49164FCC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C04CBF12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8D50C80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7DB03E2C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6A0CCF4E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5EF8A400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1D44FEC0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09512F"/>
    <w:multiLevelType w:val="hybridMultilevel"/>
    <w:tmpl w:val="7C4E5FF4"/>
    <w:lvl w:ilvl="0" w:tplc="6B2C0220">
      <w:start w:val="1"/>
      <w:numFmt w:val="decimal"/>
      <w:lvlText w:val="%1."/>
      <w:lvlJc w:val="left"/>
      <w:pPr>
        <w:ind w:left="1417" w:hanging="360"/>
      </w:pPr>
    </w:lvl>
    <w:lvl w:ilvl="1" w:tplc="BEDC8720">
      <w:start w:val="1"/>
      <w:numFmt w:val="lowerLetter"/>
      <w:lvlText w:val="%2."/>
      <w:lvlJc w:val="left"/>
      <w:pPr>
        <w:ind w:left="2137" w:hanging="360"/>
      </w:pPr>
    </w:lvl>
    <w:lvl w:ilvl="2" w:tplc="6C2E97E0">
      <w:start w:val="1"/>
      <w:numFmt w:val="lowerRoman"/>
      <w:lvlText w:val="%3."/>
      <w:lvlJc w:val="right"/>
      <w:pPr>
        <w:ind w:left="2857" w:hanging="180"/>
      </w:pPr>
    </w:lvl>
    <w:lvl w:ilvl="3" w:tplc="FDA41A18">
      <w:start w:val="1"/>
      <w:numFmt w:val="decimal"/>
      <w:lvlText w:val="%4."/>
      <w:lvlJc w:val="left"/>
      <w:pPr>
        <w:ind w:left="3577" w:hanging="360"/>
      </w:pPr>
    </w:lvl>
    <w:lvl w:ilvl="4" w:tplc="7276A504">
      <w:start w:val="1"/>
      <w:numFmt w:val="lowerLetter"/>
      <w:lvlText w:val="%5."/>
      <w:lvlJc w:val="left"/>
      <w:pPr>
        <w:ind w:left="4297" w:hanging="360"/>
      </w:pPr>
    </w:lvl>
    <w:lvl w:ilvl="5" w:tplc="1CD69DFE">
      <w:start w:val="1"/>
      <w:numFmt w:val="lowerRoman"/>
      <w:lvlText w:val="%6."/>
      <w:lvlJc w:val="right"/>
      <w:pPr>
        <w:ind w:left="5017" w:hanging="180"/>
      </w:pPr>
    </w:lvl>
    <w:lvl w:ilvl="6" w:tplc="BF385B94">
      <w:start w:val="1"/>
      <w:numFmt w:val="decimal"/>
      <w:lvlText w:val="%7."/>
      <w:lvlJc w:val="left"/>
      <w:pPr>
        <w:ind w:left="5737" w:hanging="360"/>
      </w:pPr>
    </w:lvl>
    <w:lvl w:ilvl="7" w:tplc="CACCAFDC">
      <w:start w:val="1"/>
      <w:numFmt w:val="lowerLetter"/>
      <w:lvlText w:val="%8."/>
      <w:lvlJc w:val="left"/>
      <w:pPr>
        <w:ind w:left="6457" w:hanging="360"/>
      </w:pPr>
    </w:lvl>
    <w:lvl w:ilvl="8" w:tplc="2326AC9A">
      <w:start w:val="1"/>
      <w:numFmt w:val="lowerRoman"/>
      <w:lvlText w:val="%9."/>
      <w:lvlJc w:val="right"/>
      <w:pPr>
        <w:ind w:left="7177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7F"/>
    <w:rsid w:val="00001EC6"/>
    <w:rsid w:val="00107934"/>
    <w:rsid w:val="003E06EC"/>
    <w:rsid w:val="0053438C"/>
    <w:rsid w:val="005E7AE5"/>
    <w:rsid w:val="006F13AB"/>
    <w:rsid w:val="008029E9"/>
    <w:rsid w:val="00874864"/>
    <w:rsid w:val="00953AA1"/>
    <w:rsid w:val="00973B7F"/>
    <w:rsid w:val="00C4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27F6A"/>
  <w15:docId w15:val="{379EF40C-A2E6-4267-9E2C-5DAE4B0C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0%B0%D1%80%D0%BD%D0%BE%D0%B5_%D0%BF%D1%80%D0%BE%D0%B3%D1%80%D0%B0%D0%BC%D0%BC%D0%B8%D1%80%D0%BE%D0%B2%D0%B0%D0%BD%D0%B8%D0%B5" TargetMode="External"/><Relationship Id="rId13" Type="http://schemas.openxmlformats.org/officeDocument/2006/relationships/hyperlink" Target="https://rsdn.org/summary/511.x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0%D0%B0%D0%B7%D1%80%D0%B0%D0%B1%D0%BE%D1%82%D0%BA%D0%B0_%D1%87%D0%B5%D1%80%D0%B5%D0%B7_%D1%82%D0%B5%D1%81%D1%82%D0%B8%D1%80%D0%BE%D0%B2%D0%B0%D0%BD%D0%B8%D0%B5" TargetMode="External"/><Relationship Id="rId12" Type="http://schemas.openxmlformats.org/officeDocument/2006/relationships/hyperlink" Target="https://ru.wikipedia.org/wiki/%D0%A0%D0%B0%D0%B1%D0%BE%D1%87%D0%B0%D1%8F_%D0%BD%D0%B5%D0%B4%D0%B5%D0%BB%D1%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A1%D1%82%D0%B0%D0%BD%D0%B4%D0%B0%D1%80%D1%82_%D0%BE%D1%84%D0%BE%D1%80%D0%BC%D0%BB%D0%B5%D0%BD%D0%B8%D1%8F_%D0%BA%D0%BE%D0%B4%D0%B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%D0%A0%D0%B5%D1%84%D0%B0%D0%BA%D1%82%D0%BE%D1%80%D0%B8%D0%BD%D0%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D%D0%B5%D0%BF%D1%80%D0%B5%D1%80%D1%8B%D0%B2%D0%BD%D0%B0%D1%8F_%D0%B8%D0%BD%D1%82%D0%B5%D0%B3%D1%80%D0%B0%D1%86%D0%B8%D1%8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2440</Words>
  <Characters>13914</Characters>
  <Application>Microsoft Office Word</Application>
  <DocSecurity>0</DocSecurity>
  <Lines>115</Lines>
  <Paragraphs>32</Paragraphs>
  <ScaleCrop>false</ScaleCrop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Колесов Дмитрий Борисович</dc:creator>
  <cp:lastModifiedBy>Колесов Дмитрий Борисович</cp:lastModifiedBy>
  <cp:revision>10</cp:revision>
  <dcterms:created xsi:type="dcterms:W3CDTF">2026-10-23T04:00:00Z</dcterms:created>
  <dcterms:modified xsi:type="dcterms:W3CDTF">2026-10-23T04:07:00Z</dcterms:modified>
</cp:coreProperties>
</file>