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AD" w:rsidRDefault="002D1FE5" w:rsidP="00DF48AD">
      <w:pPr>
        <w:spacing w:line="360" w:lineRule="auto"/>
        <w:rPr>
          <w:rFonts w:ascii="Times New Roman" w:hAnsi="Times New Roman" w:cs="Times New Roman"/>
          <w:sz w:val="28"/>
        </w:rPr>
      </w:pPr>
      <w:r w:rsidRPr="00DF48AD">
        <w:rPr>
          <w:rFonts w:ascii="Times New Roman" w:hAnsi="Times New Roman" w:cs="Times New Roman"/>
          <w:sz w:val="28"/>
        </w:rPr>
        <w:t xml:space="preserve">Руководство по стилю: </w:t>
      </w:r>
    </w:p>
    <w:p w:rsidR="00DF48AD" w:rsidRDefault="00DF48AD" w:rsidP="00DF48A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требования</w:t>
      </w:r>
    </w:p>
    <w:p w:rsidR="00DF48AD" w:rsidRDefault="00DF48AD" w:rsidP="00DF48AD">
      <w:pPr>
        <w:spacing w:line="360" w:lineRule="auto"/>
        <w:ind w:left="-851" w:right="-426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создании приложения руководствуйтесь требованиями, описанными в документе «Требования и рекомендацииКаркасПриложенияКЗ_ИндВариант.</w:t>
      </w:r>
      <w:r>
        <w:rPr>
          <w:rFonts w:ascii="Times New Roman" w:hAnsi="Times New Roman" w:cs="Times New Roman"/>
          <w:sz w:val="28"/>
          <w:lang w:val="en-US"/>
        </w:rPr>
        <w:t>pdf</w:t>
      </w:r>
      <w:r>
        <w:rPr>
          <w:rFonts w:ascii="Times New Roman" w:hAnsi="Times New Roman" w:cs="Times New Roman"/>
          <w:sz w:val="28"/>
        </w:rPr>
        <w:t>».</w:t>
      </w:r>
    </w:p>
    <w:p w:rsidR="00DF48AD" w:rsidRDefault="00DF48AD" w:rsidP="00DF48AD">
      <w:pPr>
        <w:spacing w:line="360" w:lineRule="auto"/>
        <w:ind w:left="-851" w:right="-426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допускайте орфографические и грамматические ошибки.</w:t>
      </w:r>
    </w:p>
    <w:p w:rsidR="00DF48AD" w:rsidRDefault="00DF48AD" w:rsidP="00DF48AD">
      <w:pPr>
        <w:spacing w:line="360" w:lineRule="auto"/>
        <w:ind w:left="-851" w:right="-426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логотипа</w:t>
      </w:r>
    </w:p>
    <w:p w:rsidR="00DF48AD" w:rsidRDefault="00DF48AD" w:rsidP="00DF48AD">
      <w:pPr>
        <w:spacing w:line="360" w:lineRule="auto"/>
        <w:ind w:left="-851" w:right="-426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экранные формы пользовательского интерфейса должны иметь заголовок с логотипом (в папке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F48A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Pictures</w:t>
      </w:r>
      <w:r w:rsidRPr="00DF48AD">
        <w:rPr>
          <w:rFonts w:ascii="Times New Roman" w:hAnsi="Times New Roman" w:cs="Times New Roman"/>
          <w:sz w:val="28"/>
        </w:rPr>
        <w:t xml:space="preserve">). </w:t>
      </w:r>
      <w:r w:rsidR="007F38A7">
        <w:rPr>
          <w:rFonts w:ascii="Times New Roman" w:hAnsi="Times New Roman" w:cs="Times New Roman"/>
          <w:sz w:val="28"/>
        </w:rPr>
        <w:t>Не искажайте логотип (не изменяйте изображение, его пропорции, цвет).</w:t>
      </w:r>
    </w:p>
    <w:p w:rsidR="007F38A7" w:rsidRDefault="007F38A7" w:rsidP="00DF48AD">
      <w:pPr>
        <w:spacing w:line="360" w:lineRule="auto"/>
        <w:ind w:left="-851" w:right="-426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для приложений должна быть установлена иконка.</w:t>
      </w:r>
    </w:p>
    <w:p w:rsidR="007F38A7" w:rsidRDefault="007F38A7" w:rsidP="00DF48AD">
      <w:pPr>
        <w:spacing w:line="360" w:lineRule="auto"/>
        <w:ind w:left="-851" w:right="-426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Шрифт</w:t>
      </w:r>
    </w:p>
    <w:p w:rsidR="007F38A7" w:rsidRDefault="007F38A7" w:rsidP="00DF48AD">
      <w:pPr>
        <w:spacing w:line="360" w:lineRule="auto"/>
        <w:ind w:left="-851" w:right="-426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Используйте шрифт </w:t>
      </w:r>
      <w:r w:rsidRPr="00DF48AD">
        <w:rPr>
          <w:rFonts w:ascii="Times New Roman" w:hAnsi="Times New Roman" w:cs="Times New Roman"/>
          <w:sz w:val="28"/>
          <w:lang w:val="en-US"/>
        </w:rPr>
        <w:t>Segoe</w:t>
      </w:r>
      <w:r w:rsidRPr="00DF48AD">
        <w:rPr>
          <w:rFonts w:ascii="Times New Roman" w:hAnsi="Times New Roman" w:cs="Times New Roman"/>
          <w:sz w:val="28"/>
        </w:rPr>
        <w:t xml:space="preserve"> </w:t>
      </w:r>
      <w:r w:rsidRPr="00DF48AD">
        <w:rPr>
          <w:rFonts w:ascii="Times New Roman" w:hAnsi="Times New Roman" w:cs="Times New Roman"/>
          <w:sz w:val="28"/>
          <w:lang w:val="en-US"/>
        </w:rPr>
        <w:t>UI</w:t>
      </w:r>
      <w:r w:rsidRPr="00DF48AD">
        <w:rPr>
          <w:rFonts w:ascii="Times New Roman" w:hAnsi="Times New Roman" w:cs="Times New Roman"/>
          <w:sz w:val="28"/>
        </w:rPr>
        <w:t>.</w:t>
      </w:r>
    </w:p>
    <w:p w:rsidR="007F38A7" w:rsidRDefault="007F38A7" w:rsidP="00DF48AD">
      <w:pPr>
        <w:spacing w:line="360" w:lineRule="auto"/>
        <w:ind w:left="-851" w:right="-426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Цветовая схема</w:t>
      </w:r>
    </w:p>
    <w:p w:rsidR="007F38A7" w:rsidRDefault="007F38A7" w:rsidP="007F38A7">
      <w:pPr>
        <w:spacing w:line="360" w:lineRule="auto"/>
        <w:ind w:left="-851" w:right="-426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основного фона используется </w:t>
      </w:r>
      <w:proofErr w:type="spellStart"/>
      <w:r w:rsidRPr="00DF48AD">
        <w:rPr>
          <w:rFonts w:ascii="Times New Roman" w:hAnsi="Times New Roman" w:cs="Times New Roman"/>
          <w:sz w:val="28"/>
          <w:lang w:val="en-US"/>
        </w:rPr>
        <w:t>LightBlue</w:t>
      </w:r>
      <w:proofErr w:type="spellEnd"/>
      <w:r>
        <w:rPr>
          <w:rFonts w:ascii="Times New Roman" w:hAnsi="Times New Roman" w:cs="Times New Roman"/>
          <w:sz w:val="28"/>
        </w:rPr>
        <w:t xml:space="preserve"> фон, в качестве дополнительного </w:t>
      </w:r>
      <w:r>
        <w:rPr>
          <w:rFonts w:ascii="Times New Roman" w:hAnsi="Times New Roman" w:cs="Times New Roman"/>
          <w:sz w:val="28"/>
          <w:lang w:val="en-US"/>
        </w:rPr>
        <w:t>Orange</w:t>
      </w:r>
      <w:r>
        <w:rPr>
          <w:rFonts w:ascii="Times New Roman" w:hAnsi="Times New Roman" w:cs="Times New Roman"/>
          <w:sz w:val="28"/>
        </w:rPr>
        <w:t>.</w:t>
      </w:r>
    </w:p>
    <w:p w:rsidR="00643D23" w:rsidRDefault="007F38A7" w:rsidP="007F38A7">
      <w:pPr>
        <w:spacing w:line="360" w:lineRule="auto"/>
        <w:ind w:left="-851" w:right="-426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акцентированного внимания пользователя на </w:t>
      </w:r>
      <w:proofErr w:type="spellStart"/>
      <w:r>
        <w:rPr>
          <w:rFonts w:ascii="Times New Roman" w:hAnsi="Times New Roman" w:cs="Times New Roman"/>
          <w:sz w:val="28"/>
        </w:rPr>
        <w:t>целовое</w:t>
      </w:r>
      <w:proofErr w:type="spellEnd"/>
      <w:r>
        <w:rPr>
          <w:rFonts w:ascii="Times New Roman" w:hAnsi="Times New Roman" w:cs="Times New Roman"/>
          <w:sz w:val="28"/>
        </w:rPr>
        <w:t xml:space="preserve"> действие интерфейса используйте цвет</w:t>
      </w:r>
      <w:r w:rsidRPr="007F38A7">
        <w:t xml:space="preserve"> </w:t>
      </w:r>
      <w:proofErr w:type="spellStart"/>
      <w:r w:rsidRPr="007F38A7">
        <w:rPr>
          <w:rFonts w:ascii="Times New Roman" w:hAnsi="Times New Roman" w:cs="Times New Roman"/>
          <w:sz w:val="28"/>
        </w:rPr>
        <w:t>DodgerBlue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10662" w:type="dxa"/>
        <w:tblInd w:w="-851" w:type="dxa"/>
        <w:tblLook w:val="04A0" w:firstRow="1" w:lastRow="0" w:firstColumn="1" w:lastColumn="0" w:noHBand="0" w:noVBand="1"/>
      </w:tblPr>
      <w:tblGrid>
        <w:gridCol w:w="3554"/>
        <w:gridCol w:w="3554"/>
        <w:gridCol w:w="3554"/>
      </w:tblGrid>
      <w:tr w:rsidR="00C43D65" w:rsidTr="00C43D65">
        <w:trPr>
          <w:trHeight w:val="577"/>
        </w:trPr>
        <w:tc>
          <w:tcPr>
            <w:tcW w:w="3554" w:type="dxa"/>
          </w:tcPr>
          <w:p w:rsidR="00C43D65" w:rsidRDefault="00C43D65" w:rsidP="00C43D65">
            <w:pPr>
              <w:spacing w:line="360" w:lineRule="auto"/>
              <w:ind w:left="-258" w:right="-42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фон</w:t>
            </w:r>
          </w:p>
        </w:tc>
        <w:tc>
          <w:tcPr>
            <w:tcW w:w="3554" w:type="dxa"/>
          </w:tcPr>
          <w:p w:rsidR="00C43D65" w:rsidRDefault="00C43D65" w:rsidP="00C43D65">
            <w:pPr>
              <w:spacing w:line="360" w:lineRule="auto"/>
              <w:ind w:left="-551" w:right="-42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Дополнительный фон</w:t>
            </w:r>
          </w:p>
        </w:tc>
        <w:tc>
          <w:tcPr>
            <w:tcW w:w="3554" w:type="dxa"/>
          </w:tcPr>
          <w:p w:rsidR="00C43D65" w:rsidRDefault="00C43D65" w:rsidP="007F38A7">
            <w:pPr>
              <w:spacing w:line="360" w:lineRule="auto"/>
              <w:ind w:right="-42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Акцентирование внимания</w:t>
            </w:r>
          </w:p>
        </w:tc>
      </w:tr>
      <w:tr w:rsidR="00C43D65" w:rsidTr="00C43D65">
        <w:trPr>
          <w:trHeight w:val="577"/>
        </w:trPr>
        <w:tc>
          <w:tcPr>
            <w:tcW w:w="3554" w:type="dxa"/>
          </w:tcPr>
          <w:p w:rsidR="00C43D65" w:rsidRDefault="00C43D65" w:rsidP="00C43D65">
            <w:pPr>
              <w:spacing w:line="360" w:lineRule="auto"/>
              <w:ind w:left="-258" w:right="-426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F48AD">
              <w:rPr>
                <w:rFonts w:ascii="Times New Roman" w:hAnsi="Times New Roman" w:cs="Times New Roman"/>
                <w:sz w:val="28"/>
                <w:lang w:val="en-US"/>
              </w:rPr>
              <w:t>LightBlue</w:t>
            </w:r>
            <w:proofErr w:type="spellEnd"/>
          </w:p>
        </w:tc>
        <w:tc>
          <w:tcPr>
            <w:tcW w:w="3554" w:type="dxa"/>
          </w:tcPr>
          <w:p w:rsidR="00C43D65" w:rsidRDefault="00C43D65" w:rsidP="00C43D65">
            <w:pPr>
              <w:spacing w:line="360" w:lineRule="auto"/>
              <w:ind w:left="-692" w:right="-42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Orange</w:t>
            </w:r>
          </w:p>
        </w:tc>
        <w:tc>
          <w:tcPr>
            <w:tcW w:w="3554" w:type="dxa"/>
          </w:tcPr>
          <w:p w:rsidR="00C43D65" w:rsidRDefault="00C43D65" w:rsidP="00C43D65">
            <w:pPr>
              <w:spacing w:line="360" w:lineRule="auto"/>
              <w:ind w:left="-562" w:right="-426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F38A7">
              <w:rPr>
                <w:rFonts w:ascii="Times New Roman" w:hAnsi="Times New Roman" w:cs="Times New Roman"/>
                <w:sz w:val="28"/>
              </w:rPr>
              <w:t>DodgerBlue</w:t>
            </w:r>
            <w:proofErr w:type="spellEnd"/>
          </w:p>
        </w:tc>
      </w:tr>
      <w:tr w:rsidR="00C43D65" w:rsidTr="00C43D65">
        <w:trPr>
          <w:trHeight w:val="886"/>
        </w:trPr>
        <w:tc>
          <w:tcPr>
            <w:tcW w:w="3554" w:type="dxa"/>
          </w:tcPr>
          <w:p w:rsidR="00C43D65" w:rsidRDefault="00BB2236" w:rsidP="007F38A7">
            <w:pPr>
              <w:spacing w:line="360" w:lineRule="auto"/>
              <w:ind w:right="-42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2238375" cy="552450"/>
                      <wp:effectExtent l="0" t="0" r="28575" b="1905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D8E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6C31B" id="Прямоугольник 1" o:spid="_x0000_s1026" style="position:absolute;margin-left:-5.4pt;margin-top:.1pt;width:176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" fillcolor="#add8e6" strokecolor="#1f4d78 [1604]" strokeweight="1pt"/>
                  </w:pict>
                </mc:Fallback>
              </mc:AlternateContent>
            </w:r>
          </w:p>
        </w:tc>
        <w:tc>
          <w:tcPr>
            <w:tcW w:w="3554" w:type="dxa"/>
          </w:tcPr>
          <w:p w:rsidR="00C43D65" w:rsidRDefault="00BB2236" w:rsidP="007F38A7">
            <w:pPr>
              <w:spacing w:line="360" w:lineRule="auto"/>
              <w:ind w:right="-42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03C56B" wp14:editId="65B94DB8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1270</wp:posOffset>
                      </wp:positionV>
                      <wp:extent cx="2238375" cy="552450"/>
                      <wp:effectExtent l="0" t="0" r="28575" b="1905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8179A" id="Прямоугольник 2" o:spid="_x0000_s1026" style="position:absolute;margin-left:-6.1pt;margin-top:.1pt;width:176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" fillcolor="#ed7d31 [3205]" strokecolor="#1f4d78 [1604]" strokeweight="1pt"/>
                  </w:pict>
                </mc:Fallback>
              </mc:AlternateContent>
            </w:r>
          </w:p>
        </w:tc>
        <w:tc>
          <w:tcPr>
            <w:tcW w:w="3554" w:type="dxa"/>
          </w:tcPr>
          <w:p w:rsidR="00C43D65" w:rsidRDefault="00BB2236" w:rsidP="007F38A7">
            <w:pPr>
              <w:spacing w:line="360" w:lineRule="auto"/>
              <w:ind w:right="-42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4FD075" wp14:editId="6DFCD87D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1270</wp:posOffset>
                      </wp:positionV>
                      <wp:extent cx="2238375" cy="552450"/>
                      <wp:effectExtent l="0" t="0" r="28575" b="1905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5A9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EE8DB5" id="Прямоугольник 3" o:spid="_x0000_s1026" style="position:absolute;margin-left:-6.05pt;margin-top:.1pt;width:176.2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" fillcolor="#005a9c" strokecolor="#1f4d78 [1604]" strokeweight="1pt"/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C43D65" w:rsidRPr="007F38A7" w:rsidRDefault="00C43D65" w:rsidP="007F38A7">
      <w:pPr>
        <w:spacing w:line="360" w:lineRule="auto"/>
        <w:ind w:left="-851" w:right="-426" w:firstLine="851"/>
        <w:rPr>
          <w:rFonts w:ascii="Times New Roman" w:hAnsi="Times New Roman" w:cs="Times New Roman"/>
          <w:sz w:val="28"/>
        </w:rPr>
      </w:pPr>
    </w:p>
    <w:sectPr w:rsidR="00C43D65" w:rsidRPr="007F3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4F"/>
    <w:rsid w:val="002D1FE5"/>
    <w:rsid w:val="00546F4F"/>
    <w:rsid w:val="00643D23"/>
    <w:rsid w:val="007F38A7"/>
    <w:rsid w:val="00BB2236"/>
    <w:rsid w:val="00C43D65"/>
    <w:rsid w:val="00D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C2B6"/>
  <w15:chartTrackingRefBased/>
  <w15:docId w15:val="{7EB11122-ABD5-4CA8-A7A3-5869CA64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F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2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5BC2-7043-4496-A118-51352095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Ефимов</dc:creator>
  <cp:keywords/>
  <dc:description/>
  <cp:lastModifiedBy>Дмитрий Ефимов</cp:lastModifiedBy>
  <cp:revision>6</cp:revision>
  <dcterms:created xsi:type="dcterms:W3CDTF">2022-12-10T06:18:00Z</dcterms:created>
  <dcterms:modified xsi:type="dcterms:W3CDTF">2023-01-23T23:11:00Z</dcterms:modified>
</cp:coreProperties>
</file>