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72AA" w14:textId="5FB04CE1" w:rsidR="00877488" w:rsidRPr="00BF59DB" w:rsidRDefault="00CE33CC" w:rsidP="000E18B0">
      <w:pPr>
        <w:jc w:val="center"/>
        <w:outlineLvl w:val="0"/>
        <w:rPr>
          <w:b/>
          <w:color w:val="1F4E79" w:themeColor="accent1" w:themeShade="80"/>
          <w:sz w:val="32"/>
        </w:rPr>
      </w:pPr>
      <w:r w:rsidRPr="00BF59DB">
        <w:rPr>
          <w:b/>
          <w:color w:val="1F4E79" w:themeColor="accent1" w:themeShade="80"/>
          <w:sz w:val="32"/>
        </w:rPr>
        <w:t>DMITRY</w:t>
      </w:r>
      <w:r w:rsidR="00BF59DB" w:rsidRPr="00BF59DB">
        <w:rPr>
          <w:b/>
          <w:color w:val="1F4E79" w:themeColor="accent1" w:themeShade="80"/>
          <w:sz w:val="32"/>
        </w:rPr>
        <w:t xml:space="preserve"> A.</w:t>
      </w:r>
      <w:r w:rsidRPr="00BF59DB">
        <w:rPr>
          <w:b/>
          <w:color w:val="1F4E79" w:themeColor="accent1" w:themeShade="80"/>
          <w:sz w:val="32"/>
        </w:rPr>
        <w:t xml:space="preserve"> DUEV</w:t>
      </w:r>
    </w:p>
    <w:p w14:paraId="7DC7CC5B" w14:textId="77777777" w:rsidR="00492642" w:rsidRPr="0008787F" w:rsidRDefault="00492642" w:rsidP="00492642">
      <w:pPr>
        <w:rPr>
          <w:rFonts w:asciiTheme="majorHAnsi" w:hAnsiTheme="majorHAnsi"/>
          <w:sz w:val="22"/>
        </w:rPr>
      </w:pPr>
    </w:p>
    <w:p w14:paraId="74F7AEC6" w14:textId="4DA52B62" w:rsidR="00492642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California Institute of Technology</w:t>
      </w:r>
      <w:r w:rsidR="00245325">
        <w:rPr>
          <w:rFonts w:asciiTheme="majorHAnsi" w:hAnsiTheme="majorHAnsi"/>
          <w:sz w:val="22"/>
        </w:rPr>
        <w:t xml:space="preserve"> </w:t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  <w:t>Tel.:</w:t>
      </w:r>
      <w:r w:rsidR="00245325">
        <w:rPr>
          <w:rFonts w:asciiTheme="majorHAnsi" w:hAnsiTheme="majorHAnsi"/>
          <w:sz w:val="22"/>
        </w:rPr>
        <w:tab/>
        <w:t>+1 626 395 445</w:t>
      </w:r>
      <w:r w:rsidR="0008787F">
        <w:rPr>
          <w:rFonts w:asciiTheme="majorHAnsi" w:hAnsiTheme="majorHAnsi"/>
          <w:sz w:val="22"/>
        </w:rPr>
        <w:t>7</w:t>
      </w:r>
    </w:p>
    <w:p w14:paraId="7347F343" w14:textId="6256C23B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1200 E California Blvd, MC 249-17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e-</w:t>
      </w:r>
      <w:r w:rsidR="0008787F">
        <w:rPr>
          <w:rFonts w:asciiTheme="majorHAnsi" w:hAnsiTheme="majorHAnsi"/>
          <w:sz w:val="22"/>
        </w:rPr>
        <w:t>mail:</w:t>
      </w:r>
      <w:r w:rsidR="0008787F">
        <w:rPr>
          <w:rFonts w:ascii="phone" w:hAnsi="phone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  <w:t xml:space="preserve"> </w:t>
      </w:r>
      <w:proofErr w:type="spellStart"/>
      <w:r w:rsidR="0008787F" w:rsidRPr="0008787F">
        <w:rPr>
          <w:rFonts w:asciiTheme="majorHAnsi" w:hAnsiTheme="majorHAnsi"/>
          <w:sz w:val="22"/>
        </w:rPr>
        <w:t>duev</w:t>
      </w:r>
      <w:proofErr w:type="spellEnd"/>
      <w:r w:rsidR="0008787F" w:rsidRPr="0008787F">
        <w:rPr>
          <w:rFonts w:asciiTheme="majorHAnsi" w:hAnsiTheme="majorHAnsi"/>
          <w:sz w:val="22"/>
        </w:rPr>
        <w:t>[at]</w:t>
      </w:r>
      <w:proofErr w:type="spellStart"/>
      <w:r w:rsidR="0008787F" w:rsidRPr="0008787F">
        <w:rPr>
          <w:rFonts w:asciiTheme="majorHAnsi" w:hAnsiTheme="majorHAnsi"/>
          <w:sz w:val="22"/>
        </w:rPr>
        <w:t>caltech</w:t>
      </w:r>
      <w:proofErr w:type="spellEnd"/>
      <w:r w:rsidR="0008787F" w:rsidRPr="0008787F">
        <w:rPr>
          <w:rFonts w:asciiTheme="majorHAnsi" w:hAnsiTheme="majorHAnsi"/>
          <w:sz w:val="22"/>
        </w:rPr>
        <w:t>[dot]</w:t>
      </w:r>
      <w:proofErr w:type="spellStart"/>
      <w:r w:rsidR="0008787F" w:rsidRPr="0008787F">
        <w:rPr>
          <w:rFonts w:asciiTheme="majorHAnsi" w:hAnsiTheme="majorHAnsi"/>
          <w:sz w:val="22"/>
        </w:rPr>
        <w:t>edu</w:t>
      </w:r>
      <w:proofErr w:type="spellEnd"/>
    </w:p>
    <w:p w14:paraId="41CE6D46" w14:textId="13981D95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Pasadena, CA, 91125, USA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w</w:t>
      </w:r>
      <w:r w:rsidR="0008787F">
        <w:rPr>
          <w:rFonts w:asciiTheme="majorHAnsi" w:hAnsiTheme="majorHAnsi"/>
          <w:sz w:val="22"/>
        </w:rPr>
        <w:t>eb:</w:t>
      </w:r>
      <w:r w:rsidR="0008787F">
        <w:rPr>
          <w:rFonts w:asciiTheme="majorHAnsi" w:hAnsiTheme="majorHAnsi"/>
          <w:sz w:val="22"/>
        </w:rPr>
        <w:tab/>
        <w:t xml:space="preserve"> </w:t>
      </w:r>
      <w:hyperlink r:id="rId7" w:history="1">
        <w:r w:rsidR="00245325" w:rsidRPr="00F91E52">
          <w:rPr>
            <w:rStyle w:val="Hyperlink"/>
            <w:rFonts w:asciiTheme="majorHAnsi" w:hAnsiTheme="majorHAnsi"/>
            <w:sz w:val="22"/>
          </w:rPr>
          <w:t>https://duev.space</w:t>
        </w:r>
      </w:hyperlink>
      <w:r w:rsidR="003209F0">
        <w:rPr>
          <w:rFonts w:asciiTheme="majorHAnsi" w:hAnsiTheme="majorHAnsi"/>
          <w:sz w:val="22"/>
        </w:rPr>
        <w:t xml:space="preserve"> </w:t>
      </w:r>
    </w:p>
    <w:p w14:paraId="04CAF2F5" w14:textId="113538BD" w:rsidR="00492642" w:rsidRDefault="00492642" w:rsidP="00492642">
      <w:pPr>
        <w:rPr>
          <w:rFonts w:asciiTheme="majorHAnsi" w:hAnsiTheme="majorHAnsi"/>
          <w:sz w:val="22"/>
        </w:rPr>
      </w:pPr>
    </w:p>
    <w:p w14:paraId="670E1B23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78D766FC" w14:textId="50D3E5AE" w:rsidR="00492642" w:rsidRPr="00AF469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>EDUCATION</w:t>
      </w:r>
    </w:p>
    <w:p w14:paraId="0F3EF93A" w14:textId="52B62541" w:rsidR="00CE33CC" w:rsidRPr="0008787F" w:rsidRDefault="00CE33CC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2010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2012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Ph.D.</w:t>
      </w:r>
      <w:r w:rsidR="00245325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>, Department of Physics, Lomonosov Moscow State University (MSU), Russia. Specialization: astrometry and celestial mechanics.</w:t>
      </w:r>
    </w:p>
    <w:p w14:paraId="49E3B147" w14:textId="046CB1F1" w:rsidR="00CE33CC" w:rsidRPr="0008787F" w:rsidRDefault="0008787F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2004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2010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Specialist</w:t>
      </w:r>
      <w:r w:rsidR="00FF785C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 xml:space="preserve"> (</w:t>
      </w:r>
      <w:r w:rsidRPr="00D31950">
        <w:rPr>
          <w:rFonts w:cstheme="minorHAnsi"/>
          <w:sz w:val="22"/>
        </w:rPr>
        <w:t>B.Sc.</w:t>
      </w:r>
      <w:r w:rsidRPr="0008787F">
        <w:rPr>
          <w:rFonts w:asciiTheme="majorHAnsi" w:hAnsiTheme="majorHAnsi"/>
          <w:sz w:val="22"/>
        </w:rPr>
        <w:t xml:space="preserve"> + </w:t>
      </w:r>
      <w:r w:rsidRPr="00D31950">
        <w:rPr>
          <w:rFonts w:cstheme="minorHAnsi"/>
          <w:sz w:val="22"/>
        </w:rPr>
        <w:t>M.Sc.</w:t>
      </w:r>
      <w:r w:rsidRPr="0008787F">
        <w:rPr>
          <w:rFonts w:asciiTheme="majorHAnsi" w:hAnsiTheme="majorHAnsi"/>
          <w:sz w:val="22"/>
        </w:rPr>
        <w:t>)</w:t>
      </w:r>
      <w:r w:rsidR="00CE33CC" w:rsidRPr="0008787F">
        <w:rPr>
          <w:rFonts w:asciiTheme="majorHAnsi" w:hAnsiTheme="majorHAnsi"/>
          <w:sz w:val="22"/>
        </w:rPr>
        <w:t xml:space="preserve">, </w:t>
      </w:r>
      <w:r w:rsidRPr="0008787F">
        <w:rPr>
          <w:rFonts w:asciiTheme="majorHAnsi" w:hAnsiTheme="majorHAnsi"/>
          <w:sz w:val="22"/>
        </w:rPr>
        <w:t xml:space="preserve">Department </w:t>
      </w:r>
      <w:r w:rsidR="00CE33CC" w:rsidRPr="0008787F">
        <w:rPr>
          <w:rFonts w:asciiTheme="majorHAnsi" w:hAnsiTheme="majorHAnsi"/>
          <w:sz w:val="22"/>
        </w:rPr>
        <w:t xml:space="preserve">of Physics, </w:t>
      </w:r>
      <w:r w:rsidR="000D366E">
        <w:rPr>
          <w:rFonts w:asciiTheme="majorHAnsi" w:hAnsiTheme="majorHAnsi"/>
          <w:sz w:val="22"/>
        </w:rPr>
        <w:t>MSU, Russia.</w:t>
      </w:r>
      <w:r w:rsidR="00CE33CC" w:rsidRP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Specialization</w:t>
      </w:r>
      <w:r w:rsidR="00CE33CC" w:rsidRPr="0008787F">
        <w:rPr>
          <w:rFonts w:asciiTheme="majorHAnsi" w:hAnsiTheme="majorHAnsi"/>
          <w:sz w:val="22"/>
        </w:rPr>
        <w:t>: astrometry.</w:t>
      </w:r>
      <w:r w:rsidRPr="0008787F">
        <w:rPr>
          <w:rFonts w:asciiTheme="majorHAnsi" w:hAnsiTheme="majorHAnsi"/>
          <w:sz w:val="22"/>
        </w:rPr>
        <w:t xml:space="preserve"> Diploma with hono</w:t>
      </w:r>
      <w:r w:rsidR="00CE33CC" w:rsidRPr="0008787F">
        <w:rPr>
          <w:rFonts w:asciiTheme="majorHAnsi" w:hAnsiTheme="majorHAnsi"/>
          <w:sz w:val="22"/>
        </w:rPr>
        <w:t xml:space="preserve">rs. </w:t>
      </w:r>
      <w:r w:rsidRPr="0008787F">
        <w:rPr>
          <w:rFonts w:asciiTheme="majorHAnsi" w:hAnsiTheme="majorHAnsi"/>
          <w:sz w:val="22"/>
        </w:rPr>
        <w:t>GPA: 4.0/4.0</w:t>
      </w:r>
      <w:r w:rsidR="00FF785C">
        <w:rPr>
          <w:rFonts w:asciiTheme="majorHAnsi" w:hAnsiTheme="majorHAnsi"/>
          <w:sz w:val="22"/>
        </w:rPr>
        <w:t>.</w:t>
      </w:r>
    </w:p>
    <w:p w14:paraId="2A7E9A7E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3F14CA68" w14:textId="6D1C3F80" w:rsidR="00CE33CC" w:rsidRPr="00AF469C" w:rsidRDefault="00FF785C" w:rsidP="000E18B0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PROFESSIONAL</w:t>
      </w:r>
      <w:r w:rsidR="00CE33CC" w:rsidRPr="00AF469C">
        <w:rPr>
          <w:b/>
          <w:sz w:val="22"/>
        </w:rPr>
        <w:t xml:space="preserve"> EXPERIENCE</w:t>
      </w:r>
    </w:p>
    <w:p w14:paraId="21DF8AD0" w14:textId="4E536CE5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2018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pres.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 Scientist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>, California Institute of Technology</w:t>
      </w:r>
      <w:r w:rsidR="000D366E">
        <w:rPr>
          <w:rFonts w:asciiTheme="majorHAnsi" w:hAnsiTheme="majorHAnsi"/>
          <w:sz w:val="22"/>
        </w:rPr>
        <w:t xml:space="preserve"> (Caltech)</w:t>
      </w:r>
      <w:r>
        <w:rPr>
          <w:rFonts w:asciiTheme="majorHAnsi" w:hAnsiTheme="majorHAnsi"/>
          <w:sz w:val="22"/>
        </w:rPr>
        <w:t>, Pasadena, CA, USA.</w:t>
      </w:r>
    </w:p>
    <w:p w14:paraId="17DD0ED4" w14:textId="350CD469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2015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2018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Scholar in Astronomy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Caltech</w:t>
      </w:r>
      <w:r>
        <w:rPr>
          <w:rFonts w:asciiTheme="majorHAnsi" w:hAnsiTheme="majorHAnsi"/>
          <w:sz w:val="22"/>
        </w:rPr>
        <w:t>, Pasadena, CA, USA.</w:t>
      </w:r>
    </w:p>
    <w:p w14:paraId="44EB9EA9" w14:textId="7E527E82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2013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2015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Researcher</w:t>
      </w:r>
      <w:r w:rsidR="000D366E" w:rsidRPr="00D31950">
        <w:rPr>
          <w:rFonts w:cstheme="minorHAnsi"/>
          <w:sz w:val="22"/>
        </w:rPr>
        <w:t xml:space="preserve"> &amp;</w:t>
      </w:r>
      <w:r w:rsidRPr="00D31950">
        <w:rPr>
          <w:rFonts w:cstheme="minorHAnsi"/>
          <w:sz w:val="22"/>
        </w:rPr>
        <w:t xml:space="preserve"> Support Scientist</w:t>
      </w:r>
      <w:r>
        <w:rPr>
          <w:rFonts w:asciiTheme="majorHAnsi" w:hAnsiTheme="majorHAnsi"/>
          <w:sz w:val="22"/>
        </w:rPr>
        <w:t xml:space="preserve">, </w:t>
      </w:r>
      <w:r w:rsidRPr="0051081C">
        <w:rPr>
          <w:rFonts w:asciiTheme="majorHAnsi" w:hAnsiTheme="majorHAnsi"/>
          <w:sz w:val="22"/>
        </w:rPr>
        <w:t xml:space="preserve">Science </w:t>
      </w:r>
      <w:r w:rsidR="0047255C">
        <w:rPr>
          <w:rFonts w:asciiTheme="majorHAnsi" w:hAnsiTheme="majorHAnsi"/>
          <w:sz w:val="22"/>
        </w:rPr>
        <w:t>Ops.</w:t>
      </w:r>
      <w:r w:rsidRPr="0051081C">
        <w:rPr>
          <w:rFonts w:asciiTheme="majorHAnsi" w:hAnsiTheme="majorHAnsi"/>
          <w:sz w:val="22"/>
        </w:rPr>
        <w:t xml:space="preserve"> and Support </w:t>
      </w:r>
      <w:r w:rsidR="0047255C">
        <w:rPr>
          <w:rFonts w:asciiTheme="majorHAnsi" w:hAnsiTheme="majorHAnsi"/>
          <w:sz w:val="22"/>
        </w:rPr>
        <w:t>&amp;</w:t>
      </w:r>
      <w:r w:rsidRPr="0051081C">
        <w:rPr>
          <w:rFonts w:asciiTheme="majorHAnsi" w:hAnsiTheme="majorHAnsi"/>
          <w:sz w:val="22"/>
        </w:rPr>
        <w:t xml:space="preserve"> 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and Innovative Applications group</w:t>
      </w:r>
      <w:r w:rsidR="0047255C">
        <w:rPr>
          <w:rFonts w:asciiTheme="majorHAnsi" w:hAnsiTheme="majorHAnsi"/>
          <w:sz w:val="22"/>
        </w:rPr>
        <w:t>s</w:t>
      </w:r>
      <w:r w:rsidRPr="0051081C">
        <w:rPr>
          <w:rFonts w:asciiTheme="majorHAnsi" w:hAnsiTheme="majorHAnsi"/>
          <w:sz w:val="22"/>
        </w:rPr>
        <w:t xml:space="preserve">, Joint Institute for VLBI </w:t>
      </w:r>
      <w:r>
        <w:rPr>
          <w:rFonts w:asciiTheme="majorHAnsi" w:hAnsiTheme="majorHAnsi"/>
          <w:sz w:val="22"/>
        </w:rPr>
        <w:t>ERIC</w:t>
      </w:r>
      <w:r w:rsidRPr="0051081C">
        <w:rPr>
          <w:rFonts w:asciiTheme="majorHAnsi" w:hAnsiTheme="majorHAnsi"/>
          <w:sz w:val="22"/>
        </w:rPr>
        <w:t xml:space="preserve"> (JIVE), Dwingeloo, The Netherlands.</w:t>
      </w:r>
    </w:p>
    <w:p w14:paraId="69D26C64" w14:textId="62C0A6CC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</w:t>
      </w:r>
      <w:r w:rsidR="001D4EEF">
        <w:rPr>
          <w:rFonts w:asciiTheme="majorHAnsi" w:hAnsiTheme="majorHAnsi"/>
          <w:sz w:val="22"/>
        </w:rPr>
        <w:t>0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2012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Visiting Researcher</w:t>
      </w:r>
      <w:r w:rsidR="00BC2696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 xml:space="preserve">and Innovative Applications group, </w:t>
      </w:r>
      <w:r w:rsidR="000D366E">
        <w:rPr>
          <w:rFonts w:asciiTheme="majorHAnsi" w:hAnsiTheme="majorHAnsi"/>
          <w:sz w:val="22"/>
        </w:rPr>
        <w:t>JIVE</w:t>
      </w:r>
      <w:r w:rsidRPr="0051081C">
        <w:rPr>
          <w:rFonts w:asciiTheme="majorHAnsi" w:hAnsiTheme="majorHAnsi"/>
          <w:sz w:val="22"/>
        </w:rPr>
        <w:t>, The Netherlands.</w:t>
      </w:r>
    </w:p>
    <w:p w14:paraId="095BFA31" w14:textId="56BE0FF7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2010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2013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Engineer</w:t>
      </w:r>
      <w:r w:rsidR="0051081C"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Sternberg Astronomical Institute</w:t>
      </w:r>
      <w:r w:rsidR="000D366E">
        <w:rPr>
          <w:rFonts w:asciiTheme="majorHAnsi" w:hAnsiTheme="majorHAnsi"/>
          <w:sz w:val="22"/>
        </w:rPr>
        <w:t xml:space="preserve"> (SAI)</w:t>
      </w:r>
      <w:r w:rsidRPr="00BC2696"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MSU</w:t>
      </w:r>
      <w:r w:rsidRPr="00BC2696">
        <w:rPr>
          <w:rFonts w:asciiTheme="majorHAnsi" w:hAnsiTheme="majorHAnsi"/>
          <w:sz w:val="22"/>
        </w:rPr>
        <w:t>, Russia.</w:t>
      </w:r>
    </w:p>
    <w:p w14:paraId="31018785" w14:textId="46F4FB48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2009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Researcher</w:t>
      </w:r>
      <w:r w:rsidR="000D366E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proofErr w:type="spellStart"/>
      <w:r w:rsidRPr="00BC2696">
        <w:rPr>
          <w:rFonts w:asciiTheme="majorHAnsi" w:hAnsiTheme="majorHAnsi"/>
          <w:sz w:val="22"/>
        </w:rPr>
        <w:t>Dorodnitsyn</w:t>
      </w:r>
      <w:proofErr w:type="spellEnd"/>
      <w:r w:rsidRPr="00BC2696">
        <w:rPr>
          <w:rFonts w:asciiTheme="majorHAnsi" w:hAnsiTheme="majorHAnsi"/>
          <w:sz w:val="22"/>
        </w:rPr>
        <w:t xml:space="preserve"> Computing Centre</w:t>
      </w:r>
      <w:r w:rsidR="000D366E">
        <w:rPr>
          <w:rFonts w:asciiTheme="majorHAnsi" w:hAnsiTheme="majorHAnsi"/>
          <w:sz w:val="22"/>
        </w:rPr>
        <w:t>,</w:t>
      </w:r>
      <w:r w:rsidRPr="00BC2696">
        <w:rPr>
          <w:rFonts w:asciiTheme="majorHAnsi" w:hAnsiTheme="majorHAnsi"/>
          <w:sz w:val="22"/>
        </w:rPr>
        <w:t xml:space="preserve"> Russian Academy of Sc</w:t>
      </w:r>
      <w:r>
        <w:rPr>
          <w:rFonts w:asciiTheme="majorHAnsi" w:hAnsiTheme="majorHAnsi"/>
          <w:sz w:val="22"/>
        </w:rPr>
        <w:t xml:space="preserve">iences (CC RAS), Moscow, Russia. </w:t>
      </w:r>
    </w:p>
    <w:p w14:paraId="24B517CC" w14:textId="2F63FC75" w:rsidR="0051081C" w:rsidRPr="0008787F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2006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2008</w:t>
      </w:r>
      <w:r w:rsidR="0051081C" w:rsidRPr="0008787F">
        <w:rPr>
          <w:rFonts w:asciiTheme="majorHAnsi" w:hAnsiTheme="majorHAnsi"/>
          <w:sz w:val="22"/>
        </w:rPr>
        <w:tab/>
      </w:r>
      <w:r w:rsidR="000D366E" w:rsidRPr="00D31950">
        <w:rPr>
          <w:rFonts w:cstheme="minorHAnsi"/>
          <w:sz w:val="22"/>
        </w:rPr>
        <w:t>Research assistant</w:t>
      </w:r>
      <w:r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SAI MSU, Russia.</w:t>
      </w:r>
    </w:p>
    <w:p w14:paraId="44CC0266" w14:textId="77777777" w:rsidR="00CE33CC" w:rsidRPr="0008787F" w:rsidRDefault="00CE33CC" w:rsidP="00492642">
      <w:pPr>
        <w:rPr>
          <w:rFonts w:asciiTheme="majorHAnsi" w:hAnsiTheme="majorHAnsi"/>
          <w:sz w:val="22"/>
        </w:rPr>
      </w:pPr>
    </w:p>
    <w:p w14:paraId="4EE1C9F3" w14:textId="54EA8BE0" w:rsidR="00CE33C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 xml:space="preserve">TECHNICAL </w:t>
      </w:r>
      <w:r w:rsidR="005A2399" w:rsidRPr="00AF469C">
        <w:rPr>
          <w:b/>
          <w:sz w:val="22"/>
        </w:rPr>
        <w:t>SKILLS</w:t>
      </w:r>
    </w:p>
    <w:p w14:paraId="78D4A638" w14:textId="524CA991" w:rsidR="009557FD" w:rsidRDefault="0047255C" w:rsidP="00F36010">
      <w:pPr>
        <w:ind w:left="360" w:hanging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Extensive k</w:t>
      </w:r>
      <w:r w:rsidR="009557FD">
        <w:rPr>
          <w:rFonts w:asciiTheme="majorHAnsi" w:hAnsiTheme="majorHAnsi"/>
          <w:sz w:val="22"/>
        </w:rPr>
        <w:t>nowledge</w:t>
      </w:r>
      <w:r>
        <w:rPr>
          <w:rFonts w:asciiTheme="majorHAnsi" w:hAnsiTheme="majorHAnsi"/>
          <w:sz w:val="22"/>
        </w:rPr>
        <w:t xml:space="preserve"> and </w:t>
      </w:r>
      <w:r w:rsidR="009557FD">
        <w:rPr>
          <w:rFonts w:asciiTheme="majorHAnsi" w:hAnsiTheme="majorHAnsi"/>
          <w:sz w:val="22"/>
        </w:rPr>
        <w:t xml:space="preserve">experience: algorithms, data structures, </w:t>
      </w:r>
      <w:r>
        <w:rPr>
          <w:rFonts w:asciiTheme="majorHAnsi" w:hAnsiTheme="majorHAnsi"/>
          <w:sz w:val="22"/>
        </w:rPr>
        <w:t xml:space="preserve">*nix operating systems, programming, containerization and orchestration, </w:t>
      </w:r>
      <w:r w:rsidR="007C408A">
        <w:rPr>
          <w:rFonts w:asciiTheme="majorHAnsi" w:hAnsiTheme="majorHAnsi"/>
          <w:sz w:val="22"/>
        </w:rPr>
        <w:t xml:space="preserve">GPU &amp; Edge computing, </w:t>
      </w:r>
      <w:r w:rsidR="009557FD">
        <w:rPr>
          <w:rFonts w:asciiTheme="majorHAnsi" w:hAnsiTheme="majorHAnsi"/>
          <w:sz w:val="22"/>
        </w:rPr>
        <w:t xml:space="preserve">networking, </w:t>
      </w:r>
      <w:r w:rsidR="007C408A">
        <w:rPr>
          <w:rFonts w:asciiTheme="majorHAnsi" w:hAnsiTheme="majorHAnsi"/>
          <w:sz w:val="22"/>
        </w:rPr>
        <w:t xml:space="preserve">streaming, </w:t>
      </w:r>
      <w:r w:rsidR="00FA353C">
        <w:rPr>
          <w:rFonts w:asciiTheme="majorHAnsi" w:hAnsiTheme="majorHAnsi"/>
          <w:sz w:val="22"/>
        </w:rPr>
        <w:t>full-</w:t>
      </w:r>
      <w:r w:rsidR="001727E2">
        <w:rPr>
          <w:rFonts w:asciiTheme="majorHAnsi" w:hAnsiTheme="majorHAnsi"/>
          <w:sz w:val="22"/>
        </w:rPr>
        <w:t xml:space="preserve">stack </w:t>
      </w:r>
      <w:r w:rsidRPr="0047255C">
        <w:rPr>
          <w:rFonts w:asciiTheme="majorHAnsi" w:hAnsiTheme="majorHAnsi"/>
          <w:sz w:val="22"/>
        </w:rPr>
        <w:t>web development</w:t>
      </w:r>
      <w:r>
        <w:rPr>
          <w:rFonts w:asciiTheme="majorHAnsi" w:hAnsiTheme="majorHAnsi"/>
          <w:sz w:val="22"/>
        </w:rPr>
        <w:t>,</w:t>
      </w:r>
      <w:r w:rsidRPr="0047255C">
        <w:rPr>
          <w:rFonts w:asciiTheme="majorHAnsi" w:hAnsiTheme="majorHAnsi"/>
          <w:sz w:val="22"/>
        </w:rPr>
        <w:t xml:space="preserve"> </w:t>
      </w:r>
      <w:r w:rsidR="009557FD">
        <w:rPr>
          <w:rFonts w:asciiTheme="majorHAnsi" w:hAnsiTheme="majorHAnsi"/>
          <w:sz w:val="22"/>
        </w:rPr>
        <w:t>testing, API design, large databases, distri</w:t>
      </w:r>
      <w:r w:rsidR="00245325">
        <w:rPr>
          <w:rFonts w:asciiTheme="majorHAnsi" w:hAnsiTheme="majorHAnsi"/>
          <w:sz w:val="22"/>
        </w:rPr>
        <w:t xml:space="preserve">buted systems, </w:t>
      </w:r>
      <w:r w:rsidR="007C408A">
        <w:rPr>
          <w:rFonts w:asciiTheme="majorHAnsi" w:hAnsiTheme="majorHAnsi"/>
          <w:sz w:val="22"/>
        </w:rPr>
        <w:t xml:space="preserve">data processing pipelines, </w:t>
      </w:r>
      <w:r w:rsidR="00245325">
        <w:rPr>
          <w:rFonts w:asciiTheme="majorHAnsi" w:hAnsiTheme="majorHAnsi"/>
          <w:sz w:val="22"/>
        </w:rPr>
        <w:t xml:space="preserve">machine learning, </w:t>
      </w:r>
      <w:r w:rsidR="009557FD">
        <w:rPr>
          <w:rFonts w:asciiTheme="majorHAnsi" w:hAnsiTheme="majorHAnsi"/>
          <w:sz w:val="22"/>
        </w:rPr>
        <w:t>deep learning</w:t>
      </w:r>
    </w:p>
    <w:p w14:paraId="10F99999" w14:textId="77777777" w:rsidR="009557FD" w:rsidRPr="00C1685E" w:rsidRDefault="009557FD" w:rsidP="00F36010">
      <w:pPr>
        <w:ind w:left="360" w:hanging="360"/>
        <w:rPr>
          <w:rFonts w:asciiTheme="majorHAnsi" w:hAnsiTheme="majorHAnsi"/>
          <w:sz w:val="2"/>
        </w:rPr>
      </w:pPr>
    </w:p>
    <w:p w14:paraId="5F1662AE" w14:textId="13088730" w:rsidR="009557FD" w:rsidRDefault="009557FD" w:rsidP="009557FD">
      <w:pPr>
        <w:ind w:left="2250" w:hanging="225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Git</w:t>
      </w:r>
      <w:r w:rsidR="007938C0">
        <w:rPr>
          <w:rFonts w:asciiTheme="majorHAnsi" w:hAnsiTheme="majorHAnsi"/>
          <w:sz w:val="22"/>
        </w:rPr>
        <w:t>H</w:t>
      </w:r>
      <w:r>
        <w:rPr>
          <w:rFonts w:asciiTheme="majorHAnsi" w:hAnsiTheme="majorHAnsi"/>
          <w:sz w:val="22"/>
        </w:rPr>
        <w:t xml:space="preserve">ub profile: </w:t>
      </w:r>
      <w:hyperlink r:id="rId8" w:history="1">
        <w:r w:rsidRPr="00A554B8">
          <w:rPr>
            <w:rStyle w:val="Hyperlink"/>
            <w:rFonts w:asciiTheme="majorHAnsi" w:hAnsiTheme="majorHAnsi"/>
            <w:sz w:val="22"/>
          </w:rPr>
          <w:t>https://github.com/dmitryduev</w:t>
        </w:r>
      </w:hyperlink>
    </w:p>
    <w:p w14:paraId="57FEE47E" w14:textId="77777777" w:rsidR="002E2F35" w:rsidRPr="0008787F" w:rsidRDefault="002E2F35" w:rsidP="003E6B8D">
      <w:pPr>
        <w:spacing w:line="360" w:lineRule="auto"/>
        <w:rPr>
          <w:rFonts w:asciiTheme="majorHAnsi" w:hAnsiTheme="majorHAnsi"/>
          <w:sz w:val="22"/>
        </w:rPr>
      </w:pPr>
    </w:p>
    <w:p w14:paraId="21363663" w14:textId="4C432419" w:rsidR="00CE33CC" w:rsidRPr="00AF469C" w:rsidRDefault="007C408A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EXPERTISE</w:t>
      </w:r>
    </w:p>
    <w:p w14:paraId="67EE4E2A" w14:textId="621463AB" w:rsidR="00245325" w:rsidRDefault="00245325" w:rsidP="0024532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Astroinformatics</w:t>
      </w:r>
      <w:r>
        <w:rPr>
          <w:rFonts w:asciiTheme="majorHAnsi" w:hAnsiTheme="majorHAnsi"/>
          <w:sz w:val="22"/>
        </w:rPr>
        <w:tab/>
      </w:r>
      <w:r w:rsidR="00FF785C">
        <w:rPr>
          <w:rFonts w:asciiTheme="majorHAnsi" w:hAnsiTheme="majorHAnsi"/>
          <w:sz w:val="22"/>
        </w:rPr>
        <w:t xml:space="preserve">Machine/deep learning, </w:t>
      </w:r>
      <w:r w:rsidR="003E6B8D">
        <w:rPr>
          <w:rFonts w:asciiTheme="majorHAnsi" w:hAnsiTheme="majorHAnsi"/>
          <w:sz w:val="22"/>
        </w:rPr>
        <w:t>d</w:t>
      </w:r>
      <w:r>
        <w:rPr>
          <w:rFonts w:asciiTheme="majorHAnsi" w:hAnsiTheme="majorHAnsi"/>
          <w:sz w:val="22"/>
        </w:rPr>
        <w:t xml:space="preserve">istributed data processing systems, </w:t>
      </w:r>
      <w:r w:rsidR="0047680A">
        <w:rPr>
          <w:rFonts w:asciiTheme="majorHAnsi" w:hAnsiTheme="majorHAnsi"/>
          <w:sz w:val="22"/>
        </w:rPr>
        <w:t xml:space="preserve">large databases, </w:t>
      </w:r>
      <w:r>
        <w:rPr>
          <w:rFonts w:asciiTheme="majorHAnsi" w:hAnsiTheme="majorHAnsi"/>
          <w:sz w:val="22"/>
        </w:rPr>
        <w:t>high perf</w:t>
      </w:r>
      <w:bookmarkStart w:id="0" w:name="_GoBack"/>
      <w:bookmarkEnd w:id="0"/>
      <w:r>
        <w:rPr>
          <w:rFonts w:asciiTheme="majorHAnsi" w:hAnsiTheme="majorHAnsi"/>
          <w:sz w:val="22"/>
        </w:rPr>
        <w:t>ormance</w:t>
      </w:r>
      <w:r w:rsidR="00FF785C">
        <w:rPr>
          <w:rFonts w:asciiTheme="majorHAnsi" w:hAnsiTheme="majorHAnsi"/>
          <w:sz w:val="22"/>
        </w:rPr>
        <w:t>/</w:t>
      </w:r>
      <w:r>
        <w:rPr>
          <w:rFonts w:asciiTheme="majorHAnsi" w:hAnsiTheme="majorHAnsi"/>
          <w:sz w:val="22"/>
        </w:rPr>
        <w:t>GPU</w:t>
      </w:r>
      <w:r w:rsidR="00FF785C">
        <w:rPr>
          <w:rFonts w:asciiTheme="majorHAnsi" w:hAnsiTheme="majorHAnsi"/>
          <w:sz w:val="22"/>
        </w:rPr>
        <w:t>/Edge</w:t>
      </w:r>
      <w:r>
        <w:rPr>
          <w:rFonts w:asciiTheme="majorHAnsi" w:hAnsiTheme="majorHAnsi"/>
          <w:sz w:val="22"/>
        </w:rPr>
        <w:t xml:space="preserve"> computing, </w:t>
      </w:r>
      <w:r w:rsidR="003E6B8D">
        <w:rPr>
          <w:rFonts w:asciiTheme="majorHAnsi" w:hAnsiTheme="majorHAnsi"/>
          <w:sz w:val="22"/>
        </w:rPr>
        <w:t xml:space="preserve">and </w:t>
      </w:r>
      <w:r>
        <w:rPr>
          <w:rFonts w:asciiTheme="majorHAnsi" w:hAnsiTheme="majorHAnsi"/>
          <w:sz w:val="22"/>
        </w:rPr>
        <w:t>m</w:t>
      </w:r>
      <w:r w:rsidRPr="002E2F35">
        <w:rPr>
          <w:rFonts w:asciiTheme="majorHAnsi" w:hAnsiTheme="majorHAnsi"/>
          <w:sz w:val="22"/>
        </w:rPr>
        <w:t>athematical methods in data processing and analysis</w:t>
      </w:r>
      <w:r w:rsidR="003E6B8D">
        <w:rPr>
          <w:rFonts w:asciiTheme="majorHAnsi" w:hAnsiTheme="majorHAnsi"/>
          <w:sz w:val="22"/>
        </w:rPr>
        <w:t>.</w:t>
      </w:r>
    </w:p>
    <w:p w14:paraId="2003EF5A" w14:textId="19108BE1" w:rsidR="00FF0520" w:rsidRDefault="00FF0520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Radio astronomy </w:t>
      </w:r>
      <w:r w:rsidR="002E2F35">
        <w:rPr>
          <w:rFonts w:asciiTheme="majorHAnsi" w:hAnsiTheme="majorHAnsi"/>
          <w:sz w:val="22"/>
        </w:rPr>
        <w:tab/>
      </w:r>
      <w:r w:rsidR="007556A1">
        <w:rPr>
          <w:rFonts w:asciiTheme="majorHAnsi" w:hAnsiTheme="majorHAnsi"/>
          <w:sz w:val="22"/>
        </w:rPr>
        <w:t>Interferometric</w:t>
      </w:r>
      <w:r>
        <w:rPr>
          <w:rFonts w:asciiTheme="majorHAnsi" w:hAnsiTheme="majorHAnsi"/>
          <w:sz w:val="22"/>
        </w:rPr>
        <w:t xml:space="preserve"> and Doppler measurements of spacecraft</w:t>
      </w:r>
      <w:r w:rsidR="002E2F35">
        <w:rPr>
          <w:rFonts w:asciiTheme="majorHAnsi" w:hAnsiTheme="majorHAnsi"/>
          <w:sz w:val="22"/>
        </w:rPr>
        <w:t xml:space="preserve">. </w:t>
      </w:r>
      <w:r w:rsidR="002E2F35" w:rsidRPr="002E2F35">
        <w:rPr>
          <w:rFonts w:asciiTheme="majorHAnsi" w:hAnsiTheme="majorHAnsi"/>
          <w:sz w:val="22"/>
        </w:rPr>
        <w:t>Standard, near-field and space VLBI, signal delay modelling, propagation effects, phase calibration methods,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imaging. VLBI and Doppler data processing and analysis for the use in planetary science, interplanetary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plasma physics, geodesy, and fundamental physics.</w:t>
      </w:r>
    </w:p>
    <w:p w14:paraId="7EE1F520" w14:textId="377A0668" w:rsidR="002E2F35" w:rsidRDefault="009C02BE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</w:t>
      </w:r>
      <w:r w:rsidR="00CD4D96">
        <w:rPr>
          <w:rFonts w:asciiTheme="majorHAnsi" w:hAnsiTheme="majorHAnsi"/>
          <w:sz w:val="22"/>
        </w:rPr>
        <w:t>/NIR</w:t>
      </w:r>
      <w:r>
        <w:rPr>
          <w:rFonts w:asciiTheme="majorHAnsi" w:hAnsiTheme="majorHAnsi"/>
          <w:sz w:val="22"/>
        </w:rPr>
        <w:t xml:space="preserve"> astronomy</w:t>
      </w:r>
      <w:r w:rsidR="002E2F35">
        <w:rPr>
          <w:rFonts w:asciiTheme="majorHAnsi" w:hAnsiTheme="majorHAnsi"/>
          <w:sz w:val="22"/>
        </w:rPr>
        <w:tab/>
        <w:t>Astrometry of asteroids with adaptive optics, imaging of Solar system planets with adaptive optics</w:t>
      </w:r>
      <w:r w:rsidR="003E6B8D">
        <w:rPr>
          <w:rFonts w:asciiTheme="majorHAnsi" w:hAnsiTheme="majorHAnsi"/>
          <w:sz w:val="22"/>
        </w:rPr>
        <w:t>.</w:t>
      </w:r>
    </w:p>
    <w:p w14:paraId="2D657826" w14:textId="77777777" w:rsidR="003E6B8D" w:rsidRDefault="003E6B8D" w:rsidP="00E70E46">
      <w:pPr>
        <w:spacing w:line="360" w:lineRule="auto"/>
        <w:outlineLvl w:val="0"/>
        <w:rPr>
          <w:b/>
          <w:sz w:val="22"/>
        </w:rPr>
      </w:pPr>
    </w:p>
    <w:p w14:paraId="34718A42" w14:textId="215AA480" w:rsidR="00B16F2A" w:rsidRDefault="00B16F2A" w:rsidP="00B16F2A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MEMBERSHIP IN PROFESSIONAL ASSOCIATIONS</w:t>
      </w:r>
    </w:p>
    <w:p w14:paraId="48527166" w14:textId="56555F43" w:rsidR="00B16F2A" w:rsidRPr="00B16F2A" w:rsidRDefault="00B16F2A" w:rsidP="00B16F2A">
      <w:pPr>
        <w:spacing w:line="360" w:lineRule="auto"/>
        <w:ind w:left="1440" w:hanging="1440"/>
        <w:outlineLvl w:val="0"/>
        <w:rPr>
          <w:rFonts w:asciiTheme="majorHAnsi" w:hAnsiTheme="majorHAnsi" w:cstheme="majorHAnsi"/>
          <w:sz w:val="22"/>
        </w:rPr>
      </w:pPr>
      <w:r w:rsidRPr="00B16F2A">
        <w:rPr>
          <w:rFonts w:asciiTheme="majorHAnsi" w:hAnsiTheme="majorHAnsi" w:cstheme="majorHAnsi"/>
          <w:sz w:val="22"/>
        </w:rPr>
        <w:t>American Astronomical Society (AAS)</w:t>
      </w:r>
      <w:r>
        <w:rPr>
          <w:rFonts w:asciiTheme="majorHAnsi" w:hAnsiTheme="majorHAnsi" w:cstheme="majorHAnsi"/>
          <w:sz w:val="22"/>
        </w:rPr>
        <w:t>, International AstroInformatics Association (IAIA)</w:t>
      </w:r>
    </w:p>
    <w:p w14:paraId="122CD721" w14:textId="77777777" w:rsidR="00B16F2A" w:rsidRDefault="00B16F2A" w:rsidP="00DA2E5F">
      <w:pPr>
        <w:ind w:left="1440" w:hanging="1440"/>
        <w:outlineLvl w:val="0"/>
        <w:rPr>
          <w:b/>
          <w:sz w:val="22"/>
        </w:rPr>
      </w:pPr>
    </w:p>
    <w:p w14:paraId="0CBF7777" w14:textId="2A802C36" w:rsidR="0091659B" w:rsidRPr="0091659B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91659B">
        <w:rPr>
          <w:b/>
          <w:sz w:val="22"/>
        </w:rPr>
        <w:t>PUBLICATIONS</w:t>
      </w:r>
    </w:p>
    <w:p w14:paraId="39A8BBE7" w14:textId="77777777" w:rsidR="00436C9B" w:rsidRDefault="00FF785C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12</w:t>
      </w:r>
      <w:r w:rsidR="005A446B">
        <w:rPr>
          <w:rFonts w:asciiTheme="majorHAnsi" w:hAnsiTheme="majorHAnsi"/>
          <w:sz w:val="22"/>
        </w:rPr>
        <w:t xml:space="preserve">0+ publications including </w:t>
      </w:r>
      <w:r w:rsidR="00C325DD">
        <w:rPr>
          <w:rFonts w:asciiTheme="majorHAnsi" w:hAnsiTheme="majorHAnsi"/>
          <w:sz w:val="22"/>
        </w:rPr>
        <w:t>4</w:t>
      </w:r>
      <w:r w:rsidR="0091659B">
        <w:rPr>
          <w:rFonts w:asciiTheme="majorHAnsi" w:hAnsiTheme="majorHAnsi"/>
          <w:sz w:val="22"/>
        </w:rPr>
        <w:t>0</w:t>
      </w:r>
      <w:r w:rsidR="00245325">
        <w:rPr>
          <w:rFonts w:asciiTheme="majorHAnsi" w:hAnsiTheme="majorHAnsi"/>
          <w:sz w:val="22"/>
        </w:rPr>
        <w:t xml:space="preserve">+ refereed </w:t>
      </w:r>
      <w:r w:rsidR="005A446B">
        <w:rPr>
          <w:rFonts w:asciiTheme="majorHAnsi" w:hAnsiTheme="majorHAnsi"/>
          <w:sz w:val="22"/>
        </w:rPr>
        <w:t>publications</w:t>
      </w:r>
      <w:r w:rsidR="0024214E">
        <w:rPr>
          <w:rFonts w:asciiTheme="majorHAnsi" w:hAnsiTheme="majorHAnsi"/>
          <w:sz w:val="22"/>
        </w:rPr>
        <w:t xml:space="preserve"> in top journals</w:t>
      </w:r>
    </w:p>
    <w:p w14:paraId="4AA13B14" w14:textId="23588A8D" w:rsidR="00C325DD" w:rsidRDefault="00D31950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</w:t>
      </w:r>
      <w:r w:rsidR="00C325DD">
        <w:rPr>
          <w:rFonts w:asciiTheme="majorHAnsi" w:hAnsiTheme="majorHAnsi"/>
          <w:sz w:val="22"/>
        </w:rPr>
        <w:t>-index: 1</w:t>
      </w:r>
      <w:r w:rsidR="0047255C">
        <w:rPr>
          <w:rFonts w:asciiTheme="majorHAnsi" w:hAnsiTheme="majorHAnsi"/>
          <w:sz w:val="22"/>
        </w:rPr>
        <w:t>6</w:t>
      </w:r>
      <w:r w:rsidR="00C325DD">
        <w:rPr>
          <w:rFonts w:asciiTheme="majorHAnsi" w:hAnsiTheme="majorHAnsi"/>
          <w:sz w:val="22"/>
        </w:rPr>
        <w:t>;</w:t>
      </w:r>
      <w:r w:rsidR="005A446B">
        <w:rPr>
          <w:rFonts w:asciiTheme="majorHAnsi" w:hAnsiTheme="majorHAnsi"/>
          <w:sz w:val="22"/>
        </w:rPr>
        <w:t xml:space="preserve"> </w:t>
      </w:r>
      <w:r w:rsidR="007938C0">
        <w:rPr>
          <w:rFonts w:asciiTheme="majorHAnsi" w:hAnsiTheme="majorHAnsi"/>
          <w:sz w:val="22"/>
        </w:rPr>
        <w:t>70</w:t>
      </w:r>
      <w:r w:rsidR="0091659B">
        <w:rPr>
          <w:rFonts w:asciiTheme="majorHAnsi" w:hAnsiTheme="majorHAnsi"/>
          <w:sz w:val="22"/>
        </w:rPr>
        <w:t>0+ citations</w:t>
      </w:r>
    </w:p>
    <w:p w14:paraId="3F0A0A09" w14:textId="666BE985" w:rsidR="00AA32D2" w:rsidRDefault="00AA32D2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Co-discovere</w:t>
      </w:r>
      <w:r w:rsidR="0047255C">
        <w:rPr>
          <w:rFonts w:asciiTheme="majorHAnsi" w:hAnsiTheme="majorHAnsi"/>
          <w:sz w:val="22"/>
        </w:rPr>
        <w:t>r of</w:t>
      </w:r>
      <w:r>
        <w:rPr>
          <w:rFonts w:asciiTheme="majorHAnsi" w:hAnsiTheme="majorHAnsi"/>
          <w:sz w:val="22"/>
        </w:rPr>
        <w:t xml:space="preserve"> 80+ near-Earth asteroids</w:t>
      </w:r>
    </w:p>
    <w:p w14:paraId="2342CC91" w14:textId="52639E54" w:rsidR="0091659B" w:rsidRDefault="0091659B" w:rsidP="00D31950">
      <w:pPr>
        <w:tabs>
          <w:tab w:val="left" w:pos="10019"/>
        </w:tabs>
        <w:outlineLvl w:val="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Google Scholar</w:t>
      </w:r>
      <w:r w:rsidR="00C325DD">
        <w:rPr>
          <w:rFonts w:asciiTheme="majorHAnsi" w:hAnsiTheme="majorHAnsi"/>
          <w:sz w:val="22"/>
        </w:rPr>
        <w:t xml:space="preserve"> profile: </w:t>
      </w:r>
      <w:hyperlink r:id="rId9" w:history="1">
        <w:r w:rsidRPr="009B014F">
          <w:rPr>
            <w:rStyle w:val="Hyperlink"/>
            <w:rFonts w:asciiTheme="majorHAnsi" w:hAnsiTheme="majorHAnsi"/>
            <w:sz w:val="22"/>
          </w:rPr>
          <w:t>https://scholar.google.com/citations?user=wkeIw9IAAAAJ</w:t>
        </w:r>
      </w:hyperlink>
    </w:p>
    <w:p w14:paraId="6A6ADFEF" w14:textId="211DB7DB" w:rsidR="0024214E" w:rsidRDefault="0024214E" w:rsidP="0091659B">
      <w:pPr>
        <w:outlineLvl w:val="0"/>
        <w:rPr>
          <w:rFonts w:asciiTheme="majorHAnsi" w:hAnsiTheme="majorHAnsi"/>
          <w:sz w:val="22"/>
        </w:rPr>
      </w:pPr>
    </w:p>
    <w:p w14:paraId="2EB75E21" w14:textId="77777777" w:rsidR="006A73C7" w:rsidRPr="00CB541F" w:rsidRDefault="0024214E" w:rsidP="006A73C7">
      <w:pPr>
        <w:spacing w:line="360" w:lineRule="auto"/>
        <w:outlineLvl w:val="0"/>
        <w:rPr>
          <w:b/>
          <w:sz w:val="22"/>
        </w:rPr>
      </w:pPr>
      <w:r w:rsidRPr="00CB541F">
        <w:rPr>
          <w:b/>
          <w:sz w:val="22"/>
        </w:rPr>
        <w:t>SELECTED PUBLICATIONS</w:t>
      </w:r>
    </w:p>
    <w:p w14:paraId="429D60C9" w14:textId="3FAAD036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rFonts w:ascii="Calibri" w:hAnsi="Calibri"/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>, F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J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Masci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Real-bogus classification for the Zwicky Transient Facility using deep learning</w:t>
      </w:r>
      <w:r>
        <w:rPr>
          <w:rFonts w:asciiTheme="majorHAnsi" w:hAnsiTheme="majorHAnsi"/>
          <w:sz w:val="22"/>
        </w:rPr>
        <w:t>, 2019, MNRAS, 489, 3582</w:t>
      </w:r>
    </w:p>
    <w:p w14:paraId="75BB3956" w14:textId="17027159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Q.-Z.</w:t>
      </w:r>
      <w:r w:rsidRPr="006A73C7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Ye et. al,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DeepStreaks</w:t>
      </w:r>
      <w:proofErr w:type="spellEnd"/>
      <w:r w:rsidRPr="006A73C7">
        <w:rPr>
          <w:rFonts w:asciiTheme="majorHAnsi" w:hAnsiTheme="majorHAnsi"/>
          <w:sz w:val="22"/>
        </w:rPr>
        <w:t>: identifying fast-moving objects in the Zwicky Transient Facility data with deep learning</w:t>
      </w:r>
      <w:r>
        <w:rPr>
          <w:rFonts w:asciiTheme="majorHAnsi" w:hAnsiTheme="majorHAnsi"/>
          <w:sz w:val="22"/>
        </w:rPr>
        <w:t>, 2019, MNRAS, 486, 4158</w:t>
      </w:r>
    </w:p>
    <w:p w14:paraId="646873FE" w14:textId="3B8131E3" w:rsidR="006A73C7" w:rsidRDefault="00056601" w:rsidP="006A73C7">
      <w:pPr>
        <w:ind w:left="360" w:hanging="36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R. Jensen-Clem, </w:t>
      </w:r>
      <w:r w:rsidR="006A73C7" w:rsidRPr="00056601">
        <w:rPr>
          <w:sz w:val="22"/>
        </w:rPr>
        <w:t>D.A. Duev</w:t>
      </w:r>
      <w:r w:rsidR="006A73C7"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R. Riddle</w:t>
      </w:r>
      <w:r w:rsidR="006A73C7">
        <w:rPr>
          <w:rFonts w:asciiTheme="majorHAnsi" w:hAnsiTheme="majorHAnsi"/>
          <w:sz w:val="22"/>
        </w:rPr>
        <w:t xml:space="preserve"> et. al,</w:t>
      </w:r>
      <w:r w:rsidR="006A73C7" w:rsidRPr="006A73C7">
        <w:rPr>
          <w:rFonts w:asciiTheme="majorHAnsi" w:hAnsiTheme="majorHAnsi"/>
          <w:sz w:val="22"/>
        </w:rPr>
        <w:t xml:space="preserve"> </w:t>
      </w:r>
      <w:r w:rsidRPr="00056601">
        <w:rPr>
          <w:rFonts w:asciiTheme="majorHAnsi" w:hAnsiTheme="majorHAnsi"/>
          <w:sz w:val="22"/>
        </w:rPr>
        <w:t xml:space="preserve">The performance of the </w:t>
      </w:r>
      <w:proofErr w:type="spellStart"/>
      <w:r w:rsidRPr="00056601">
        <w:rPr>
          <w:rFonts w:asciiTheme="majorHAnsi" w:hAnsiTheme="majorHAnsi"/>
          <w:sz w:val="22"/>
        </w:rPr>
        <w:t>Robo</w:t>
      </w:r>
      <w:proofErr w:type="spellEnd"/>
      <w:r w:rsidRPr="00056601">
        <w:rPr>
          <w:rFonts w:asciiTheme="majorHAnsi" w:hAnsiTheme="majorHAnsi"/>
          <w:sz w:val="22"/>
        </w:rPr>
        <w:t xml:space="preserve">-AO laser guide star adaptive optics system at the </w:t>
      </w:r>
      <w:proofErr w:type="spellStart"/>
      <w:r w:rsidRPr="00056601">
        <w:rPr>
          <w:rFonts w:asciiTheme="majorHAnsi" w:hAnsiTheme="majorHAnsi"/>
          <w:sz w:val="22"/>
        </w:rPr>
        <w:t>Kitt</w:t>
      </w:r>
      <w:proofErr w:type="spellEnd"/>
      <w:r w:rsidRPr="00056601">
        <w:rPr>
          <w:rFonts w:asciiTheme="majorHAnsi" w:hAnsiTheme="majorHAnsi"/>
          <w:sz w:val="22"/>
        </w:rPr>
        <w:t xml:space="preserve"> Peak 2.1 m telescope</w:t>
      </w:r>
      <w:r w:rsidR="006A73C7">
        <w:rPr>
          <w:rFonts w:asciiTheme="majorHAnsi" w:hAnsiTheme="majorHAnsi"/>
          <w:sz w:val="22"/>
        </w:rPr>
        <w:t>, 201</w:t>
      </w:r>
      <w:r>
        <w:rPr>
          <w:rFonts w:asciiTheme="majorHAnsi" w:hAnsiTheme="majorHAnsi"/>
          <w:sz w:val="22"/>
        </w:rPr>
        <w:t>8</w:t>
      </w:r>
      <w:r w:rsidR="006A73C7">
        <w:rPr>
          <w:rFonts w:asciiTheme="majorHAnsi" w:hAnsiTheme="majorHAnsi"/>
          <w:sz w:val="22"/>
        </w:rPr>
        <w:t xml:space="preserve">, </w:t>
      </w:r>
      <w:r w:rsidRPr="00056601">
        <w:rPr>
          <w:rFonts w:asciiTheme="majorHAnsi" w:hAnsiTheme="majorHAnsi"/>
          <w:sz w:val="22"/>
        </w:rPr>
        <w:t>The Astronomical Journal 155 (1), 32</w:t>
      </w:r>
    </w:p>
    <w:p w14:paraId="5DFBEB3C" w14:textId="3197A05C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 w:rsidRPr="006A73C7">
        <w:rPr>
          <w:rFonts w:asciiTheme="majorHAnsi" w:hAnsiTheme="majorHAnsi"/>
          <w:sz w:val="22"/>
        </w:rPr>
        <w:t>S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>V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6A73C7">
        <w:rPr>
          <w:rFonts w:asciiTheme="majorHAnsi" w:hAnsiTheme="majorHAnsi"/>
          <w:sz w:val="22"/>
        </w:rPr>
        <w:t>Pogrebenko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 w:rsidRPr="00056601">
        <w:rPr>
          <w:rFonts w:asciiTheme="majorHAnsi" w:hAnsiTheme="majorHAnsi"/>
          <w:sz w:val="22"/>
        </w:rPr>
        <w:t>G</w:t>
      </w:r>
      <w:r w:rsidR="00056601">
        <w:rPr>
          <w:rFonts w:asciiTheme="majorHAnsi" w:hAnsiTheme="majorHAnsi"/>
          <w:sz w:val="22"/>
        </w:rPr>
        <w:t>.</w:t>
      </w:r>
      <w:r w:rsidR="00056601" w:rsidRPr="00056601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Cimò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et. al,</w:t>
      </w:r>
      <w:r w:rsidRPr="006A73C7">
        <w:rPr>
          <w:rFonts w:asciiTheme="majorHAnsi" w:hAnsiTheme="majorHAnsi"/>
          <w:sz w:val="22"/>
        </w:rPr>
        <w:t xml:space="preserve"> </w:t>
      </w:r>
      <w:r w:rsidR="00056601" w:rsidRPr="00056601">
        <w:rPr>
          <w:rFonts w:asciiTheme="majorHAnsi" w:hAnsiTheme="majorHAnsi"/>
          <w:sz w:val="22"/>
        </w:rPr>
        <w:t xml:space="preserve">Planetary Radio Interferometry and Doppler Experiment (PRIDE) technique: A test case of the Mars Express </w:t>
      </w:r>
      <w:proofErr w:type="spellStart"/>
      <w:r w:rsidR="00056601" w:rsidRPr="00056601">
        <w:rPr>
          <w:rFonts w:asciiTheme="majorHAnsi" w:hAnsiTheme="majorHAnsi"/>
          <w:sz w:val="22"/>
        </w:rPr>
        <w:t>Phobos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fly-by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6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593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A34</w:t>
      </w:r>
    </w:p>
    <w:p w14:paraId="67100403" w14:textId="510599B1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V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Zakhvatkin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Stepanyants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RadioAstron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as a target and as an instrument: Enhancing the Space VLBI mission’s scientific output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5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573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A99</w:t>
      </w:r>
    </w:p>
    <w:p w14:paraId="5EE60DA4" w14:textId="142ADC64" w:rsidR="00056601" w:rsidRDefault="00056601" w:rsidP="00056601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G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Calvés</w:t>
      </w:r>
      <w:proofErr w:type="spellEnd"/>
      <w:r w:rsidRPr="006A73C7">
        <w:rPr>
          <w:rFonts w:asciiTheme="majorHAnsi" w:hAnsiTheme="majorHAnsi"/>
          <w:sz w:val="22"/>
        </w:rPr>
        <w:t>, S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Pogrebenko</w:t>
      </w:r>
      <w:proofErr w:type="spellEnd"/>
      <w:r>
        <w:rPr>
          <w:rFonts w:asciiTheme="majorHAnsi" w:hAnsiTheme="majorHAnsi"/>
          <w:sz w:val="22"/>
        </w:rPr>
        <w:t xml:space="preserve"> et. al,</w:t>
      </w:r>
      <w:r w:rsidRPr="006A73C7">
        <w:rPr>
          <w:rFonts w:asciiTheme="majorHAnsi" w:hAnsiTheme="majorHAnsi"/>
          <w:sz w:val="22"/>
        </w:rPr>
        <w:t xml:space="preserve"> Spacecraft VLBI and Doppler tracking: algorithms and implementation</w:t>
      </w:r>
      <w:r>
        <w:rPr>
          <w:rFonts w:asciiTheme="majorHAnsi" w:hAnsiTheme="majorHAnsi"/>
          <w:sz w:val="22"/>
        </w:rPr>
        <w:t>, 2012, Astronomy &amp; Astrophysics, 541, A43</w:t>
      </w:r>
    </w:p>
    <w:p w14:paraId="7DE2C2F1" w14:textId="72A8DBCA" w:rsidR="006A73C7" w:rsidRDefault="006A73C7" w:rsidP="006A73C7">
      <w:pPr>
        <w:ind w:left="360" w:hanging="360"/>
        <w:outlineLvl w:val="0"/>
        <w:rPr>
          <w:b/>
          <w:sz w:val="22"/>
        </w:rPr>
      </w:pPr>
    </w:p>
    <w:p w14:paraId="5304C659" w14:textId="70CC2697" w:rsidR="003E6B8D" w:rsidRDefault="005C5BE5" w:rsidP="006A73C7">
      <w:pPr>
        <w:ind w:left="360" w:hanging="360"/>
        <w:outlineLvl w:val="0"/>
        <w:rPr>
          <w:b/>
          <w:sz w:val="22"/>
        </w:rPr>
      </w:pPr>
      <w:r>
        <w:rPr>
          <w:b/>
          <w:sz w:val="22"/>
        </w:rPr>
        <w:t>PRESENTATIONS</w:t>
      </w:r>
    </w:p>
    <w:p w14:paraId="392C46E7" w14:textId="12F70900" w:rsidR="003E6B8D" w:rsidRPr="003E6B8D" w:rsidRDefault="003E6B8D" w:rsidP="005C5BE5">
      <w:pPr>
        <w:ind w:left="360" w:hanging="360"/>
        <w:outlineLvl w:val="0"/>
        <w:rPr>
          <w:rFonts w:asciiTheme="majorHAnsi" w:hAnsiTheme="majorHAnsi" w:cstheme="majorHAnsi"/>
          <w:sz w:val="22"/>
        </w:rPr>
      </w:pPr>
      <w:r w:rsidRPr="003E6B8D">
        <w:rPr>
          <w:rFonts w:asciiTheme="majorHAnsi" w:hAnsiTheme="majorHAnsi" w:cstheme="majorHAnsi"/>
          <w:sz w:val="22"/>
        </w:rPr>
        <w:t xml:space="preserve">50+ </w:t>
      </w:r>
      <w:r>
        <w:rPr>
          <w:rFonts w:asciiTheme="majorHAnsi" w:hAnsiTheme="majorHAnsi" w:cstheme="majorHAnsi"/>
          <w:sz w:val="22"/>
        </w:rPr>
        <w:t>presentations at prestigious national and international events, including TensorFlow World, Astroinformatics</w:t>
      </w:r>
      <w:r w:rsidR="005C5BE5">
        <w:rPr>
          <w:rFonts w:asciiTheme="majorHAnsi" w:hAnsiTheme="majorHAnsi" w:cstheme="majorHAnsi"/>
          <w:sz w:val="22"/>
        </w:rPr>
        <w:t xml:space="preserve">, AAS, DPS, EPSC, AGU, </w:t>
      </w:r>
      <w:r w:rsidR="00E70E46">
        <w:rPr>
          <w:rFonts w:asciiTheme="majorHAnsi" w:hAnsiTheme="majorHAnsi" w:cstheme="majorHAnsi"/>
          <w:sz w:val="22"/>
        </w:rPr>
        <w:t xml:space="preserve">EGU, </w:t>
      </w:r>
      <w:r w:rsidR="005C5BE5">
        <w:rPr>
          <w:rFonts w:asciiTheme="majorHAnsi" w:hAnsiTheme="majorHAnsi" w:cstheme="majorHAnsi"/>
          <w:sz w:val="22"/>
        </w:rPr>
        <w:t xml:space="preserve">EWASS, IVS, </w:t>
      </w:r>
      <w:r w:rsidR="00E70E46">
        <w:rPr>
          <w:rFonts w:asciiTheme="majorHAnsi" w:hAnsiTheme="majorHAnsi" w:cstheme="majorHAnsi"/>
          <w:sz w:val="22"/>
        </w:rPr>
        <w:t xml:space="preserve">SPIE, </w:t>
      </w:r>
      <w:r w:rsidR="005C5BE5">
        <w:rPr>
          <w:rFonts w:asciiTheme="majorHAnsi" w:hAnsiTheme="majorHAnsi" w:cstheme="majorHAnsi"/>
          <w:sz w:val="22"/>
        </w:rPr>
        <w:t>NAC</w:t>
      </w:r>
      <w:r w:rsidR="00E70E46">
        <w:rPr>
          <w:rFonts w:asciiTheme="majorHAnsi" w:hAnsiTheme="majorHAnsi" w:cstheme="majorHAnsi"/>
          <w:sz w:val="22"/>
        </w:rPr>
        <w:t>, COSPAR, MS3, YERAC</w:t>
      </w:r>
      <w:r w:rsidR="005C5BE5">
        <w:rPr>
          <w:rFonts w:asciiTheme="majorHAnsi" w:hAnsiTheme="majorHAnsi" w:cstheme="majorHAnsi"/>
          <w:sz w:val="22"/>
        </w:rPr>
        <w:t xml:space="preserve"> conferences</w:t>
      </w:r>
      <w:r w:rsidR="006E1145">
        <w:rPr>
          <w:rFonts w:asciiTheme="majorHAnsi" w:hAnsiTheme="majorHAnsi" w:cstheme="majorHAnsi"/>
          <w:sz w:val="22"/>
        </w:rPr>
        <w:t>/meetings</w:t>
      </w:r>
      <w:r w:rsidR="005C5BE5">
        <w:rPr>
          <w:rFonts w:asciiTheme="majorHAnsi" w:hAnsiTheme="majorHAnsi" w:cstheme="majorHAnsi"/>
          <w:sz w:val="22"/>
        </w:rPr>
        <w:t>.</w:t>
      </w:r>
    </w:p>
    <w:p w14:paraId="0C8F8D64" w14:textId="77777777" w:rsidR="005C5BE5" w:rsidRDefault="005C5BE5" w:rsidP="000E18B0">
      <w:pPr>
        <w:spacing w:line="360" w:lineRule="auto"/>
        <w:ind w:left="1440" w:hanging="1440"/>
        <w:outlineLvl w:val="0"/>
        <w:rPr>
          <w:b/>
          <w:sz w:val="22"/>
        </w:rPr>
      </w:pPr>
    </w:p>
    <w:p w14:paraId="3F3264D9" w14:textId="4D8F467A" w:rsidR="00CE33CC" w:rsidRPr="00AF469C" w:rsidRDefault="003E6B8D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SELECTED </w:t>
      </w:r>
      <w:r w:rsidR="00CE33CC" w:rsidRPr="00AF469C">
        <w:rPr>
          <w:b/>
          <w:sz w:val="22"/>
        </w:rPr>
        <w:t>INVITED TALKS</w:t>
      </w:r>
    </w:p>
    <w:p w14:paraId="28100517" w14:textId="76DFF33B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2019/04</w:t>
      </w:r>
      <w:r>
        <w:rPr>
          <w:rFonts w:asciiTheme="majorHAnsi" w:hAnsiTheme="majorHAnsi"/>
          <w:sz w:val="22"/>
        </w:rPr>
        <w:tab/>
        <w:t>Space Telescope Science Institute (</w:t>
      </w:r>
      <w:proofErr w:type="spellStart"/>
      <w:r>
        <w:rPr>
          <w:rFonts w:asciiTheme="majorHAnsi" w:hAnsiTheme="majorHAnsi"/>
          <w:sz w:val="22"/>
        </w:rPr>
        <w:t>STScI</w:t>
      </w:r>
      <w:proofErr w:type="spellEnd"/>
      <w:r>
        <w:rPr>
          <w:rFonts w:asciiTheme="majorHAnsi" w:hAnsiTheme="majorHAnsi"/>
          <w:sz w:val="22"/>
        </w:rPr>
        <w:t>), Baltimore, MD, USA</w:t>
      </w:r>
    </w:p>
    <w:p w14:paraId="09A01A5A" w14:textId="7DF3AB48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2017/10</w:t>
      </w:r>
      <w:r>
        <w:rPr>
          <w:rFonts w:asciiTheme="majorHAnsi" w:hAnsiTheme="majorHAnsi"/>
          <w:sz w:val="22"/>
        </w:rPr>
        <w:tab/>
      </w:r>
      <w:r w:rsidRPr="00843824">
        <w:rPr>
          <w:rFonts w:asciiTheme="majorHAnsi" w:hAnsiTheme="majorHAnsi"/>
          <w:sz w:val="22"/>
        </w:rPr>
        <w:t>Harvard-Smithsonian Center for Astrophysics (</w:t>
      </w:r>
      <w:proofErr w:type="spellStart"/>
      <w:r w:rsidRPr="00843824">
        <w:rPr>
          <w:rFonts w:asciiTheme="majorHAnsi" w:hAnsiTheme="majorHAnsi"/>
          <w:sz w:val="22"/>
        </w:rPr>
        <w:t>CfA</w:t>
      </w:r>
      <w:proofErr w:type="spellEnd"/>
      <w:r w:rsidRPr="00843824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, Cambridge, MA, USA. Host: Peter </w:t>
      </w:r>
      <w:proofErr w:type="spellStart"/>
      <w:r>
        <w:rPr>
          <w:rFonts w:asciiTheme="majorHAnsi" w:hAnsiTheme="majorHAnsi"/>
          <w:sz w:val="22"/>
        </w:rPr>
        <w:t>Veres</w:t>
      </w:r>
      <w:proofErr w:type="spellEnd"/>
    </w:p>
    <w:p w14:paraId="3138965E" w14:textId="319E62C7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6/05</w:t>
      </w:r>
      <w:r>
        <w:rPr>
          <w:rFonts w:asciiTheme="majorHAnsi" w:hAnsiTheme="majorHAnsi"/>
          <w:sz w:val="22"/>
        </w:rPr>
        <w:tab/>
        <w:t xml:space="preserve">NASA Jet Propulsion Laboratory (JPL),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Slava G. </w:t>
      </w:r>
      <w:proofErr w:type="spellStart"/>
      <w:r>
        <w:rPr>
          <w:rFonts w:asciiTheme="majorHAnsi" w:hAnsiTheme="majorHAnsi"/>
          <w:sz w:val="22"/>
        </w:rPr>
        <w:t>Turyshev</w:t>
      </w:r>
      <w:proofErr w:type="spellEnd"/>
    </w:p>
    <w:p w14:paraId="62ED74A7" w14:textId="2440355A" w:rsidR="00843824" w:rsidRPr="002E2F35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6/02</w:t>
      </w:r>
      <w:r>
        <w:rPr>
          <w:rFonts w:asciiTheme="majorHAnsi" w:hAnsiTheme="majorHAnsi"/>
          <w:sz w:val="22"/>
        </w:rPr>
        <w:tab/>
        <w:t xml:space="preserve">National Radio Astronomy Observatory (NRAO), Socorro, NM,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Paul Demorest</w:t>
      </w:r>
    </w:p>
    <w:p w14:paraId="0A1380CE" w14:textId="4E4B74FE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2015/02</w:t>
      </w:r>
      <w:r>
        <w:rPr>
          <w:rFonts w:asciiTheme="majorHAnsi" w:hAnsiTheme="majorHAnsi"/>
          <w:sz w:val="22"/>
        </w:rPr>
        <w:tab/>
        <w:t xml:space="preserve">California Institute of Technology,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Shrinivas R. Kulkarni</w:t>
      </w:r>
    </w:p>
    <w:p w14:paraId="05BF64F4" w14:textId="690D22DB" w:rsidR="009856B9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2013/10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524B7244" w14:textId="7709C480" w:rsidR="009856B9" w:rsidRPr="0008787F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2012/05</w:t>
      </w:r>
      <w:r>
        <w:rPr>
          <w:rFonts w:asciiTheme="majorHAnsi" w:hAnsiTheme="majorHAnsi"/>
          <w:sz w:val="22"/>
        </w:rPr>
        <w:tab/>
        <w:t>ESA European Space Operations Center (ESOC), Darmstadt, Germany. Host: Trevor Morley</w:t>
      </w:r>
    </w:p>
    <w:p w14:paraId="29410786" w14:textId="595AFF0C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2011/11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2D3627E7" w14:textId="77777777" w:rsidR="00E70E46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</w:p>
    <w:p w14:paraId="35BFA42E" w14:textId="315F39B8" w:rsidR="00E70E46" w:rsidRPr="00AF469C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ASTRONOMICAL </w:t>
      </w:r>
      <w:r w:rsidRPr="00AF469C">
        <w:rPr>
          <w:b/>
          <w:sz w:val="22"/>
        </w:rPr>
        <w:t>OBSERVING EXPERIENCE</w:t>
      </w:r>
    </w:p>
    <w:p w14:paraId="140A4D75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Radio, VLBI</w:t>
      </w:r>
      <w:r>
        <w:rPr>
          <w:rFonts w:asciiTheme="majorHAnsi" w:hAnsiTheme="majorHAnsi"/>
          <w:sz w:val="22"/>
        </w:rPr>
        <w:tab/>
        <w:t>European VLBI Network (EVN), Very Long Baseline Array (VLBA), Long Baseline Array (LBA)</w:t>
      </w:r>
    </w:p>
    <w:p w14:paraId="6A4A45B0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Optical, IR</w:t>
      </w:r>
      <w:r>
        <w:rPr>
          <w:rFonts w:asciiTheme="majorHAnsi" w:hAnsiTheme="majorHAnsi"/>
          <w:sz w:val="22"/>
        </w:rPr>
        <w:tab/>
      </w:r>
      <w:proofErr w:type="spellStart"/>
      <w:r w:rsidRPr="00FF0520">
        <w:rPr>
          <w:rFonts w:asciiTheme="majorHAnsi" w:hAnsiTheme="majorHAnsi"/>
          <w:sz w:val="22"/>
        </w:rPr>
        <w:t>Kitt</w:t>
      </w:r>
      <w:proofErr w:type="spellEnd"/>
      <w:r w:rsidRPr="00FF0520">
        <w:rPr>
          <w:rFonts w:asciiTheme="majorHAnsi" w:hAnsiTheme="majorHAnsi"/>
          <w:sz w:val="22"/>
        </w:rPr>
        <w:t xml:space="preserve"> Peak 2.1m</w:t>
      </w:r>
      <w:r>
        <w:rPr>
          <w:rFonts w:asciiTheme="majorHAnsi" w:hAnsiTheme="majorHAnsi"/>
          <w:sz w:val="22"/>
        </w:rPr>
        <w:t xml:space="preserve"> (adaptive optics observations with </w:t>
      </w:r>
      <w:proofErr w:type="spellStart"/>
      <w:r>
        <w:rPr>
          <w:rFonts w:asciiTheme="majorHAnsi" w:hAnsiTheme="majorHAnsi"/>
          <w:sz w:val="22"/>
        </w:rPr>
        <w:t>Robo</w:t>
      </w:r>
      <w:proofErr w:type="spellEnd"/>
      <w:r>
        <w:rPr>
          <w:rFonts w:asciiTheme="majorHAnsi" w:hAnsiTheme="majorHAnsi"/>
          <w:sz w:val="22"/>
        </w:rPr>
        <w:t>-AO, over 100 nights), Keck-II (NIRC2, ESI)</w:t>
      </w:r>
    </w:p>
    <w:p w14:paraId="12F7568A" w14:textId="10D0B292" w:rsidR="00E70E46" w:rsidRPr="0008787F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Miscellaneous</w:t>
      </w:r>
      <w:r>
        <w:rPr>
          <w:rFonts w:asciiTheme="majorHAnsi" w:hAnsiTheme="majorHAnsi"/>
          <w:sz w:val="22"/>
        </w:rPr>
        <w:tab/>
        <w:t>GPS/GLONASS and gravimetric field surveys</w:t>
      </w:r>
    </w:p>
    <w:p w14:paraId="3987724E" w14:textId="1C38EF28" w:rsidR="00A37F5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4F3B9CAF" w14:textId="77777777" w:rsidR="00A37F55" w:rsidRPr="0024532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1C2E87C2" w14:textId="2B27DD82" w:rsidR="006F091E" w:rsidRPr="00FC4B1D" w:rsidRDefault="006F091E" w:rsidP="00FC4B1D">
      <w:pPr>
        <w:spacing w:line="360" w:lineRule="auto"/>
        <w:ind w:left="1440" w:hanging="1440"/>
        <w:outlineLvl w:val="0"/>
        <w:rPr>
          <w:b/>
          <w:sz w:val="22"/>
        </w:rPr>
      </w:pPr>
      <w:r w:rsidRPr="00FC4B1D">
        <w:rPr>
          <w:b/>
          <w:sz w:val="22"/>
        </w:rPr>
        <w:t>SERVICE FOR COMMUNITY</w:t>
      </w:r>
    </w:p>
    <w:p w14:paraId="33699A2C" w14:textId="1442061C" w:rsidR="006F091E" w:rsidRDefault="006F091E" w:rsidP="000E18B0">
      <w:pPr>
        <w:ind w:left="1440" w:hanging="144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 – pres.</w:t>
      </w:r>
      <w:r>
        <w:rPr>
          <w:rFonts w:asciiTheme="majorHAnsi" w:hAnsiTheme="majorHAnsi"/>
          <w:sz w:val="22"/>
        </w:rPr>
        <w:tab/>
        <w:t xml:space="preserve">Journal referee for Astronomy and Computing, </w:t>
      </w:r>
      <w:r w:rsidR="00AA32D2">
        <w:rPr>
          <w:rFonts w:asciiTheme="majorHAnsi" w:hAnsiTheme="majorHAnsi"/>
          <w:sz w:val="22"/>
        </w:rPr>
        <w:t xml:space="preserve">Astronomy &amp; Astrophysics, </w:t>
      </w:r>
      <w:r w:rsidR="005A446B">
        <w:rPr>
          <w:rFonts w:asciiTheme="majorHAnsi" w:hAnsiTheme="majorHAnsi"/>
          <w:sz w:val="22"/>
        </w:rPr>
        <w:t xml:space="preserve">MNRAS, </w:t>
      </w:r>
      <w:r>
        <w:rPr>
          <w:rFonts w:asciiTheme="majorHAnsi" w:hAnsiTheme="majorHAnsi"/>
          <w:sz w:val="22"/>
        </w:rPr>
        <w:t>Journal of Geod</w:t>
      </w:r>
      <w:r w:rsidR="00FC4B1D">
        <w:rPr>
          <w:rFonts w:asciiTheme="majorHAnsi" w:hAnsiTheme="majorHAnsi"/>
          <w:sz w:val="22"/>
        </w:rPr>
        <w:t>esy</w:t>
      </w:r>
      <w:r w:rsidR="000D63FC">
        <w:rPr>
          <w:rFonts w:asciiTheme="majorHAnsi" w:hAnsiTheme="majorHAnsi"/>
          <w:sz w:val="22"/>
        </w:rPr>
        <w:t xml:space="preserve">, </w:t>
      </w:r>
      <w:r w:rsidR="000D63FC" w:rsidRPr="000D63FC">
        <w:rPr>
          <w:rFonts w:asciiTheme="majorHAnsi" w:hAnsiTheme="majorHAnsi"/>
          <w:sz w:val="22"/>
        </w:rPr>
        <w:t>Planetary and Space Science</w:t>
      </w:r>
    </w:p>
    <w:p w14:paraId="50D10949" w14:textId="77777777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Time allocation committee member for Caltech Optical Observatories</w:t>
      </w:r>
    </w:p>
    <w:p w14:paraId="06057683" w14:textId="77B872A0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2014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Astronomy colloquium organizer at ASTRON/JIVE </w:t>
      </w:r>
    </w:p>
    <w:p w14:paraId="3114EF4B" w14:textId="77777777" w:rsidR="00E90805" w:rsidRPr="00245325" w:rsidRDefault="00E90805" w:rsidP="00E70E46">
      <w:pPr>
        <w:spacing w:line="360" w:lineRule="auto"/>
        <w:outlineLvl w:val="0"/>
        <w:rPr>
          <w:rFonts w:asciiTheme="majorHAnsi" w:hAnsiTheme="majorHAnsi"/>
          <w:sz w:val="15"/>
        </w:rPr>
      </w:pPr>
    </w:p>
    <w:p w14:paraId="5F9E5C13" w14:textId="77777777" w:rsidR="0091659B" w:rsidRPr="00AF469C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LANGUAGES</w:t>
      </w:r>
    </w:p>
    <w:p w14:paraId="4B2112F9" w14:textId="5B1C8DA6" w:rsidR="00CE33CC" w:rsidRPr="0008787F" w:rsidRDefault="0091659B" w:rsidP="00A36FAF">
      <w:pPr>
        <w:ind w:left="1440" w:hanging="1440"/>
        <w:outlineLvl w:val="0"/>
        <w:rPr>
          <w:rFonts w:asciiTheme="majorHAnsi" w:hAnsiTheme="majorHAnsi"/>
          <w:sz w:val="22"/>
        </w:rPr>
      </w:pPr>
      <w:r w:rsidRPr="00D31950">
        <w:rPr>
          <w:rFonts w:cstheme="minorHAnsi"/>
          <w:sz w:val="22"/>
        </w:rPr>
        <w:t>Russian</w:t>
      </w:r>
      <w:r>
        <w:rPr>
          <w:rFonts w:asciiTheme="majorHAnsi" w:hAnsiTheme="majorHAnsi"/>
          <w:sz w:val="22"/>
        </w:rPr>
        <w:t xml:space="preserve">: native, </w:t>
      </w:r>
      <w:r w:rsidRPr="00D31950">
        <w:rPr>
          <w:rFonts w:cstheme="minorHAnsi"/>
          <w:sz w:val="22"/>
        </w:rPr>
        <w:t>English</w:t>
      </w:r>
      <w:r>
        <w:rPr>
          <w:rFonts w:asciiTheme="majorHAnsi" w:hAnsiTheme="majorHAnsi"/>
          <w:sz w:val="22"/>
        </w:rPr>
        <w:t xml:space="preserve">: fluent, </w:t>
      </w:r>
      <w:r w:rsidRPr="00D31950">
        <w:rPr>
          <w:rFonts w:cstheme="minorHAnsi"/>
          <w:sz w:val="22"/>
        </w:rPr>
        <w:t>Dutch</w:t>
      </w:r>
      <w:r>
        <w:rPr>
          <w:rFonts w:asciiTheme="majorHAnsi" w:hAnsiTheme="majorHAnsi"/>
          <w:sz w:val="22"/>
        </w:rPr>
        <w:t xml:space="preserve">: intermediate, </w:t>
      </w:r>
      <w:r w:rsidRPr="00D31950">
        <w:rPr>
          <w:rFonts w:cstheme="minorHAnsi"/>
          <w:sz w:val="22"/>
        </w:rPr>
        <w:t>German</w:t>
      </w:r>
      <w:r>
        <w:rPr>
          <w:rFonts w:asciiTheme="majorHAnsi" w:hAnsiTheme="majorHAnsi"/>
          <w:sz w:val="22"/>
        </w:rPr>
        <w:t>: intermediate</w:t>
      </w:r>
    </w:p>
    <w:sectPr w:rsidR="00CE33CC" w:rsidRPr="0008787F" w:rsidSect="004178D7">
      <w:footerReference w:type="default" r:id="rId10"/>
      <w:pgSz w:w="12240" w:h="15840"/>
      <w:pgMar w:top="837" w:right="720" w:bottom="774" w:left="720" w:header="720" w:footer="6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27649" w14:textId="77777777" w:rsidR="00DB7689" w:rsidRDefault="00DB7689" w:rsidP="00957689">
      <w:r>
        <w:separator/>
      </w:r>
    </w:p>
  </w:endnote>
  <w:endnote w:type="continuationSeparator" w:id="0">
    <w:p w14:paraId="3DFA3E66" w14:textId="77777777" w:rsidR="00DB7689" w:rsidRDefault="00DB7689" w:rsidP="0095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hone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36F2" w14:textId="213BA9F6" w:rsidR="00957689" w:rsidRPr="00957689" w:rsidRDefault="00957689" w:rsidP="00957689">
    <w:pPr>
      <w:pStyle w:val="Footer"/>
      <w:jc w:val="right"/>
      <w:rPr>
        <w:sz w:val="15"/>
      </w:rPr>
    </w:pPr>
    <w:r>
      <w:rPr>
        <w:sz w:val="15"/>
      </w:rPr>
      <w:t xml:space="preserve">Last </w:t>
    </w:r>
    <w:r w:rsidRPr="00957689">
      <w:rPr>
        <w:sz w:val="15"/>
      </w:rPr>
      <w:t xml:space="preserve">updated: </w:t>
    </w:r>
    <w:r w:rsidR="007938C0">
      <w:rPr>
        <w:sz w:val="15"/>
      </w:rPr>
      <w:t>November</w:t>
    </w:r>
    <w:r w:rsidRPr="00957689">
      <w:rPr>
        <w:sz w:val="15"/>
      </w:rPr>
      <w:t xml:space="preserve"> </w:t>
    </w:r>
    <w:r w:rsidR="007938C0">
      <w:rPr>
        <w:sz w:val="15"/>
      </w:rPr>
      <w:t>7</w:t>
    </w:r>
    <w:r w:rsidR="00245325">
      <w:rPr>
        <w:sz w:val="15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2997" w14:textId="77777777" w:rsidR="00DB7689" w:rsidRDefault="00DB7689" w:rsidP="00957689">
      <w:r>
        <w:separator/>
      </w:r>
    </w:p>
  </w:footnote>
  <w:footnote w:type="continuationSeparator" w:id="0">
    <w:p w14:paraId="4C64A524" w14:textId="77777777" w:rsidR="00DB7689" w:rsidRDefault="00DB7689" w:rsidP="0095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127C6"/>
    <w:multiLevelType w:val="hybridMultilevel"/>
    <w:tmpl w:val="E85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79BC"/>
    <w:multiLevelType w:val="hybridMultilevel"/>
    <w:tmpl w:val="D79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42"/>
    <w:rsid w:val="00044671"/>
    <w:rsid w:val="00056601"/>
    <w:rsid w:val="0005799E"/>
    <w:rsid w:val="0008787F"/>
    <w:rsid w:val="000D366E"/>
    <w:rsid w:val="000D63FC"/>
    <w:rsid w:val="000E18B0"/>
    <w:rsid w:val="001136D0"/>
    <w:rsid w:val="001727E2"/>
    <w:rsid w:val="001B0313"/>
    <w:rsid w:val="001D4033"/>
    <w:rsid w:val="001D4EEF"/>
    <w:rsid w:val="0024214E"/>
    <w:rsid w:val="00245325"/>
    <w:rsid w:val="002632B8"/>
    <w:rsid w:val="002B06BF"/>
    <w:rsid w:val="002D46D1"/>
    <w:rsid w:val="002E2F35"/>
    <w:rsid w:val="003209F0"/>
    <w:rsid w:val="00343631"/>
    <w:rsid w:val="003700C7"/>
    <w:rsid w:val="00370579"/>
    <w:rsid w:val="003E6B8D"/>
    <w:rsid w:val="00407CD5"/>
    <w:rsid w:val="00416A74"/>
    <w:rsid w:val="004178D7"/>
    <w:rsid w:val="00436C9B"/>
    <w:rsid w:val="00437845"/>
    <w:rsid w:val="00441C75"/>
    <w:rsid w:val="0047255C"/>
    <w:rsid w:val="0047680A"/>
    <w:rsid w:val="00492642"/>
    <w:rsid w:val="004935AE"/>
    <w:rsid w:val="00495559"/>
    <w:rsid w:val="004B79EE"/>
    <w:rsid w:val="0051081C"/>
    <w:rsid w:val="005346B2"/>
    <w:rsid w:val="00547565"/>
    <w:rsid w:val="00594F43"/>
    <w:rsid w:val="005A2399"/>
    <w:rsid w:val="005A446B"/>
    <w:rsid w:val="005C5BE5"/>
    <w:rsid w:val="005F0812"/>
    <w:rsid w:val="00656BE0"/>
    <w:rsid w:val="006A73C7"/>
    <w:rsid w:val="006E04C1"/>
    <w:rsid w:val="006E10AE"/>
    <w:rsid w:val="006E1145"/>
    <w:rsid w:val="006F091E"/>
    <w:rsid w:val="00735457"/>
    <w:rsid w:val="007556A1"/>
    <w:rsid w:val="00757233"/>
    <w:rsid w:val="00771C8D"/>
    <w:rsid w:val="00772CA4"/>
    <w:rsid w:val="007938C0"/>
    <w:rsid w:val="007C408A"/>
    <w:rsid w:val="007F590C"/>
    <w:rsid w:val="0081162D"/>
    <w:rsid w:val="00843824"/>
    <w:rsid w:val="00875960"/>
    <w:rsid w:val="008C0781"/>
    <w:rsid w:val="008D3E99"/>
    <w:rsid w:val="0091659B"/>
    <w:rsid w:val="00922198"/>
    <w:rsid w:val="009557FD"/>
    <w:rsid w:val="009562E0"/>
    <w:rsid w:val="00957689"/>
    <w:rsid w:val="00967E22"/>
    <w:rsid w:val="00976AD7"/>
    <w:rsid w:val="009856B9"/>
    <w:rsid w:val="009A203F"/>
    <w:rsid w:val="009B246F"/>
    <w:rsid w:val="009C02BE"/>
    <w:rsid w:val="00A02098"/>
    <w:rsid w:val="00A36FAF"/>
    <w:rsid w:val="00A37F55"/>
    <w:rsid w:val="00A515E5"/>
    <w:rsid w:val="00A972BC"/>
    <w:rsid w:val="00AA32D2"/>
    <w:rsid w:val="00AC2CE2"/>
    <w:rsid w:val="00AF469C"/>
    <w:rsid w:val="00B16F2A"/>
    <w:rsid w:val="00B17E3A"/>
    <w:rsid w:val="00B92951"/>
    <w:rsid w:val="00B95202"/>
    <w:rsid w:val="00B96809"/>
    <w:rsid w:val="00BC1245"/>
    <w:rsid w:val="00BC2696"/>
    <w:rsid w:val="00BF59DB"/>
    <w:rsid w:val="00BF77CF"/>
    <w:rsid w:val="00C02437"/>
    <w:rsid w:val="00C0492A"/>
    <w:rsid w:val="00C04FB7"/>
    <w:rsid w:val="00C139BC"/>
    <w:rsid w:val="00C325DD"/>
    <w:rsid w:val="00C850BD"/>
    <w:rsid w:val="00CB541F"/>
    <w:rsid w:val="00CD4D96"/>
    <w:rsid w:val="00CE33CC"/>
    <w:rsid w:val="00D01BD7"/>
    <w:rsid w:val="00D31950"/>
    <w:rsid w:val="00D71EF6"/>
    <w:rsid w:val="00DA2E5F"/>
    <w:rsid w:val="00DB7689"/>
    <w:rsid w:val="00E05566"/>
    <w:rsid w:val="00E103AB"/>
    <w:rsid w:val="00E306F9"/>
    <w:rsid w:val="00E70E46"/>
    <w:rsid w:val="00E90805"/>
    <w:rsid w:val="00EC1179"/>
    <w:rsid w:val="00EE721B"/>
    <w:rsid w:val="00F14B67"/>
    <w:rsid w:val="00F15BD5"/>
    <w:rsid w:val="00F36010"/>
    <w:rsid w:val="00F96FA7"/>
    <w:rsid w:val="00FA353C"/>
    <w:rsid w:val="00FC4B1D"/>
    <w:rsid w:val="00FF0520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8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9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689"/>
  </w:style>
  <w:style w:type="paragraph" w:styleId="Footer">
    <w:name w:val="footer"/>
    <w:basedOn w:val="Normal"/>
    <w:link w:val="Foot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689"/>
  </w:style>
  <w:style w:type="paragraph" w:styleId="BalloonText">
    <w:name w:val="Balloon Text"/>
    <w:basedOn w:val="Normal"/>
    <w:link w:val="BalloonTextChar"/>
    <w:uiPriority w:val="99"/>
    <w:semiHidden/>
    <w:unhideWhenUsed/>
    <w:rsid w:val="00DA2E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du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ev.sp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wkeIw9I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Duev, Dmitry</dc:creator>
  <cp:keywords/>
  <dc:description/>
  <cp:lastModifiedBy>Microsoft Office User</cp:lastModifiedBy>
  <cp:revision>7</cp:revision>
  <cp:lastPrinted>2019-08-29T21:23:00Z</cp:lastPrinted>
  <dcterms:created xsi:type="dcterms:W3CDTF">2019-10-25T20:22:00Z</dcterms:created>
  <dcterms:modified xsi:type="dcterms:W3CDTF">2019-11-08T07:46:00Z</dcterms:modified>
</cp:coreProperties>
</file>