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D4BC7" w14:textId="5A632BD9" w:rsidR="00EC5946" w:rsidRPr="00BA1A40" w:rsidRDefault="00DD1592">
      <w:r>
        <w:rPr>
          <w:noProof/>
        </w:rPr>
        <w:drawing>
          <wp:anchor distT="0" distB="0" distL="114300" distR="114300" simplePos="0" relativeHeight="251888640" behindDoc="0" locked="0" layoutInCell="1" allowOverlap="1" wp14:anchorId="27C3AE1F" wp14:editId="6FEF56C4">
            <wp:simplePos x="0" y="0"/>
            <wp:positionH relativeFrom="column">
              <wp:posOffset>4279265</wp:posOffset>
            </wp:positionH>
            <wp:positionV relativeFrom="paragraph">
              <wp:posOffset>1905</wp:posOffset>
            </wp:positionV>
            <wp:extent cx="1461770" cy="1031240"/>
            <wp:effectExtent l="0" t="0" r="11430" b="10160"/>
            <wp:wrapTight wrapText="bothSides">
              <wp:wrapPolygon edited="0">
                <wp:start x="1501" y="0"/>
                <wp:lineTo x="375" y="1596"/>
                <wp:lineTo x="0" y="8512"/>
                <wp:lineTo x="0" y="11704"/>
                <wp:lineTo x="6381" y="17025"/>
                <wp:lineTo x="5255" y="18621"/>
                <wp:lineTo x="6005" y="19685"/>
                <wp:lineTo x="8632" y="21281"/>
                <wp:lineTo x="12386" y="21281"/>
                <wp:lineTo x="12761" y="21281"/>
                <wp:lineTo x="15388" y="17025"/>
                <wp:lineTo x="21394" y="9576"/>
                <wp:lineTo x="21394" y="3192"/>
                <wp:lineTo x="5630" y="0"/>
                <wp:lineTo x="1501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Dove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A40">
        <w:rPr>
          <w:noProof/>
        </w:rPr>
        <w:drawing>
          <wp:inline distT="0" distB="0" distL="0" distR="0" wp14:anchorId="51380871" wp14:editId="2995FC53">
            <wp:extent cx="1920240" cy="548640"/>
            <wp:effectExtent l="0" t="0" r="1016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0223" w14:textId="644CF006" w:rsidR="00C070F5" w:rsidRPr="00BA1A40" w:rsidRDefault="00C070F5"/>
    <w:p w14:paraId="13A3E654" w14:textId="77777777" w:rsidR="00D954CB" w:rsidRPr="00BA1A40" w:rsidRDefault="00D954CB" w:rsidP="00C070F5">
      <w:pPr>
        <w:rPr>
          <w:sz w:val="72"/>
          <w:szCs w:val="72"/>
        </w:rPr>
      </w:pPr>
    </w:p>
    <w:p w14:paraId="11C7DD3D" w14:textId="77777777" w:rsidR="00D954CB" w:rsidRPr="00BA1A40" w:rsidRDefault="00D954CB" w:rsidP="00C070F5">
      <w:pPr>
        <w:rPr>
          <w:sz w:val="72"/>
          <w:szCs w:val="72"/>
        </w:rPr>
      </w:pPr>
    </w:p>
    <w:p w14:paraId="55441EBF" w14:textId="0A52544C" w:rsidR="00C070F5" w:rsidRPr="00BA1A40" w:rsidRDefault="004F2284" w:rsidP="00C070F5">
      <w:pPr>
        <w:rPr>
          <w:sz w:val="72"/>
          <w:szCs w:val="72"/>
        </w:rPr>
      </w:pPr>
      <w:r>
        <w:rPr>
          <w:sz w:val="72"/>
          <w:szCs w:val="72"/>
        </w:rPr>
        <w:t>Dove</w:t>
      </w:r>
      <w:r w:rsidR="00C070F5" w:rsidRPr="00BA1A40">
        <w:rPr>
          <w:sz w:val="72"/>
          <w:szCs w:val="72"/>
        </w:rPr>
        <w:t xml:space="preserve"> – </w:t>
      </w:r>
      <w:r w:rsidR="009E6D3E">
        <w:rPr>
          <w:sz w:val="72"/>
          <w:szCs w:val="72"/>
        </w:rPr>
        <w:t xml:space="preserve">Hair </w:t>
      </w:r>
      <w:r>
        <w:rPr>
          <w:sz w:val="72"/>
          <w:szCs w:val="72"/>
        </w:rPr>
        <w:t>Cast</w:t>
      </w:r>
      <w:r w:rsidR="009E6D3E">
        <w:rPr>
          <w:sz w:val="72"/>
          <w:szCs w:val="72"/>
        </w:rPr>
        <w:t>ing</w:t>
      </w:r>
      <w:r w:rsidR="004B3090">
        <w:rPr>
          <w:sz w:val="72"/>
          <w:szCs w:val="72"/>
        </w:rPr>
        <w:t xml:space="preserve"> site</w:t>
      </w:r>
    </w:p>
    <w:p w14:paraId="315C6ED0" w14:textId="6F43FAE9" w:rsidR="00C070F5" w:rsidRPr="00BA1A40" w:rsidRDefault="00AC5DEF" w:rsidP="00C070F5">
      <w:pPr>
        <w:rPr>
          <w:sz w:val="52"/>
          <w:szCs w:val="52"/>
        </w:rPr>
      </w:pPr>
      <w:r>
        <w:rPr>
          <w:sz w:val="52"/>
          <w:szCs w:val="52"/>
        </w:rPr>
        <w:t>Deployment Guide</w:t>
      </w:r>
    </w:p>
    <w:p w14:paraId="79E4B015" w14:textId="11252CAD" w:rsidR="00C070F5" w:rsidRPr="00BA1A40" w:rsidRDefault="00C070F5">
      <w:r w:rsidRPr="00BA1A40">
        <w:br w:type="page"/>
      </w:r>
    </w:p>
    <w:p w14:paraId="5EF8D7EE" w14:textId="77777777" w:rsidR="00C070F5" w:rsidRPr="00BA1A40" w:rsidRDefault="00C070F5" w:rsidP="00C070F5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/>
        </w:rPr>
      </w:pPr>
      <w:bookmarkStart w:id="0" w:name="_Toc450337789"/>
      <w:bookmarkStart w:id="1" w:name="_Toc464539851"/>
      <w:bookmarkStart w:id="2" w:name="_Toc466382706"/>
      <w:bookmarkStart w:id="3" w:name="_Toc473107141"/>
      <w:r w:rsidRPr="00BA1A40">
        <w:rPr>
          <w:rFonts w:asciiTheme="minorHAnsi" w:hAnsiTheme="minorHAnsi"/>
        </w:rPr>
        <w:lastRenderedPageBreak/>
        <w:t>Confidential Information</w:t>
      </w:r>
      <w:bookmarkEnd w:id="0"/>
      <w:bookmarkEnd w:id="1"/>
      <w:bookmarkEnd w:id="2"/>
      <w:bookmarkEnd w:id="3"/>
      <w:r w:rsidRPr="00BA1A40">
        <w:rPr>
          <w:rFonts w:asciiTheme="minorHAnsi" w:hAnsiTheme="minorHAnsi"/>
        </w:rPr>
        <w:t xml:space="preserve"> </w:t>
      </w:r>
    </w:p>
    <w:p w14:paraId="0B80AF0A" w14:textId="77777777" w:rsidR="00C070F5" w:rsidRPr="00BA1A40" w:rsidRDefault="00C070F5" w:rsidP="00C070F5">
      <w:r w:rsidRPr="00BA1A40">
        <w:t xml:space="preserve">This document is submitted under strict commercial confidentiality and no part of it may be disclosed for any reason to any third party without prior written consent from </w:t>
      </w:r>
      <w:proofErr w:type="spellStart"/>
      <w:r w:rsidRPr="00BA1A40">
        <w:t>authorised</w:t>
      </w:r>
      <w:proofErr w:type="spellEnd"/>
      <w:r w:rsidRPr="00BA1A40">
        <w:t xml:space="preserve"> representatives of </w:t>
      </w:r>
      <w:proofErr w:type="spellStart"/>
      <w:r w:rsidRPr="00BA1A40">
        <w:t>Golin</w:t>
      </w:r>
      <w:proofErr w:type="spellEnd"/>
      <w:r w:rsidRPr="00BA1A40">
        <w:t>.</w:t>
      </w:r>
    </w:p>
    <w:p w14:paraId="62C7C37C" w14:textId="77777777" w:rsidR="00C070F5" w:rsidRPr="00BA1A40" w:rsidRDefault="00C070F5" w:rsidP="00C070F5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/>
        </w:rPr>
      </w:pPr>
      <w:bookmarkStart w:id="4" w:name="_Toc450337790"/>
      <w:bookmarkStart w:id="5" w:name="_Toc464539852"/>
      <w:bookmarkStart w:id="6" w:name="_Toc466382707"/>
      <w:bookmarkStart w:id="7" w:name="_Toc473107142"/>
      <w:r w:rsidRPr="00BA1A40">
        <w:rPr>
          <w:rFonts w:asciiTheme="minorHAnsi" w:hAnsiTheme="minorHAnsi"/>
        </w:rPr>
        <w:t>Document History</w:t>
      </w:r>
      <w:bookmarkEnd w:id="4"/>
      <w:bookmarkEnd w:id="5"/>
      <w:bookmarkEnd w:id="6"/>
      <w:bookmarkEnd w:id="7"/>
    </w:p>
    <w:tbl>
      <w:tblPr>
        <w:tblStyle w:val="TableGrid"/>
        <w:tblW w:w="5000" w:type="pct"/>
        <w:tblInd w:w="108" w:type="dxa"/>
        <w:tblLook w:val="04A0" w:firstRow="1" w:lastRow="0" w:firstColumn="1" w:lastColumn="0" w:noHBand="0" w:noVBand="1"/>
      </w:tblPr>
      <w:tblGrid>
        <w:gridCol w:w="1792"/>
        <w:gridCol w:w="2189"/>
        <w:gridCol w:w="5029"/>
      </w:tblGrid>
      <w:tr w:rsidR="00C070F5" w:rsidRPr="00BA1A40" w14:paraId="2FA4DDA5" w14:textId="77777777" w:rsidTr="005F776A">
        <w:tc>
          <w:tcPr>
            <w:tcW w:w="1792" w:type="dxa"/>
            <w:shd w:val="clear" w:color="auto" w:fill="9CC2E5" w:themeFill="accent1" w:themeFillTint="99"/>
          </w:tcPr>
          <w:p w14:paraId="24A3565F" w14:textId="77777777" w:rsidR="00C070F5" w:rsidRPr="00BA1A40" w:rsidRDefault="00C070F5" w:rsidP="00EC5946">
            <w:r w:rsidRPr="00BA1A40">
              <w:t>Date</w:t>
            </w:r>
          </w:p>
        </w:tc>
        <w:tc>
          <w:tcPr>
            <w:tcW w:w="2189" w:type="dxa"/>
            <w:shd w:val="clear" w:color="auto" w:fill="9CC2E5" w:themeFill="accent1" w:themeFillTint="99"/>
          </w:tcPr>
          <w:p w14:paraId="29354AB0" w14:textId="77777777" w:rsidR="00C070F5" w:rsidRPr="00BA1A40" w:rsidRDefault="00C070F5" w:rsidP="00EC5946">
            <w:pPr>
              <w:rPr>
                <w:rFonts w:eastAsia="Times New Roman" w:cs="Times New Roman"/>
              </w:rPr>
            </w:pPr>
            <w:r w:rsidRPr="00BA1A40">
              <w:rPr>
                <w:rFonts w:eastAsia="Times New Roman" w:cs="Times New Roman"/>
              </w:rPr>
              <w:t>Author</w:t>
            </w:r>
          </w:p>
        </w:tc>
        <w:tc>
          <w:tcPr>
            <w:tcW w:w="5029" w:type="dxa"/>
            <w:shd w:val="clear" w:color="auto" w:fill="9CC2E5" w:themeFill="accent1" w:themeFillTint="99"/>
          </w:tcPr>
          <w:p w14:paraId="7C7F030C" w14:textId="77777777" w:rsidR="00C070F5" w:rsidRPr="00BA1A40" w:rsidRDefault="00C070F5" w:rsidP="00EC5946">
            <w:pPr>
              <w:rPr>
                <w:rFonts w:eastAsia="Times New Roman" w:cs="Times New Roman"/>
              </w:rPr>
            </w:pPr>
            <w:r w:rsidRPr="00BA1A40">
              <w:rPr>
                <w:rFonts w:eastAsia="Times New Roman" w:cs="Times New Roman"/>
              </w:rPr>
              <w:t>Comments</w:t>
            </w:r>
          </w:p>
        </w:tc>
      </w:tr>
      <w:tr w:rsidR="00C070F5" w:rsidRPr="00BA1A40" w14:paraId="0BDE911D" w14:textId="77777777" w:rsidTr="005F776A">
        <w:tc>
          <w:tcPr>
            <w:tcW w:w="1792" w:type="dxa"/>
          </w:tcPr>
          <w:p w14:paraId="62D7C733" w14:textId="69879023" w:rsidR="00C070F5" w:rsidRPr="00BA1A40" w:rsidRDefault="00FA1165" w:rsidP="00EC5946">
            <w:r>
              <w:t>24</w:t>
            </w:r>
            <w:r w:rsidR="003E462E">
              <w:t>/</w:t>
            </w:r>
            <w:r w:rsidR="003B08FB">
              <w:t>1</w:t>
            </w:r>
            <w:r w:rsidR="00947FA6">
              <w:t>/1</w:t>
            </w:r>
            <w:r w:rsidR="003E462E">
              <w:t>7</w:t>
            </w:r>
          </w:p>
        </w:tc>
        <w:tc>
          <w:tcPr>
            <w:tcW w:w="2189" w:type="dxa"/>
          </w:tcPr>
          <w:p w14:paraId="0B01DB94" w14:textId="77777777" w:rsidR="00C070F5" w:rsidRPr="00BA1A40" w:rsidRDefault="00C070F5" w:rsidP="00EC5946">
            <w:pPr>
              <w:rPr>
                <w:rFonts w:eastAsia="Times New Roman" w:cs="Times New Roman"/>
                <w:color w:val="444444"/>
              </w:rPr>
            </w:pPr>
            <w:r w:rsidRPr="00BA1A40">
              <w:rPr>
                <w:rFonts w:eastAsia="Times New Roman" w:cs="Times New Roman"/>
              </w:rPr>
              <w:t>Peter Kemp</w:t>
            </w:r>
          </w:p>
        </w:tc>
        <w:tc>
          <w:tcPr>
            <w:tcW w:w="5029" w:type="dxa"/>
          </w:tcPr>
          <w:p w14:paraId="61516D64" w14:textId="77777777" w:rsidR="00C070F5" w:rsidRPr="00BA1A40" w:rsidRDefault="00C070F5" w:rsidP="00EC5946">
            <w:pPr>
              <w:rPr>
                <w:rFonts w:eastAsia="Times New Roman" w:cs="Times New Roman"/>
                <w:color w:val="444444"/>
              </w:rPr>
            </w:pPr>
          </w:p>
        </w:tc>
      </w:tr>
    </w:tbl>
    <w:p w14:paraId="27A7AC37" w14:textId="77777777" w:rsidR="00C070F5" w:rsidRPr="00BA1A40" w:rsidRDefault="00C070F5" w:rsidP="00C070F5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bookmarkStart w:id="8" w:name="_Toc450337791"/>
      <w:bookmarkStart w:id="9" w:name="_Toc464539853"/>
      <w:bookmarkStart w:id="10" w:name="_Toc466382708"/>
      <w:bookmarkStart w:id="11" w:name="_Toc473107143"/>
      <w:r w:rsidRPr="00BA1A40">
        <w:rPr>
          <w:rFonts w:asciiTheme="minorHAnsi" w:hAnsiTheme="minorHAnsi"/>
        </w:rPr>
        <w:t>Reviewers</w:t>
      </w:r>
      <w:bookmarkEnd w:id="8"/>
      <w:bookmarkEnd w:id="9"/>
      <w:bookmarkEnd w:id="10"/>
      <w:bookmarkEnd w:id="11"/>
    </w:p>
    <w:tbl>
      <w:tblPr>
        <w:tblStyle w:val="TableGrid"/>
        <w:tblW w:w="5000" w:type="pct"/>
        <w:tblInd w:w="108" w:type="dxa"/>
        <w:tblLook w:val="04A0" w:firstRow="1" w:lastRow="0" w:firstColumn="1" w:lastColumn="0" w:noHBand="0" w:noVBand="1"/>
      </w:tblPr>
      <w:tblGrid>
        <w:gridCol w:w="1792"/>
        <w:gridCol w:w="2189"/>
        <w:gridCol w:w="5029"/>
      </w:tblGrid>
      <w:tr w:rsidR="00C070F5" w:rsidRPr="00BA1A40" w14:paraId="2FEF7858" w14:textId="77777777" w:rsidTr="003B08FB">
        <w:tc>
          <w:tcPr>
            <w:tcW w:w="1792" w:type="dxa"/>
            <w:shd w:val="clear" w:color="auto" w:fill="9CC2E5" w:themeFill="accent1" w:themeFillTint="99"/>
          </w:tcPr>
          <w:p w14:paraId="668679D1" w14:textId="77777777" w:rsidR="00C070F5" w:rsidRPr="00BA1A40" w:rsidRDefault="00C070F5" w:rsidP="00EC5946">
            <w:r w:rsidRPr="00BA1A40">
              <w:t>Date</w:t>
            </w:r>
          </w:p>
        </w:tc>
        <w:tc>
          <w:tcPr>
            <w:tcW w:w="2189" w:type="dxa"/>
            <w:shd w:val="clear" w:color="auto" w:fill="9CC2E5" w:themeFill="accent1" w:themeFillTint="99"/>
          </w:tcPr>
          <w:p w14:paraId="4FFC3DD6" w14:textId="77777777" w:rsidR="00C070F5" w:rsidRPr="00BA1A40" w:rsidRDefault="00C070F5" w:rsidP="00EC5946">
            <w:pPr>
              <w:rPr>
                <w:rFonts w:eastAsia="Times New Roman" w:cs="Times New Roman"/>
              </w:rPr>
            </w:pPr>
            <w:r w:rsidRPr="00BA1A40">
              <w:rPr>
                <w:rFonts w:eastAsia="Times New Roman" w:cs="Times New Roman"/>
              </w:rPr>
              <w:t>Name</w:t>
            </w:r>
          </w:p>
        </w:tc>
        <w:tc>
          <w:tcPr>
            <w:tcW w:w="5029" w:type="dxa"/>
            <w:shd w:val="clear" w:color="auto" w:fill="9CC2E5" w:themeFill="accent1" w:themeFillTint="99"/>
          </w:tcPr>
          <w:p w14:paraId="1ADD1EB3" w14:textId="77777777" w:rsidR="00C070F5" w:rsidRPr="00BA1A40" w:rsidRDefault="00C070F5" w:rsidP="00EC5946">
            <w:pPr>
              <w:rPr>
                <w:rFonts w:eastAsia="Times New Roman" w:cs="Times New Roman"/>
              </w:rPr>
            </w:pPr>
            <w:r w:rsidRPr="00BA1A40">
              <w:rPr>
                <w:rFonts w:eastAsia="Times New Roman" w:cs="Times New Roman"/>
              </w:rPr>
              <w:t>Position</w:t>
            </w:r>
          </w:p>
        </w:tc>
      </w:tr>
      <w:tr w:rsidR="003E462E" w:rsidRPr="00BA1A40" w14:paraId="1758B751" w14:textId="77777777" w:rsidTr="003B08FB">
        <w:tc>
          <w:tcPr>
            <w:tcW w:w="1792" w:type="dxa"/>
          </w:tcPr>
          <w:p w14:paraId="10E88E1B" w14:textId="6B408C64" w:rsidR="003E462E" w:rsidRPr="00BA1A40" w:rsidRDefault="00FA1165" w:rsidP="00EC5946">
            <w:r>
              <w:t>25</w:t>
            </w:r>
            <w:r w:rsidR="003E462E">
              <w:t>/1/17</w:t>
            </w:r>
          </w:p>
        </w:tc>
        <w:tc>
          <w:tcPr>
            <w:tcW w:w="2189" w:type="dxa"/>
          </w:tcPr>
          <w:p w14:paraId="44A055E2" w14:textId="3CBC2ACA" w:rsidR="003E462E" w:rsidRPr="00BA1A40" w:rsidRDefault="003E462E" w:rsidP="00EC5946">
            <w:pPr>
              <w:rPr>
                <w:rFonts w:eastAsia="Times New Roman" w:cs="Times New Roman"/>
                <w:color w:val="444444"/>
              </w:rPr>
            </w:pPr>
            <w:r>
              <w:rPr>
                <w:rFonts w:eastAsia="Times New Roman" w:cs="Times New Roman"/>
                <w:color w:val="444444"/>
              </w:rPr>
              <w:t>Nick Murray</w:t>
            </w:r>
          </w:p>
        </w:tc>
        <w:tc>
          <w:tcPr>
            <w:tcW w:w="5029" w:type="dxa"/>
          </w:tcPr>
          <w:p w14:paraId="560BA228" w14:textId="77777777" w:rsidR="003E462E" w:rsidRPr="00BA1A40" w:rsidRDefault="003E462E" w:rsidP="00EC5946">
            <w:pPr>
              <w:rPr>
                <w:rFonts w:eastAsia="Times New Roman" w:cs="Times New Roman"/>
                <w:color w:val="444444"/>
              </w:rPr>
            </w:pPr>
            <w:r w:rsidRPr="00BA1A40">
              <w:rPr>
                <w:rFonts w:eastAsia="Times New Roman" w:cs="Times New Roman"/>
                <w:color w:val="444444"/>
              </w:rPr>
              <w:t>Digital Director</w:t>
            </w:r>
          </w:p>
        </w:tc>
      </w:tr>
    </w:tbl>
    <w:p w14:paraId="417D6FA6" w14:textId="77777777" w:rsidR="00C070F5" w:rsidRPr="00BA1A40" w:rsidRDefault="00C070F5" w:rsidP="00C070F5"/>
    <w:p w14:paraId="04310940" w14:textId="77777777" w:rsidR="00C070F5" w:rsidRPr="00BA1A40" w:rsidRDefault="00C070F5" w:rsidP="00C070F5">
      <w:pPr>
        <w:spacing w:line="276" w:lineRule="auto"/>
      </w:pPr>
      <w:r w:rsidRPr="00BA1A4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35930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238FD" w14:textId="44520C3B" w:rsidR="00633532" w:rsidRDefault="00633532">
          <w:pPr>
            <w:pStyle w:val="TOCHeading"/>
          </w:pPr>
          <w:r>
            <w:t>Table of Contents</w:t>
          </w:r>
        </w:p>
        <w:p w14:paraId="2896EE55" w14:textId="77777777" w:rsidR="00FA1165" w:rsidRDefault="0063353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3107141" w:history="1">
            <w:r w:rsidR="00FA1165" w:rsidRPr="00571012">
              <w:rPr>
                <w:rStyle w:val="Hyperlink"/>
                <w:noProof/>
              </w:rPr>
              <w:t>Confidential Information</w:t>
            </w:r>
            <w:r w:rsidR="00FA1165">
              <w:rPr>
                <w:noProof/>
                <w:webHidden/>
              </w:rPr>
              <w:tab/>
            </w:r>
            <w:r w:rsidR="00FA1165">
              <w:rPr>
                <w:noProof/>
                <w:webHidden/>
              </w:rPr>
              <w:fldChar w:fldCharType="begin"/>
            </w:r>
            <w:r w:rsidR="00FA1165">
              <w:rPr>
                <w:noProof/>
                <w:webHidden/>
              </w:rPr>
              <w:instrText xml:space="preserve"> PAGEREF _Toc473107141 \h </w:instrText>
            </w:r>
            <w:r w:rsidR="00FA1165">
              <w:rPr>
                <w:noProof/>
                <w:webHidden/>
              </w:rPr>
            </w:r>
            <w:r w:rsidR="00FA1165">
              <w:rPr>
                <w:noProof/>
                <w:webHidden/>
              </w:rPr>
              <w:fldChar w:fldCharType="separate"/>
            </w:r>
            <w:r w:rsidR="00FA1165">
              <w:rPr>
                <w:noProof/>
                <w:webHidden/>
              </w:rPr>
              <w:t>2</w:t>
            </w:r>
            <w:r w:rsidR="00FA1165">
              <w:rPr>
                <w:noProof/>
                <w:webHidden/>
              </w:rPr>
              <w:fldChar w:fldCharType="end"/>
            </w:r>
          </w:hyperlink>
        </w:p>
        <w:p w14:paraId="41420633" w14:textId="77777777" w:rsidR="00FA1165" w:rsidRDefault="0031487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73107142" w:history="1">
            <w:r w:rsidR="00FA1165" w:rsidRPr="00571012">
              <w:rPr>
                <w:rStyle w:val="Hyperlink"/>
                <w:noProof/>
              </w:rPr>
              <w:t>Document History</w:t>
            </w:r>
            <w:r w:rsidR="00FA1165">
              <w:rPr>
                <w:noProof/>
                <w:webHidden/>
              </w:rPr>
              <w:tab/>
            </w:r>
            <w:r w:rsidR="00FA1165">
              <w:rPr>
                <w:noProof/>
                <w:webHidden/>
              </w:rPr>
              <w:fldChar w:fldCharType="begin"/>
            </w:r>
            <w:r w:rsidR="00FA1165">
              <w:rPr>
                <w:noProof/>
                <w:webHidden/>
              </w:rPr>
              <w:instrText xml:space="preserve"> PAGEREF _Toc473107142 \h </w:instrText>
            </w:r>
            <w:r w:rsidR="00FA1165">
              <w:rPr>
                <w:noProof/>
                <w:webHidden/>
              </w:rPr>
            </w:r>
            <w:r w:rsidR="00FA1165">
              <w:rPr>
                <w:noProof/>
                <w:webHidden/>
              </w:rPr>
              <w:fldChar w:fldCharType="separate"/>
            </w:r>
            <w:r w:rsidR="00FA1165">
              <w:rPr>
                <w:noProof/>
                <w:webHidden/>
              </w:rPr>
              <w:t>2</w:t>
            </w:r>
            <w:r w:rsidR="00FA1165">
              <w:rPr>
                <w:noProof/>
                <w:webHidden/>
              </w:rPr>
              <w:fldChar w:fldCharType="end"/>
            </w:r>
          </w:hyperlink>
        </w:p>
        <w:p w14:paraId="1CF4ABC5" w14:textId="77777777" w:rsidR="00FA1165" w:rsidRDefault="0031487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73107143" w:history="1">
            <w:r w:rsidR="00FA1165" w:rsidRPr="00571012">
              <w:rPr>
                <w:rStyle w:val="Hyperlink"/>
                <w:noProof/>
              </w:rPr>
              <w:t>Reviewers</w:t>
            </w:r>
            <w:r w:rsidR="00FA1165">
              <w:rPr>
                <w:noProof/>
                <w:webHidden/>
              </w:rPr>
              <w:tab/>
            </w:r>
            <w:r w:rsidR="00FA1165">
              <w:rPr>
                <w:noProof/>
                <w:webHidden/>
              </w:rPr>
              <w:fldChar w:fldCharType="begin"/>
            </w:r>
            <w:r w:rsidR="00FA1165">
              <w:rPr>
                <w:noProof/>
                <w:webHidden/>
              </w:rPr>
              <w:instrText xml:space="preserve"> PAGEREF _Toc473107143 \h </w:instrText>
            </w:r>
            <w:r w:rsidR="00FA1165">
              <w:rPr>
                <w:noProof/>
                <w:webHidden/>
              </w:rPr>
            </w:r>
            <w:r w:rsidR="00FA1165">
              <w:rPr>
                <w:noProof/>
                <w:webHidden/>
              </w:rPr>
              <w:fldChar w:fldCharType="separate"/>
            </w:r>
            <w:r w:rsidR="00FA1165">
              <w:rPr>
                <w:noProof/>
                <w:webHidden/>
              </w:rPr>
              <w:t>2</w:t>
            </w:r>
            <w:r w:rsidR="00FA1165">
              <w:rPr>
                <w:noProof/>
                <w:webHidden/>
              </w:rPr>
              <w:fldChar w:fldCharType="end"/>
            </w:r>
          </w:hyperlink>
        </w:p>
        <w:p w14:paraId="716E64DA" w14:textId="77777777" w:rsidR="00FA1165" w:rsidRDefault="0031487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73107144" w:history="1">
            <w:r w:rsidR="00FA1165" w:rsidRPr="00571012">
              <w:rPr>
                <w:rStyle w:val="Hyperlink"/>
                <w:noProof/>
              </w:rPr>
              <w:t>1</w:t>
            </w:r>
            <w:r w:rsidR="00FA1165">
              <w:rPr>
                <w:rFonts w:eastAsiaTheme="minorEastAsia"/>
                <w:b w:val="0"/>
                <w:bCs w:val="0"/>
                <w:noProof/>
              </w:rPr>
              <w:tab/>
            </w:r>
            <w:r w:rsidR="00FA1165" w:rsidRPr="00571012">
              <w:rPr>
                <w:rStyle w:val="Hyperlink"/>
                <w:noProof/>
              </w:rPr>
              <w:t>Overview</w:t>
            </w:r>
            <w:r w:rsidR="00FA1165">
              <w:rPr>
                <w:noProof/>
                <w:webHidden/>
              </w:rPr>
              <w:tab/>
            </w:r>
            <w:r w:rsidR="00FA1165">
              <w:rPr>
                <w:noProof/>
                <w:webHidden/>
              </w:rPr>
              <w:fldChar w:fldCharType="begin"/>
            </w:r>
            <w:r w:rsidR="00FA1165">
              <w:rPr>
                <w:noProof/>
                <w:webHidden/>
              </w:rPr>
              <w:instrText xml:space="preserve"> PAGEREF _Toc473107144 \h </w:instrText>
            </w:r>
            <w:r w:rsidR="00FA1165">
              <w:rPr>
                <w:noProof/>
                <w:webHidden/>
              </w:rPr>
            </w:r>
            <w:r w:rsidR="00FA1165">
              <w:rPr>
                <w:noProof/>
                <w:webHidden/>
              </w:rPr>
              <w:fldChar w:fldCharType="separate"/>
            </w:r>
            <w:r w:rsidR="00FA1165">
              <w:rPr>
                <w:noProof/>
                <w:webHidden/>
              </w:rPr>
              <w:t>4</w:t>
            </w:r>
            <w:r w:rsidR="00FA1165">
              <w:rPr>
                <w:noProof/>
                <w:webHidden/>
              </w:rPr>
              <w:fldChar w:fldCharType="end"/>
            </w:r>
          </w:hyperlink>
        </w:p>
        <w:p w14:paraId="331FF98E" w14:textId="77777777" w:rsidR="00FA1165" w:rsidRDefault="0031487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3107145" w:history="1">
            <w:r w:rsidR="00FA1165" w:rsidRPr="00571012">
              <w:rPr>
                <w:rStyle w:val="Hyperlink"/>
                <w:noProof/>
              </w:rPr>
              <w:t>1.1</w:t>
            </w:r>
            <w:r w:rsidR="00FA116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A1165" w:rsidRPr="00571012">
              <w:rPr>
                <w:rStyle w:val="Hyperlink"/>
                <w:noProof/>
              </w:rPr>
              <w:t>Prerequisites</w:t>
            </w:r>
            <w:r w:rsidR="00FA1165">
              <w:rPr>
                <w:noProof/>
                <w:webHidden/>
              </w:rPr>
              <w:tab/>
            </w:r>
            <w:r w:rsidR="00FA1165">
              <w:rPr>
                <w:noProof/>
                <w:webHidden/>
              </w:rPr>
              <w:fldChar w:fldCharType="begin"/>
            </w:r>
            <w:r w:rsidR="00FA1165">
              <w:rPr>
                <w:noProof/>
                <w:webHidden/>
              </w:rPr>
              <w:instrText xml:space="preserve"> PAGEREF _Toc473107145 \h </w:instrText>
            </w:r>
            <w:r w:rsidR="00FA1165">
              <w:rPr>
                <w:noProof/>
                <w:webHidden/>
              </w:rPr>
            </w:r>
            <w:r w:rsidR="00FA1165">
              <w:rPr>
                <w:noProof/>
                <w:webHidden/>
              </w:rPr>
              <w:fldChar w:fldCharType="separate"/>
            </w:r>
            <w:r w:rsidR="00FA1165">
              <w:rPr>
                <w:noProof/>
                <w:webHidden/>
              </w:rPr>
              <w:t>4</w:t>
            </w:r>
            <w:r w:rsidR="00FA1165">
              <w:rPr>
                <w:noProof/>
                <w:webHidden/>
              </w:rPr>
              <w:fldChar w:fldCharType="end"/>
            </w:r>
          </w:hyperlink>
        </w:p>
        <w:p w14:paraId="6CB587E3" w14:textId="77777777" w:rsidR="00FA1165" w:rsidRDefault="0031487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3107146" w:history="1">
            <w:r w:rsidR="00FA1165" w:rsidRPr="00571012">
              <w:rPr>
                <w:rStyle w:val="Hyperlink"/>
                <w:noProof/>
              </w:rPr>
              <w:t>1.2</w:t>
            </w:r>
            <w:r w:rsidR="00FA116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A1165" w:rsidRPr="00571012">
              <w:rPr>
                <w:rStyle w:val="Hyperlink"/>
                <w:noProof/>
              </w:rPr>
              <w:t>Scripts Structure</w:t>
            </w:r>
            <w:r w:rsidR="00FA1165">
              <w:rPr>
                <w:noProof/>
                <w:webHidden/>
              </w:rPr>
              <w:tab/>
            </w:r>
            <w:r w:rsidR="00FA1165">
              <w:rPr>
                <w:noProof/>
                <w:webHidden/>
              </w:rPr>
              <w:fldChar w:fldCharType="begin"/>
            </w:r>
            <w:r w:rsidR="00FA1165">
              <w:rPr>
                <w:noProof/>
                <w:webHidden/>
              </w:rPr>
              <w:instrText xml:space="preserve"> PAGEREF _Toc473107146 \h </w:instrText>
            </w:r>
            <w:r w:rsidR="00FA1165">
              <w:rPr>
                <w:noProof/>
                <w:webHidden/>
              </w:rPr>
            </w:r>
            <w:r w:rsidR="00FA1165">
              <w:rPr>
                <w:noProof/>
                <w:webHidden/>
              </w:rPr>
              <w:fldChar w:fldCharType="separate"/>
            </w:r>
            <w:r w:rsidR="00FA1165">
              <w:rPr>
                <w:noProof/>
                <w:webHidden/>
              </w:rPr>
              <w:t>4</w:t>
            </w:r>
            <w:r w:rsidR="00FA1165">
              <w:rPr>
                <w:noProof/>
                <w:webHidden/>
              </w:rPr>
              <w:fldChar w:fldCharType="end"/>
            </w:r>
          </w:hyperlink>
        </w:p>
        <w:p w14:paraId="4040FE3A" w14:textId="3D5D6E02" w:rsidR="00633532" w:rsidRDefault="00633532">
          <w:r>
            <w:rPr>
              <w:b/>
              <w:bCs/>
              <w:noProof/>
            </w:rPr>
            <w:fldChar w:fldCharType="end"/>
          </w:r>
        </w:p>
      </w:sdtContent>
    </w:sdt>
    <w:p w14:paraId="470B5835" w14:textId="77777777" w:rsidR="00633532" w:rsidRDefault="00633532" w:rsidP="00633532"/>
    <w:p w14:paraId="1943C4E5" w14:textId="57E53E49" w:rsidR="00633532" w:rsidRDefault="00633532">
      <w:pPr>
        <w:spacing w:before="0" w:after="0" w:line="240" w:lineRule="auto"/>
      </w:pPr>
      <w:r>
        <w:br w:type="page"/>
      </w:r>
    </w:p>
    <w:p w14:paraId="5A2F91E8" w14:textId="3B7F33E5" w:rsidR="00C070F5" w:rsidRPr="00BA1A40" w:rsidRDefault="00D954CB" w:rsidP="00D954CB">
      <w:pPr>
        <w:pStyle w:val="Heading1"/>
        <w:rPr>
          <w:rFonts w:asciiTheme="minorHAnsi" w:hAnsiTheme="minorHAnsi"/>
        </w:rPr>
      </w:pPr>
      <w:bookmarkStart w:id="12" w:name="_Toc466382709"/>
      <w:bookmarkStart w:id="13" w:name="_Toc473107144"/>
      <w:r w:rsidRPr="00BA1A40">
        <w:rPr>
          <w:rFonts w:asciiTheme="minorHAnsi" w:hAnsiTheme="minorHAnsi"/>
        </w:rPr>
        <w:lastRenderedPageBreak/>
        <w:t>Overview</w:t>
      </w:r>
      <w:bookmarkEnd w:id="12"/>
      <w:bookmarkEnd w:id="13"/>
    </w:p>
    <w:p w14:paraId="3F1F3167" w14:textId="61D6418D" w:rsidR="008C3B7A" w:rsidRDefault="008C3B7A" w:rsidP="00EC5946">
      <w:r>
        <w:t xml:space="preserve">The following document provides </w:t>
      </w:r>
      <w:r w:rsidR="00932A6C">
        <w:t>deployment</w:t>
      </w:r>
      <w:r w:rsidR="00A61D9B">
        <w:t xml:space="preserve"> specifications for</w:t>
      </w:r>
      <w:r>
        <w:t xml:space="preserve"> the </w:t>
      </w:r>
      <w:r w:rsidR="004F2284">
        <w:t xml:space="preserve">Dove </w:t>
      </w:r>
      <w:r w:rsidR="00E418A9">
        <w:t xml:space="preserve">Hair </w:t>
      </w:r>
      <w:r w:rsidR="004F2284">
        <w:t>Cast</w:t>
      </w:r>
      <w:r w:rsidR="00E418A9">
        <w:t>ing</w:t>
      </w:r>
      <w:r w:rsidR="004F2284">
        <w:t xml:space="preserve"> site. </w:t>
      </w:r>
    </w:p>
    <w:p w14:paraId="19F69DA7" w14:textId="458228E5" w:rsidR="00D954CB" w:rsidRDefault="00314A99" w:rsidP="00277834">
      <w:r>
        <w:t xml:space="preserve">The specifications and information in this document are limited to the technical implementation of the </w:t>
      </w:r>
      <w:r w:rsidR="00E418A9">
        <w:t xml:space="preserve">Hair Casting </w:t>
      </w:r>
      <w:r>
        <w:t xml:space="preserve">site and assume administrative knowledge of SharePoint </w:t>
      </w:r>
      <w:r w:rsidR="00561704">
        <w:t>Online and Office 365</w:t>
      </w:r>
      <w:r>
        <w:t>.</w:t>
      </w:r>
    </w:p>
    <w:p w14:paraId="2633EF35" w14:textId="77777777" w:rsidR="00AC5DEF" w:rsidRDefault="00AC5DEF" w:rsidP="00AC5DEF">
      <w:bookmarkStart w:id="14" w:name="_Toc450337835"/>
      <w:r w:rsidRPr="00BE76D7">
        <w:t xml:space="preserve">Following completion of the development phase and after </w:t>
      </w:r>
      <w:proofErr w:type="spellStart"/>
      <w:r w:rsidRPr="00BE76D7">
        <w:t>Golin’s</w:t>
      </w:r>
      <w:proofErr w:type="spellEnd"/>
      <w:r w:rsidRPr="00BE76D7">
        <w:t xml:space="preserve"> internal testing phase, </w:t>
      </w:r>
      <w:r>
        <w:t>the solution, which includes all assets, configurations, lists, libraries, content types etc. will need to be deployed to the following site collections:</w:t>
      </w:r>
    </w:p>
    <w:p w14:paraId="316C8F68" w14:textId="77777777" w:rsidR="00AC5DEF" w:rsidRDefault="00AC5DEF" w:rsidP="00AC5DEF">
      <w:pPr>
        <w:pStyle w:val="ListParagraph"/>
        <w:numPr>
          <w:ilvl w:val="0"/>
          <w:numId w:val="42"/>
        </w:numPr>
      </w:pPr>
      <w:r>
        <w:t xml:space="preserve">Dev </w:t>
      </w:r>
      <w:proofErr w:type="spellStart"/>
      <w:r>
        <w:t>Int</w:t>
      </w:r>
      <w:proofErr w:type="spellEnd"/>
    </w:p>
    <w:p w14:paraId="2CC669BD" w14:textId="77777777" w:rsidR="00AC5DEF" w:rsidRDefault="00AC5DEF" w:rsidP="00AC5DEF">
      <w:pPr>
        <w:pStyle w:val="ListParagraph"/>
        <w:numPr>
          <w:ilvl w:val="0"/>
          <w:numId w:val="42"/>
        </w:numPr>
      </w:pPr>
      <w:r>
        <w:t>QA</w:t>
      </w:r>
    </w:p>
    <w:p w14:paraId="52D35326" w14:textId="77777777" w:rsidR="00AC5DEF" w:rsidRDefault="00AC5DEF" w:rsidP="00AC5DEF">
      <w:pPr>
        <w:pStyle w:val="ListParagraph"/>
        <w:numPr>
          <w:ilvl w:val="0"/>
          <w:numId w:val="42"/>
        </w:numPr>
      </w:pPr>
      <w:r>
        <w:t>Production</w:t>
      </w:r>
    </w:p>
    <w:p w14:paraId="1029AA54" w14:textId="77777777" w:rsidR="00AC5DEF" w:rsidRDefault="00AC5DEF" w:rsidP="00AC5DEF">
      <w:r>
        <w:t xml:space="preserve">All site collections have been pre-setup by the Unilever </w:t>
      </w:r>
      <w:r w:rsidRPr="0013042B">
        <w:t>Collaboration Service/SharePoint Delivery</w:t>
      </w:r>
      <w:r>
        <w:t xml:space="preserve"> team.</w:t>
      </w:r>
    </w:p>
    <w:p w14:paraId="297823F8" w14:textId="2D67A099" w:rsidR="00AC5DEF" w:rsidRDefault="00AC5DEF" w:rsidP="00AC5DEF">
      <w:r>
        <w:t xml:space="preserve">The deployments to Dev </w:t>
      </w:r>
      <w:proofErr w:type="spellStart"/>
      <w:r>
        <w:t>Int</w:t>
      </w:r>
      <w:proofErr w:type="spellEnd"/>
      <w:r>
        <w:t xml:space="preserve">, QA and Production will be completed by the Unilever </w:t>
      </w:r>
      <w:r w:rsidRPr="0013042B">
        <w:t>Collaboration Service/SharePoint Delivery</w:t>
      </w:r>
      <w:r>
        <w:t xml:space="preserve"> team.</w:t>
      </w:r>
    </w:p>
    <w:p w14:paraId="0108B791" w14:textId="77777777" w:rsidR="00AC5DEF" w:rsidRDefault="00AC5DEF" w:rsidP="00AC5DEF">
      <w:r>
        <w:t xml:space="preserve">To facilitate moving the solution between these site collections, </w:t>
      </w:r>
      <w:r w:rsidRPr="00BE76D7">
        <w:t>deployment and configuration of assets and features will be handled by</w:t>
      </w:r>
      <w:r>
        <w:t xml:space="preserve"> scripts created in</w:t>
      </w:r>
      <w:r w:rsidRPr="00BE76D7">
        <w:t xml:space="preserve"> Microsoft PowerShell, an automation and scripting platform for Windows built on top of the object-oriented power of the .NET Framework.</w:t>
      </w:r>
    </w:p>
    <w:p w14:paraId="579B38A5" w14:textId="77777777" w:rsidR="000E07EF" w:rsidRDefault="000E07EF" w:rsidP="000E07EF">
      <w:pPr>
        <w:pStyle w:val="Heading2"/>
        <w:numPr>
          <w:ilvl w:val="1"/>
          <w:numId w:val="46"/>
        </w:numPr>
        <w:ind w:left="709"/>
      </w:pPr>
      <w:bookmarkStart w:id="15" w:name="_Toc472062286"/>
      <w:bookmarkStart w:id="16" w:name="_Toc473107146"/>
      <w:bookmarkStart w:id="17" w:name="_Toc472062285"/>
      <w:bookmarkStart w:id="18" w:name="_Toc473107145"/>
      <w:r>
        <w:t>Prerequisites</w:t>
      </w:r>
      <w:bookmarkEnd w:id="17"/>
      <w:bookmarkEnd w:id="18"/>
    </w:p>
    <w:p w14:paraId="78D8F78B" w14:textId="77777777" w:rsidR="000E07EF" w:rsidRDefault="000E07EF" w:rsidP="000E07EF">
      <w:r>
        <w:t xml:space="preserve">All the scripts rely on the </w:t>
      </w:r>
      <w:hyperlink r:id="rId11">
        <w:r w:rsidRPr="1DDF79CD">
          <w:rPr>
            <w:rStyle w:val="Hyperlink"/>
          </w:rPr>
          <w:t xml:space="preserve">PnP PowerShell </w:t>
        </w:r>
        <w:proofErr w:type="spellStart"/>
        <w:r w:rsidRPr="1DDF79CD">
          <w:rPr>
            <w:rStyle w:val="Hyperlink"/>
          </w:rPr>
          <w:t>CmdLets</w:t>
        </w:r>
        <w:proofErr w:type="spellEnd"/>
      </w:hyperlink>
      <w:r>
        <w:t xml:space="preserve">. It’s possible to download the relevant version from </w:t>
      </w:r>
      <w:hyperlink r:id="rId12">
        <w:r w:rsidRPr="1DDF79CD">
          <w:rPr>
            <w:rStyle w:val="Hyperlink"/>
          </w:rPr>
          <w:t>here</w:t>
        </w:r>
      </w:hyperlink>
      <w:r>
        <w:t>.</w:t>
      </w:r>
    </w:p>
    <w:p w14:paraId="369D8C07" w14:textId="77777777" w:rsidR="000E07EF" w:rsidRDefault="000E07EF" w:rsidP="000E07EF">
      <w:r>
        <w:t xml:space="preserve">Please follow </w:t>
      </w:r>
      <w:hyperlink r:id="rId13">
        <w:r w:rsidRPr="1DDF79CD">
          <w:rPr>
            <w:rStyle w:val="Hyperlink"/>
          </w:rPr>
          <w:t>these instructions</w:t>
        </w:r>
      </w:hyperlink>
      <w:r>
        <w:t xml:space="preserve"> to install.</w:t>
      </w:r>
    </w:p>
    <w:p w14:paraId="013A52D3" w14:textId="77777777" w:rsidR="0053201C" w:rsidRDefault="0053201C" w:rsidP="000E07EF"/>
    <w:p w14:paraId="35881B88" w14:textId="77777777" w:rsidR="0053201C" w:rsidRDefault="0053201C" w:rsidP="000E07EF"/>
    <w:p w14:paraId="5E089BB5" w14:textId="77777777" w:rsidR="00A04265" w:rsidRDefault="00A04265" w:rsidP="000E07EF"/>
    <w:p w14:paraId="10E17B1D" w14:textId="70B1FE16" w:rsidR="000E07EF" w:rsidRDefault="000E07EF" w:rsidP="000E07EF">
      <w:r>
        <w:lastRenderedPageBreak/>
        <w:t xml:space="preserve">It’s necessary to create a Term Set </w:t>
      </w:r>
      <w:r w:rsidRPr="00432894">
        <w:rPr>
          <w:b/>
        </w:rPr>
        <w:t>“Clusters”</w:t>
      </w:r>
      <w:r>
        <w:t xml:space="preserve"> under a Default Site Collection Term Group:</w:t>
      </w:r>
    </w:p>
    <w:p w14:paraId="5511BE2F" w14:textId="719F6051" w:rsidR="000E07EF" w:rsidRDefault="00DD0398" w:rsidP="000E07EF">
      <w:r>
        <w:t xml:space="preserve">1. For </w:t>
      </w:r>
      <w:r w:rsidRPr="00314871">
        <w:rPr>
          <w:b/>
        </w:rPr>
        <w:t xml:space="preserve">Dev </w:t>
      </w:r>
      <w:proofErr w:type="spellStart"/>
      <w:r w:rsidR="000E07EF" w:rsidRPr="00314871">
        <w:rPr>
          <w:b/>
        </w:rPr>
        <w:t>Int</w:t>
      </w:r>
      <w:proofErr w:type="spellEnd"/>
      <w:r w:rsidR="000E07EF">
        <w:t xml:space="preserve">: </w:t>
      </w:r>
      <w:r w:rsidR="000E07EF" w:rsidRPr="000E07EF">
        <w:t>Site Collection - unileverdev.sharepoint.com-sites-DevInt_DoveHairCasting</w:t>
      </w:r>
    </w:p>
    <w:p w14:paraId="4A2B5BF3" w14:textId="01D9E5FA" w:rsidR="000E07EF" w:rsidRDefault="000E07EF" w:rsidP="000E07EF">
      <w:r>
        <w:t xml:space="preserve">2. For </w:t>
      </w:r>
      <w:r w:rsidRPr="00314871">
        <w:rPr>
          <w:b/>
        </w:rPr>
        <w:t>QA</w:t>
      </w:r>
      <w:r>
        <w:t xml:space="preserve">: </w:t>
      </w:r>
      <w:r w:rsidRPr="000E07EF">
        <w:t>Site Collection - unilever.sharepoint.com-sites-QA_DoveHairCast</w:t>
      </w:r>
      <w:bookmarkStart w:id="19" w:name="_GoBack"/>
      <w:bookmarkEnd w:id="19"/>
      <w:r w:rsidRPr="000E07EF">
        <w:t>ing</w:t>
      </w:r>
    </w:p>
    <w:p w14:paraId="6D7C054E" w14:textId="09E2BC20" w:rsidR="000E07EF" w:rsidRDefault="000E07EF" w:rsidP="000E07EF">
      <w:r>
        <w:t xml:space="preserve">3. For </w:t>
      </w:r>
      <w:r w:rsidRPr="00314871">
        <w:rPr>
          <w:b/>
        </w:rPr>
        <w:t>Production</w:t>
      </w:r>
      <w:r>
        <w:t xml:space="preserve">: </w:t>
      </w:r>
      <w:r w:rsidRPr="000E07EF">
        <w:t>Site Collection - unilever.sharepoint.com-sites-dovecasting</w:t>
      </w:r>
    </w:p>
    <w:p w14:paraId="49E464C4" w14:textId="3DAD7708" w:rsidR="000E07EF" w:rsidRPr="000E07EF" w:rsidRDefault="002C0EE3" w:rsidP="000E07EF">
      <w:r w:rsidRPr="002C0EE3">
        <w:drawing>
          <wp:inline distT="0" distB="0" distL="0" distR="0" wp14:anchorId="42BC34CA" wp14:editId="4941FCC7">
            <wp:extent cx="5181600" cy="1384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7E3B" w14:textId="77777777" w:rsidR="000E07EF" w:rsidRDefault="000E07EF" w:rsidP="000E07EF">
      <w:pPr>
        <w:pStyle w:val="Heading2"/>
        <w:numPr>
          <w:ilvl w:val="1"/>
          <w:numId w:val="46"/>
        </w:numPr>
        <w:ind w:left="709"/>
      </w:pPr>
      <w:r>
        <w:t>Scripts Structure</w:t>
      </w:r>
      <w:bookmarkEnd w:id="15"/>
      <w:bookmarkEnd w:id="16"/>
    </w:p>
    <w:p w14:paraId="4D3A7879" w14:textId="77777777" w:rsidR="000E07EF" w:rsidRPr="00C47F35" w:rsidRDefault="000E07EF" w:rsidP="000E07EF">
      <w:r>
        <w:t>The deployment consists of 3</w:t>
      </w:r>
      <w:r w:rsidRPr="00C47F35">
        <w:t xml:space="preserve"> scripts that must be executed in the right order, accordingly to their names.</w:t>
      </w:r>
    </w:p>
    <w:p w14:paraId="572C8808" w14:textId="77777777" w:rsidR="000E07EF" w:rsidRPr="00C47F35" w:rsidRDefault="000E07EF" w:rsidP="000E07EF">
      <w:r w:rsidRPr="00C47F35">
        <w:t>Each script starts with the connection to the site collection.</w:t>
      </w:r>
    </w:p>
    <w:p w14:paraId="626B7F15" w14:textId="77777777" w:rsidR="000E07EF" w:rsidRPr="00C47F35" w:rsidRDefault="000E07EF" w:rsidP="000E07EF">
      <w:r w:rsidRPr="00C47F35">
        <w:t>List of scripts in order of execution:</w:t>
      </w:r>
    </w:p>
    <w:p w14:paraId="50F74336" w14:textId="77777777" w:rsidR="000E07EF" w:rsidRDefault="000E07EF" w:rsidP="000E07EF">
      <w:pPr>
        <w:pStyle w:val="ListParagraph"/>
        <w:numPr>
          <w:ilvl w:val="0"/>
          <w:numId w:val="47"/>
        </w:numPr>
      </w:pPr>
      <w:r w:rsidRPr="004E7816">
        <w:t>DeploySiteColumns</w:t>
      </w:r>
      <w:r>
        <w:t>.ps1</w:t>
      </w:r>
    </w:p>
    <w:p w14:paraId="38DA4EC0" w14:textId="77777777" w:rsidR="000E07EF" w:rsidRDefault="000E07EF" w:rsidP="000E07EF">
      <w:pPr>
        <w:pStyle w:val="ListParagraph"/>
        <w:numPr>
          <w:ilvl w:val="0"/>
          <w:numId w:val="47"/>
        </w:numPr>
      </w:pPr>
      <w:r w:rsidRPr="00ED1D72">
        <w:t>AssociateColumnsToCT</w:t>
      </w:r>
      <w:r>
        <w:t>.ps1</w:t>
      </w:r>
    </w:p>
    <w:p w14:paraId="2A0BF750" w14:textId="77777777" w:rsidR="000E07EF" w:rsidRPr="00C47F35" w:rsidRDefault="000E07EF" w:rsidP="000E07EF">
      <w:pPr>
        <w:pStyle w:val="ListParagraph"/>
        <w:numPr>
          <w:ilvl w:val="0"/>
          <w:numId w:val="47"/>
        </w:numPr>
      </w:pPr>
      <w:r w:rsidRPr="009C7032">
        <w:t>UploadFilesToAssets</w:t>
      </w:r>
      <w:r>
        <w:t>.ps1</w:t>
      </w:r>
    </w:p>
    <w:p w14:paraId="281B908E" w14:textId="77777777" w:rsidR="000E07EF" w:rsidRDefault="000E07EF" w:rsidP="000E07EF">
      <w:r w:rsidRPr="00C47F35">
        <w:rPr>
          <w:b/>
          <w:bCs/>
        </w:rPr>
        <w:t>To perform the deployment simply run each script in the given order</w:t>
      </w:r>
      <w:r>
        <w:t xml:space="preserve">. </w:t>
      </w:r>
      <w:r w:rsidRPr="00C47F35">
        <w:t xml:space="preserve">The scripts </w:t>
      </w:r>
      <w:r>
        <w:t>have mandatory parameters for each site collection</w:t>
      </w:r>
      <w:r w:rsidRPr="00C47F35">
        <w:t xml:space="preserve">. </w:t>
      </w:r>
      <w:r>
        <w:t>Scripts will log the output to</w:t>
      </w:r>
      <w:r w:rsidRPr="00C47F35">
        <w:t xml:space="preserve"> </w:t>
      </w:r>
      <w:r>
        <w:t xml:space="preserve">a single </w:t>
      </w:r>
      <w:r w:rsidRPr="00C47F35">
        <w:t>file.</w:t>
      </w:r>
    </w:p>
    <w:p w14:paraId="5B4B15F3" w14:textId="77777777" w:rsidR="000E07EF" w:rsidRPr="00097AB6" w:rsidRDefault="000E07EF" w:rsidP="00892E6E"/>
    <w:bookmarkEnd w:id="14"/>
    <w:sectPr w:rsidR="000E07EF" w:rsidRPr="00097AB6" w:rsidSect="00DD15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Sylfaen"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747B"/>
    <w:multiLevelType w:val="hybridMultilevel"/>
    <w:tmpl w:val="CC38246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">
    <w:nsid w:val="08E31093"/>
    <w:multiLevelType w:val="hybridMultilevel"/>
    <w:tmpl w:val="14A8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E6EE3"/>
    <w:multiLevelType w:val="hybridMultilevel"/>
    <w:tmpl w:val="96326D0C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660EC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F7D30"/>
    <w:multiLevelType w:val="multilevel"/>
    <w:tmpl w:val="AA1C9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0A144853"/>
    <w:multiLevelType w:val="hybridMultilevel"/>
    <w:tmpl w:val="A2DC3B4A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F0914"/>
    <w:multiLevelType w:val="multilevel"/>
    <w:tmpl w:val="2A8801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1C86515"/>
    <w:multiLevelType w:val="hybridMultilevel"/>
    <w:tmpl w:val="773E1F0A"/>
    <w:lvl w:ilvl="0" w:tplc="49942C4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C379A"/>
    <w:multiLevelType w:val="hybridMultilevel"/>
    <w:tmpl w:val="A42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D6031"/>
    <w:multiLevelType w:val="hybridMultilevel"/>
    <w:tmpl w:val="F20C59B6"/>
    <w:lvl w:ilvl="0" w:tplc="FF8C340A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C6F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A86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C68A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E06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8430E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E3C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142B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4064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4320385"/>
    <w:multiLevelType w:val="hybridMultilevel"/>
    <w:tmpl w:val="5C3AB3C6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9601CD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012A80"/>
    <w:multiLevelType w:val="hybridMultilevel"/>
    <w:tmpl w:val="3C80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D31B2D"/>
    <w:multiLevelType w:val="hybridMultilevel"/>
    <w:tmpl w:val="A10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B966D7"/>
    <w:multiLevelType w:val="hybridMultilevel"/>
    <w:tmpl w:val="2F1C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FF3968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933101"/>
    <w:multiLevelType w:val="hybridMultilevel"/>
    <w:tmpl w:val="45E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C5838"/>
    <w:multiLevelType w:val="multilevel"/>
    <w:tmpl w:val="4C663488"/>
    <w:lvl w:ilvl="0">
      <w:start w:val="1"/>
      <w:numFmt w:val="decimal"/>
      <w:lvlText w:val="%1"/>
      <w:lvlJc w:val="left"/>
      <w:pPr>
        <w:ind w:left="7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2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9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1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3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7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9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BDC4C0E"/>
    <w:multiLevelType w:val="hybridMultilevel"/>
    <w:tmpl w:val="FF88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627461"/>
    <w:multiLevelType w:val="hybridMultilevel"/>
    <w:tmpl w:val="E506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595E89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E523D"/>
    <w:multiLevelType w:val="hybridMultilevel"/>
    <w:tmpl w:val="84589C0C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2">
    <w:nsid w:val="39A36929"/>
    <w:multiLevelType w:val="hybridMultilevel"/>
    <w:tmpl w:val="985ED098"/>
    <w:lvl w:ilvl="0" w:tplc="1BF00C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74428E"/>
    <w:multiLevelType w:val="hybridMultilevel"/>
    <w:tmpl w:val="AD1EE404"/>
    <w:lvl w:ilvl="0" w:tplc="1C52D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A4609E"/>
    <w:multiLevelType w:val="hybridMultilevel"/>
    <w:tmpl w:val="5AD0359A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8C67BF"/>
    <w:multiLevelType w:val="hybridMultilevel"/>
    <w:tmpl w:val="8FE2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5663A"/>
    <w:multiLevelType w:val="hybridMultilevel"/>
    <w:tmpl w:val="30F2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D7B26"/>
    <w:multiLevelType w:val="hybridMultilevel"/>
    <w:tmpl w:val="7EF2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73135"/>
    <w:multiLevelType w:val="multilevel"/>
    <w:tmpl w:val="AA1C9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9">
    <w:nsid w:val="4C230E26"/>
    <w:multiLevelType w:val="hybridMultilevel"/>
    <w:tmpl w:val="06C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80BE7"/>
    <w:multiLevelType w:val="hybridMultilevel"/>
    <w:tmpl w:val="5AD0359A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F47411"/>
    <w:multiLevelType w:val="hybridMultilevel"/>
    <w:tmpl w:val="E07E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755CD6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F56423"/>
    <w:multiLevelType w:val="hybridMultilevel"/>
    <w:tmpl w:val="5C3AB3C6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FD004A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D10D3F"/>
    <w:multiLevelType w:val="hybridMultilevel"/>
    <w:tmpl w:val="9CF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060799"/>
    <w:multiLevelType w:val="hybridMultilevel"/>
    <w:tmpl w:val="4B7C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8F4BD6"/>
    <w:multiLevelType w:val="hybridMultilevel"/>
    <w:tmpl w:val="48C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34E22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7850B4"/>
    <w:multiLevelType w:val="hybridMultilevel"/>
    <w:tmpl w:val="98406CA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0">
    <w:nsid w:val="74FF1FEC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1353FD"/>
    <w:multiLevelType w:val="hybridMultilevel"/>
    <w:tmpl w:val="C9B2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A179BF"/>
    <w:multiLevelType w:val="hybridMultilevel"/>
    <w:tmpl w:val="E5044AC4"/>
    <w:lvl w:ilvl="0" w:tplc="92788A22">
      <w:start w:val="1"/>
      <w:numFmt w:val="decimal"/>
      <w:lvlText w:val="%1."/>
      <w:lvlJc w:val="left"/>
      <w:pPr>
        <w:ind w:left="55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2480E0">
      <w:start w:val="1"/>
      <w:numFmt w:val="lowerLetter"/>
      <w:lvlText w:val="%2"/>
      <w:lvlJc w:val="left"/>
      <w:pPr>
        <w:ind w:left="146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8E6580">
      <w:start w:val="1"/>
      <w:numFmt w:val="lowerRoman"/>
      <w:lvlText w:val="%3"/>
      <w:lvlJc w:val="left"/>
      <w:pPr>
        <w:ind w:left="218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62896">
      <w:start w:val="1"/>
      <w:numFmt w:val="decimal"/>
      <w:lvlText w:val="%4"/>
      <w:lvlJc w:val="left"/>
      <w:pPr>
        <w:ind w:left="290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CEA8C">
      <w:start w:val="1"/>
      <w:numFmt w:val="lowerLetter"/>
      <w:lvlText w:val="%5"/>
      <w:lvlJc w:val="left"/>
      <w:pPr>
        <w:ind w:left="362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0C0F2">
      <w:start w:val="1"/>
      <w:numFmt w:val="lowerRoman"/>
      <w:lvlText w:val="%6"/>
      <w:lvlJc w:val="left"/>
      <w:pPr>
        <w:ind w:left="434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205AA">
      <w:start w:val="1"/>
      <w:numFmt w:val="decimal"/>
      <w:lvlText w:val="%7"/>
      <w:lvlJc w:val="left"/>
      <w:pPr>
        <w:ind w:left="506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90E9CC">
      <w:start w:val="1"/>
      <w:numFmt w:val="lowerLetter"/>
      <w:lvlText w:val="%8"/>
      <w:lvlJc w:val="left"/>
      <w:pPr>
        <w:ind w:left="578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42C7BC">
      <w:start w:val="1"/>
      <w:numFmt w:val="lowerRoman"/>
      <w:lvlText w:val="%9"/>
      <w:lvlJc w:val="left"/>
      <w:pPr>
        <w:ind w:left="650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9C311A9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217439"/>
    <w:multiLevelType w:val="hybridMultilevel"/>
    <w:tmpl w:val="680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973389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B32E9C"/>
    <w:multiLevelType w:val="hybridMultilevel"/>
    <w:tmpl w:val="BE9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0E2F9C"/>
    <w:multiLevelType w:val="hybridMultilevel"/>
    <w:tmpl w:val="64207BF8"/>
    <w:lvl w:ilvl="0" w:tplc="A9603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4"/>
  </w:num>
  <w:num w:numId="4">
    <w:abstractNumId w:val="30"/>
  </w:num>
  <w:num w:numId="5">
    <w:abstractNumId w:val="47"/>
  </w:num>
  <w:num w:numId="6">
    <w:abstractNumId w:val="36"/>
  </w:num>
  <w:num w:numId="7">
    <w:abstractNumId w:val="3"/>
  </w:num>
  <w:num w:numId="8">
    <w:abstractNumId w:val="5"/>
  </w:num>
  <w:num w:numId="9">
    <w:abstractNumId w:val="10"/>
  </w:num>
  <w:num w:numId="10">
    <w:abstractNumId w:val="12"/>
  </w:num>
  <w:num w:numId="11">
    <w:abstractNumId w:val="22"/>
  </w:num>
  <w:num w:numId="12">
    <w:abstractNumId w:val="14"/>
  </w:num>
  <w:num w:numId="13">
    <w:abstractNumId w:val="8"/>
  </w:num>
  <w:num w:numId="14">
    <w:abstractNumId w:val="2"/>
  </w:num>
  <w:num w:numId="15">
    <w:abstractNumId w:val="44"/>
  </w:num>
  <w:num w:numId="16">
    <w:abstractNumId w:val="33"/>
  </w:num>
  <w:num w:numId="17">
    <w:abstractNumId w:val="17"/>
  </w:num>
  <w:num w:numId="18">
    <w:abstractNumId w:val="42"/>
  </w:num>
  <w:num w:numId="19">
    <w:abstractNumId w:val="23"/>
  </w:num>
  <w:num w:numId="20">
    <w:abstractNumId w:val="19"/>
  </w:num>
  <w:num w:numId="21">
    <w:abstractNumId w:val="9"/>
  </w:num>
  <w:num w:numId="22">
    <w:abstractNumId w:val="13"/>
  </w:num>
  <w:num w:numId="23">
    <w:abstractNumId w:val="29"/>
  </w:num>
  <w:num w:numId="24">
    <w:abstractNumId w:val="1"/>
  </w:num>
  <w:num w:numId="25">
    <w:abstractNumId w:val="0"/>
  </w:num>
  <w:num w:numId="26">
    <w:abstractNumId w:val="21"/>
  </w:num>
  <w:num w:numId="27">
    <w:abstractNumId w:val="37"/>
  </w:num>
  <w:num w:numId="28">
    <w:abstractNumId w:val="18"/>
  </w:num>
  <w:num w:numId="29">
    <w:abstractNumId w:val="26"/>
  </w:num>
  <w:num w:numId="30">
    <w:abstractNumId w:val="25"/>
  </w:num>
  <w:num w:numId="31">
    <w:abstractNumId w:val="46"/>
  </w:num>
  <w:num w:numId="32">
    <w:abstractNumId w:val="45"/>
  </w:num>
  <w:num w:numId="33">
    <w:abstractNumId w:val="38"/>
  </w:num>
  <w:num w:numId="34">
    <w:abstractNumId w:val="40"/>
  </w:num>
  <w:num w:numId="35">
    <w:abstractNumId w:val="34"/>
  </w:num>
  <w:num w:numId="36">
    <w:abstractNumId w:val="43"/>
  </w:num>
  <w:num w:numId="37">
    <w:abstractNumId w:val="20"/>
  </w:num>
  <w:num w:numId="38">
    <w:abstractNumId w:val="15"/>
  </w:num>
  <w:num w:numId="39">
    <w:abstractNumId w:val="11"/>
  </w:num>
  <w:num w:numId="40">
    <w:abstractNumId w:val="41"/>
  </w:num>
  <w:num w:numId="41">
    <w:abstractNumId w:val="16"/>
  </w:num>
  <w:num w:numId="42">
    <w:abstractNumId w:val="31"/>
  </w:num>
  <w:num w:numId="43">
    <w:abstractNumId w:val="32"/>
  </w:num>
  <w:num w:numId="44">
    <w:abstractNumId w:val="39"/>
  </w:num>
  <w:num w:numId="45">
    <w:abstractNumId w:val="35"/>
  </w:num>
  <w:num w:numId="46">
    <w:abstractNumId w:val="28"/>
  </w:num>
  <w:num w:numId="47">
    <w:abstractNumId w:val="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F8"/>
    <w:rsid w:val="000034E7"/>
    <w:rsid w:val="00005414"/>
    <w:rsid w:val="00005B2D"/>
    <w:rsid w:val="00006B56"/>
    <w:rsid w:val="00006D05"/>
    <w:rsid w:val="00007B84"/>
    <w:rsid w:val="00011159"/>
    <w:rsid w:val="00024BFC"/>
    <w:rsid w:val="00027E58"/>
    <w:rsid w:val="00034859"/>
    <w:rsid w:val="000456F3"/>
    <w:rsid w:val="000703B1"/>
    <w:rsid w:val="000714B9"/>
    <w:rsid w:val="00072D2E"/>
    <w:rsid w:val="00081490"/>
    <w:rsid w:val="000821C0"/>
    <w:rsid w:val="00083595"/>
    <w:rsid w:val="00086633"/>
    <w:rsid w:val="00090BB6"/>
    <w:rsid w:val="000A0CD9"/>
    <w:rsid w:val="000A49AF"/>
    <w:rsid w:val="000B23AF"/>
    <w:rsid w:val="000D241B"/>
    <w:rsid w:val="000D28E1"/>
    <w:rsid w:val="000D6F68"/>
    <w:rsid w:val="000E07EF"/>
    <w:rsid w:val="000E4273"/>
    <w:rsid w:val="000E7B5C"/>
    <w:rsid w:val="000F0E6E"/>
    <w:rsid w:val="0011220F"/>
    <w:rsid w:val="0012411C"/>
    <w:rsid w:val="00127C47"/>
    <w:rsid w:val="0013042B"/>
    <w:rsid w:val="00131835"/>
    <w:rsid w:val="00143081"/>
    <w:rsid w:val="001445BD"/>
    <w:rsid w:val="00146DDE"/>
    <w:rsid w:val="00151139"/>
    <w:rsid w:val="00151441"/>
    <w:rsid w:val="00151446"/>
    <w:rsid w:val="0015388E"/>
    <w:rsid w:val="0015501D"/>
    <w:rsid w:val="00155874"/>
    <w:rsid w:val="00166CC1"/>
    <w:rsid w:val="001A0B23"/>
    <w:rsid w:val="001A6596"/>
    <w:rsid w:val="001A7264"/>
    <w:rsid w:val="001B3814"/>
    <w:rsid w:val="001B57ED"/>
    <w:rsid w:val="001C7B95"/>
    <w:rsid w:val="001D0D15"/>
    <w:rsid w:val="001D16A2"/>
    <w:rsid w:val="001E0CEF"/>
    <w:rsid w:val="001F18B5"/>
    <w:rsid w:val="00202DA3"/>
    <w:rsid w:val="002153E5"/>
    <w:rsid w:val="00227CF1"/>
    <w:rsid w:val="0023753E"/>
    <w:rsid w:val="002416C1"/>
    <w:rsid w:val="00245650"/>
    <w:rsid w:val="00245FAF"/>
    <w:rsid w:val="0025164A"/>
    <w:rsid w:val="0026183E"/>
    <w:rsid w:val="00261CE9"/>
    <w:rsid w:val="00266F83"/>
    <w:rsid w:val="002704DA"/>
    <w:rsid w:val="00277834"/>
    <w:rsid w:val="00280B3F"/>
    <w:rsid w:val="00297EF9"/>
    <w:rsid w:val="002A3E7F"/>
    <w:rsid w:val="002A5ED2"/>
    <w:rsid w:val="002B2056"/>
    <w:rsid w:val="002B550A"/>
    <w:rsid w:val="002C0281"/>
    <w:rsid w:val="002C0EE3"/>
    <w:rsid w:val="002C269F"/>
    <w:rsid w:val="002C6D11"/>
    <w:rsid w:val="002D7B0D"/>
    <w:rsid w:val="002F4F30"/>
    <w:rsid w:val="00300D0E"/>
    <w:rsid w:val="003075E7"/>
    <w:rsid w:val="003142AC"/>
    <w:rsid w:val="00314871"/>
    <w:rsid w:val="00314A99"/>
    <w:rsid w:val="003177B0"/>
    <w:rsid w:val="00320322"/>
    <w:rsid w:val="003253BE"/>
    <w:rsid w:val="00332486"/>
    <w:rsid w:val="003422FF"/>
    <w:rsid w:val="00343CFA"/>
    <w:rsid w:val="00343F55"/>
    <w:rsid w:val="00345A17"/>
    <w:rsid w:val="00351A14"/>
    <w:rsid w:val="00351B1E"/>
    <w:rsid w:val="00356A99"/>
    <w:rsid w:val="0035757A"/>
    <w:rsid w:val="00365659"/>
    <w:rsid w:val="00371265"/>
    <w:rsid w:val="00373DA0"/>
    <w:rsid w:val="00376015"/>
    <w:rsid w:val="00387C14"/>
    <w:rsid w:val="00397215"/>
    <w:rsid w:val="003A0EF3"/>
    <w:rsid w:val="003A2F6D"/>
    <w:rsid w:val="003B08FB"/>
    <w:rsid w:val="003B3BEE"/>
    <w:rsid w:val="003C2C4F"/>
    <w:rsid w:val="003C36E9"/>
    <w:rsid w:val="003C4EA0"/>
    <w:rsid w:val="003C7D95"/>
    <w:rsid w:val="003D22FB"/>
    <w:rsid w:val="003D33C5"/>
    <w:rsid w:val="003E3B40"/>
    <w:rsid w:val="003E462E"/>
    <w:rsid w:val="003E5399"/>
    <w:rsid w:val="003F1E1C"/>
    <w:rsid w:val="003F1F69"/>
    <w:rsid w:val="003F28E8"/>
    <w:rsid w:val="003F6666"/>
    <w:rsid w:val="004063FE"/>
    <w:rsid w:val="00424733"/>
    <w:rsid w:val="00432894"/>
    <w:rsid w:val="00446812"/>
    <w:rsid w:val="004570F4"/>
    <w:rsid w:val="0045782A"/>
    <w:rsid w:val="0047153A"/>
    <w:rsid w:val="00474852"/>
    <w:rsid w:val="00476E3C"/>
    <w:rsid w:val="004856CD"/>
    <w:rsid w:val="00492BE1"/>
    <w:rsid w:val="00492FC9"/>
    <w:rsid w:val="004B3090"/>
    <w:rsid w:val="004B7D9E"/>
    <w:rsid w:val="004C203A"/>
    <w:rsid w:val="004C2B4D"/>
    <w:rsid w:val="004C35F1"/>
    <w:rsid w:val="004C6E77"/>
    <w:rsid w:val="004D7F93"/>
    <w:rsid w:val="004E7816"/>
    <w:rsid w:val="004F2284"/>
    <w:rsid w:val="004F401B"/>
    <w:rsid w:val="0050504A"/>
    <w:rsid w:val="005075D6"/>
    <w:rsid w:val="00507BB2"/>
    <w:rsid w:val="00515B67"/>
    <w:rsid w:val="0053201C"/>
    <w:rsid w:val="00533999"/>
    <w:rsid w:val="00534A6E"/>
    <w:rsid w:val="00540FC5"/>
    <w:rsid w:val="00542DB8"/>
    <w:rsid w:val="00543179"/>
    <w:rsid w:val="00547CF5"/>
    <w:rsid w:val="00550605"/>
    <w:rsid w:val="00557619"/>
    <w:rsid w:val="00561704"/>
    <w:rsid w:val="005663A7"/>
    <w:rsid w:val="00567E59"/>
    <w:rsid w:val="00570E19"/>
    <w:rsid w:val="00572FCF"/>
    <w:rsid w:val="0057468A"/>
    <w:rsid w:val="00580048"/>
    <w:rsid w:val="005827C5"/>
    <w:rsid w:val="00584325"/>
    <w:rsid w:val="00593851"/>
    <w:rsid w:val="005A449F"/>
    <w:rsid w:val="005B1FA0"/>
    <w:rsid w:val="005B3386"/>
    <w:rsid w:val="005C0A5F"/>
    <w:rsid w:val="005C3102"/>
    <w:rsid w:val="005C7BDF"/>
    <w:rsid w:val="005E5363"/>
    <w:rsid w:val="005E5A4C"/>
    <w:rsid w:val="005F422B"/>
    <w:rsid w:val="005F776A"/>
    <w:rsid w:val="006014B1"/>
    <w:rsid w:val="00603868"/>
    <w:rsid w:val="00615E89"/>
    <w:rsid w:val="0061681F"/>
    <w:rsid w:val="0062521E"/>
    <w:rsid w:val="00633532"/>
    <w:rsid w:val="0063416A"/>
    <w:rsid w:val="00640BF9"/>
    <w:rsid w:val="00644AD9"/>
    <w:rsid w:val="006506E7"/>
    <w:rsid w:val="00656F8B"/>
    <w:rsid w:val="00660B04"/>
    <w:rsid w:val="00663BC6"/>
    <w:rsid w:val="0066556E"/>
    <w:rsid w:val="00696427"/>
    <w:rsid w:val="0069644B"/>
    <w:rsid w:val="006A1383"/>
    <w:rsid w:val="006A55A1"/>
    <w:rsid w:val="006A6450"/>
    <w:rsid w:val="006C11A8"/>
    <w:rsid w:val="006C6609"/>
    <w:rsid w:val="006D1060"/>
    <w:rsid w:val="006D35A0"/>
    <w:rsid w:val="006E29E8"/>
    <w:rsid w:val="006E700D"/>
    <w:rsid w:val="006F3909"/>
    <w:rsid w:val="006F483A"/>
    <w:rsid w:val="006F5BB1"/>
    <w:rsid w:val="00703B0E"/>
    <w:rsid w:val="00712242"/>
    <w:rsid w:val="00720594"/>
    <w:rsid w:val="00736AE1"/>
    <w:rsid w:val="007509C6"/>
    <w:rsid w:val="00762965"/>
    <w:rsid w:val="007653FE"/>
    <w:rsid w:val="007674AA"/>
    <w:rsid w:val="0077004A"/>
    <w:rsid w:val="00777434"/>
    <w:rsid w:val="00785537"/>
    <w:rsid w:val="00790FC9"/>
    <w:rsid w:val="00791749"/>
    <w:rsid w:val="00793415"/>
    <w:rsid w:val="0079720E"/>
    <w:rsid w:val="007A06CC"/>
    <w:rsid w:val="007A1CD6"/>
    <w:rsid w:val="007D30B5"/>
    <w:rsid w:val="007D58EF"/>
    <w:rsid w:val="007D7648"/>
    <w:rsid w:val="007E6F87"/>
    <w:rsid w:val="007F794E"/>
    <w:rsid w:val="008030F8"/>
    <w:rsid w:val="00826BA4"/>
    <w:rsid w:val="00826D86"/>
    <w:rsid w:val="00827112"/>
    <w:rsid w:val="0083364D"/>
    <w:rsid w:val="00834B99"/>
    <w:rsid w:val="008372EA"/>
    <w:rsid w:val="008408DC"/>
    <w:rsid w:val="00844363"/>
    <w:rsid w:val="008511D5"/>
    <w:rsid w:val="00855CDD"/>
    <w:rsid w:val="0086007C"/>
    <w:rsid w:val="008619F0"/>
    <w:rsid w:val="00863A6B"/>
    <w:rsid w:val="0087328F"/>
    <w:rsid w:val="00874E8A"/>
    <w:rsid w:val="00881180"/>
    <w:rsid w:val="00882BDD"/>
    <w:rsid w:val="00892D2D"/>
    <w:rsid w:val="00892E6E"/>
    <w:rsid w:val="00893DC6"/>
    <w:rsid w:val="00897CC9"/>
    <w:rsid w:val="008A5DD3"/>
    <w:rsid w:val="008B3437"/>
    <w:rsid w:val="008C3B7A"/>
    <w:rsid w:val="008C70CE"/>
    <w:rsid w:val="008D0A1B"/>
    <w:rsid w:val="008D3A69"/>
    <w:rsid w:val="008E39F4"/>
    <w:rsid w:val="008F393E"/>
    <w:rsid w:val="008F3A8D"/>
    <w:rsid w:val="008F5E39"/>
    <w:rsid w:val="0091738C"/>
    <w:rsid w:val="00932A6C"/>
    <w:rsid w:val="00935790"/>
    <w:rsid w:val="00935917"/>
    <w:rsid w:val="00937AD3"/>
    <w:rsid w:val="00937B1F"/>
    <w:rsid w:val="00947FA6"/>
    <w:rsid w:val="009559A7"/>
    <w:rsid w:val="00955DD4"/>
    <w:rsid w:val="0096106B"/>
    <w:rsid w:val="00966523"/>
    <w:rsid w:val="009709BB"/>
    <w:rsid w:val="00982C9C"/>
    <w:rsid w:val="009844F3"/>
    <w:rsid w:val="00987ADA"/>
    <w:rsid w:val="0099050C"/>
    <w:rsid w:val="00992169"/>
    <w:rsid w:val="0099701F"/>
    <w:rsid w:val="009A240E"/>
    <w:rsid w:val="009A512F"/>
    <w:rsid w:val="009B27B4"/>
    <w:rsid w:val="009B7489"/>
    <w:rsid w:val="009C7032"/>
    <w:rsid w:val="009D199B"/>
    <w:rsid w:val="009E118F"/>
    <w:rsid w:val="009E6D3E"/>
    <w:rsid w:val="009E7BB2"/>
    <w:rsid w:val="009F2C4C"/>
    <w:rsid w:val="009F5B90"/>
    <w:rsid w:val="00A02E9C"/>
    <w:rsid w:val="00A030F1"/>
    <w:rsid w:val="00A0330C"/>
    <w:rsid w:val="00A04265"/>
    <w:rsid w:val="00A11F97"/>
    <w:rsid w:val="00A2076B"/>
    <w:rsid w:val="00A27837"/>
    <w:rsid w:val="00A309B1"/>
    <w:rsid w:val="00A318E0"/>
    <w:rsid w:val="00A56487"/>
    <w:rsid w:val="00A57049"/>
    <w:rsid w:val="00A61D9B"/>
    <w:rsid w:val="00A62019"/>
    <w:rsid w:val="00A65436"/>
    <w:rsid w:val="00A66D78"/>
    <w:rsid w:val="00A723A7"/>
    <w:rsid w:val="00A72CB6"/>
    <w:rsid w:val="00A74E33"/>
    <w:rsid w:val="00A75548"/>
    <w:rsid w:val="00A76E1C"/>
    <w:rsid w:val="00A8050D"/>
    <w:rsid w:val="00A83572"/>
    <w:rsid w:val="00AA43F9"/>
    <w:rsid w:val="00AB7D6B"/>
    <w:rsid w:val="00AC0A2D"/>
    <w:rsid w:val="00AC13DB"/>
    <w:rsid w:val="00AC5DEF"/>
    <w:rsid w:val="00AD1AA9"/>
    <w:rsid w:val="00AE7271"/>
    <w:rsid w:val="00AF0303"/>
    <w:rsid w:val="00B00E0F"/>
    <w:rsid w:val="00B1160A"/>
    <w:rsid w:val="00B1277C"/>
    <w:rsid w:val="00B12F48"/>
    <w:rsid w:val="00B2423B"/>
    <w:rsid w:val="00B257F5"/>
    <w:rsid w:val="00B2789A"/>
    <w:rsid w:val="00B3332F"/>
    <w:rsid w:val="00B35ADF"/>
    <w:rsid w:val="00B363B9"/>
    <w:rsid w:val="00B44B00"/>
    <w:rsid w:val="00B46AF5"/>
    <w:rsid w:val="00B52048"/>
    <w:rsid w:val="00B616E8"/>
    <w:rsid w:val="00B76A0B"/>
    <w:rsid w:val="00B83C33"/>
    <w:rsid w:val="00B93736"/>
    <w:rsid w:val="00B96614"/>
    <w:rsid w:val="00BA062D"/>
    <w:rsid w:val="00BA1A40"/>
    <w:rsid w:val="00BA27BB"/>
    <w:rsid w:val="00BA32FD"/>
    <w:rsid w:val="00BA3D7E"/>
    <w:rsid w:val="00BA6E46"/>
    <w:rsid w:val="00BB1742"/>
    <w:rsid w:val="00BB1D31"/>
    <w:rsid w:val="00BB6151"/>
    <w:rsid w:val="00BB76D5"/>
    <w:rsid w:val="00BC15C7"/>
    <w:rsid w:val="00BC24E1"/>
    <w:rsid w:val="00BC2EA8"/>
    <w:rsid w:val="00BC53D6"/>
    <w:rsid w:val="00BC55C3"/>
    <w:rsid w:val="00BE18C4"/>
    <w:rsid w:val="00BE504F"/>
    <w:rsid w:val="00BE7C78"/>
    <w:rsid w:val="00BF073D"/>
    <w:rsid w:val="00BF2972"/>
    <w:rsid w:val="00C061CC"/>
    <w:rsid w:val="00C06C48"/>
    <w:rsid w:val="00C070F5"/>
    <w:rsid w:val="00C07A6B"/>
    <w:rsid w:val="00C3490D"/>
    <w:rsid w:val="00C36190"/>
    <w:rsid w:val="00C41B75"/>
    <w:rsid w:val="00C4524A"/>
    <w:rsid w:val="00C46A3B"/>
    <w:rsid w:val="00C56693"/>
    <w:rsid w:val="00C608A7"/>
    <w:rsid w:val="00C60B6E"/>
    <w:rsid w:val="00C6197D"/>
    <w:rsid w:val="00C664A0"/>
    <w:rsid w:val="00C66A84"/>
    <w:rsid w:val="00C72BB1"/>
    <w:rsid w:val="00C75DFC"/>
    <w:rsid w:val="00C77951"/>
    <w:rsid w:val="00C95F53"/>
    <w:rsid w:val="00C9653D"/>
    <w:rsid w:val="00C97F22"/>
    <w:rsid w:val="00CA52CE"/>
    <w:rsid w:val="00CB36DE"/>
    <w:rsid w:val="00CB78D3"/>
    <w:rsid w:val="00CC4BE3"/>
    <w:rsid w:val="00CC632B"/>
    <w:rsid w:val="00CD1390"/>
    <w:rsid w:val="00CD7BBA"/>
    <w:rsid w:val="00CE0976"/>
    <w:rsid w:val="00CE24E6"/>
    <w:rsid w:val="00CE480E"/>
    <w:rsid w:val="00CE4816"/>
    <w:rsid w:val="00CF4353"/>
    <w:rsid w:val="00D124B7"/>
    <w:rsid w:val="00D30231"/>
    <w:rsid w:val="00D325E9"/>
    <w:rsid w:val="00D35513"/>
    <w:rsid w:val="00D41BB0"/>
    <w:rsid w:val="00D4222D"/>
    <w:rsid w:val="00D7697F"/>
    <w:rsid w:val="00D903FA"/>
    <w:rsid w:val="00D923E0"/>
    <w:rsid w:val="00D9331B"/>
    <w:rsid w:val="00D954CB"/>
    <w:rsid w:val="00DA583B"/>
    <w:rsid w:val="00DA6994"/>
    <w:rsid w:val="00DB645A"/>
    <w:rsid w:val="00DC2F46"/>
    <w:rsid w:val="00DD0398"/>
    <w:rsid w:val="00DD1592"/>
    <w:rsid w:val="00DD727B"/>
    <w:rsid w:val="00DE69F8"/>
    <w:rsid w:val="00DF0ED1"/>
    <w:rsid w:val="00E0631E"/>
    <w:rsid w:val="00E10847"/>
    <w:rsid w:val="00E12DDC"/>
    <w:rsid w:val="00E26FEB"/>
    <w:rsid w:val="00E418A9"/>
    <w:rsid w:val="00E71EAD"/>
    <w:rsid w:val="00E726F9"/>
    <w:rsid w:val="00E802EC"/>
    <w:rsid w:val="00E94AEE"/>
    <w:rsid w:val="00E969BA"/>
    <w:rsid w:val="00EA61CA"/>
    <w:rsid w:val="00EB0085"/>
    <w:rsid w:val="00EB2262"/>
    <w:rsid w:val="00EB3FE2"/>
    <w:rsid w:val="00EB59CF"/>
    <w:rsid w:val="00EB7BDB"/>
    <w:rsid w:val="00EC1AD4"/>
    <w:rsid w:val="00EC5946"/>
    <w:rsid w:val="00ED1D72"/>
    <w:rsid w:val="00EE0ADD"/>
    <w:rsid w:val="00EF3C51"/>
    <w:rsid w:val="00EF7615"/>
    <w:rsid w:val="00F05546"/>
    <w:rsid w:val="00F06C4E"/>
    <w:rsid w:val="00F1341C"/>
    <w:rsid w:val="00F2165B"/>
    <w:rsid w:val="00F25D53"/>
    <w:rsid w:val="00F319B0"/>
    <w:rsid w:val="00F44542"/>
    <w:rsid w:val="00F50D95"/>
    <w:rsid w:val="00F52E29"/>
    <w:rsid w:val="00F547BA"/>
    <w:rsid w:val="00F56775"/>
    <w:rsid w:val="00F64B47"/>
    <w:rsid w:val="00F665E5"/>
    <w:rsid w:val="00F71EFF"/>
    <w:rsid w:val="00F730B9"/>
    <w:rsid w:val="00F863E6"/>
    <w:rsid w:val="00F903ED"/>
    <w:rsid w:val="00FA1165"/>
    <w:rsid w:val="00FA3C3E"/>
    <w:rsid w:val="00FB12B4"/>
    <w:rsid w:val="00FB2350"/>
    <w:rsid w:val="00FC3BCF"/>
    <w:rsid w:val="00FC6F0D"/>
    <w:rsid w:val="00FD67B8"/>
    <w:rsid w:val="00FE66A3"/>
    <w:rsid w:val="00FF4134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E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54CB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0F5"/>
    <w:pPr>
      <w:keepNext/>
      <w:keepLines/>
      <w:numPr>
        <w:numId w:val="1"/>
      </w:numPr>
      <w:spacing w:before="600"/>
      <w:outlineLvl w:val="0"/>
    </w:pPr>
    <w:rPr>
      <w:rFonts w:ascii="Helvetica Neue" w:eastAsiaTheme="majorEastAsia" w:hAnsi="Helvetica Neue" w:cstheme="majorBidi"/>
      <w:b/>
      <w:bCs/>
      <w:color w:val="44546A" w:themeColor="text2"/>
      <w:sz w:val="4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0F5"/>
    <w:pPr>
      <w:keepNext/>
      <w:keepLines/>
      <w:numPr>
        <w:ilvl w:val="1"/>
        <w:numId w:val="1"/>
      </w:numPr>
      <w:spacing w:before="320"/>
      <w:outlineLvl w:val="1"/>
    </w:pPr>
    <w:rPr>
      <w:rFonts w:ascii="Helvetica Neue" w:eastAsiaTheme="majorEastAsia" w:hAnsi="Helvetica Neue" w:cstheme="majorBidi"/>
      <w:b/>
      <w:bCs/>
      <w:color w:val="44546A" w:themeColor="text2"/>
      <w:sz w:val="32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0F5"/>
    <w:pPr>
      <w:keepNext/>
      <w:keepLines/>
      <w:numPr>
        <w:ilvl w:val="2"/>
        <w:numId w:val="1"/>
      </w:numPr>
      <w:spacing w:before="200"/>
      <w:outlineLvl w:val="2"/>
    </w:pPr>
    <w:rPr>
      <w:rFonts w:ascii="Helvetica Neue" w:eastAsiaTheme="majorEastAsia" w:hAnsi="Helvetica Neue" w:cstheme="majorBidi"/>
      <w:b/>
      <w:bCs/>
      <w:color w:val="5B9BD5" w:themeColor="accent1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0F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0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70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F5"/>
    <w:rPr>
      <w:rFonts w:ascii="Helvetica Neue" w:eastAsiaTheme="majorEastAsia" w:hAnsi="Helvetica Neue" w:cstheme="majorBidi"/>
      <w:b/>
      <w:bCs/>
      <w:color w:val="44546A" w:themeColor="text2"/>
      <w:sz w:val="44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070F5"/>
    <w:rPr>
      <w:rFonts w:ascii="Helvetica Neue" w:eastAsiaTheme="majorEastAsia" w:hAnsi="Helvetica Neue" w:cstheme="majorBidi"/>
      <w:b/>
      <w:bCs/>
      <w:color w:val="44546A" w:themeColor="text2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070F5"/>
    <w:rPr>
      <w:rFonts w:ascii="Helvetica Neue" w:eastAsiaTheme="majorEastAsia" w:hAnsi="Helvetica Neue" w:cstheme="majorBidi"/>
      <w:b/>
      <w:bCs/>
      <w:color w:val="5B9BD5" w:themeColor="accent1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070F5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070F5"/>
    <w:rPr>
      <w:rFonts w:asciiTheme="majorHAnsi" w:eastAsiaTheme="majorEastAsia" w:hAnsiTheme="majorHAnsi" w:cstheme="majorBidi"/>
      <w:color w:val="1F4D78" w:themeColor="accent1" w:themeShade="7F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C070F5"/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F5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F5"/>
    <w:rPr>
      <w:rFonts w:asciiTheme="majorHAnsi" w:eastAsiaTheme="majorEastAsia" w:hAnsiTheme="majorHAnsi" w:cstheme="majorBidi"/>
      <w:color w:val="5B9BD5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C070F5"/>
    <w:rPr>
      <w:rFonts w:eastAsiaTheme="minorEastAsia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59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946"/>
    <w:pPr>
      <w:numPr>
        <w:numId w:val="2"/>
      </w:numPr>
      <w:spacing w:before="0" w:after="200"/>
      <w:contextualSpacing/>
    </w:pPr>
    <w:rPr>
      <w:rFonts w:ascii="Helvetica Neue" w:eastAsia="Helvetica Neue" w:hAnsi="Helvetica Neue" w:cs="Helvetica Neue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050D"/>
    <w:pPr>
      <w:spacing w:before="0"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050D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D923E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A1A40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14A9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3532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3532"/>
    <w:pPr>
      <w:spacing w:after="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33532"/>
    <w:pPr>
      <w:spacing w:before="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33532"/>
    <w:pPr>
      <w:spacing w:before="0"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3532"/>
    <w:pPr>
      <w:spacing w:before="0"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3532"/>
    <w:pPr>
      <w:spacing w:before="0"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3532"/>
    <w:pPr>
      <w:spacing w:before="0"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3532"/>
    <w:pPr>
      <w:spacing w:before="0"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3532"/>
    <w:pPr>
      <w:spacing w:before="0"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3532"/>
    <w:pPr>
      <w:spacing w:before="0" w:after="0"/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F21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fficeDev/PnP-PowerShell" TargetMode="External"/><Relationship Id="rId12" Type="http://schemas.openxmlformats.org/officeDocument/2006/relationships/hyperlink" Target="https://github.com/officedev/pnp-powershell/releases" TargetMode="External"/><Relationship Id="rId13" Type="http://schemas.openxmlformats.org/officeDocument/2006/relationships/hyperlink" Target="https://github.com/OfficeDev/PnP-PowerShell" TargetMode="External"/><Relationship Id="rId14" Type="http://schemas.openxmlformats.org/officeDocument/2006/relationships/image" Target="media/image3.tif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96EACA8EAE4F9E8694B287CEF0C5" ma:contentTypeVersion="2" ma:contentTypeDescription="Create a new document." ma:contentTypeScope="" ma:versionID="38bae4bded3bca40916079cb9575b3dc">
  <xsd:schema xmlns:xsd="http://www.w3.org/2001/XMLSchema" xmlns:xs="http://www.w3.org/2001/XMLSchema" xmlns:p="http://schemas.microsoft.com/office/2006/metadata/properties" xmlns:ns2="fc94ff86-3a59-4fa4-8632-e5972a9db627" targetNamespace="http://schemas.microsoft.com/office/2006/metadata/properties" ma:root="true" ma:fieldsID="387184ff366e3f8481a2f4fa85ee3242" ns2:_="">
    <xsd:import namespace="fc94ff86-3a59-4fa4-8632-e5972a9db6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4ff86-3a59-4fa4-8632-e5972a9db6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38927D-1FBC-4F56-BE52-CDA284425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D9F63B-5477-462D-8E3E-8E2A57801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4ff86-3a59-4fa4-8632-e5972a9db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4826C-9A7D-485E-B319-0BFD16B0E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1D1D8-94AB-BB4E-B1BE-7F0C2F35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Kemp</dc:creator>
  <cp:keywords/>
  <dc:description/>
  <cp:lastModifiedBy>Dyachenko, Dmitry</cp:lastModifiedBy>
  <cp:revision>16</cp:revision>
  <dcterms:created xsi:type="dcterms:W3CDTF">2017-01-25T10:48:00Z</dcterms:created>
  <dcterms:modified xsi:type="dcterms:W3CDTF">2017-02-27T10:31:00Z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0x0101005BFC96EACA8EAE4F9E8694B287CEF0C5</vt:lpwstr>
  </property>
</Properties>
</file>