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3" w:rsidRDefault="00A975EE">
      <w:r w:rsidRPr="00A975EE">
        <w:rPr>
          <w:b/>
        </w:rPr>
        <w:t>Замечания для проверяющего</w:t>
      </w:r>
      <w:r>
        <w:t>.</w:t>
      </w:r>
    </w:p>
    <w:p w:rsidR="00A975EE" w:rsidRPr="00A975EE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Играем в склад мобильников. Каждый мобильник имеет код модели и название модели. Код модели описывается классом </w:t>
      </w:r>
      <w:r>
        <w:rPr>
          <w:rFonts w:cstheme="minorHAnsi"/>
          <w:lang w:val="en-US"/>
        </w:rPr>
        <w:t>Model</w:t>
      </w:r>
      <w:r w:rsidRPr="00A975EE">
        <w:rPr>
          <w:rFonts w:cstheme="minorHAnsi"/>
        </w:rPr>
        <w:t>.</w:t>
      </w:r>
    </w:p>
    <w:p w:rsidR="00A975EE" w:rsidRDefault="00A975EE" w:rsidP="00A975EE">
      <w:pPr>
        <w:spacing w:after="0"/>
        <w:jc w:val="both"/>
        <w:rPr>
          <w:rFonts w:cstheme="minorHAnsi"/>
        </w:rPr>
      </w:pPr>
    </w:p>
    <w:p w:rsidR="00A975EE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>Каждый мобильник обладает следующими характеристиками.</w:t>
      </w:r>
    </w:p>
    <w:p w:rsidR="00A975EE" w:rsidRPr="00A975EE" w:rsidRDefault="00A975EE" w:rsidP="00A975EE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975EE">
        <w:rPr>
          <w:rFonts w:cstheme="minorHAnsi"/>
        </w:rPr>
        <w:t xml:space="preserve">Число </w:t>
      </w:r>
      <w:r w:rsidRPr="00A975EE">
        <w:rPr>
          <w:rFonts w:cstheme="minorHAnsi"/>
          <w:lang w:val="en-US"/>
        </w:rPr>
        <w:t>CPU</w:t>
      </w:r>
    </w:p>
    <w:p w:rsidR="00A975EE" w:rsidRPr="00A975EE" w:rsidRDefault="00A975EE" w:rsidP="00A975EE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975EE">
        <w:rPr>
          <w:rFonts w:cstheme="minorHAnsi"/>
        </w:rPr>
        <w:t>Объем памяти.</w:t>
      </w:r>
    </w:p>
    <w:p w:rsidR="00A975EE" w:rsidRPr="00A975EE" w:rsidRDefault="00A975EE" w:rsidP="00A975EE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975EE">
        <w:rPr>
          <w:rFonts w:cstheme="minorHAnsi"/>
        </w:rPr>
        <w:t>Размер экрана в дюймах.</w:t>
      </w:r>
    </w:p>
    <w:p w:rsidR="00A975EE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Помимо этого экран может быть реализован при помощи технологий </w:t>
      </w:r>
      <w:r>
        <w:rPr>
          <w:rFonts w:cstheme="minorHAnsi"/>
          <w:lang w:val="en-US"/>
        </w:rPr>
        <w:t>IPS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OLED</w:t>
      </w:r>
      <w:r w:rsidRPr="003552BA">
        <w:rPr>
          <w:rFonts w:cstheme="minorHAnsi"/>
        </w:rPr>
        <w:t xml:space="preserve">, </w:t>
      </w:r>
      <w:r>
        <w:rPr>
          <w:rFonts w:cstheme="minorHAnsi"/>
        </w:rPr>
        <w:t xml:space="preserve">некоторые мобильники также поддерживают </w:t>
      </w:r>
      <w:r w:rsidRPr="003552BA">
        <w:rPr>
          <w:rFonts w:cstheme="minorHAnsi"/>
        </w:rPr>
        <w:t>5</w:t>
      </w:r>
      <w:r>
        <w:rPr>
          <w:rFonts w:cstheme="minorHAnsi"/>
          <w:lang w:val="en-US"/>
        </w:rPr>
        <w:t>G</w:t>
      </w:r>
      <w:r w:rsidRPr="003552BA">
        <w:rPr>
          <w:rFonts w:cstheme="minorHAnsi"/>
        </w:rPr>
        <w:t>.</w:t>
      </w:r>
    </w:p>
    <w:p w:rsidR="00A975EE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Абстрактный класс </w:t>
      </w: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 xml:space="preserve">описывает общие свойства мобильников. Имеются также следующие классы мобильников (наследники класса </w:t>
      </w: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).</w: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IPS</w:t>
      </w:r>
      <w:r w:rsidRPr="003552BA">
        <w:rPr>
          <w:rFonts w:cstheme="minorHAnsi"/>
        </w:rPr>
        <w:tab/>
      </w:r>
      <w:r w:rsidRPr="003552BA">
        <w:rPr>
          <w:rFonts w:cstheme="minorHAnsi"/>
        </w:rPr>
        <w:tab/>
      </w:r>
      <w:r>
        <w:rPr>
          <w:rFonts w:cstheme="minorHAnsi"/>
        </w:rPr>
        <w:t xml:space="preserve">мобильник с экраном </w:t>
      </w:r>
      <w:r>
        <w:rPr>
          <w:rFonts w:cstheme="minorHAnsi"/>
          <w:lang w:val="en-US"/>
        </w:rPr>
        <w:t>IPS</w: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OLED</w:t>
      </w:r>
      <w:r w:rsidRPr="003552BA">
        <w:rPr>
          <w:rFonts w:cstheme="minorHAnsi"/>
        </w:rPr>
        <w:tab/>
      </w:r>
      <w:r w:rsidRPr="003552BA">
        <w:rPr>
          <w:rFonts w:cstheme="minorHAnsi"/>
        </w:rPr>
        <w:tab/>
      </w:r>
      <w:r>
        <w:rPr>
          <w:rFonts w:cstheme="minorHAnsi"/>
        </w:rPr>
        <w:t xml:space="preserve">мобильник с экраном </w:t>
      </w:r>
      <w:r>
        <w:rPr>
          <w:rFonts w:cstheme="minorHAnsi"/>
          <w:lang w:val="en-US"/>
        </w:rPr>
        <w:t>OLED</w: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Mobile</w:t>
      </w:r>
      <w:r>
        <w:rPr>
          <w:rFonts w:cstheme="minorHAnsi"/>
        </w:rPr>
        <w:t>_5</w:t>
      </w:r>
      <w:r>
        <w:rPr>
          <w:rFonts w:cstheme="minorHAnsi"/>
          <w:lang w:val="en-US"/>
        </w:rPr>
        <w:t>G</w:t>
      </w:r>
      <w:r w:rsidRPr="003552BA">
        <w:rPr>
          <w:rFonts w:cstheme="minorHAnsi"/>
        </w:rPr>
        <w:tab/>
      </w:r>
      <w:r w:rsidRPr="003552BA">
        <w:rPr>
          <w:rFonts w:cstheme="minorHAnsi"/>
        </w:rPr>
        <w:tab/>
      </w:r>
      <w:r>
        <w:rPr>
          <w:rFonts w:cstheme="minorHAnsi"/>
        </w:rPr>
        <w:t xml:space="preserve">мобильник со поддержкой </w:t>
      </w:r>
      <w:r w:rsidRPr="003552BA">
        <w:rPr>
          <w:rFonts w:cstheme="minorHAnsi"/>
        </w:rPr>
        <w:t>5</w:t>
      </w:r>
      <w:r>
        <w:rPr>
          <w:rFonts w:cstheme="minorHAnsi"/>
          <w:lang w:val="en-US"/>
        </w:rPr>
        <w:t>G</w: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IPS</w:t>
      </w:r>
      <w:r w:rsidRPr="003552BA">
        <w:rPr>
          <w:rFonts w:cstheme="minorHAnsi"/>
        </w:rPr>
        <w:t>_5</w:t>
      </w:r>
      <w:r>
        <w:rPr>
          <w:rFonts w:cstheme="minorHAnsi"/>
          <w:lang w:val="en-US"/>
        </w:rPr>
        <w:t>G</w:t>
      </w:r>
      <w:r w:rsidRPr="003552BA">
        <w:rPr>
          <w:rFonts w:cstheme="minorHAnsi"/>
        </w:rPr>
        <w:tab/>
      </w:r>
      <w:r w:rsidRPr="003552BA">
        <w:rPr>
          <w:rFonts w:cstheme="minorHAnsi"/>
        </w:rPr>
        <w:tab/>
      </w:r>
      <w:r>
        <w:rPr>
          <w:rFonts w:cstheme="minorHAnsi"/>
        </w:rPr>
        <w:t xml:space="preserve">мобильник с экраном </w:t>
      </w:r>
      <w:r>
        <w:rPr>
          <w:rFonts w:cstheme="minorHAnsi"/>
          <w:lang w:val="en-US"/>
        </w:rPr>
        <w:t>IPS</w:t>
      </w:r>
      <w:r>
        <w:rPr>
          <w:rFonts w:cstheme="minorHAnsi"/>
        </w:rPr>
        <w:t xml:space="preserve"> и поддержкой </w:t>
      </w:r>
      <w:r w:rsidRPr="003552BA">
        <w:rPr>
          <w:rFonts w:cstheme="minorHAnsi"/>
        </w:rPr>
        <w:t>5</w:t>
      </w:r>
      <w:r>
        <w:rPr>
          <w:rFonts w:cstheme="minorHAnsi"/>
          <w:lang w:val="en-US"/>
        </w:rPr>
        <w:t>G</w:t>
      </w:r>
    </w:p>
    <w:p w:rsidR="00A975EE" w:rsidRPr="00A975EE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OLED</w:t>
      </w:r>
      <w:r w:rsidRPr="003552BA">
        <w:rPr>
          <w:rFonts w:cstheme="minorHAnsi"/>
        </w:rPr>
        <w:t>_5</w:t>
      </w:r>
      <w:r>
        <w:rPr>
          <w:rFonts w:cstheme="minorHAnsi"/>
          <w:lang w:val="en-US"/>
        </w:rPr>
        <w:t>G</w:t>
      </w:r>
      <w:r w:rsidRPr="003552BA">
        <w:rPr>
          <w:rFonts w:cstheme="minorHAnsi"/>
        </w:rPr>
        <w:tab/>
      </w:r>
      <w:r>
        <w:rPr>
          <w:rFonts w:cstheme="minorHAnsi"/>
        </w:rPr>
        <w:t xml:space="preserve">мобильник с экраном </w:t>
      </w:r>
      <w:r>
        <w:rPr>
          <w:rFonts w:cstheme="minorHAnsi"/>
          <w:lang w:val="en-US"/>
        </w:rPr>
        <w:t>OLED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 xml:space="preserve">и поддержкой </w:t>
      </w:r>
      <w:r w:rsidRPr="003552BA">
        <w:rPr>
          <w:rFonts w:cstheme="minorHAnsi"/>
        </w:rPr>
        <w:t>5</w:t>
      </w:r>
      <w:r>
        <w:rPr>
          <w:rFonts w:cstheme="minorHAnsi"/>
          <w:lang w:val="en-US"/>
        </w:rPr>
        <w:t>G</w:t>
      </w:r>
    </w:p>
    <w:p w:rsidR="00A975EE" w:rsidRPr="00A975EE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>Имеется 4 модели мобильников</w:t>
      </w:r>
      <w:r w:rsidRPr="003552BA">
        <w:rPr>
          <w:rFonts w:cstheme="minorHAnsi"/>
        </w:rPr>
        <w:t xml:space="preserve">, </w:t>
      </w:r>
      <w:r>
        <w:rPr>
          <w:rFonts w:cstheme="minorHAnsi"/>
        </w:rPr>
        <w:t xml:space="preserve">коды описаны классом </w:t>
      </w:r>
      <w:r w:rsidRPr="003552BA">
        <w:rPr>
          <w:rFonts w:cstheme="minorHAnsi"/>
        </w:rPr>
        <w:t xml:space="preserve">Model, </w:t>
      </w:r>
      <w:r>
        <w:rPr>
          <w:rFonts w:cstheme="minorHAnsi"/>
        </w:rPr>
        <w:t xml:space="preserve">константа </w:t>
      </w:r>
      <w:r>
        <w:rPr>
          <w:rFonts w:cstheme="minorHAnsi"/>
          <w:lang w:val="en-US"/>
        </w:rPr>
        <w:t>NMODELS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>– число моделей.</w:t>
      </w:r>
    </w:p>
    <w:p w:rsidR="00A975EE" w:rsidRDefault="00A975EE" w:rsidP="00A975EE">
      <w:pPr>
        <w:spacing w:after="0"/>
        <w:jc w:val="both"/>
        <w:rPr>
          <w:rFonts w:cstheme="minorHAnsi"/>
        </w:rPr>
      </w:pPr>
    </w:p>
    <w:p w:rsidR="00A975EE" w:rsidRDefault="00A975EE" w:rsidP="00A975EE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M01</w:t>
      </w:r>
      <w:r>
        <w:rPr>
          <w:rFonts w:cstheme="minorHAnsi"/>
          <w:lang w:val="en-US"/>
        </w:rPr>
        <w:tab/>
        <w:t>Mobile</w:t>
      </w:r>
      <w:r w:rsidRPr="003552BA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IPS</w:t>
      </w:r>
    </w:p>
    <w:p w:rsidR="00A975EE" w:rsidRDefault="00A975EE" w:rsidP="00A975EE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M02</w:t>
      </w:r>
      <w:r>
        <w:rPr>
          <w:rFonts w:cstheme="minorHAnsi"/>
          <w:lang w:val="en-US"/>
        </w:rPr>
        <w:tab/>
        <w:t>Mobile</w:t>
      </w:r>
      <w:r w:rsidRPr="003552BA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OLED</w:t>
      </w:r>
    </w:p>
    <w:p w:rsidR="00A975EE" w:rsidRDefault="00A975EE" w:rsidP="00A975EE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M03</w:t>
      </w:r>
      <w:r>
        <w:rPr>
          <w:rFonts w:cstheme="minorHAnsi"/>
          <w:lang w:val="en-US"/>
        </w:rPr>
        <w:tab/>
        <w:t>Mobile</w:t>
      </w:r>
      <w:r w:rsidRPr="003552BA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IPS</w:t>
      </w:r>
      <w:r w:rsidRPr="003552BA">
        <w:rPr>
          <w:rFonts w:cstheme="minorHAnsi"/>
          <w:lang w:val="en-US"/>
        </w:rPr>
        <w:t>_5</w:t>
      </w:r>
      <w:r>
        <w:rPr>
          <w:rFonts w:cstheme="minorHAnsi"/>
          <w:lang w:val="en-US"/>
        </w:rPr>
        <w:t>G</w:t>
      </w:r>
    </w:p>
    <w:p w:rsidR="00A975EE" w:rsidRPr="00A975EE" w:rsidRDefault="00A975EE" w:rsidP="00A975EE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A975EE">
        <w:rPr>
          <w:rFonts w:cstheme="minorHAnsi"/>
          <w:lang w:val="en-US"/>
        </w:rPr>
        <w:t>04</w:t>
      </w:r>
      <w:r w:rsidRPr="00A975E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Mobile</w:t>
      </w:r>
      <w:r w:rsidRPr="00A975EE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OLED</w:t>
      </w:r>
      <w:r w:rsidRPr="00A975EE">
        <w:rPr>
          <w:rFonts w:cstheme="minorHAnsi"/>
          <w:lang w:val="en-US"/>
        </w:rPr>
        <w:t>_5</w:t>
      </w:r>
      <w:r>
        <w:rPr>
          <w:rFonts w:cstheme="minorHAnsi"/>
          <w:lang w:val="en-US"/>
        </w:rPr>
        <w:t>G</w:t>
      </w:r>
    </w:p>
    <w:p w:rsidR="00A975EE" w:rsidRPr="00A975EE" w:rsidRDefault="00A975EE" w:rsidP="00A975EE">
      <w:pPr>
        <w:spacing w:after="0"/>
        <w:jc w:val="both"/>
        <w:rPr>
          <w:rFonts w:cstheme="minorHAnsi"/>
          <w:lang w:val="en-US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>Граф наследования показан на ри</w:t>
      </w:r>
      <w:r>
        <w:rPr>
          <w:rFonts w:cstheme="minorHAnsi"/>
          <w:lang w:val="en-US"/>
        </w:rPr>
        <w:t>c</w:t>
      </w:r>
      <w:r>
        <w:rPr>
          <w:rFonts w:cstheme="minorHAnsi"/>
        </w:rPr>
        <w:t>унке. Белым цветом показан абстрактный класс, виртуальное наследование показано пунктирной линией.</w: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027" style="position:absolute;left:0;text-align:left;margin-left:34.4pt;margin-top:5.9pt;width:384.1pt;height:167.1pt;z-index:251661312" coordorigin="2021,10826" coordsize="7682,3342">
            <v:group id="_x0000_s1028" style="position:absolute;left:2021;top:11936;width:932;height:2232" coordorigin="2021,11936" coordsize="932,2232">
              <v:rect id="_x0000_s1029" style="position:absolute;left:2021;top:13727;width:932;height:441" fillcolor="#f2f2f2 [3052]">
                <v:textbox style="mso-next-textbox:#_x0000_s1029">
                  <w:txbxContent>
                    <w:p w:rsidR="00A975EE" w:rsidRPr="001D57C9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M01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499;top:11936;width:0;height:1790;flip:y" o:connectortype="straight"/>
              <v:shape id="_x0000_s1031" type="#_x0000_t32" style="position:absolute;left:2499;top:11936;width:360;height:0" o:connectortype="straight">
                <v:stroke endarrow="block"/>
              </v:shape>
            </v:group>
            <v:group id="_x0000_s1032" style="position:absolute;left:8771;top:11907;width:932;height:2232" coordorigin="8771,11907" coordsize="932,2232">
              <v:rect id="_x0000_s1033" style="position:absolute;left:8771;top:13698;width:932;height:441" fillcolor="#f2f2f2 [3052]">
                <v:textbox style="mso-next-textbox:#_x0000_s1033">
                  <w:txbxContent>
                    <w:p w:rsidR="00A975EE" w:rsidRPr="001D57C9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M02</w:t>
                      </w:r>
                    </w:p>
                  </w:txbxContent>
                </v:textbox>
              </v:rect>
              <v:shape id="_x0000_s1034" type="#_x0000_t32" style="position:absolute;left:9244;top:11907;width:0;height:1790;flip:y" o:connectortype="straight"/>
              <v:shape id="_x0000_s1035" type="#_x0000_t32" style="position:absolute;left:8867;top:11907;width:377;height:0;flip:x" o:connectortype="straight">
                <v:stroke endarrow="block"/>
              </v:shape>
            </v:group>
            <v:rect id="_x0000_s1036" style="position:absolute;left:4934;top:11746;width:1832;height:441" fillcolor="#f2f2f2 [3052]">
              <v:textbox>
                <w:txbxContent>
                  <w:p w:rsidR="00A975EE" w:rsidRPr="003552BA" w:rsidRDefault="00A975EE" w:rsidP="00A975E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Mobile_5G_</w:t>
                    </w:r>
                  </w:p>
                </w:txbxContent>
              </v:textbox>
            </v:rect>
            <v:rect id="_x0000_s1037" style="position:absolute;left:7030;top:11746;width:1832;height:441" fillcolor="#f2f2f2 [3052]">
              <v:textbox>
                <w:txbxContent>
                  <w:p w:rsidR="00A975EE" w:rsidRPr="003552BA" w:rsidRDefault="00A975EE" w:rsidP="00A975E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Mobile_OLED</w:t>
                    </w:r>
                  </w:p>
                </w:txbxContent>
              </v:textbox>
            </v:rect>
            <v:rect id="_x0000_s1038" style="position:absolute;left:2851;top:11746;width:1832;height:441" fillcolor="#f2f2f2 [3052]">
              <v:textbox>
                <w:txbxContent>
                  <w:p w:rsidR="00A975EE" w:rsidRPr="003552BA" w:rsidRDefault="00A975EE" w:rsidP="00A975EE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Mobile_IPS</w:t>
                    </w:r>
                  </w:p>
                </w:txbxContent>
              </v:textbox>
            </v:rect>
            <v:group id="_x0000_s1039" style="position:absolute;left:3909;top:12808;width:1832;height:1360" coordorigin="4061,12808" coordsize="1832,1360">
              <v:rect id="_x0000_s1040" style="position:absolute;left:4513;top:13727;width:932;height:441" fillcolor="#f2f2f2 [3052]">
                <v:textbox style="mso-next-textbox:#_x0000_s1040">
                  <w:txbxContent>
                    <w:p w:rsidR="00A975EE" w:rsidRPr="001D57C9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M03</w:t>
                      </w:r>
                    </w:p>
                  </w:txbxContent>
                </v:textbox>
              </v:rect>
              <v:shape id="_x0000_s1041" type="#_x0000_t32" style="position:absolute;left:4978;top:13246;width:0;height:481;flip:y" o:connectortype="straight">
                <v:stroke endarrow="block"/>
              </v:shape>
              <v:rect id="_x0000_s1042" style="position:absolute;left:4061;top:12808;width:1832;height:441" fillcolor="#f2f2f2 [3052]">
                <v:textbox>
                  <w:txbxContent>
                    <w:p w:rsidR="00A975EE" w:rsidRPr="003552BA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Mobile_IPS_5G</w:t>
                      </w:r>
                    </w:p>
                  </w:txbxContent>
                </v:textbox>
              </v:rect>
            </v:group>
            <v:group id="_x0000_s1043" style="position:absolute;left:6067;top:12796;width:1832;height:1360" coordorigin="4061,12808" coordsize="1832,1360">
              <v:rect id="_x0000_s1044" style="position:absolute;left:4513;top:13727;width:932;height:441" fillcolor="#f2f2f2 [3052]">
                <v:textbox style="mso-next-textbox:#_x0000_s1044">
                  <w:txbxContent>
                    <w:p w:rsidR="00A975EE" w:rsidRPr="001D57C9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M03</w:t>
                      </w:r>
                    </w:p>
                  </w:txbxContent>
                </v:textbox>
              </v:rect>
              <v:shape id="_x0000_s1045" type="#_x0000_t32" style="position:absolute;left:4978;top:13246;width:0;height:481;flip:y" o:connectortype="straight">
                <v:stroke endarrow="block"/>
              </v:shape>
              <v:rect id="_x0000_s1046" style="position:absolute;left:4061;top:12808;width:1832;height:441" fillcolor="#f2f2f2 [3052]">
                <v:textbox>
                  <w:txbxContent>
                    <w:p w:rsidR="00A975EE" w:rsidRPr="003552BA" w:rsidRDefault="00A975EE" w:rsidP="00A975E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Mobile_OLED_5G</w:t>
                      </w:r>
                    </w:p>
                  </w:txbxContent>
                </v:textbox>
              </v:rect>
            </v:group>
            <v:shape id="_x0000_s1047" type="#_x0000_t32" style="position:absolute;left:4262;top:12187;width:0;height:621;flip:y" o:connectortype="straight">
              <v:stroke endarrow="block"/>
            </v:shape>
            <v:shape id="_x0000_s1048" type="#_x0000_t32" style="position:absolute;left:5202;top:12175;width:0;height:621;flip:y" o:connectortype="straight">
              <v:stroke endarrow="block"/>
            </v:shape>
            <v:shape id="_x0000_s1049" type="#_x0000_t32" style="position:absolute;left:6519;top:12175;width:0;height:621;flip:y" o:connectortype="straight">
              <v:stroke endarrow="block"/>
            </v:shape>
            <v:shape id="_x0000_s1050" type="#_x0000_t32" style="position:absolute;left:7618;top:12170;width:0;height:621;flip:y" o:connectortype="straight">
              <v:stroke endarrow="block"/>
            </v:shape>
            <v:group id="_x0000_s1051" style="position:absolute;left:3862;top:10826;width:4154;height:920" coordorigin="3862,10826" coordsize="4154,920">
              <v:rect id="_x0000_s1052" style="position:absolute;left:4926;top:10826;width:1832;height:441">
                <v:textbox>
                  <w:txbxContent>
                    <w:p w:rsidR="00A975EE" w:rsidRPr="003552BA" w:rsidRDefault="00A975EE" w:rsidP="00A975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Mobile_OLED_5G_</w:t>
                      </w:r>
                    </w:p>
                  </w:txbxContent>
                </v:textbox>
              </v:rect>
              <v:shape id="_x0000_s1053" type="#_x0000_t32" style="position:absolute;left:3862;top:11029;width:0;height:699;flip:y" o:connectortype="straight">
                <v:stroke dashstyle="dash"/>
              </v:shape>
              <v:shape id="_x0000_s1054" type="#_x0000_t32" style="position:absolute;left:8016;top:11047;width:0;height:699;flip:y" o:connectortype="straight">
                <v:stroke dashstyle="dash"/>
              </v:shape>
              <v:shape id="_x0000_s1055" type="#_x0000_t32" style="position:absolute;left:3862;top:11031;width:1064;height:0" o:connectortype="straight">
                <v:stroke dashstyle="dash" endarrow="block"/>
              </v:shape>
              <v:shape id="_x0000_s1056" type="#_x0000_t32" style="position:absolute;left:6766;top:11047;width:1250;height:0;flip:x" o:connectortype="straight">
                <v:stroke dashstyle="dash" endarrow="block"/>
              </v:shape>
            </v:group>
          </v:group>
        </w:pic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shape id="_x0000_s1026" type="#_x0000_t32" style="position:absolute;left:0;text-align:left;margin-left:226pt;margin-top:12.5pt;width:0;height:23.05pt;flip:y;z-index:251660288" o:connectortype="straight">
            <v:stroke dashstyle="dash" endarrow="block"/>
          </v:shape>
        </w:pict>
      </w: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  <w:r w:rsidRPr="003552BA">
        <w:rPr>
          <w:rFonts w:cstheme="minorHAnsi"/>
        </w:rPr>
        <w:t xml:space="preserve"> </w:t>
      </w:r>
    </w:p>
    <w:p w:rsidR="00A975EE" w:rsidRPr="003552BA" w:rsidRDefault="00A975EE" w:rsidP="00A975EE">
      <w:pPr>
        <w:spacing w:after="0"/>
        <w:rPr>
          <w:rFonts w:cstheme="minorHAnsi"/>
        </w:rPr>
      </w:pPr>
    </w:p>
    <w:p w:rsidR="00A975EE" w:rsidRPr="003552BA" w:rsidRDefault="00A975EE" w:rsidP="00A975EE">
      <w:pPr>
        <w:spacing w:after="0"/>
        <w:jc w:val="both"/>
        <w:rPr>
          <w:rFonts w:cstheme="minorHAnsi"/>
        </w:rPr>
      </w:pPr>
    </w:p>
    <w:p w:rsidR="00A975EE" w:rsidRPr="003552BA" w:rsidRDefault="00A975EE" w:rsidP="00A975EE">
      <w:pPr>
        <w:spacing w:after="0"/>
        <w:jc w:val="center"/>
        <w:rPr>
          <w:rFonts w:cstheme="minorHAnsi"/>
        </w:rPr>
      </w:pPr>
      <w:r>
        <w:rPr>
          <w:rFonts w:cstheme="minorHAnsi"/>
        </w:rPr>
        <w:t>Рис.1. Граф наследования классов.</w:t>
      </w:r>
    </w:p>
    <w:p w:rsidR="00A975EE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Вся организация классов мобильников инкапсулирована в модуле </w:t>
      </w:r>
      <w:r>
        <w:rPr>
          <w:rFonts w:cstheme="minorHAnsi"/>
          <w:lang w:val="en-US"/>
        </w:rPr>
        <w:t>mobiles</w:t>
      </w:r>
      <w:r w:rsidRPr="003552BA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3552BA">
        <w:rPr>
          <w:rFonts w:cstheme="minorHAnsi"/>
        </w:rPr>
        <w:t xml:space="preserve">, </w:t>
      </w:r>
      <w:r>
        <w:rPr>
          <w:rFonts w:cstheme="minorHAnsi"/>
        </w:rPr>
        <w:t xml:space="preserve">описание интерфейса содержится в </w:t>
      </w:r>
      <w:r>
        <w:rPr>
          <w:rFonts w:cstheme="minorHAnsi"/>
          <w:lang w:val="en-US"/>
        </w:rPr>
        <w:t>mobiles</w:t>
      </w:r>
      <w:r w:rsidRPr="003552BA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>
        <w:rPr>
          <w:rFonts w:cstheme="minorHAnsi"/>
        </w:rPr>
        <w:t>, интерфейс включает следующие функции.</w:t>
      </w:r>
    </w:p>
    <w:p w:rsidR="00A975EE" w:rsidRDefault="00A975EE" w:rsidP="00A975EE">
      <w:pPr>
        <w:spacing w:after="0"/>
        <w:jc w:val="both"/>
        <w:rPr>
          <w:rFonts w:cstheme="minorHAnsi"/>
        </w:rPr>
      </w:pPr>
    </w:p>
    <w:p w:rsidR="00A975EE" w:rsidRPr="00632162" w:rsidRDefault="00A975EE" w:rsidP="00A975EE">
      <w:pPr>
        <w:spacing w:after="0"/>
        <w:jc w:val="both"/>
        <w:rPr>
          <w:rFonts w:cstheme="minorHAnsi"/>
        </w:rPr>
      </w:pPr>
      <w:r w:rsidRPr="000D0880">
        <w:rPr>
          <w:rFonts w:cstheme="minorHAnsi"/>
          <w:lang w:val="en-US"/>
        </w:rPr>
        <w:t>create</w:t>
      </w:r>
      <w:r w:rsidRPr="00A975EE">
        <w:rPr>
          <w:rFonts w:cstheme="minorHAnsi"/>
        </w:rPr>
        <w:t>_</w:t>
      </w:r>
      <w:r w:rsidRPr="000D0880">
        <w:rPr>
          <w:rFonts w:cstheme="minorHAnsi"/>
          <w:lang w:val="en-US"/>
        </w:rPr>
        <w:t>Model</w:t>
      </w:r>
      <w:r w:rsidRPr="00A975EE">
        <w:rPr>
          <w:rFonts w:cstheme="minorHAnsi"/>
        </w:rPr>
        <w:tab/>
      </w:r>
      <w:r w:rsidRPr="00A975EE">
        <w:rPr>
          <w:rFonts w:cstheme="minorHAnsi"/>
        </w:rPr>
        <w:tab/>
      </w:r>
      <w:r w:rsidRPr="00A975EE">
        <w:rPr>
          <w:rFonts w:cstheme="minorHAnsi"/>
        </w:rPr>
        <w:tab/>
      </w:r>
      <w:r w:rsidRPr="000D0880">
        <w:rPr>
          <w:rFonts w:cstheme="minorHAnsi"/>
        </w:rPr>
        <w:t>создать</w:t>
      </w:r>
      <w:r w:rsidRPr="00632162">
        <w:rPr>
          <w:rFonts w:cstheme="minorHAnsi"/>
        </w:rPr>
        <w:t xml:space="preserve"> </w:t>
      </w:r>
      <w:r w:rsidRPr="000D0880">
        <w:rPr>
          <w:rFonts w:cstheme="minorHAnsi"/>
        </w:rPr>
        <w:t>экземпляр</w:t>
      </w:r>
      <w:r w:rsidRPr="00632162">
        <w:rPr>
          <w:rFonts w:cstheme="minorHAnsi"/>
        </w:rPr>
        <w:t xml:space="preserve"> </w:t>
      </w:r>
      <w:r w:rsidRPr="000D0880">
        <w:rPr>
          <w:rFonts w:cstheme="minorHAnsi"/>
        </w:rPr>
        <w:t>модели</w:t>
      </w:r>
    </w:p>
    <w:p w:rsidR="00A975EE" w:rsidRPr="00632162" w:rsidRDefault="00A975EE" w:rsidP="00A975EE">
      <w:pPr>
        <w:spacing w:after="0"/>
        <w:jc w:val="both"/>
        <w:rPr>
          <w:rFonts w:cstheme="minorHAnsi"/>
        </w:rPr>
      </w:pPr>
      <w:r w:rsidRPr="000D0880">
        <w:rPr>
          <w:rFonts w:cstheme="minorHAnsi"/>
          <w:lang w:val="en-US"/>
        </w:rPr>
        <w:t>void</w:t>
      </w:r>
      <w:r w:rsidRPr="000D0880">
        <w:rPr>
          <w:rFonts w:cstheme="minorHAnsi"/>
        </w:rPr>
        <w:t xml:space="preserve"> </w:t>
      </w:r>
      <w:r w:rsidRPr="000D0880">
        <w:rPr>
          <w:rFonts w:cstheme="minorHAnsi"/>
          <w:lang w:val="en-US"/>
        </w:rPr>
        <w:t>show</w:t>
      </w:r>
      <w:r w:rsidRPr="000D0880">
        <w:rPr>
          <w:rFonts w:cstheme="minorHAnsi"/>
        </w:rPr>
        <w:t>_</w:t>
      </w:r>
      <w:r w:rsidRPr="000D0880">
        <w:rPr>
          <w:rFonts w:cstheme="minorHAnsi"/>
          <w:lang w:val="en-US"/>
        </w:rPr>
        <w:t>Model</w:t>
      </w:r>
      <w:r w:rsidRPr="000D0880">
        <w:rPr>
          <w:rFonts w:cstheme="minorHAnsi"/>
        </w:rPr>
        <w:tab/>
      </w:r>
      <w:r w:rsidRPr="000D0880">
        <w:rPr>
          <w:rFonts w:cstheme="minorHAnsi"/>
        </w:rPr>
        <w:tab/>
        <w:t>вывести характиристики мобильника</w:t>
      </w:r>
    </w:p>
    <w:p w:rsidR="00A975EE" w:rsidRPr="00B42735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>const char* mo</w:t>
      </w:r>
      <w:r>
        <w:rPr>
          <w:rFonts w:cstheme="minorHAnsi"/>
          <w:lang w:val="en-US"/>
        </w:rPr>
        <w:t>bile</w:t>
      </w:r>
      <w:r w:rsidRPr="00632162">
        <w:rPr>
          <w:rFonts w:cstheme="minorHAnsi"/>
        </w:rPr>
        <w:t>_Name</w:t>
      </w:r>
      <w:r w:rsidRPr="00632162">
        <w:rPr>
          <w:rFonts w:cstheme="minorHAnsi"/>
        </w:rPr>
        <w:tab/>
      </w:r>
      <w:r>
        <w:rPr>
          <w:rFonts w:cstheme="minorHAnsi"/>
        </w:rPr>
        <w:t>получить название модели мобильника</w:t>
      </w:r>
    </w:p>
    <w:p w:rsidR="00A975EE" w:rsidRPr="000D0880" w:rsidRDefault="00A975EE" w:rsidP="00A975EE">
      <w:pPr>
        <w:spacing w:after="0"/>
        <w:jc w:val="both"/>
        <w:rPr>
          <w:rFonts w:cstheme="minorHAnsi"/>
        </w:rPr>
      </w:pPr>
    </w:p>
    <w:p w:rsidR="00A975EE" w:rsidRPr="002A117E" w:rsidRDefault="00A975EE" w:rsidP="00A975E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Фунционал </w:t>
      </w:r>
      <w:r>
        <w:rPr>
          <w:rFonts w:cstheme="minorHAnsi"/>
          <w:lang w:val="en-US"/>
        </w:rPr>
        <w:t>mobiles</w:t>
      </w:r>
      <w:r w:rsidRPr="003552BA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>демонстрируется</w:t>
      </w:r>
      <w:r w:rsidRPr="003552BA">
        <w:rPr>
          <w:rFonts w:cstheme="minorHAnsi"/>
        </w:rPr>
        <w:t xml:space="preserve"> </w:t>
      </w:r>
      <w:r>
        <w:rPr>
          <w:rFonts w:cstheme="minorHAnsi"/>
        </w:rPr>
        <w:t>модулем</w:t>
      </w:r>
      <w:r w:rsidRPr="003552BA">
        <w:rPr>
          <w:rFonts w:cstheme="minorHAnsi"/>
        </w:rPr>
        <w:t xml:space="preserve"> </w:t>
      </w: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store</w:t>
      </w:r>
      <w:r w:rsidRPr="003552BA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3552BA">
        <w:rPr>
          <w:rFonts w:cstheme="minorHAnsi"/>
        </w:rPr>
        <w:t xml:space="preserve">. </w:t>
      </w:r>
      <w:r>
        <w:rPr>
          <w:rFonts w:cstheme="minorHAnsi"/>
        </w:rPr>
        <w:t xml:space="preserve">На складе храняться образцы мобильников (массив </w:t>
      </w:r>
      <w:r>
        <w:rPr>
          <w:rFonts w:cstheme="minorHAnsi"/>
          <w:lang w:val="en-US"/>
        </w:rPr>
        <w:t>sample</w:t>
      </w:r>
      <w:r w:rsidRPr="003552BA">
        <w:rPr>
          <w:rFonts w:cstheme="minorHAnsi"/>
        </w:rPr>
        <w:t xml:space="preserve">). </w:t>
      </w:r>
      <w:r>
        <w:rPr>
          <w:rFonts w:cstheme="minorHAnsi"/>
        </w:rPr>
        <w:t xml:space="preserve">Имеется возможность поместить мобильники на склад, получить мобильники со склада, вывести список имеющихся моделей с информаций о наличии каждой модели и ее характеристиках. Функциональность демонстрируется также выполняемым файлом </w:t>
      </w:r>
      <w:r>
        <w:rPr>
          <w:rFonts w:cstheme="minorHAnsi"/>
          <w:lang w:val="en-US"/>
        </w:rPr>
        <w:t>mobile</w:t>
      </w:r>
      <w:r w:rsidRPr="003552BA">
        <w:rPr>
          <w:rFonts w:cstheme="minorHAnsi"/>
        </w:rPr>
        <w:t>_</w:t>
      </w:r>
      <w:r>
        <w:rPr>
          <w:rFonts w:cstheme="minorHAnsi"/>
          <w:lang w:val="en-US"/>
        </w:rPr>
        <w:t>store</w:t>
      </w:r>
      <w:r w:rsidRPr="003552BA">
        <w:rPr>
          <w:rFonts w:cstheme="minorHAnsi"/>
        </w:rPr>
        <w:t>.</w:t>
      </w:r>
      <w:r>
        <w:rPr>
          <w:rFonts w:cstheme="minorHAnsi"/>
          <w:lang w:val="en-US"/>
        </w:rPr>
        <w:t>exe</w:t>
      </w:r>
      <w:r w:rsidRPr="002A117E">
        <w:rPr>
          <w:rFonts w:cstheme="minorHAnsi"/>
        </w:rPr>
        <w:t>.</w:t>
      </w:r>
    </w:p>
    <w:p w:rsidR="00A975EE" w:rsidRDefault="00A975EE" w:rsidP="00A975EE">
      <w:pPr>
        <w:spacing w:after="0"/>
        <w:jc w:val="both"/>
        <w:rPr>
          <w:rFonts w:cstheme="minorHAnsi"/>
          <w:lang w:val="en-US"/>
        </w:rPr>
      </w:pPr>
    </w:p>
    <w:p w:rsidR="00A975EE" w:rsidRPr="00A975EE" w:rsidRDefault="00A975EE"/>
    <w:sectPr w:rsidR="00A975EE" w:rsidRPr="00A975EE" w:rsidSect="00E747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0AC7"/>
    <w:multiLevelType w:val="hybridMultilevel"/>
    <w:tmpl w:val="58D4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975EE"/>
    <w:rsid w:val="00A23CBA"/>
    <w:rsid w:val="00A975EE"/>
    <w:rsid w:val="00E7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1"/>
        <o:r id="V:Rule2" type="connector" idref="#_x0000_s1026"/>
        <o:r id="V:Rule3" type="connector" idref="#_x0000_s1030"/>
        <o:r id="V:Rule4" type="connector" idref="#_x0000_s1034"/>
        <o:r id="V:Rule5" type="connector" idref="#_x0000_s1031"/>
        <o:r id="V:Rule6" type="connector" idref="#_x0000_s1035"/>
        <o:r id="V:Rule7" type="connector" idref="#_x0000_s1045"/>
        <o:r id="V:Rule8" type="connector" idref="#_x0000_s1047"/>
        <o:r id="V:Rule9" type="connector" idref="#_x0000_s1048"/>
        <o:r id="V:Rule10" type="connector" idref="#_x0000_s1049"/>
        <o:r id="V:Rule11" type="connector" idref="#_x0000_s1050"/>
        <o:r id="V:Rule12" type="connector" idref="#_x0000_s1053"/>
        <o:r id="V:Rule13" type="connector" idref="#_x0000_s1054"/>
        <o:r id="V:Rule14" type="connector" idref="#_x0000_s1055"/>
        <o:r id="V:Rule15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>NOKIA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</cp:revision>
  <dcterms:created xsi:type="dcterms:W3CDTF">2022-12-27T15:36:00Z</dcterms:created>
  <dcterms:modified xsi:type="dcterms:W3CDTF">2022-12-27T15:38:00Z</dcterms:modified>
</cp:coreProperties>
</file>