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5fc589d97c503ebcb611da6a98a7f08f6a0e64e.png"/>
            <a:graphic>
              <a:graphicData uri="http://schemas.openxmlformats.org/drawingml/2006/picture">
                <pic:pic>
                  <pic:nvPicPr>
                    <pic:cNvPr id="1" name="image-25fc589d97c503ebcb611da6a98a7f08f6a0e64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тренды_ui_таск_менеджеров_на_2026_год"/>
      <w:r>
        <w:rPr>
          <w:rFonts w:eastAsia="georgia" w:cs="georgia" w:ascii="georgia" w:hAnsi="georgia"/>
          <w:b/>
          <w:color w:val="000000"/>
          <w:sz w:val="39"/>
        </w:rPr>
        <w:t xml:space="preserve">Тренды UI таск-менеджеров на 2026 год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2026 году UI таск-менеджеров эволюционирует к AI-driven, пространственным и agentic интерфейсам, минимизируя ручной ввод и повышая контекстуальность.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3" w:name="ai_автоматизация_и_предиктивность"/>
      <w:r>
        <w:rPr>
          <w:rFonts w:eastAsia="georgia" w:cs="georgia" w:ascii="georgia" w:hAnsi="georgia"/>
          <w:b/>
          <w:color w:val="000000"/>
          <w:sz w:val="24"/>
        </w:rPr>
        <w:t xml:space="preserve">AI-автоматизация и предиктивность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Agentic UI: задачи создаются/приоритизируются автоматически ("Запланируй спринт на основе вчерашних метрик"). Zero-input: голос/жесты вместо кликов, AI-подсказки в реальном времени (Notion AI, Trello Inbox).</w:t>
      </w:r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1_1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6" w:name="spatial_и_3d_элементы"/>
      <w:r>
        <w:rPr>
          <w:rFonts w:eastAsia="georgia" w:cs="georgia" w:ascii="georgia" w:hAnsi="georgia"/>
          <w:b/>
          <w:color w:val="000000"/>
          <w:sz w:val="24"/>
        </w:rPr>
        <w:t xml:space="preserve">Spatial и 3D элементы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Слои, глубина, floating cards в AR/VR; drag в 3D-пространстве для Kanban/Gantt. Eye-tracking для фокуса на overdue задачах.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" w:name="персонализация_и_адаптивность"/>
      <w:r>
        <w:rPr>
          <w:rFonts w:eastAsia="georgia" w:cs="georgia" w:ascii="georgia" w:hAnsi="georgia"/>
          <w:b/>
          <w:color w:val="000000"/>
          <w:sz w:val="24"/>
        </w:rPr>
        <w:t xml:space="preserve">Персонализация и адаптивность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Динамические views: интерфейс меняется под роль (dev видит timeline, PM — workload). Gesture-first, биометрия для dark mode/auto-layout.</w:t>
      </w:r>
      <w:bookmarkStart w:id="9" w:name="fnref1_2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0" w:name="ключевые_тренды"/>
      <w:r>
        <w:rPr>
          <w:rFonts w:eastAsia="georgia" w:cs="georgia" w:ascii="georgia" w:hAnsi="georgia"/>
          <w:b/>
          <w:color w:val="000000"/>
          <w:sz w:val="24"/>
        </w:rPr>
        <w:t xml:space="preserve">Ключевые тренды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Тренд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Примеры в таск-менеджерах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Эффект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Intent-Based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Monday AI: "Разбей фичу на подзадачи" → auto-breakdown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-50% времени на setup</w:t>
            </w:r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Micro-spatial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ClickUp 3D Kanban: depth sorting по priority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Сканируемость +30%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Multimodal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Strive/Shtab: voice + Telegram + Pomodoro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Retention +25%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Stateless 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Linear: ephemeral states, instant undo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Cognitive load -40%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Фокус на productivity: интеграция с календарями, аналитика в реальном времени, WCAG 2.2+. Для вашего SaaS — начните с AI-агентов поверх Kanban.</w:t>
      </w:r>
      <w:bookmarkStart w:id="11" w:name="fnref5"/>
      <w:bookmarkEnd w:id="1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https://websecret.by/blog/obzory/uxui-ai-i-trendy-kotorye-realno-rabotayut-v-2026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https://pixso.net/ru/articles/2026-ui-design-trend/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https://habr.com/ru/companies/garage8/articles/978626/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" w:name="fn4"/>
    <w:bookmarkEnd w:id="15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https://dtf.ru/rating_top/4542082-top-10-task-menedzherov-luchshie-task-managerservisy-v-2026-godu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" w:name="fn5"/>
    <w:bookmarkEnd w:id="16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https://feeds.whatifdesign.co/blog/saassolar-branding-ui-guidelines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7" w:name="fn6"/>
    <w:bookmarkEnd w:id="17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https://dtf.ru/software/4761127-17-luchshikh-task-menedzherov-dlya-komand-v-2026-godu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8" w:name="fn7"/>
    <w:bookmarkEnd w:id="18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https://habr.com/ru/companies/yougile/articles/981054/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9" w:name="fn8"/>
    <w:bookmarkEnd w:id="19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https://worksection.com/blog/backlog-alternatives.html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0" w:name="fn9"/>
    <w:bookmarkEnd w:id="20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https://weeek.net/ru/blog/luchshie-task-menedzhery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1" w:name="fn10"/>
    <w:bookmarkEnd w:id="21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https://www.uprock.ru/articles/10-ux-ui-trendov-kotorye-izmenyat-nash-podhod-k-dizaynu-v-2026-godu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5fc589d97c503ebcb611da6a98a7f08f6a0e64e.png" TargetMode="Internal"/><Relationship Id="rId6" Type="http://schemas.openxmlformats.org/officeDocument/2006/relationships/hyperlink" Target="https://websecret.by/blog/obzory/uxui-ai-i-trendy-kotorye-realno-rabotayut-v-2026" TargetMode="External"/><Relationship Id="rId7" Type="http://schemas.openxmlformats.org/officeDocument/2006/relationships/hyperlink" Target="https://pixso.net/ru/articles/2026-ui-design-trend/" TargetMode="External"/><Relationship Id="rId8" Type="http://schemas.openxmlformats.org/officeDocument/2006/relationships/hyperlink" Target="https://habr.com/ru/companies/garage8/articles/978626/" TargetMode="External"/><Relationship Id="rId9" Type="http://schemas.openxmlformats.org/officeDocument/2006/relationships/hyperlink" Target="https://dtf.ru/rating_top/4542082-top-10-task-menedzherov-luchshie-task-managerservisy-v-2026-godu" TargetMode="External"/><Relationship Id="rId10" Type="http://schemas.openxmlformats.org/officeDocument/2006/relationships/hyperlink" Target="https://feeds.whatifdesign.co/blog/saassolar-branding-ui-guidelines" TargetMode="External"/><Relationship Id="rId11" Type="http://schemas.openxmlformats.org/officeDocument/2006/relationships/hyperlink" Target="https://dtf.ru/software/4761127-17-luchshikh-task-menedzherov-dlya-komand-v-2026-godu" TargetMode="External"/><Relationship Id="rId12" Type="http://schemas.openxmlformats.org/officeDocument/2006/relationships/hyperlink" Target="https://habr.com/ru/companies/yougile/articles/981054/" TargetMode="External"/><Relationship Id="rId13" Type="http://schemas.openxmlformats.org/officeDocument/2006/relationships/hyperlink" Target="https://worksection.com/blog/backlog-alternatives.html" TargetMode="External"/><Relationship Id="rId14" Type="http://schemas.openxmlformats.org/officeDocument/2006/relationships/hyperlink" Target="https://weeek.net/ru/blog/luchshie-task-menedzhery" TargetMode="External"/><Relationship Id="rId15" Type="http://schemas.openxmlformats.org/officeDocument/2006/relationships/hyperlink" Target="https://www.uprock.ru/articles/10-ux-ui-trendov-kotorye-izmenyat-nash-podhod-k-dizaynu-v-2026-god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2026-03-04T09:06:59.808Z</dcterms:created>
  <dcterms:modified xsi:type="dcterms:W3CDTF">2026-03-04T09:06:59.808Z</dcterms:modified>
</cp:coreProperties>
</file>