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30637" w14:textId="5F9285B3" w:rsidR="00814577" w:rsidRPr="00C91981" w:rsidRDefault="00322FEE">
      <w:pPr>
        <w:rPr>
          <w:rFonts w:eastAsiaTheme="minorHAnsi"/>
          <w:sz w:val="20"/>
          <w:szCs w:val="20"/>
        </w:rPr>
      </w:pPr>
      <w:r w:rsidRPr="00C91981">
        <w:rPr>
          <w:rFonts w:eastAsiaTheme="minorHAnsi" w:hint="eastAsia"/>
          <w:sz w:val="20"/>
          <w:szCs w:val="20"/>
        </w:rPr>
        <w:t>1.3</w:t>
      </w:r>
      <w:r w:rsidRPr="00C91981"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 w:hint="eastAsia"/>
          <w:sz w:val="20"/>
          <w:szCs w:val="20"/>
        </w:rPr>
        <w:t>实验和事件</w:t>
      </w:r>
      <w:r w:rsidR="00A91757" w:rsidRPr="00C91981">
        <w:rPr>
          <w:rFonts w:eastAsiaTheme="minorHAnsi" w:hint="eastAsia"/>
          <w:sz w:val="20"/>
          <w:szCs w:val="20"/>
        </w:rPr>
        <w:t xml:space="preserve"> 2019年10月14日11点36分</w:t>
      </w:r>
    </w:p>
    <w:p w14:paraId="13201BD7" w14:textId="77777777" w:rsidR="00976FE3" w:rsidRPr="00C91981" w:rsidRDefault="00976FE3">
      <w:pPr>
        <w:rPr>
          <w:rFonts w:eastAsiaTheme="minorHAnsi"/>
          <w:sz w:val="20"/>
          <w:szCs w:val="20"/>
        </w:rPr>
      </w:pPr>
    </w:p>
    <w:p w14:paraId="128C4152" w14:textId="43276CF0" w:rsidR="00A91757" w:rsidRPr="00C91981" w:rsidRDefault="00A91757">
      <w:pPr>
        <w:rPr>
          <w:rFonts w:eastAsiaTheme="minorHAnsi"/>
          <w:sz w:val="20"/>
          <w:szCs w:val="20"/>
        </w:rPr>
      </w:pPr>
      <w:r w:rsidRPr="00C91981">
        <w:rPr>
          <w:rFonts w:eastAsiaTheme="minorHAnsi" w:hint="eastAsia"/>
          <w:sz w:val="20"/>
          <w:szCs w:val="20"/>
        </w:rPr>
        <w:t>定义1</w:t>
      </w:r>
      <w:r w:rsidRPr="00C91981">
        <w:rPr>
          <w:rFonts w:eastAsiaTheme="minorHAnsi"/>
          <w:sz w:val="20"/>
          <w:szCs w:val="20"/>
        </w:rPr>
        <w:t xml:space="preserve">.3.1 </w:t>
      </w:r>
      <w:r w:rsidRPr="00C91981">
        <w:rPr>
          <w:rFonts w:eastAsiaTheme="minorHAnsi" w:hint="eastAsia"/>
          <w:sz w:val="20"/>
          <w:szCs w:val="20"/>
        </w:rPr>
        <w:t>实验和事件 一项实验</w:t>
      </w:r>
      <w:r w:rsidR="005972A6" w:rsidRPr="00C91981">
        <w:rPr>
          <w:rFonts w:eastAsiaTheme="minorHAnsi" w:hint="eastAsia"/>
          <w:sz w:val="20"/>
          <w:szCs w:val="20"/>
        </w:rPr>
        <w:t>可以</w:t>
      </w:r>
      <w:r w:rsidRPr="00C91981">
        <w:rPr>
          <w:rFonts w:eastAsiaTheme="minorHAnsi" w:hint="eastAsia"/>
          <w:sz w:val="20"/>
          <w:szCs w:val="20"/>
        </w:rPr>
        <w:t>是任意真实或假设过程,</w:t>
      </w:r>
      <w:r w:rsidRPr="00C91981"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 w:hint="eastAsia"/>
          <w:sz w:val="20"/>
          <w:szCs w:val="20"/>
        </w:rPr>
        <w:t>其可能结果在实验之前都能够确定.</w:t>
      </w:r>
      <w:r w:rsidRPr="00C91981"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 w:hint="eastAsia"/>
          <w:sz w:val="20"/>
          <w:szCs w:val="20"/>
        </w:rPr>
        <w:t>事件是一组实验可能结果的</w:t>
      </w:r>
      <w:r w:rsidR="00976FE3" w:rsidRPr="00C91981">
        <w:rPr>
          <w:rFonts w:eastAsiaTheme="minorHAnsi" w:hint="eastAsia"/>
          <w:sz w:val="20"/>
          <w:szCs w:val="20"/>
        </w:rPr>
        <w:t>良好定义</w:t>
      </w:r>
      <w:r w:rsidRPr="00C91981">
        <w:rPr>
          <w:rFonts w:eastAsiaTheme="minorHAnsi" w:hint="eastAsia"/>
          <w:sz w:val="20"/>
          <w:szCs w:val="20"/>
        </w:rPr>
        <w:t>集合.</w:t>
      </w:r>
    </w:p>
    <w:p w14:paraId="440A70B4" w14:textId="70CD8008" w:rsidR="00976FE3" w:rsidRPr="00C91981" w:rsidRDefault="005972A6">
      <w:pPr>
        <w:rPr>
          <w:rFonts w:eastAsiaTheme="minorHAnsi"/>
          <w:sz w:val="20"/>
          <w:szCs w:val="20"/>
        </w:rPr>
      </w:pPr>
      <w:r w:rsidRPr="00C91981">
        <w:rPr>
          <w:rFonts w:eastAsiaTheme="minorHAnsi"/>
          <w:sz w:val="20"/>
          <w:szCs w:val="20"/>
        </w:rPr>
        <w:tab/>
      </w:r>
      <w:r w:rsidRPr="00C91981">
        <w:rPr>
          <w:rFonts w:eastAsiaTheme="minorHAnsi" w:hint="eastAsia"/>
          <w:sz w:val="20"/>
          <w:szCs w:val="20"/>
        </w:rPr>
        <w:t>这个定义的广度使我们可以将几乎任何可以想象的过程称为实验，无论其结果是否已知。</w:t>
      </w:r>
      <w:r w:rsidRPr="00C91981">
        <w:rPr>
          <w:rFonts w:eastAsiaTheme="minorHAnsi"/>
          <w:sz w:val="20"/>
          <w:szCs w:val="20"/>
        </w:rPr>
        <w:t xml:space="preserve"> 每个事件的概率将是我们说出事件中实验结果的可能性的方式。并非</w:t>
      </w:r>
      <w:r w:rsidR="0053208D" w:rsidRPr="00C91981">
        <w:rPr>
          <w:rFonts w:eastAsiaTheme="minorHAnsi" w:hint="eastAsia"/>
          <w:sz w:val="20"/>
          <w:szCs w:val="20"/>
        </w:rPr>
        <w:t>每组</w:t>
      </w:r>
      <w:r w:rsidRPr="00C91981">
        <w:rPr>
          <w:rFonts w:eastAsiaTheme="minorHAnsi"/>
          <w:sz w:val="20"/>
          <w:szCs w:val="20"/>
        </w:rPr>
        <w:t>可能结果都</w:t>
      </w:r>
      <w:r w:rsidR="0053208D" w:rsidRPr="00C91981">
        <w:rPr>
          <w:rFonts w:eastAsiaTheme="minorHAnsi" w:hint="eastAsia"/>
          <w:sz w:val="20"/>
          <w:szCs w:val="20"/>
        </w:rPr>
        <w:t>能</w:t>
      </w:r>
      <w:r w:rsidRPr="00C91981">
        <w:rPr>
          <w:rFonts w:eastAsiaTheme="minorHAnsi"/>
          <w:sz w:val="20"/>
          <w:szCs w:val="20"/>
        </w:rPr>
        <w:t>称为事件。</w:t>
      </w:r>
    </w:p>
    <w:p w14:paraId="027BF321" w14:textId="682AE917" w:rsidR="00A852E9" w:rsidRPr="00C91981" w:rsidRDefault="00A852E9">
      <w:pPr>
        <w:rPr>
          <w:rFonts w:eastAsiaTheme="minorHAnsi"/>
          <w:sz w:val="20"/>
          <w:szCs w:val="20"/>
        </w:rPr>
      </w:pPr>
    </w:p>
    <w:p w14:paraId="513D08B9" w14:textId="275D7A61" w:rsidR="00A852E9" w:rsidRPr="00C91981" w:rsidRDefault="00A852E9">
      <w:pPr>
        <w:rPr>
          <w:rFonts w:eastAsiaTheme="minorHAnsi"/>
          <w:sz w:val="20"/>
          <w:szCs w:val="20"/>
        </w:rPr>
      </w:pPr>
      <w:r w:rsidRPr="00C91981">
        <w:rPr>
          <w:rFonts w:eastAsiaTheme="minorHAnsi" w:hint="eastAsia"/>
          <w:sz w:val="20"/>
          <w:szCs w:val="20"/>
        </w:rPr>
        <w:t>1.4</w:t>
      </w:r>
      <w:r w:rsidRPr="00C91981">
        <w:rPr>
          <w:rFonts w:eastAsiaTheme="minorHAnsi"/>
          <w:sz w:val="20"/>
          <w:szCs w:val="20"/>
        </w:rPr>
        <w:t xml:space="preserve"> </w:t>
      </w:r>
      <w:r w:rsidR="007D2D46" w:rsidRPr="00C91981">
        <w:rPr>
          <w:rFonts w:eastAsiaTheme="minorHAnsi" w:hint="eastAsia"/>
          <w:sz w:val="20"/>
          <w:szCs w:val="20"/>
        </w:rPr>
        <w:t>集合理论 2019年10月14日11点48分</w:t>
      </w:r>
    </w:p>
    <w:p w14:paraId="482CB35B" w14:textId="06AF1975" w:rsidR="007D2D46" w:rsidRPr="00C91981" w:rsidRDefault="007D2D46">
      <w:pPr>
        <w:rPr>
          <w:rFonts w:eastAsiaTheme="minorHAnsi"/>
          <w:sz w:val="20"/>
          <w:szCs w:val="20"/>
        </w:rPr>
      </w:pPr>
    </w:p>
    <w:p w14:paraId="62D78BB5" w14:textId="162C4556" w:rsidR="00260673" w:rsidRPr="00C91981" w:rsidRDefault="00257DC0">
      <w:pPr>
        <w:rPr>
          <w:rFonts w:eastAsiaTheme="minorHAnsi"/>
          <w:sz w:val="20"/>
          <w:szCs w:val="20"/>
        </w:rPr>
      </w:pPr>
      <w:r w:rsidRPr="00C91981">
        <w:rPr>
          <w:rFonts w:eastAsiaTheme="minorHAnsi" w:hint="eastAsia"/>
          <w:sz w:val="20"/>
          <w:szCs w:val="20"/>
        </w:rPr>
        <w:t>定义1.4.1</w:t>
      </w:r>
      <w:r w:rsidRPr="00C91981"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 w:hint="eastAsia"/>
          <w:sz w:val="20"/>
          <w:szCs w:val="20"/>
        </w:rPr>
        <w:t>样本空间</w:t>
      </w:r>
      <w:r w:rsidR="00260673" w:rsidRPr="00C91981">
        <w:rPr>
          <w:rFonts w:eastAsiaTheme="minorHAnsi" w:hint="eastAsia"/>
          <w:sz w:val="20"/>
          <w:szCs w:val="20"/>
        </w:rPr>
        <w:t xml:space="preserve"> 一项实验的所有可能结果的集合被称为该实验的样本空间.</w:t>
      </w:r>
    </w:p>
    <w:p w14:paraId="590B220E" w14:textId="07DD2F30" w:rsidR="00322FEE" w:rsidRPr="00C91981" w:rsidRDefault="00260673">
      <w:pPr>
        <w:rPr>
          <w:rFonts w:eastAsiaTheme="minorHAnsi"/>
          <w:sz w:val="20"/>
          <w:szCs w:val="20"/>
        </w:rPr>
      </w:pPr>
      <w:r w:rsidRPr="00C91981">
        <w:rPr>
          <w:rFonts w:eastAsiaTheme="minorHAnsi"/>
          <w:sz w:val="20"/>
          <w:szCs w:val="20"/>
        </w:rPr>
        <w:tab/>
      </w:r>
      <w:r w:rsidRPr="00C91981">
        <w:rPr>
          <w:rFonts w:eastAsiaTheme="minorHAnsi" w:hint="eastAsia"/>
          <w:sz w:val="20"/>
          <w:szCs w:val="20"/>
        </w:rPr>
        <w:t>可以将实验的样本空间视为不同可能结果的集合。</w:t>
      </w:r>
      <w:r w:rsidRPr="00C91981">
        <w:rPr>
          <w:rFonts w:eastAsiaTheme="minorHAnsi"/>
          <w:sz w:val="20"/>
          <w:szCs w:val="20"/>
        </w:rPr>
        <w:t>每个结果都可以被视为样本空间中的一个点或一个元素。类似地，事件可以被认为是样本空间的子集。</w:t>
      </w:r>
    </w:p>
    <w:p w14:paraId="4B67E867" w14:textId="77777777" w:rsidR="00260673" w:rsidRPr="00C91981" w:rsidRDefault="00260673">
      <w:pPr>
        <w:rPr>
          <w:rFonts w:eastAsiaTheme="minorHAnsi"/>
          <w:sz w:val="20"/>
          <w:szCs w:val="20"/>
        </w:rPr>
      </w:pPr>
    </w:p>
    <w:p w14:paraId="51F29D75" w14:textId="1DFB725C" w:rsidR="004264AA" w:rsidRPr="00C91981" w:rsidRDefault="00260673">
      <w:pPr>
        <w:rPr>
          <w:rFonts w:eastAsiaTheme="minorHAnsi"/>
          <w:sz w:val="20"/>
          <w:szCs w:val="20"/>
        </w:rPr>
      </w:pPr>
      <w:r w:rsidRPr="00C91981">
        <w:rPr>
          <w:rFonts w:eastAsiaTheme="minorHAnsi" w:hint="eastAsia"/>
          <w:sz w:val="20"/>
          <w:szCs w:val="20"/>
        </w:rPr>
        <w:t>集合</w:t>
      </w:r>
      <w:r w:rsidR="00C301AE" w:rsidRPr="00C91981">
        <w:rPr>
          <w:rFonts w:eastAsiaTheme="minorHAnsi" w:hint="eastAsia"/>
          <w:sz w:val="20"/>
          <w:szCs w:val="20"/>
        </w:rPr>
        <w:t>理论的关系</w:t>
      </w:r>
      <w:r w:rsidRPr="00C91981">
        <w:rPr>
          <w:rFonts w:eastAsiaTheme="minorHAnsi" w:hint="eastAsia"/>
          <w:sz w:val="20"/>
          <w:szCs w:val="20"/>
        </w:rPr>
        <w:t xml:space="preserve"> 令</w:t>
      </w:r>
      <w:r w:rsidRPr="00C91981">
        <w:rPr>
          <w:rFonts w:eastAsiaTheme="minorHAnsi"/>
          <w:sz w:val="20"/>
          <w:szCs w:val="20"/>
        </w:rPr>
        <w:t>S表示某些实验的样本空间</w:t>
      </w:r>
      <w:r w:rsidRPr="00C91981">
        <w:rPr>
          <w:rFonts w:eastAsiaTheme="minorHAnsi" w:hint="eastAsia"/>
          <w:sz w:val="20"/>
          <w:szCs w:val="20"/>
        </w:rPr>
        <w:t>.</w:t>
      </w:r>
      <w:r w:rsidRPr="00C91981">
        <w:rPr>
          <w:rFonts w:eastAsiaTheme="minorHAnsi"/>
          <w:sz w:val="20"/>
          <w:szCs w:val="20"/>
        </w:rPr>
        <w:t xml:space="preserve"> 然后将实验的每个可能结果s称为空间S的成员，或者属于空间S</w:t>
      </w:r>
      <w:r w:rsidRPr="00C91981">
        <w:rPr>
          <w:rFonts w:eastAsiaTheme="minorHAnsi" w:hint="eastAsia"/>
          <w:sz w:val="20"/>
          <w:szCs w:val="20"/>
        </w:rPr>
        <w:t>.</w:t>
      </w:r>
      <w:r w:rsidRPr="00C91981">
        <w:rPr>
          <w:rFonts w:eastAsiaTheme="minorHAnsi"/>
          <w:sz w:val="20"/>
          <w:szCs w:val="20"/>
        </w:rPr>
        <w:t xml:space="preserve"> 声明s是S的成员的说法由关系</w:t>
      </w:r>
      <m:oMath>
        <m:r>
          <w:rPr>
            <w:rFonts w:ascii="Cambria Math" w:eastAsiaTheme="minorHAnsi" w:hAnsi="Cambria Math"/>
            <w:sz w:val="20"/>
            <w:szCs w:val="20"/>
          </w:rPr>
          <m:t>s∈S</m:t>
        </m:r>
      </m:oMath>
      <w:r w:rsidRPr="00C91981">
        <w:rPr>
          <w:rFonts w:eastAsiaTheme="minorHAnsi"/>
          <w:sz w:val="20"/>
          <w:szCs w:val="20"/>
        </w:rPr>
        <w:t>表示</w:t>
      </w:r>
      <w:r w:rsidRPr="00C91981">
        <w:rPr>
          <w:rFonts w:eastAsiaTheme="minorHAnsi" w:hint="eastAsia"/>
          <w:sz w:val="20"/>
          <w:szCs w:val="20"/>
        </w:rPr>
        <w:t>.</w:t>
      </w:r>
      <w:r w:rsidRPr="00C91981">
        <w:rPr>
          <w:rFonts w:eastAsiaTheme="minorHAnsi"/>
          <w:sz w:val="20"/>
          <w:szCs w:val="20"/>
        </w:rPr>
        <w:t xml:space="preserve"> 当实验已经执行并且我们说某个事件E已经发生时</w:t>
      </w:r>
      <w:r w:rsidR="00477408" w:rsidRPr="00C91981">
        <w:rPr>
          <w:rFonts w:eastAsiaTheme="minorHAnsi" w:hint="eastAsia"/>
          <w:sz w:val="20"/>
          <w:szCs w:val="20"/>
        </w:rPr>
        <w:t>,</w:t>
      </w:r>
      <w:r w:rsidR="00477408" w:rsidRPr="00C91981">
        <w:rPr>
          <w:rFonts w:eastAsiaTheme="minorHAnsi"/>
          <w:sz w:val="20"/>
          <w:szCs w:val="20"/>
        </w:rPr>
        <w:t xml:space="preserve"> </w:t>
      </w:r>
      <w:r w:rsidR="00477408" w:rsidRPr="00C91981">
        <w:rPr>
          <w:rFonts w:eastAsiaTheme="minorHAnsi" w:hint="eastAsia"/>
          <w:sz w:val="20"/>
          <w:szCs w:val="20"/>
        </w:rPr>
        <w:t>意味着有两个等价的事件出现.</w:t>
      </w:r>
      <w:r w:rsidR="00477408" w:rsidRPr="00C91981"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/>
          <w:sz w:val="20"/>
          <w:szCs w:val="20"/>
        </w:rPr>
        <w:t>一个是实验的结果满足指定事件E的条件</w:t>
      </w:r>
      <w:r w:rsidR="00477408" w:rsidRPr="00C91981">
        <w:rPr>
          <w:rFonts w:eastAsiaTheme="minorHAnsi" w:hint="eastAsia"/>
          <w:sz w:val="20"/>
          <w:szCs w:val="20"/>
        </w:rPr>
        <w:t>,</w:t>
      </w:r>
      <w:r w:rsidR="00477408" w:rsidRPr="00C91981"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/>
          <w:sz w:val="20"/>
          <w:szCs w:val="20"/>
        </w:rPr>
        <w:t>另一个是结果被视为样本空间中的一个点，是E的元素</w:t>
      </w:r>
      <w:r w:rsidR="00477408" w:rsidRPr="00C91981">
        <w:rPr>
          <w:rFonts w:eastAsiaTheme="minorHAnsi" w:hint="eastAsia"/>
          <w:sz w:val="20"/>
          <w:szCs w:val="20"/>
        </w:rPr>
        <w:t>.</w:t>
      </w:r>
    </w:p>
    <w:p w14:paraId="2C61B70D" w14:textId="525EE28D" w:rsidR="00C301AE" w:rsidRPr="00C91981" w:rsidRDefault="00C301AE">
      <w:pPr>
        <w:rPr>
          <w:rFonts w:eastAsiaTheme="minorHAnsi"/>
          <w:sz w:val="20"/>
          <w:szCs w:val="20"/>
        </w:rPr>
      </w:pPr>
    </w:p>
    <w:p w14:paraId="2328A85B" w14:textId="0EDA06F9" w:rsidR="00C301AE" w:rsidRDefault="007F1AB5">
      <w:pPr>
        <w:rPr>
          <w:rFonts w:eastAsiaTheme="minorHAnsi"/>
          <w:sz w:val="20"/>
          <w:szCs w:val="20"/>
        </w:rPr>
      </w:pPr>
      <w:r w:rsidRPr="00C91981">
        <w:rPr>
          <w:rFonts w:eastAsiaTheme="minorHAnsi" w:hint="eastAsia"/>
          <w:sz w:val="20"/>
          <w:szCs w:val="20"/>
        </w:rPr>
        <w:t>条件1</w:t>
      </w:r>
      <w:r w:rsidRPr="00C91981"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 w:hint="eastAsia"/>
          <w:sz w:val="20"/>
          <w:szCs w:val="20"/>
        </w:rPr>
        <w:t>样本空间必须是一个事件.</w:t>
      </w:r>
    </w:p>
    <w:p w14:paraId="5D4A41E4" w14:textId="04CEB3F4" w:rsidR="00C91981" w:rsidRDefault="00C91981">
      <w:pPr>
        <w:rPr>
          <w:rFonts w:eastAsiaTheme="minorHAnsi"/>
          <w:sz w:val="20"/>
          <w:szCs w:val="20"/>
        </w:rPr>
      </w:pPr>
    </w:p>
    <w:p w14:paraId="08DA4F3E" w14:textId="4BEFE6AC" w:rsidR="00C91981" w:rsidRDefault="00C91981">
      <w:pPr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定义1.4.2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包含关系 </w:t>
      </w:r>
      <w:r w:rsidRPr="00C91981">
        <w:rPr>
          <w:rFonts w:eastAsiaTheme="minorHAnsi"/>
          <w:sz w:val="20"/>
          <w:szCs w:val="20"/>
        </w:rPr>
        <w:t>如果集合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Pr="00C91981">
        <w:rPr>
          <w:rFonts w:eastAsiaTheme="minorHAnsi"/>
          <w:sz w:val="20"/>
          <w:szCs w:val="20"/>
        </w:rPr>
        <w:t>的每个元素</w:t>
      </w:r>
      <w:r>
        <w:rPr>
          <w:rFonts w:eastAsiaTheme="minorHAnsi" w:hint="eastAsia"/>
          <w:sz w:val="20"/>
          <w:szCs w:val="20"/>
        </w:rPr>
        <w:t>都</w:t>
      </w:r>
      <w:r w:rsidRPr="00C91981">
        <w:rPr>
          <w:rFonts w:eastAsiaTheme="minorHAnsi"/>
          <w:sz w:val="20"/>
          <w:szCs w:val="20"/>
        </w:rPr>
        <w:t>属于集合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Pr="00C91981">
        <w:rPr>
          <w:rFonts w:eastAsiaTheme="minorHAnsi"/>
          <w:sz w:val="20"/>
          <w:szCs w:val="20"/>
        </w:rPr>
        <w:t>，则</w:t>
      </w:r>
      <w:r>
        <w:rPr>
          <w:rFonts w:eastAsiaTheme="minorHAnsi" w:hint="eastAsia"/>
          <w:sz w:val="20"/>
          <w:szCs w:val="20"/>
        </w:rPr>
        <w:t>称</w:t>
      </w:r>
      <w:r w:rsidRPr="00C91981">
        <w:rPr>
          <w:rFonts w:eastAsiaTheme="minorHAnsi"/>
          <w:sz w:val="20"/>
          <w:szCs w:val="20"/>
        </w:rPr>
        <w:t>集合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Pr="00C91981">
        <w:rPr>
          <w:rFonts w:eastAsiaTheme="minorHAnsi"/>
          <w:sz w:val="20"/>
          <w:szCs w:val="20"/>
        </w:rPr>
        <w:t>包含</w:t>
      </w:r>
      <w:r>
        <w:rPr>
          <w:rFonts w:eastAsiaTheme="minorHAnsi" w:hint="eastAsia"/>
          <w:sz w:val="20"/>
          <w:szCs w:val="20"/>
        </w:rPr>
        <w:t>于</w:t>
      </w:r>
      <w:r w:rsidRPr="00C91981">
        <w:rPr>
          <w:rFonts w:eastAsiaTheme="minorHAnsi"/>
          <w:sz w:val="20"/>
          <w:szCs w:val="20"/>
        </w:rPr>
        <w:t>集合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Pr="00C91981">
        <w:rPr>
          <w:rFonts w:eastAsiaTheme="minorHAnsi"/>
          <w:sz w:val="20"/>
          <w:szCs w:val="20"/>
        </w:rPr>
        <w:t>中</w:t>
      </w:r>
      <w:r>
        <w:rPr>
          <w:rFonts w:eastAsiaTheme="minorHAnsi" w:hint="eastAsia"/>
          <w:sz w:val="20"/>
          <w:szCs w:val="20"/>
        </w:rPr>
        <w:t>.</w:t>
      </w:r>
      <w:r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/>
          <w:sz w:val="20"/>
          <w:szCs w:val="20"/>
        </w:rPr>
        <w:t>两个事件之间的这种关系由表达式</w:t>
      </w:r>
      <m:oMath>
        <m:r>
          <w:rPr>
            <w:rFonts w:ascii="Cambria Math" w:eastAsiaTheme="minorHAnsi" w:hAnsi="Cambria Math"/>
            <w:sz w:val="20"/>
            <w:szCs w:val="20"/>
          </w:rPr>
          <m:t>A⊂B</m:t>
        </m:r>
      </m:oMath>
      <w:r w:rsidRPr="00C91981">
        <w:rPr>
          <w:rFonts w:eastAsiaTheme="minorHAnsi"/>
          <w:sz w:val="20"/>
          <w:szCs w:val="20"/>
        </w:rPr>
        <w:t>表示</w:t>
      </w:r>
      <w:r>
        <w:rPr>
          <w:rFonts w:eastAsiaTheme="minorHAnsi" w:hint="eastAsia"/>
          <w:sz w:val="20"/>
          <w:szCs w:val="20"/>
        </w:rPr>
        <w:t>,</w:t>
      </w:r>
      <w:r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/>
          <w:sz w:val="20"/>
          <w:szCs w:val="20"/>
        </w:rPr>
        <w:t>这是集合理论的表达式</w:t>
      </w:r>
      <w:r>
        <w:rPr>
          <w:rFonts w:eastAsiaTheme="minorHAnsi" w:hint="eastAsia"/>
          <w:sz w:val="20"/>
          <w:szCs w:val="20"/>
        </w:rPr>
        <w:t>.</w:t>
      </w:r>
      <w:r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/>
          <w:sz w:val="20"/>
          <w:szCs w:val="20"/>
        </w:rPr>
        <w:t>换句话说，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Pr="00C91981">
        <w:rPr>
          <w:rFonts w:eastAsiaTheme="minorHAnsi"/>
          <w:sz w:val="20"/>
          <w:szCs w:val="20"/>
        </w:rPr>
        <w:t>是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Pr="00C91981">
        <w:rPr>
          <w:rFonts w:eastAsiaTheme="minorHAnsi"/>
          <w:sz w:val="20"/>
          <w:szCs w:val="20"/>
        </w:rPr>
        <w:t>的子集</w:t>
      </w:r>
      <w:r w:rsidR="008356F8">
        <w:rPr>
          <w:rFonts w:eastAsiaTheme="minorHAnsi" w:hint="eastAsia"/>
          <w:sz w:val="20"/>
          <w:szCs w:val="20"/>
        </w:rPr>
        <w:t>.</w:t>
      </w:r>
      <w:r w:rsidR="008356F8">
        <w:rPr>
          <w:rFonts w:eastAsiaTheme="minorHAnsi"/>
          <w:sz w:val="20"/>
          <w:szCs w:val="20"/>
        </w:rPr>
        <w:t xml:space="preserve"> </w:t>
      </w:r>
      <w:r w:rsidRPr="00C91981">
        <w:rPr>
          <w:rFonts w:eastAsiaTheme="minorHAnsi"/>
          <w:sz w:val="20"/>
          <w:szCs w:val="20"/>
        </w:rPr>
        <w:t>等效地，如果</w:t>
      </w:r>
      <m:oMath>
        <m:r>
          <w:rPr>
            <w:rFonts w:ascii="Cambria Math" w:eastAsiaTheme="minorHAnsi" w:hAnsi="Cambria Math"/>
            <w:sz w:val="20"/>
            <w:szCs w:val="20"/>
          </w:rPr>
          <m:t>A⊂B</m:t>
        </m:r>
      </m:oMath>
      <w:r w:rsidRPr="00C91981">
        <w:rPr>
          <w:rFonts w:eastAsiaTheme="minorHAnsi"/>
          <w:sz w:val="20"/>
          <w:szCs w:val="20"/>
        </w:rPr>
        <w:t>，我们可以说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Pr="00C91981">
        <w:rPr>
          <w:rFonts w:eastAsiaTheme="minorHAnsi"/>
          <w:sz w:val="20"/>
          <w:szCs w:val="20"/>
        </w:rPr>
        <w:t>包含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Pr="00C91981">
        <w:rPr>
          <w:rFonts w:eastAsiaTheme="minorHAnsi"/>
          <w:sz w:val="20"/>
          <w:szCs w:val="20"/>
        </w:rPr>
        <w:t>并可以写成</w:t>
      </w:r>
      <m:oMath>
        <m:r>
          <w:rPr>
            <w:rFonts w:ascii="Cambria Math" w:eastAsiaTheme="minorHAnsi" w:hAnsi="Cambria Math"/>
            <w:sz w:val="20"/>
            <w:szCs w:val="20"/>
          </w:rPr>
          <m:t>B⊃A</m:t>
        </m:r>
      </m:oMath>
      <w:r w:rsidR="008356F8">
        <w:rPr>
          <w:rFonts w:eastAsiaTheme="minorHAnsi" w:hint="eastAsia"/>
          <w:sz w:val="20"/>
          <w:szCs w:val="20"/>
        </w:rPr>
        <w:t>.</w:t>
      </w:r>
    </w:p>
    <w:p w14:paraId="119ABD27" w14:textId="78574A72" w:rsidR="008356F8" w:rsidRDefault="008356F8">
      <w:pPr>
        <w:rPr>
          <w:rFonts w:eastAsiaTheme="minorHAnsi"/>
          <w:sz w:val="20"/>
          <w:szCs w:val="20"/>
        </w:rPr>
      </w:pPr>
    </w:p>
    <w:p w14:paraId="47CFE9FB" w14:textId="663FCB6F" w:rsidR="008356F8" w:rsidRDefault="00B45C15">
      <w:pPr>
        <w:rPr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定理1.4.1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设</w:t>
      </w:r>
      <m:oMath>
        <m:r>
          <w:rPr>
            <w:rFonts w:ascii="Cambria Math" w:eastAsiaTheme="minorHAnsi" w:hAnsi="Cambria Math"/>
            <w:sz w:val="20"/>
            <w:szCs w:val="20"/>
          </w:rPr>
          <m:t xml:space="preserve">A, B, 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 w:hint="eastAsia"/>
            <w:sz w:val="20"/>
            <w:szCs w:val="20"/>
          </w:rPr>
          <m:t>C</m:t>
        </m:r>
      </m:oMath>
      <w:r>
        <w:rPr>
          <w:rFonts w:hint="eastAsia"/>
          <w:sz w:val="20"/>
          <w:szCs w:val="20"/>
        </w:rPr>
        <w:t>是事件.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w:rPr>
            <w:rFonts w:ascii="Cambria Math" w:eastAsiaTheme="minorHAnsi" w:hAnsi="Cambria Math"/>
            <w:sz w:val="20"/>
            <w:szCs w:val="20"/>
          </w:rPr>
          <m:t>A⊂S</m:t>
        </m:r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r>
          <w:rPr>
            <w:rFonts w:ascii="Cambria Math" w:eastAsiaTheme="minorHAnsi" w:hAnsi="Cambria Math"/>
            <w:sz w:val="20"/>
            <w:szCs w:val="20"/>
          </w:rPr>
          <m:t>A⊂B</m:t>
        </m:r>
      </m:oMath>
      <w:r>
        <w:rPr>
          <w:rFonts w:hint="eastAsia"/>
          <w:sz w:val="20"/>
          <w:szCs w:val="20"/>
        </w:rPr>
        <w:t>并且</w:t>
      </w:r>
      <m:oMath>
        <m:r>
          <w:rPr>
            <w:rFonts w:ascii="Cambria Math" w:eastAsiaTheme="minorHAnsi" w:hAnsi="Cambria Math" w:hint="eastAsia"/>
            <w:sz w:val="20"/>
            <w:szCs w:val="20"/>
          </w:rPr>
          <m:t>B</m:t>
        </m:r>
        <m:r>
          <w:rPr>
            <w:rFonts w:ascii="Cambria Math" w:eastAsiaTheme="minorHAnsi" w:hAnsi="Cambria Math"/>
            <w:sz w:val="20"/>
            <w:szCs w:val="20"/>
          </w:rPr>
          <m:t>⊂A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  <m:r>
          <w:rPr>
            <w:rFonts w:ascii="Cambria Math" w:eastAsiaTheme="minorHAnsi" w:hAnsi="Cambria Math" w:hint="eastAsia"/>
            <w:sz w:val="20"/>
            <w:szCs w:val="20"/>
          </w:rPr>
          <m:t>=</m:t>
        </m:r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r>
          <w:rPr>
            <w:rFonts w:ascii="Cambria Math" w:eastAsiaTheme="minorHAnsi" w:hAnsi="Cambria Math"/>
            <w:sz w:val="20"/>
            <w:szCs w:val="20"/>
          </w:rPr>
          <m:t>A⊂B</m:t>
        </m:r>
      </m:oMath>
      <w:r>
        <w:rPr>
          <w:rFonts w:hint="eastAsia"/>
          <w:sz w:val="20"/>
          <w:szCs w:val="20"/>
        </w:rPr>
        <w:t>并且</w:t>
      </w:r>
      <m:oMath>
        <m:r>
          <w:rPr>
            <w:rFonts w:ascii="Cambria Math" w:eastAsiaTheme="minorHAnsi" w:hAnsi="Cambria Math" w:hint="eastAsia"/>
            <w:sz w:val="20"/>
            <w:szCs w:val="20"/>
          </w:rPr>
          <m:t>B</m:t>
        </m:r>
        <m:r>
          <w:rPr>
            <w:rFonts w:ascii="Cambria Math" w:eastAsiaTheme="minorHAnsi" w:hAnsi="Cambria Math"/>
            <w:sz w:val="20"/>
            <w:szCs w:val="20"/>
          </w:rPr>
          <m:t>⊂C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w:rPr>
            <w:rFonts w:ascii="Cambria Math" w:eastAsiaTheme="minorHAnsi" w:hAnsi="Cambria Math"/>
            <w:sz w:val="20"/>
            <w:szCs w:val="20"/>
          </w:rPr>
          <m:t>A⊂</m:t>
        </m:r>
        <m:r>
          <w:rPr>
            <w:rFonts w:ascii="Cambria Math" w:eastAsiaTheme="minorHAnsi" w:hAnsi="Cambria Math" w:hint="eastAsia"/>
            <w:sz w:val="20"/>
            <w:szCs w:val="20"/>
          </w:rPr>
          <m:t>C</m:t>
        </m:r>
      </m:oMath>
      <w:r>
        <w:rPr>
          <w:sz w:val="20"/>
          <w:szCs w:val="20"/>
        </w:rPr>
        <w:t>.</w:t>
      </w:r>
    </w:p>
    <w:p w14:paraId="386C56E3" w14:textId="771C1087" w:rsidR="00B45C15" w:rsidRPr="00CA5A1F" w:rsidRDefault="00B45C15">
      <w:pPr>
        <w:rPr>
          <w:rFonts w:ascii="楷体" w:eastAsia="楷体" w:hAnsi="楷体"/>
          <w:sz w:val="20"/>
          <w:szCs w:val="20"/>
        </w:rPr>
      </w:pPr>
      <w:r w:rsidRPr="00CA5A1F">
        <w:rPr>
          <w:rFonts w:ascii="楷体" w:eastAsia="楷体" w:hAnsi="楷体" w:hint="eastAsia"/>
          <w:sz w:val="20"/>
          <w:szCs w:val="20"/>
        </w:rPr>
        <w:t>对于事件,</w:t>
      </w:r>
      <w:r w:rsidRPr="00CA5A1F">
        <w:rPr>
          <w:rFonts w:ascii="楷体" w:eastAsia="楷体" w:hAnsi="楷体"/>
          <w:sz w:val="20"/>
          <w:szCs w:val="20"/>
        </w:rPr>
        <w:t xml:space="preserve"> </w:t>
      </w:r>
      <m:oMath>
        <m:r>
          <w:rPr>
            <w:rFonts w:ascii="Cambria Math" w:eastAsia="楷体" w:hAnsi="Cambria Math"/>
            <w:sz w:val="20"/>
            <w:szCs w:val="20"/>
          </w:rPr>
          <m:t>A⊂B</m:t>
        </m:r>
      </m:oMath>
      <w:r w:rsidR="00CA5A1F" w:rsidRPr="00CA5A1F">
        <w:rPr>
          <w:rFonts w:ascii="楷体" w:eastAsia="楷体" w:hAnsi="楷体" w:hint="eastAsia"/>
          <w:sz w:val="20"/>
          <w:szCs w:val="20"/>
        </w:rPr>
        <w:t>意味着如果</w:t>
      </w:r>
      <m:oMath>
        <m:r>
          <w:rPr>
            <w:rFonts w:ascii="Cambria Math" w:eastAsia="楷体" w:hAnsi="Cambria Math"/>
            <w:sz w:val="20"/>
            <w:szCs w:val="20"/>
          </w:rPr>
          <m:t>A</m:t>
        </m:r>
      </m:oMath>
      <w:r w:rsidR="00CA5A1F" w:rsidRPr="00CA5A1F">
        <w:rPr>
          <w:rFonts w:ascii="楷体" w:eastAsia="楷体" w:hAnsi="楷体" w:hint="eastAsia"/>
          <w:sz w:val="20"/>
          <w:szCs w:val="20"/>
        </w:rPr>
        <w:t>发生则</w:t>
      </w:r>
      <m:oMath>
        <m:r>
          <w:rPr>
            <w:rFonts w:ascii="Cambria Math" w:eastAsia="楷体" w:hAnsi="Cambria Math" w:hint="eastAsia"/>
            <w:sz w:val="20"/>
            <w:szCs w:val="20"/>
          </w:rPr>
          <m:t>B</m:t>
        </m:r>
      </m:oMath>
      <w:r w:rsidR="00CA5A1F" w:rsidRPr="00CA5A1F">
        <w:rPr>
          <w:rFonts w:ascii="楷体" w:eastAsia="楷体" w:hAnsi="楷体" w:hint="eastAsia"/>
          <w:sz w:val="20"/>
          <w:szCs w:val="20"/>
        </w:rPr>
        <w:t>同样发生.</w:t>
      </w:r>
    </w:p>
    <w:p w14:paraId="5D957679" w14:textId="6F5F0827" w:rsidR="00B45C15" w:rsidRPr="00CA5A1F" w:rsidRDefault="00B45C15">
      <w:pPr>
        <w:rPr>
          <w:sz w:val="20"/>
          <w:szCs w:val="20"/>
        </w:rPr>
      </w:pPr>
    </w:p>
    <w:p w14:paraId="2BC8B0F0" w14:textId="0557B7DD" w:rsidR="00B45C15" w:rsidRDefault="00B45C1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定义1.4.3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空集 S的子集如果没有元素则被称为空集,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或零集,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用符号</w:t>
      </w:r>
      <m:oMath>
        <m:r>
          <w:rPr>
            <w:rFonts w:ascii="Cambria Math" w:hAnsi="Cambria Math"/>
            <w:sz w:val="20"/>
            <w:szCs w:val="20"/>
          </w:rPr>
          <m:t>∅</m:t>
        </m:r>
      </m:oMath>
      <w:r>
        <w:rPr>
          <w:rFonts w:hint="eastAsia"/>
          <w:sz w:val="20"/>
          <w:szCs w:val="20"/>
        </w:rPr>
        <w:t>表示.</w:t>
      </w:r>
    </w:p>
    <w:p w14:paraId="11354220" w14:textId="6B204F0E" w:rsidR="00B45C15" w:rsidRPr="00B45C15" w:rsidRDefault="00B45C15">
      <w:pPr>
        <w:rPr>
          <w:rFonts w:ascii="楷体" w:eastAsia="楷体" w:hAnsi="楷体"/>
          <w:sz w:val="20"/>
          <w:szCs w:val="20"/>
        </w:rPr>
      </w:pPr>
      <w:r w:rsidRPr="00B45C15">
        <w:rPr>
          <w:rFonts w:ascii="楷体" w:eastAsia="楷体" w:hAnsi="楷体" w:hint="eastAsia"/>
          <w:sz w:val="20"/>
          <w:szCs w:val="20"/>
        </w:rPr>
        <w:t>空集意味着任何事件都不会发生.</w:t>
      </w:r>
    </w:p>
    <w:p w14:paraId="5185ACAB" w14:textId="103DFB35" w:rsidR="00B45C15" w:rsidRDefault="00B45C15">
      <w:pPr>
        <w:rPr>
          <w:sz w:val="20"/>
          <w:szCs w:val="20"/>
        </w:rPr>
      </w:pPr>
    </w:p>
    <w:p w14:paraId="34DAE6FD" w14:textId="7F599523" w:rsidR="00B45C15" w:rsidRDefault="00CA5A1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定理1.4.2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是一个事件.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w:rPr>
            <w:rFonts w:ascii="Cambria Math" w:eastAsiaTheme="minorHAnsi" w:hAnsi="Cambria Math" w:hint="eastAsia"/>
            <w:sz w:val="20"/>
            <w:szCs w:val="20"/>
          </w:rPr>
          <m:t>B</m:t>
        </m:r>
        <m:r>
          <w:rPr>
            <w:rFonts w:ascii="Cambria Math" w:eastAsiaTheme="minorHAnsi" w:hAnsi="Cambria Math"/>
            <w:sz w:val="20"/>
            <w:szCs w:val="20"/>
          </w:rPr>
          <m:t>⊂A</m:t>
        </m:r>
      </m:oMath>
      <w:r>
        <w:rPr>
          <w:rFonts w:hint="eastAsia"/>
          <w:sz w:val="20"/>
          <w:szCs w:val="20"/>
        </w:rPr>
        <w:t>.</w:t>
      </w:r>
    </w:p>
    <w:p w14:paraId="2ABB5368" w14:textId="702947A4" w:rsidR="00CA5A1F" w:rsidRDefault="00CA5A1F">
      <w:pPr>
        <w:rPr>
          <w:sz w:val="20"/>
          <w:szCs w:val="20"/>
        </w:rPr>
      </w:pPr>
    </w:p>
    <w:p w14:paraId="7AAE6179" w14:textId="649872BD" w:rsidR="00CA5A1F" w:rsidRDefault="00CA5A1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定义1.4.4</w:t>
      </w:r>
      <w:r>
        <w:rPr>
          <w:sz w:val="20"/>
          <w:szCs w:val="20"/>
        </w:rPr>
        <w:t xml:space="preserve"> </w:t>
      </w:r>
      <w:r w:rsidRPr="00CA5A1F">
        <w:rPr>
          <w:rFonts w:hint="eastAsia"/>
          <w:sz w:val="20"/>
          <w:szCs w:val="20"/>
        </w:rPr>
        <w:t>可数</w:t>
      </w:r>
      <w:r w:rsidRPr="00CA5A1F">
        <w:rPr>
          <w:sz w:val="20"/>
          <w:szCs w:val="20"/>
        </w:rPr>
        <w:t>/不可数。如果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Pr="00CA5A1F">
        <w:rPr>
          <w:sz w:val="20"/>
          <w:szCs w:val="20"/>
        </w:rPr>
        <w:t>的元素与自然数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hint="eastAsia"/>
                <w:sz w:val="20"/>
                <w:szCs w:val="20"/>
              </w:rPr>
              <m:t>1</m:t>
            </m:r>
            <m:r>
              <w:rPr>
                <w:rFonts w:ascii="Cambria Math" w:hAnsi="Cambria Math"/>
                <w:sz w:val="20"/>
                <w:szCs w:val="20"/>
              </w:rPr>
              <m:t>,2,3,…</m:t>
            </m:r>
          </m:e>
        </m:d>
      </m:oMath>
      <w:r w:rsidRPr="00CA5A1F">
        <w:rPr>
          <w:sz w:val="20"/>
          <w:szCs w:val="20"/>
        </w:rPr>
        <w:t>集合之间存在一一对应关系</w:t>
      </w:r>
      <w:r w:rsidR="00DE6849">
        <w:rPr>
          <w:rFonts w:hint="eastAsia"/>
          <w:sz w:val="20"/>
          <w:szCs w:val="20"/>
        </w:rPr>
        <w:t>,</w:t>
      </w:r>
      <w:r w:rsidR="00DE6849">
        <w:rPr>
          <w:sz w:val="20"/>
          <w:szCs w:val="20"/>
        </w:rPr>
        <w:t xml:space="preserve"> </w:t>
      </w:r>
      <w:r w:rsidRPr="00CA5A1F">
        <w:rPr>
          <w:sz w:val="20"/>
          <w:szCs w:val="20"/>
        </w:rPr>
        <w:t>则无限集合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Pr="00CA5A1F">
        <w:rPr>
          <w:sz w:val="20"/>
          <w:szCs w:val="20"/>
        </w:rPr>
        <w:t>是可数的</w:t>
      </w:r>
      <w:r w:rsidR="00C62C83">
        <w:rPr>
          <w:rFonts w:hint="eastAsia"/>
          <w:sz w:val="20"/>
          <w:szCs w:val="20"/>
        </w:rPr>
        <w:t>.</w:t>
      </w:r>
      <w:r w:rsidR="00C62C83">
        <w:rPr>
          <w:sz w:val="20"/>
          <w:szCs w:val="20"/>
        </w:rPr>
        <w:t xml:space="preserve"> </w:t>
      </w:r>
      <w:r w:rsidRPr="00CA5A1F">
        <w:rPr>
          <w:sz w:val="20"/>
          <w:szCs w:val="20"/>
        </w:rPr>
        <w:t>如果集合既不是有限的也不是可数的</w:t>
      </w:r>
      <w:r w:rsidR="00DE6849">
        <w:rPr>
          <w:rFonts w:hint="eastAsia"/>
          <w:sz w:val="20"/>
          <w:szCs w:val="20"/>
        </w:rPr>
        <w:t>,</w:t>
      </w:r>
      <w:r w:rsidR="00DE6849">
        <w:rPr>
          <w:sz w:val="20"/>
          <w:szCs w:val="20"/>
        </w:rPr>
        <w:t xml:space="preserve"> </w:t>
      </w:r>
      <w:r w:rsidRPr="00CA5A1F">
        <w:rPr>
          <w:sz w:val="20"/>
          <w:szCs w:val="20"/>
        </w:rPr>
        <w:t>则是不可数的</w:t>
      </w:r>
      <w:r w:rsidR="00D2672F">
        <w:rPr>
          <w:rFonts w:hint="eastAsia"/>
          <w:sz w:val="20"/>
          <w:szCs w:val="20"/>
        </w:rPr>
        <w:t>.</w:t>
      </w:r>
      <w:r w:rsidR="00D2672F">
        <w:rPr>
          <w:sz w:val="20"/>
          <w:szCs w:val="20"/>
        </w:rPr>
        <w:t xml:space="preserve"> </w:t>
      </w:r>
      <w:r w:rsidRPr="00CA5A1F">
        <w:rPr>
          <w:sz w:val="20"/>
          <w:szCs w:val="20"/>
        </w:rPr>
        <w:t>如果我们说一个集合最多包含许多元素</w:t>
      </w:r>
      <w:r w:rsidR="00DE6849">
        <w:rPr>
          <w:rFonts w:hint="eastAsia"/>
          <w:sz w:val="20"/>
          <w:szCs w:val="20"/>
        </w:rPr>
        <w:t>,</w:t>
      </w:r>
      <w:r w:rsidR="00DE6849">
        <w:rPr>
          <w:sz w:val="20"/>
          <w:szCs w:val="20"/>
        </w:rPr>
        <w:t xml:space="preserve"> </w:t>
      </w:r>
      <w:r w:rsidRPr="00CA5A1F">
        <w:rPr>
          <w:sz w:val="20"/>
          <w:szCs w:val="20"/>
        </w:rPr>
        <w:t>则意味着该集合是有限的或可数的</w:t>
      </w:r>
      <w:r w:rsidR="00C62C83">
        <w:rPr>
          <w:rFonts w:hint="eastAsia"/>
          <w:sz w:val="20"/>
          <w:szCs w:val="20"/>
        </w:rPr>
        <w:t>.</w:t>
      </w:r>
    </w:p>
    <w:p w14:paraId="477697C6" w14:textId="1B3A3F85" w:rsidR="00D42862" w:rsidRDefault="00D42862">
      <w:pPr>
        <w:rPr>
          <w:sz w:val="20"/>
          <w:szCs w:val="20"/>
        </w:rPr>
      </w:pPr>
    </w:p>
    <w:p w14:paraId="24A37F8D" w14:textId="563A4F65" w:rsidR="00D42862" w:rsidRDefault="00D4286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定义1.4.5</w:t>
      </w:r>
      <w:r>
        <w:rPr>
          <w:sz w:val="20"/>
          <w:szCs w:val="20"/>
        </w:rPr>
        <w:t xml:space="preserve"> </w:t>
      </w:r>
      <w:r w:rsidR="00FF5A0A">
        <w:rPr>
          <w:rFonts w:hint="eastAsia"/>
          <w:sz w:val="20"/>
          <w:szCs w:val="20"/>
        </w:rPr>
        <w:t>补集 集合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Pr="00D42862">
        <w:rPr>
          <w:sz w:val="20"/>
          <w:szCs w:val="20"/>
        </w:rPr>
        <w:t>的</w:t>
      </w:r>
      <w:r w:rsidR="00FF5A0A">
        <w:rPr>
          <w:rFonts w:hint="eastAsia"/>
          <w:sz w:val="20"/>
          <w:szCs w:val="20"/>
        </w:rPr>
        <w:t>补集</w:t>
      </w:r>
      <w:r w:rsidRPr="00D42862">
        <w:rPr>
          <w:sz w:val="20"/>
          <w:szCs w:val="20"/>
        </w:rPr>
        <w:t>定义为样本空间S中不属于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Pr="00D42862">
        <w:rPr>
          <w:sz w:val="20"/>
          <w:szCs w:val="20"/>
        </w:rPr>
        <w:t>的所有元素</w:t>
      </w:r>
      <w:r w:rsidR="00FF5A0A">
        <w:rPr>
          <w:rFonts w:hint="eastAsia"/>
          <w:sz w:val="20"/>
          <w:szCs w:val="20"/>
        </w:rPr>
        <w:t>组成的集合.</w:t>
      </w:r>
      <w:r w:rsidR="00FF5A0A">
        <w:rPr>
          <w:sz w:val="20"/>
          <w:szCs w:val="20"/>
        </w:rPr>
        <w:t xml:space="preserve"> </w:t>
      </w:r>
      <w:r w:rsidR="00FF5A0A">
        <w:rPr>
          <w:rFonts w:hint="eastAsia"/>
          <w:sz w:val="20"/>
          <w:szCs w:val="20"/>
        </w:rPr>
        <w:t>用符号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c</m:t>
            </m:r>
          </m:sup>
        </m:sSup>
      </m:oMath>
      <w:r w:rsidR="00FF5A0A">
        <w:rPr>
          <w:rFonts w:hint="eastAsia"/>
          <w:sz w:val="20"/>
          <w:szCs w:val="20"/>
        </w:rPr>
        <w:t>表示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="00FF5A0A" w:rsidRPr="00D42862">
        <w:rPr>
          <w:sz w:val="20"/>
          <w:szCs w:val="20"/>
        </w:rPr>
        <w:t>的</w:t>
      </w:r>
      <w:r w:rsidR="00FF5A0A">
        <w:rPr>
          <w:rFonts w:hint="eastAsia"/>
          <w:sz w:val="20"/>
          <w:szCs w:val="20"/>
        </w:rPr>
        <w:t>补给.</w:t>
      </w:r>
    </w:p>
    <w:p w14:paraId="1604B8D3" w14:textId="4E33360B" w:rsidR="00FF5A0A" w:rsidRDefault="00FF5A0A">
      <w:pPr>
        <w:rPr>
          <w:sz w:val="20"/>
          <w:szCs w:val="20"/>
        </w:rPr>
      </w:pPr>
    </w:p>
    <w:p w14:paraId="1DAD111A" w14:textId="6700619F" w:rsidR="00FF5A0A" w:rsidRDefault="0015065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条件2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是一个事件,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c</m:t>
            </m:r>
          </m:sup>
        </m:sSup>
      </m:oMath>
      <w:r>
        <w:rPr>
          <w:rFonts w:hint="eastAsia"/>
          <w:sz w:val="20"/>
          <w:szCs w:val="20"/>
        </w:rPr>
        <w:t>同样也是一个事件.</w:t>
      </w:r>
    </w:p>
    <w:p w14:paraId="14ADED60" w14:textId="2BD0B843" w:rsidR="0015065F" w:rsidRDefault="0015065F">
      <w:pPr>
        <w:rPr>
          <w:sz w:val="20"/>
          <w:szCs w:val="20"/>
        </w:rPr>
      </w:pPr>
    </w:p>
    <w:p w14:paraId="0139ACE6" w14:textId="7F84112C" w:rsidR="0015065F" w:rsidRDefault="0015065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定理1.4.3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是一个事件.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</w:p>
    <w:p w14:paraId="0893C9B0" w14:textId="39701CF3" w:rsidR="0015065F" w:rsidRPr="00AF6F65" w:rsidRDefault="00A67679">
      <w:pPr>
        <w:rPr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=A,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     ∅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=S,     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=∅.</m:t>
          </m:r>
        </m:oMath>
      </m:oMathPara>
    </w:p>
    <w:p w14:paraId="1D137750" w14:textId="10E46E5C" w:rsidR="00AF6F65" w:rsidRDefault="00AF6F6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空集</w:t>
      </w:r>
      <m:oMath>
        <m:r>
          <w:rPr>
            <w:rFonts w:ascii="Cambria Math" w:hAnsi="Cambria Math"/>
            <w:sz w:val="20"/>
            <w:szCs w:val="20"/>
          </w:rPr>
          <m:t>∅</m:t>
        </m:r>
      </m:oMath>
      <w:r>
        <w:rPr>
          <w:rFonts w:hint="eastAsia"/>
          <w:sz w:val="20"/>
          <w:szCs w:val="20"/>
        </w:rPr>
        <w:t>也是一个事件.</w:t>
      </w:r>
    </w:p>
    <w:p w14:paraId="266A7932" w14:textId="5DB8285D" w:rsidR="00AF6F65" w:rsidRDefault="00AF6F65">
      <w:pPr>
        <w:rPr>
          <w:sz w:val="20"/>
          <w:szCs w:val="20"/>
        </w:rPr>
      </w:pPr>
    </w:p>
    <w:p w14:paraId="7CF15046" w14:textId="7E49DD57" w:rsidR="00AF6F65" w:rsidRDefault="00AF6F6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定义1.4.6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两个集合的并集 如果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是任意两个集合，则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的并集定义为包含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的结果,</w:t>
      </w:r>
      <m:oMath>
        <m:r>
          <w:rPr>
            <w:rFonts w:ascii="Cambria Math" w:eastAsiaTheme="minorHAnsi" w:hAnsi="Cambria Math"/>
            <w:sz w:val="20"/>
            <w:szCs w:val="20"/>
          </w:rPr>
          <m:t xml:space="preserve"> B</m:t>
        </m:r>
      </m:oMath>
      <w:r>
        <w:rPr>
          <w:rFonts w:hint="eastAsia"/>
          <w:sz w:val="20"/>
          <w:szCs w:val="20"/>
        </w:rPr>
        <w:t>的结果,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和同时包含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结果的集合.</w:t>
      </w:r>
      <w:r>
        <w:rPr>
          <w:sz w:val="20"/>
          <w:szCs w:val="20"/>
        </w:rPr>
        <w:t xml:space="preserve"> </w:t>
      </w:r>
    </w:p>
    <w:p w14:paraId="3191DA4B" w14:textId="43703A8D" w:rsidR="00AF6F65" w:rsidRDefault="00AF6F65">
      <w:pPr>
        <w:rPr>
          <w:sz w:val="20"/>
          <w:szCs w:val="20"/>
        </w:rPr>
      </w:pPr>
    </w:p>
    <w:p w14:paraId="4382FBC1" w14:textId="6AEE38F0" w:rsidR="00AF6F65" w:rsidRDefault="00AF6F6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定理1.4.4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对于所有集合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 w:hint="eastAsia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,</w:t>
      </w:r>
    </w:p>
    <w:p w14:paraId="500B44F9" w14:textId="667AC29E" w:rsidR="00AF6F65" w:rsidRPr="0092481E" w:rsidRDefault="0092481E">
      <w:pPr>
        <w:rPr>
          <w:sz w:val="20"/>
          <w:szCs w:val="20"/>
        </w:rPr>
      </w:pPr>
      <m:oMathPara>
        <m:oMath>
          <m:r>
            <w:rPr>
              <w:rFonts w:ascii="Cambria Math" w:eastAsiaTheme="minorHAnsi" w:hAnsi="Cambria Math"/>
              <w:sz w:val="20"/>
              <w:szCs w:val="20"/>
            </w:rPr>
            <m:t>A∪B=B∪A,     A∪A=A,      A∪</m:t>
          </m:r>
          <m:sSup>
            <m:sSupPr>
              <m:ctrlPr>
                <w:rPr>
                  <w:rFonts w:ascii="Cambria Math" w:eastAsiaTheme="minorHAnsi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HAnsi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HAnsi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eastAsiaTheme="minorHAnsi" w:hAnsi="Cambria Math"/>
              <w:sz w:val="20"/>
              <w:szCs w:val="20"/>
            </w:rPr>
            <m:t>=S,</m:t>
          </m:r>
        </m:oMath>
      </m:oMathPara>
    </w:p>
    <w:p w14:paraId="0E8913E6" w14:textId="0A090C6C" w:rsidR="0092481E" w:rsidRPr="0092481E" w:rsidRDefault="0092481E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A∪∅=A,           A∪S=S.</m:t>
          </m:r>
        </m:oMath>
      </m:oMathPara>
    </w:p>
    <w:p w14:paraId="182E4CE0" w14:textId="6EB8A29B" w:rsidR="0092481E" w:rsidRDefault="0092481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如果</w:t>
      </w:r>
      <m:oMath>
        <m:r>
          <w:rPr>
            <w:rFonts w:ascii="Cambria Math" w:eastAsia="楷体" w:hAnsi="Cambria Math"/>
            <w:sz w:val="20"/>
            <w:szCs w:val="20"/>
          </w:rPr>
          <m:t>A⊂B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w:rPr>
            <w:rFonts w:ascii="Cambria Math" w:eastAsiaTheme="minorHAnsi" w:hAnsi="Cambria Math"/>
            <w:sz w:val="20"/>
            <w:szCs w:val="20"/>
          </w:rPr>
          <m:t>A∪B=B</m:t>
        </m:r>
      </m:oMath>
      <w:r>
        <w:rPr>
          <w:rFonts w:hint="eastAsia"/>
          <w:sz w:val="20"/>
          <w:szCs w:val="20"/>
        </w:rPr>
        <w:t>.</w:t>
      </w:r>
    </w:p>
    <w:p w14:paraId="3C431629" w14:textId="74B5F47D" w:rsidR="0092481E" w:rsidRDefault="0092481E">
      <w:pPr>
        <w:rPr>
          <w:sz w:val="20"/>
          <w:szCs w:val="20"/>
        </w:rPr>
      </w:pPr>
    </w:p>
    <w:p w14:paraId="18DC6DCD" w14:textId="0105969A" w:rsidR="0092481E" w:rsidRDefault="0092481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定义1.4.7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多个集合的并集.</w:t>
      </w:r>
      <w:r>
        <w:rPr>
          <w:sz w:val="20"/>
          <w:szCs w:val="20"/>
        </w:rPr>
        <w:t xml:space="preserve"> n</w:t>
      </w:r>
      <w:r>
        <w:rPr>
          <w:rFonts w:hint="eastAsia"/>
          <w:sz w:val="20"/>
          <w:szCs w:val="20"/>
        </w:rPr>
        <w:t>个集合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定义为包含这个n个集合全部结果的集合，用符号表示为:</w:t>
      </w:r>
    </w:p>
    <w:p w14:paraId="4E6F541B" w14:textId="2A1CE971" w:rsidR="0092481E" w:rsidRPr="00113360" w:rsidRDefault="00A67679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∪⋯∪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或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32345A26" w14:textId="0A0B0A20" w:rsidR="00113360" w:rsidRDefault="0011336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无穷并集定义为</w:t>
      </w:r>
      <m:oMath>
        <m:nary>
          <m:naryPr>
            <m:chr m:val="⋃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>
        <w:rPr>
          <w:rFonts w:hint="eastAsia"/>
          <w:sz w:val="20"/>
          <w:szCs w:val="20"/>
        </w:rPr>
        <w:t>.</w:t>
      </w:r>
    </w:p>
    <w:p w14:paraId="649019E8" w14:textId="4DD1592F" w:rsidR="00113360" w:rsidRDefault="00113360">
      <w:pPr>
        <w:rPr>
          <w:sz w:val="20"/>
          <w:szCs w:val="20"/>
        </w:rPr>
      </w:pPr>
    </w:p>
    <w:p w14:paraId="735740BB" w14:textId="1DB72D77" w:rsidR="00842518" w:rsidRDefault="0084251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条件3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</m:t>
        </m:r>
      </m:oMath>
      <w:r>
        <w:rPr>
          <w:rFonts w:hint="eastAsia"/>
          <w:sz w:val="20"/>
          <w:szCs w:val="20"/>
        </w:rPr>
        <w:t>是棵树的事件集合,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nary>
          <m:naryPr>
            <m:chr m:val="⋃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>
        <w:rPr>
          <w:rFonts w:hint="eastAsia"/>
          <w:sz w:val="20"/>
          <w:szCs w:val="20"/>
        </w:rPr>
        <w:t>同样是一个事件.</w:t>
      </w:r>
    </w:p>
    <w:p w14:paraId="1757EB00" w14:textId="22DF1E64" w:rsidR="00842518" w:rsidRDefault="00842518">
      <w:pPr>
        <w:rPr>
          <w:sz w:val="20"/>
          <w:szCs w:val="20"/>
        </w:rPr>
      </w:pPr>
    </w:p>
    <w:p w14:paraId="649DAF6D" w14:textId="19D5E859" w:rsidR="00842518" w:rsidRDefault="0084251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定理1.4.5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有限数量事件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DE3A7E">
        <w:rPr>
          <w:rFonts w:hint="eastAsia"/>
          <w:sz w:val="20"/>
          <w:szCs w:val="20"/>
        </w:rPr>
        <w:t>的并集是一个事件.</w:t>
      </w:r>
    </w:p>
    <w:p w14:paraId="3E3F58B4" w14:textId="1F3AB7FA" w:rsidR="00DE3A7E" w:rsidRDefault="00DE3A7E">
      <w:pPr>
        <w:rPr>
          <w:sz w:val="20"/>
          <w:szCs w:val="20"/>
        </w:rPr>
      </w:pPr>
    </w:p>
    <w:p w14:paraId="2394E738" w14:textId="428A8522" w:rsidR="00617CA1" w:rsidRPr="00617CA1" w:rsidRDefault="00DE3A7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定理1.4.6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结合律 对于任意三个事件</w:t>
      </w:r>
      <m:oMath>
        <m:r>
          <w:rPr>
            <w:rFonts w:ascii="Cambria Math" w:eastAsiaTheme="minorHAnsi" w:hAnsi="Cambria Math"/>
            <w:sz w:val="20"/>
            <w:szCs w:val="20"/>
          </w:rPr>
          <m:t xml:space="preserve">A, B, 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 w:hint="eastAsia"/>
            <w:sz w:val="20"/>
            <w:szCs w:val="20"/>
          </w:rPr>
          <m:t>C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满足下列结合律：</w:t>
      </w:r>
    </w:p>
    <w:p w14:paraId="4EE64D49" w14:textId="1DE23B51" w:rsidR="00DE3A7E" w:rsidRPr="00210FD0" w:rsidRDefault="00DE3A7E">
      <w:pPr>
        <w:rPr>
          <w:sz w:val="20"/>
          <w:szCs w:val="20"/>
        </w:rPr>
      </w:pPr>
      <m:oMathPara>
        <m:oMath>
          <m:r>
            <w:rPr>
              <w:rFonts w:ascii="Cambria Math" w:eastAsiaTheme="minorHAnsi" w:hAnsi="Cambria Math"/>
              <w:sz w:val="20"/>
              <w:szCs w:val="20"/>
            </w:rPr>
            <m:t>A∪B∪C=</m:t>
          </m:r>
          <m:d>
            <m:dPr>
              <m:ctrlPr>
                <w:rPr>
                  <w:rFonts w:ascii="Cambria Math" w:eastAsiaTheme="minorHAnsi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HAnsi" w:hAnsi="Cambria Math"/>
                  <w:sz w:val="20"/>
                  <w:szCs w:val="20"/>
                </w:rPr>
                <m:t>A∪B</m:t>
              </m:r>
            </m:e>
          </m:d>
          <m:r>
            <w:rPr>
              <w:rFonts w:ascii="Cambria Math" w:eastAsiaTheme="minorHAnsi" w:hAnsi="Cambria Math"/>
              <w:sz w:val="20"/>
              <w:szCs w:val="20"/>
            </w:rPr>
            <m:t>∪C=A∪</m:t>
          </m:r>
          <m:d>
            <m:dPr>
              <m:ctrlPr>
                <w:rPr>
                  <w:rFonts w:ascii="Cambria Math" w:eastAsiaTheme="minorHAnsi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HAnsi" w:hAnsi="Cambria Math"/>
                  <w:sz w:val="20"/>
                  <w:szCs w:val="20"/>
                </w:rPr>
                <m:t>B∪C</m:t>
              </m:r>
            </m:e>
          </m:d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0B0A58B6" w14:textId="77777777" w:rsidR="00210FD0" w:rsidRPr="00DE3A7E" w:rsidRDefault="00210FD0">
      <w:pPr>
        <w:rPr>
          <w:sz w:val="20"/>
          <w:szCs w:val="20"/>
        </w:rPr>
      </w:pPr>
    </w:p>
    <w:p w14:paraId="488F30FF" w14:textId="16ECAF70" w:rsidR="00DE3A7E" w:rsidRDefault="00DE3A7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定义1.4.8</w:t>
      </w:r>
      <w:r>
        <w:rPr>
          <w:sz w:val="20"/>
          <w:szCs w:val="20"/>
        </w:rPr>
        <w:t xml:space="preserve"> </w:t>
      </w:r>
      <w:r w:rsidR="00210FD0">
        <w:rPr>
          <w:rFonts w:hint="eastAsia"/>
          <w:sz w:val="20"/>
          <w:szCs w:val="20"/>
        </w:rPr>
        <w:t>两个集合的交集 如果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="00210FD0"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="00210FD0">
        <w:rPr>
          <w:rFonts w:hint="eastAsia"/>
          <w:sz w:val="20"/>
          <w:szCs w:val="20"/>
        </w:rPr>
        <w:t>是任意集合,</w:t>
      </w:r>
      <w:r w:rsidR="00210FD0">
        <w:rPr>
          <w:sz w:val="20"/>
          <w:szCs w:val="20"/>
        </w:rPr>
        <w:t xml:space="preserve"> </w:t>
      </w:r>
      <w:r w:rsidR="00210FD0">
        <w:rPr>
          <w:rFonts w:hint="eastAsia"/>
          <w:sz w:val="20"/>
          <w:szCs w:val="20"/>
        </w:rPr>
        <w:t>则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="00210FD0"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="00210FD0">
        <w:rPr>
          <w:rFonts w:hint="eastAsia"/>
          <w:sz w:val="20"/>
          <w:szCs w:val="20"/>
        </w:rPr>
        <w:t>的交集定义为同时包含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="00210FD0"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="00210FD0">
        <w:rPr>
          <w:rFonts w:hint="eastAsia"/>
          <w:sz w:val="20"/>
          <w:szCs w:val="20"/>
        </w:rPr>
        <w:t>结果的子集.</w:t>
      </w:r>
      <w:r w:rsidR="00210FD0">
        <w:rPr>
          <w:sz w:val="20"/>
          <w:szCs w:val="20"/>
        </w:rPr>
        <w:t xml:space="preserve"> 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="00210FD0"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="00210FD0">
        <w:rPr>
          <w:rFonts w:hint="eastAsia"/>
          <w:sz w:val="20"/>
          <w:szCs w:val="20"/>
        </w:rPr>
        <w:t>的交基用符号</w:t>
      </w:r>
      <m:oMath>
        <m:r>
          <w:rPr>
            <w:rFonts w:ascii="Cambria Math" w:eastAsiaTheme="minorHAnsi" w:hAnsi="Cambria Math"/>
            <w:sz w:val="20"/>
            <w:szCs w:val="20"/>
          </w:rPr>
          <m:t>A∩B</m:t>
        </m:r>
      </m:oMath>
      <w:r w:rsidR="00210FD0">
        <w:rPr>
          <w:rFonts w:hint="eastAsia"/>
          <w:sz w:val="20"/>
          <w:szCs w:val="20"/>
        </w:rPr>
        <w:t>表示.</w:t>
      </w:r>
    </w:p>
    <w:p w14:paraId="11131B74" w14:textId="22770538" w:rsidR="00210FD0" w:rsidRDefault="00210FD0">
      <w:pPr>
        <w:rPr>
          <w:sz w:val="20"/>
          <w:szCs w:val="20"/>
        </w:rPr>
      </w:pPr>
    </w:p>
    <w:p w14:paraId="4B0FFFD2" w14:textId="7908F8B0" w:rsidR="00617CA1" w:rsidRDefault="00617CA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定理1.4.7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是事件,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w:rPr>
            <w:rFonts w:ascii="Cambria Math" w:eastAsiaTheme="minorHAnsi" w:hAnsi="Cambria Math"/>
            <w:sz w:val="20"/>
            <w:szCs w:val="20"/>
          </w:rPr>
          <m:t>A∩B</m:t>
        </m:r>
      </m:oMath>
      <w:r>
        <w:rPr>
          <w:rFonts w:hint="eastAsia"/>
          <w:sz w:val="20"/>
          <w:szCs w:val="20"/>
        </w:rPr>
        <w:t>同样也是事件.</w:t>
      </w:r>
      <w:r>
        <w:rPr>
          <w:sz w:val="20"/>
          <w:szCs w:val="20"/>
        </w:rPr>
        <w:t xml:space="preserve"> </w:t>
      </w:r>
      <w:r w:rsidR="00F135B8">
        <w:rPr>
          <w:rFonts w:hint="eastAsia"/>
          <w:sz w:val="20"/>
          <w:szCs w:val="20"/>
        </w:rPr>
        <w:t>对于所有的事件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="00F135B8"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="00F135B8">
        <w:rPr>
          <w:rFonts w:hint="eastAsia"/>
          <w:sz w:val="20"/>
          <w:szCs w:val="20"/>
        </w:rPr>
        <w:t>,</w:t>
      </w:r>
    </w:p>
    <w:p w14:paraId="68396BD9" w14:textId="78DF99D4" w:rsidR="00F135B8" w:rsidRPr="00F135B8" w:rsidRDefault="00F135B8">
      <w:pPr>
        <w:rPr>
          <w:sz w:val="20"/>
          <w:szCs w:val="20"/>
        </w:rPr>
      </w:pPr>
      <m:oMathPara>
        <m:oMath>
          <m:r>
            <w:rPr>
              <w:rFonts w:ascii="Cambria Math" w:eastAsiaTheme="minorHAnsi" w:hAnsi="Cambria Math"/>
              <w:sz w:val="20"/>
              <w:szCs w:val="20"/>
            </w:rPr>
            <m:t>A∩B=B∩</m:t>
          </m:r>
          <m:r>
            <w:rPr>
              <w:rFonts w:ascii="Cambria Math" w:hAnsi="Cambria Math"/>
              <w:sz w:val="20"/>
              <w:szCs w:val="20"/>
            </w:rPr>
            <m:t xml:space="preserve">A,          </m:t>
          </m:r>
          <m:r>
            <w:rPr>
              <w:rFonts w:ascii="Cambria Math" w:eastAsiaTheme="minorHAnsi" w:hAnsi="Cambria Math"/>
              <w:sz w:val="20"/>
              <w:szCs w:val="20"/>
            </w:rPr>
            <m:t>A∩A=A,      A∩</m:t>
          </m:r>
          <m:sSup>
            <m:sSupPr>
              <m:ctrlPr>
                <w:rPr>
                  <w:rFonts w:ascii="Cambria Math" w:eastAsiaTheme="minorHAnsi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HAnsi" w:hAnsi="Cambria Math" w:hint="eastAsia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eastAsiaTheme="minorHAnsi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eastAsiaTheme="minorHAnsi" w:hAnsi="Cambria Math"/>
              <w:sz w:val="20"/>
              <w:szCs w:val="20"/>
            </w:rPr>
            <m:t>=∅,</m:t>
          </m:r>
        </m:oMath>
      </m:oMathPara>
    </w:p>
    <w:p w14:paraId="351D5041" w14:textId="2CFD8D51" w:rsidR="00F135B8" w:rsidRDefault="00F135B8">
      <w:pPr>
        <w:rPr>
          <w:sz w:val="20"/>
          <w:szCs w:val="20"/>
        </w:rPr>
      </w:pPr>
      <m:oMathPara>
        <m:oMath>
          <m:r>
            <w:rPr>
              <w:rFonts w:ascii="Cambria Math" w:eastAsiaTheme="minorHAnsi" w:hAnsi="Cambria Math"/>
              <w:sz w:val="20"/>
              <w:szCs w:val="20"/>
            </w:rPr>
            <m:t>A∩∅=∅,                  A∩S=A</m:t>
          </m:r>
          <m:r>
            <w:rPr>
              <w:rFonts w:ascii="Cambria Math" w:hAnsi="Cambria Math"/>
              <w:sz w:val="20"/>
              <w:szCs w:val="20"/>
            </w:rPr>
            <m:t xml:space="preserve">.                             </m:t>
          </m:r>
        </m:oMath>
      </m:oMathPara>
    </w:p>
    <w:p w14:paraId="176F4CEC" w14:textId="4AC07F83" w:rsidR="00210FD0" w:rsidRDefault="00F135B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除此之外,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r>
          <w:rPr>
            <w:rFonts w:ascii="Cambria Math" w:eastAsiaTheme="minorHAnsi" w:hAnsi="Cambria Math"/>
            <w:sz w:val="20"/>
            <w:szCs w:val="20"/>
          </w:rPr>
          <m:t>A⊂B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w:rPr>
            <w:rFonts w:ascii="Cambria Math" w:eastAsiaTheme="minorHAnsi" w:hAnsi="Cambria Math"/>
            <w:sz w:val="20"/>
            <w:szCs w:val="20"/>
          </w:rPr>
          <m:t>A∩B=A</m:t>
        </m:r>
      </m:oMath>
      <w:r>
        <w:rPr>
          <w:rFonts w:hint="eastAsia"/>
          <w:sz w:val="20"/>
          <w:szCs w:val="20"/>
        </w:rPr>
        <w:t>.</w:t>
      </w:r>
    </w:p>
    <w:p w14:paraId="55E8AC5D" w14:textId="7FAB16E7" w:rsidR="00F135B8" w:rsidRDefault="00F135B8">
      <w:pPr>
        <w:rPr>
          <w:sz w:val="20"/>
          <w:szCs w:val="20"/>
        </w:rPr>
      </w:pPr>
    </w:p>
    <w:p w14:paraId="619A8976" w14:textId="67803BF4" w:rsidR="00F135B8" w:rsidRDefault="00F135B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定义1.4.9</w:t>
      </w:r>
      <w:r>
        <w:rPr>
          <w:sz w:val="20"/>
          <w:szCs w:val="20"/>
        </w:rPr>
        <w:t xml:space="preserve"> </w:t>
      </w:r>
      <w:r w:rsidR="00B652A4">
        <w:rPr>
          <w:rFonts w:hint="eastAsia"/>
          <w:sz w:val="20"/>
          <w:szCs w:val="20"/>
        </w:rPr>
        <w:t xml:space="preserve">多集合交集 </w:t>
      </w:r>
      <w:r w:rsidR="00B652A4">
        <w:rPr>
          <w:sz w:val="20"/>
          <w:szCs w:val="20"/>
        </w:rPr>
        <w:t>n</w:t>
      </w:r>
      <w:r w:rsidR="00B652A4">
        <w:rPr>
          <w:rFonts w:hint="eastAsia"/>
          <w:sz w:val="20"/>
          <w:szCs w:val="20"/>
        </w:rPr>
        <w:t>个集合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B652A4">
        <w:rPr>
          <w:rFonts w:hint="eastAsia"/>
          <w:sz w:val="20"/>
          <w:szCs w:val="20"/>
        </w:rPr>
        <w:t>的交集定义为包含这n个集合共同元素的集合.</w:t>
      </w:r>
      <w:r w:rsidR="00B652A4">
        <w:rPr>
          <w:sz w:val="20"/>
          <w:szCs w:val="20"/>
        </w:rPr>
        <w:t xml:space="preserve"> </w:t>
      </w:r>
      <w:r w:rsidR="00B652A4">
        <w:rPr>
          <w:rFonts w:hint="eastAsia"/>
          <w:sz w:val="20"/>
          <w:szCs w:val="20"/>
        </w:rPr>
        <w:t>该交集用符号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∩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∩…∩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B652A4">
        <w:rPr>
          <w:rFonts w:hint="eastAsia"/>
          <w:sz w:val="20"/>
          <w:szCs w:val="20"/>
        </w:rPr>
        <w:t>或</w:t>
      </w:r>
      <m:oMath>
        <m:nary>
          <m:naryPr>
            <m:chr m:val="⋂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="00B652A4">
        <w:rPr>
          <w:rFonts w:hint="eastAsia"/>
          <w:sz w:val="20"/>
          <w:szCs w:val="20"/>
        </w:rPr>
        <w:t>表示.</w:t>
      </w:r>
      <w:r w:rsidR="00B652A4">
        <w:rPr>
          <w:sz w:val="20"/>
          <w:szCs w:val="20"/>
        </w:rPr>
        <w:t xml:space="preserve"> </w:t>
      </w:r>
      <w:r w:rsidR="00B652A4">
        <w:rPr>
          <w:rFonts w:hint="eastAsia"/>
          <w:sz w:val="20"/>
          <w:szCs w:val="20"/>
        </w:rPr>
        <w:t>相似的符号也用于无穷集合序列或任意集合的交集.</w:t>
      </w:r>
    </w:p>
    <w:p w14:paraId="3D890071" w14:textId="4BE2D21B" w:rsidR="00B652A4" w:rsidRDefault="00B652A4">
      <w:pPr>
        <w:rPr>
          <w:sz w:val="20"/>
          <w:szCs w:val="20"/>
        </w:rPr>
      </w:pPr>
    </w:p>
    <w:p w14:paraId="087A6E8E" w14:textId="1D256AB0" w:rsidR="009E1613" w:rsidRPr="009E1613" w:rsidRDefault="009E1613" w:rsidP="009E161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定理1.4.</w:t>
      </w:r>
      <w:r>
        <w:rPr>
          <w:sz w:val="20"/>
          <w:szCs w:val="20"/>
        </w:rPr>
        <w:t xml:space="preserve">8 </w:t>
      </w:r>
      <w:r>
        <w:rPr>
          <w:rFonts w:hint="eastAsia"/>
          <w:sz w:val="20"/>
          <w:szCs w:val="20"/>
        </w:rPr>
        <w:t>结合律 对于任意三个事件</w:t>
      </w:r>
      <m:oMath>
        <m:r>
          <w:rPr>
            <w:rFonts w:ascii="Cambria Math" w:eastAsiaTheme="minorHAnsi" w:hAnsi="Cambria Math"/>
            <w:sz w:val="20"/>
            <w:szCs w:val="20"/>
          </w:rPr>
          <m:t xml:space="preserve">A, B, 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 w:hint="eastAsia"/>
            <w:sz w:val="20"/>
            <w:szCs w:val="20"/>
          </w:rPr>
          <m:t>C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满足下列结合律：</w:t>
      </w:r>
    </w:p>
    <w:p w14:paraId="5BEFE6CC" w14:textId="775D99E0" w:rsidR="009E1613" w:rsidRPr="00210FD0" w:rsidRDefault="009E1613" w:rsidP="009E1613">
      <w:pPr>
        <w:rPr>
          <w:sz w:val="20"/>
          <w:szCs w:val="20"/>
        </w:rPr>
      </w:pPr>
      <m:oMathPara>
        <m:oMath>
          <m:r>
            <w:rPr>
              <w:rFonts w:ascii="Cambria Math" w:eastAsiaTheme="minorHAnsi" w:hAnsi="Cambria Math"/>
              <w:sz w:val="20"/>
              <w:szCs w:val="20"/>
            </w:rPr>
            <m:t>A</m:t>
          </m:r>
          <m:r>
            <w:rPr>
              <w:rFonts w:ascii="Cambria Math" w:hAnsi="Cambria Math"/>
              <w:sz w:val="20"/>
              <w:szCs w:val="20"/>
            </w:rPr>
            <m:t>∩</m:t>
          </m:r>
          <m:r>
            <w:rPr>
              <w:rFonts w:ascii="Cambria Math" w:eastAsiaTheme="minorHAnsi" w:hAnsi="Cambria Math"/>
              <w:sz w:val="20"/>
              <w:szCs w:val="20"/>
            </w:rPr>
            <m:t>B</m:t>
          </m:r>
          <m:r>
            <w:rPr>
              <w:rFonts w:ascii="Cambria Math" w:hAnsi="Cambria Math"/>
              <w:sz w:val="20"/>
              <w:szCs w:val="20"/>
            </w:rPr>
            <m:t>∩</m:t>
          </m:r>
          <m:r>
            <w:rPr>
              <w:rFonts w:ascii="Cambria Math" w:eastAsiaTheme="minorHAnsi" w:hAnsi="Cambria Math"/>
              <w:sz w:val="20"/>
              <w:szCs w:val="20"/>
            </w:rPr>
            <m:t>C=</m:t>
          </m:r>
          <m:d>
            <m:dPr>
              <m:ctrlPr>
                <w:rPr>
                  <w:rFonts w:ascii="Cambria Math" w:eastAsiaTheme="minorHAnsi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HAnsi" w:hAnsi="Cambria Math"/>
                  <w:sz w:val="20"/>
                  <w:szCs w:val="20"/>
                </w:rPr>
                <m:t>A</m:t>
              </m:r>
              <m:r>
                <w:rPr>
                  <w:rFonts w:ascii="Cambria Math" w:hAnsi="Cambria Math"/>
                  <w:sz w:val="20"/>
                  <w:szCs w:val="20"/>
                </w:rPr>
                <m:t>∩</m:t>
              </m:r>
              <m:r>
                <w:rPr>
                  <w:rFonts w:ascii="Cambria Math" w:eastAsiaTheme="minorHAnsi" w:hAnsi="Cambria Math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∩</m:t>
          </m:r>
          <m:r>
            <w:rPr>
              <w:rFonts w:ascii="Cambria Math" w:eastAsiaTheme="minorHAnsi" w:hAnsi="Cambria Math"/>
              <w:sz w:val="20"/>
              <w:szCs w:val="20"/>
            </w:rPr>
            <m:t>C=A</m:t>
          </m:r>
          <m:r>
            <w:rPr>
              <w:rFonts w:ascii="Cambria Math" w:hAnsi="Cambria Math"/>
              <w:sz w:val="20"/>
              <w:szCs w:val="20"/>
            </w:rPr>
            <m:t>∩</m:t>
          </m:r>
          <m:d>
            <m:dPr>
              <m:ctrlPr>
                <w:rPr>
                  <w:rFonts w:ascii="Cambria Math" w:eastAsiaTheme="minorHAnsi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HAnsi" w:hAnsi="Cambria Math"/>
                  <w:sz w:val="20"/>
                  <w:szCs w:val="20"/>
                </w:rPr>
                <m:t>B</m:t>
              </m:r>
              <m:r>
                <w:rPr>
                  <w:rFonts w:ascii="Cambria Math" w:hAnsi="Cambria Math"/>
                  <w:sz w:val="20"/>
                  <w:szCs w:val="20"/>
                </w:rPr>
                <m:t>∩</m:t>
              </m:r>
              <m:r>
                <w:rPr>
                  <w:rFonts w:ascii="Cambria Math" w:eastAsiaTheme="minorHAnsi" w:hAnsi="Cambria Math"/>
                  <w:sz w:val="20"/>
                  <w:szCs w:val="20"/>
                </w:rPr>
                <m:t>C</m:t>
              </m:r>
            </m:e>
          </m:d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57A33497" w14:textId="5CE51F15" w:rsidR="00B652A4" w:rsidRDefault="00B652A4">
      <w:pPr>
        <w:rPr>
          <w:sz w:val="20"/>
          <w:szCs w:val="20"/>
        </w:rPr>
      </w:pPr>
    </w:p>
    <w:p w14:paraId="5CE65A72" w14:textId="09D8CFC9" w:rsidR="009E1613" w:rsidRPr="00210FD0" w:rsidRDefault="009E161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定义1.4.10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不相交/互斥 如果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没有共同结果,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也就是如果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∩</m:t>
        </m:r>
        <m:r>
          <w:rPr>
            <w:rFonts w:ascii="Cambria Math" w:eastAsiaTheme="minorHAnsi" w:hAnsi="Cambria Math"/>
            <w:sz w:val="20"/>
            <w:szCs w:val="20"/>
          </w:rPr>
          <m:t>B</m:t>
        </m:r>
        <m:r>
          <w:rPr>
            <w:rFonts w:ascii="Cambria Math" w:eastAsiaTheme="minorHAnsi" w:hAnsi="Cambria Math" w:hint="eastAsia"/>
            <w:sz w:val="20"/>
            <w:szCs w:val="20"/>
          </w:rPr>
          <m:t>=</m:t>
        </m:r>
        <m:r>
          <w:rPr>
            <w:rFonts w:ascii="Cambria Math" w:eastAsiaTheme="minorHAnsi" w:hAnsi="Cambria Math"/>
            <w:sz w:val="20"/>
            <w:szCs w:val="20"/>
          </w:rPr>
          <m:t>∅</m:t>
        </m:r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被称为不相交或互斥.</w:t>
      </w:r>
      <w:r>
        <w:rPr>
          <w:sz w:val="20"/>
          <w:szCs w:val="20"/>
        </w:rPr>
        <w:t xml:space="preserve"> </w:t>
      </w:r>
      <w:r w:rsidR="005752E1">
        <w:rPr>
          <w:rFonts w:hint="eastAsia"/>
          <w:sz w:val="20"/>
          <w:szCs w:val="20"/>
        </w:rPr>
        <w:t>对于一组集合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5752E1">
        <w:rPr>
          <w:rFonts w:hint="eastAsia"/>
          <w:sz w:val="20"/>
          <w:szCs w:val="20"/>
        </w:rPr>
        <w:t>,</w:t>
      </w:r>
      <w:r w:rsidR="005752E1">
        <w:rPr>
          <w:sz w:val="20"/>
          <w:szCs w:val="20"/>
        </w:rPr>
        <w:t xml:space="preserve"> </w:t>
      </w:r>
      <w:r w:rsidR="005752E1">
        <w:rPr>
          <w:rFonts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∩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/>
            <w:sz w:val="20"/>
            <w:szCs w:val="20"/>
          </w:rPr>
          <m:t>=∅</m:t>
        </m:r>
      </m:oMath>
      <w:r w:rsidR="005752E1">
        <w:rPr>
          <w:rFonts w:hint="eastAsia"/>
          <w:sz w:val="20"/>
          <w:szCs w:val="20"/>
        </w:rPr>
        <w:t>对所有的</w:t>
      </w:r>
      <m:oMath>
        <m:r>
          <w:rPr>
            <w:rFonts w:ascii="Cambria Math" w:hAnsi="Cambria Math"/>
            <w:sz w:val="20"/>
            <w:szCs w:val="20"/>
          </w:rPr>
          <m:t>i≠j</m:t>
        </m:r>
      </m:oMath>
      <w:r w:rsidR="005752E1">
        <w:rPr>
          <w:rFonts w:hint="eastAsia"/>
          <w:sz w:val="20"/>
          <w:szCs w:val="20"/>
        </w:rPr>
        <w:t>成立,</w:t>
      </w:r>
      <w:r w:rsidR="005752E1">
        <w:rPr>
          <w:sz w:val="20"/>
          <w:szCs w:val="20"/>
        </w:rPr>
        <w:t xml:space="preserve"> </w:t>
      </w:r>
      <w:r w:rsidR="005752E1">
        <w:rPr>
          <w:rFonts w:hint="eastAsia"/>
          <w:sz w:val="20"/>
          <w:szCs w:val="20"/>
        </w:rPr>
        <w:t>则这组集合被称为不相交的.</w:t>
      </w:r>
    </w:p>
    <w:p w14:paraId="3BF1E11F" w14:textId="77777777" w:rsidR="00DE3A7E" w:rsidRPr="0092481E" w:rsidRDefault="00DE3A7E">
      <w:pPr>
        <w:rPr>
          <w:sz w:val="20"/>
          <w:szCs w:val="20"/>
        </w:rPr>
      </w:pPr>
    </w:p>
    <w:p w14:paraId="3CE16C6E" w14:textId="13A864E2" w:rsidR="00FF5A0A" w:rsidRDefault="005752E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定理1.4.9</w:t>
      </w:r>
      <w:r>
        <w:rPr>
          <w:sz w:val="20"/>
          <w:szCs w:val="20"/>
        </w:rPr>
        <w:t xml:space="preserve"> </w:t>
      </w:r>
      <w:r w:rsidRPr="005752E1">
        <w:rPr>
          <w:rFonts w:hint="eastAsia"/>
          <w:sz w:val="20"/>
          <w:szCs w:val="20"/>
        </w:rPr>
        <w:t>德·摩根定律</w:t>
      </w:r>
      <w:r>
        <w:rPr>
          <w:rFonts w:hint="eastAsia"/>
          <w:sz w:val="20"/>
          <w:szCs w:val="20"/>
        </w:rPr>
        <w:t xml:space="preserve"> 对任意两个集合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,</w:t>
      </w:r>
    </w:p>
    <w:p w14:paraId="3E32F071" w14:textId="527DB066" w:rsidR="005752E1" w:rsidRPr="005752E1" w:rsidRDefault="00A67679">
      <w:pPr>
        <w:rPr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A∪B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∩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      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并且</m:t>
          </m:r>
          <m:r>
            <w:rPr>
              <w:rFonts w:ascii="Cambria Math" w:hAnsi="Cambria Math"/>
              <w:sz w:val="20"/>
              <w:szCs w:val="20"/>
            </w:rPr>
            <m:t xml:space="preserve">     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A∩B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∪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3A5530AB" w14:textId="77777777" w:rsidR="006C284B" w:rsidRDefault="006C284B">
      <w:pPr>
        <w:rPr>
          <w:sz w:val="20"/>
          <w:szCs w:val="20"/>
        </w:rPr>
      </w:pPr>
    </w:p>
    <w:p w14:paraId="3AE5252D" w14:textId="0234B2B9" w:rsidR="005752E1" w:rsidRDefault="006C284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定理1.4.10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分配律 对任意三个集合</w:t>
      </w:r>
      <m:oMath>
        <m:r>
          <w:rPr>
            <w:rFonts w:ascii="Cambria Math" w:hAnsi="Cambria Math"/>
            <w:sz w:val="20"/>
            <w:szCs w:val="20"/>
          </w:rPr>
          <m:t>A,B,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hAnsi="Cambria Math"/>
            <w:sz w:val="20"/>
            <w:szCs w:val="20"/>
          </w:rPr>
          <m:t>C</m:t>
        </m:r>
      </m:oMath>
      <w:r>
        <w:rPr>
          <w:rFonts w:hint="eastAsia"/>
          <w:sz w:val="20"/>
          <w:szCs w:val="20"/>
        </w:rPr>
        <w:t>,</w:t>
      </w:r>
    </w:p>
    <w:p w14:paraId="5F2A3F93" w14:textId="5E27459D" w:rsidR="006C284B" w:rsidRDefault="006C284B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A∩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B∪C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A∩B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∪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A∩C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并且</m:t>
          </m:r>
          <m:r>
            <w:rPr>
              <w:rFonts w:ascii="Cambria Math" w:hAnsi="Cambria Math"/>
              <w:sz w:val="20"/>
              <w:szCs w:val="20"/>
            </w:rPr>
            <m:t xml:space="preserve">    A∪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B∩C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A∪B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∩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A∪C</m:t>
              </m:r>
            </m:e>
          </m:d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6413293D" w14:textId="23A67B64" w:rsidR="00FF5A0A" w:rsidRDefault="00FF5A0A">
      <w:pPr>
        <w:rPr>
          <w:sz w:val="20"/>
          <w:szCs w:val="20"/>
        </w:rPr>
      </w:pPr>
    </w:p>
    <w:p w14:paraId="44D87F9F" w14:textId="7675F595" w:rsidR="006C284B" w:rsidRDefault="006C284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定理1.4.11</w:t>
      </w:r>
      <w:r>
        <w:rPr>
          <w:sz w:val="20"/>
          <w:szCs w:val="20"/>
        </w:rPr>
        <w:t xml:space="preserve"> </w:t>
      </w:r>
      <w:r w:rsidR="00180981">
        <w:rPr>
          <w:rFonts w:hint="eastAsia"/>
          <w:sz w:val="20"/>
          <w:szCs w:val="20"/>
        </w:rPr>
        <w:t>分割集合.</w:t>
      </w:r>
      <w:r w:rsidR="00180981">
        <w:rPr>
          <w:sz w:val="20"/>
          <w:szCs w:val="20"/>
        </w:rPr>
        <w:t xml:space="preserve"> </w:t>
      </w:r>
      <w:r w:rsidR="00180981">
        <w:rPr>
          <w:rFonts w:hint="eastAsia"/>
          <w:sz w:val="20"/>
          <w:szCs w:val="20"/>
        </w:rPr>
        <w:t>对于任意两个集合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 w:rsidR="00180981"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 w:rsidR="00180981">
        <w:rPr>
          <w:rFonts w:hint="eastAsia"/>
          <w:sz w:val="20"/>
          <w:szCs w:val="20"/>
        </w:rPr>
        <w:t>,</w:t>
      </w:r>
      <w:r w:rsidR="00180981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A∩B</m:t>
        </m:r>
      </m:oMath>
      <w:r w:rsidR="00180981">
        <w:rPr>
          <w:rFonts w:hint="eastAsia"/>
          <w:sz w:val="20"/>
          <w:szCs w:val="20"/>
        </w:rPr>
        <w:t>和</w:t>
      </w:r>
      <m:oMath>
        <m:r>
          <w:rPr>
            <w:rFonts w:ascii="Cambria Math" w:hAnsi="Cambria Math"/>
            <w:sz w:val="20"/>
            <w:szCs w:val="20"/>
          </w:rPr>
          <m:t>A∩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c</m:t>
            </m:r>
          </m:sup>
        </m:sSup>
      </m:oMath>
      <w:r w:rsidR="00180981">
        <w:rPr>
          <w:rFonts w:hint="eastAsia"/>
          <w:sz w:val="20"/>
          <w:szCs w:val="20"/>
        </w:rPr>
        <w:t>是不相交的并且</w:t>
      </w:r>
    </w:p>
    <w:p w14:paraId="265B5EC6" w14:textId="0AB77391" w:rsidR="00180981" w:rsidRPr="009D2386" w:rsidRDefault="00180981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A∩B</m:t>
              </m:r>
            </m:e>
          </m:d>
          <m:r>
            <w:rPr>
              <w:rFonts w:ascii="Cambria Math" w:hAnsi="Cambria Math"/>
              <w:sz w:val="20"/>
              <w:szCs w:val="20"/>
            </w:rPr>
            <m:t>∪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A∩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c</m:t>
                  </m:r>
                </m:sup>
              </m:sSup>
            </m:e>
          </m:d>
        </m:oMath>
      </m:oMathPara>
    </w:p>
    <w:p w14:paraId="3AD93706" w14:textId="31996BF6" w:rsidR="009D2386" w:rsidRDefault="009D238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除此之外,</w:t>
      </w:r>
      <w:r>
        <w:rPr>
          <w:sz w:val="20"/>
          <w:szCs w:val="20"/>
        </w:rPr>
        <w:t xml:space="preserve"> 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hAnsi="Cambria Math"/>
            <w:sz w:val="20"/>
            <w:szCs w:val="20"/>
          </w:rPr>
          <m:t>A∩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c</m:t>
            </m:r>
          </m:sup>
        </m:sSup>
      </m:oMath>
      <w:r>
        <w:rPr>
          <w:rFonts w:hint="eastAsia"/>
          <w:sz w:val="20"/>
          <w:szCs w:val="20"/>
        </w:rPr>
        <w:t>是不相交的并且</w:t>
      </w:r>
    </w:p>
    <w:p w14:paraId="65CF906F" w14:textId="27C937E9" w:rsidR="009D2386" w:rsidRPr="00FF5A0A" w:rsidRDefault="009D2386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A∪B=B∪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A∩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1BF4C51D" w14:textId="77777777" w:rsidR="00FF5A0A" w:rsidRDefault="00FF5A0A">
      <w:pPr>
        <w:rPr>
          <w:sz w:val="20"/>
          <w:szCs w:val="20"/>
        </w:rPr>
      </w:pPr>
    </w:p>
    <w:p w14:paraId="5CDE0798" w14:textId="2495E71A" w:rsidR="005859E5" w:rsidRDefault="005859E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1</w:t>
      </w:r>
      <w:r>
        <w:rPr>
          <w:sz w:val="20"/>
          <w:szCs w:val="20"/>
        </w:rPr>
        <w:t xml:space="preserve">.5 </w:t>
      </w:r>
      <w:r>
        <w:rPr>
          <w:rFonts w:hint="eastAsia"/>
          <w:sz w:val="20"/>
          <w:szCs w:val="20"/>
        </w:rPr>
        <w:t>概率的定义</w:t>
      </w:r>
    </w:p>
    <w:p w14:paraId="25CF87D2" w14:textId="1B323517" w:rsidR="005859E5" w:rsidRDefault="005859E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公理1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对于每一个事件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d>
        <m:r>
          <w:rPr>
            <w:rFonts w:ascii="Cambria Math" w:hAnsi="Cambria Math"/>
            <w:sz w:val="20"/>
            <w:szCs w:val="20"/>
          </w:rPr>
          <m:t>≥0</m:t>
        </m:r>
      </m:oMath>
      <w:r>
        <w:rPr>
          <w:rFonts w:hint="eastAsia"/>
          <w:sz w:val="20"/>
          <w:szCs w:val="20"/>
        </w:rPr>
        <w:t>.</w:t>
      </w:r>
    </w:p>
    <w:p w14:paraId="702B7404" w14:textId="0018F712" w:rsidR="005859E5" w:rsidRDefault="00540A6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公理</w:t>
      </w:r>
      <w:r>
        <w:rPr>
          <w:sz w:val="20"/>
          <w:szCs w:val="20"/>
        </w:rPr>
        <w:t>2</w:t>
      </w:r>
      <w:r w:rsidR="005859E5">
        <w:rPr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hint="eastAsia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=1</m:t>
        </m:r>
      </m:oMath>
      <w:r w:rsidR="005859E5">
        <w:rPr>
          <w:rFonts w:hint="eastAsia"/>
          <w:sz w:val="20"/>
          <w:szCs w:val="20"/>
        </w:rPr>
        <w:t>.</w:t>
      </w:r>
    </w:p>
    <w:p w14:paraId="7EE99B66" w14:textId="76461ED1" w:rsidR="005859E5" w:rsidRDefault="00540A6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公理</w:t>
      </w:r>
      <w:r>
        <w:rPr>
          <w:sz w:val="20"/>
          <w:szCs w:val="20"/>
        </w:rPr>
        <w:t xml:space="preserve">3 </w:t>
      </w:r>
      <w:r>
        <w:rPr>
          <w:rFonts w:hint="eastAsia"/>
          <w:sz w:val="20"/>
          <w:szCs w:val="20"/>
        </w:rPr>
        <w:t>对于每一组不相交事件的无穷序列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</m:t>
        </m:r>
      </m:oMath>
      <w:r>
        <w:rPr>
          <w:rFonts w:hint="eastAsia"/>
          <w:sz w:val="20"/>
          <w:szCs w:val="20"/>
        </w:rPr>
        <w:t>，存在</w:t>
      </w:r>
    </w:p>
    <w:p w14:paraId="1695186B" w14:textId="63A1C4E2" w:rsidR="00540A6B" w:rsidRPr="00540A6B" w:rsidRDefault="00540A6B">
      <w:pPr>
        <w:rPr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500B003F" w14:textId="1C789E84" w:rsidR="00540A6B" w:rsidRDefault="00540A6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定义1.5.1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概率</w:t>
      </w:r>
      <w:r w:rsidR="00720B24">
        <w:rPr>
          <w:rFonts w:hint="eastAsia"/>
          <w:sz w:val="20"/>
          <w:szCs w:val="20"/>
        </w:rPr>
        <w:t xml:space="preserve"> 为样本空间S中每一个事件指定数字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d>
      </m:oMath>
      <w:r w:rsidR="00720B24">
        <w:rPr>
          <w:rFonts w:hint="eastAsia"/>
          <w:sz w:val="20"/>
          <w:szCs w:val="20"/>
        </w:rPr>
        <w:t>并且所有事件满足公理1，2和3的过程被称为概率测量或简称概率.</w:t>
      </w:r>
    </w:p>
    <w:p w14:paraId="5A65E134" w14:textId="117D6B06" w:rsidR="00781375" w:rsidRDefault="00781375">
      <w:pPr>
        <w:rPr>
          <w:sz w:val="20"/>
          <w:szCs w:val="20"/>
        </w:rPr>
      </w:pPr>
    </w:p>
    <w:p w14:paraId="137F8492" w14:textId="3015700B" w:rsidR="00781375" w:rsidRDefault="0078137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</w:t>
      </w:r>
      <w:r>
        <w:rPr>
          <w:sz w:val="20"/>
          <w:szCs w:val="20"/>
        </w:rPr>
        <w:t xml:space="preserve">.5.1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∅</m:t>
            </m:r>
          </m:e>
        </m:d>
        <m:r>
          <w:rPr>
            <w:rFonts w:ascii="Cambria Math" w:hAnsi="Cambria Math"/>
            <w:sz w:val="20"/>
            <w:szCs w:val="20"/>
          </w:rPr>
          <m:t>=0</m:t>
        </m:r>
      </m:oMath>
      <w:r>
        <w:rPr>
          <w:rFonts w:hint="eastAsia"/>
          <w:sz w:val="20"/>
          <w:szCs w:val="20"/>
        </w:rPr>
        <w:t>.</w:t>
      </w:r>
    </w:p>
    <w:p w14:paraId="417825A5" w14:textId="39490801" w:rsidR="00116ED5" w:rsidRDefault="00116ED5">
      <w:pPr>
        <w:rPr>
          <w:sz w:val="20"/>
          <w:szCs w:val="20"/>
        </w:rPr>
      </w:pPr>
    </w:p>
    <w:p w14:paraId="41C4D8C4" w14:textId="7EA8BED8" w:rsidR="00116ED5" w:rsidRDefault="00116ED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定理1.5.2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对于n个有限离散事件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,</w:t>
      </w:r>
    </w:p>
    <w:p w14:paraId="2AAE619A" w14:textId="6B0E1D92" w:rsidR="00116ED5" w:rsidRPr="00116ED5" w:rsidRDefault="00116ED5">
      <w:pPr>
        <w:rPr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17915C02" w14:textId="5E50B442" w:rsidR="00116ED5" w:rsidRDefault="00DF28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定理1.5.3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对每一个事件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,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Pr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hint="eastAsia"/>
                    <w:sz w:val="20"/>
                    <w:szCs w:val="20"/>
                  </w:rPr>
                  <m:t>c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=1-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d>
      </m:oMath>
      <w:r>
        <w:rPr>
          <w:sz w:val="20"/>
          <w:szCs w:val="20"/>
        </w:rPr>
        <w:t>.</w:t>
      </w:r>
    </w:p>
    <w:p w14:paraId="59202EED" w14:textId="42B529F7" w:rsidR="00DF288E" w:rsidRDefault="00DF288E">
      <w:pPr>
        <w:rPr>
          <w:sz w:val="20"/>
          <w:szCs w:val="20"/>
        </w:rPr>
      </w:pPr>
    </w:p>
    <w:p w14:paraId="3B17C9D7" w14:textId="2EC94DC2" w:rsidR="00DF288E" w:rsidRDefault="00DF28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定理1.5.4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r>
          <w:rPr>
            <w:rFonts w:ascii="Cambria Math" w:hAnsi="Cambria Math"/>
            <w:sz w:val="20"/>
            <w:szCs w:val="20"/>
          </w:rPr>
          <m:t>A⊂</m:t>
        </m:r>
        <m:r>
          <w:rPr>
            <w:rFonts w:ascii="Cambria Math" w:hAnsi="Cambria Math" w:hint="eastAsia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d>
        <m:r>
          <w:rPr>
            <w:rFonts w:ascii="Cambria Math" w:hAnsi="Cambria Math"/>
            <w:sz w:val="20"/>
            <w:szCs w:val="20"/>
          </w:rPr>
          <m:t>≤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B</m:t>
            </m:r>
          </m:e>
        </m:d>
      </m:oMath>
      <w:r>
        <w:rPr>
          <w:rFonts w:hint="eastAsia"/>
          <w:sz w:val="20"/>
          <w:szCs w:val="20"/>
        </w:rPr>
        <w:t>.</w:t>
      </w:r>
    </w:p>
    <w:p w14:paraId="7BB8C65E" w14:textId="671C1D15" w:rsidR="00DF288E" w:rsidRDefault="00DF288E">
      <w:pPr>
        <w:rPr>
          <w:sz w:val="20"/>
          <w:szCs w:val="20"/>
        </w:rPr>
      </w:pPr>
    </w:p>
    <w:p w14:paraId="3C949CED" w14:textId="6AB7800A" w:rsidR="009623BB" w:rsidRDefault="009623B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定理1.5.5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对每一个事件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0≤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</m:d>
        <m:r>
          <w:rPr>
            <w:rFonts w:ascii="Cambria Math" w:hAnsi="Cambria Math"/>
            <w:sz w:val="20"/>
            <w:szCs w:val="20"/>
          </w:rPr>
          <m:t>≤1</m:t>
        </m:r>
      </m:oMath>
      <w:r>
        <w:rPr>
          <w:rFonts w:hint="eastAsia"/>
          <w:sz w:val="20"/>
          <w:szCs w:val="20"/>
        </w:rPr>
        <w:t>.</w:t>
      </w:r>
    </w:p>
    <w:p w14:paraId="1CB7E40B" w14:textId="55B42D65" w:rsidR="009623BB" w:rsidRDefault="009623BB">
      <w:pPr>
        <w:rPr>
          <w:sz w:val="20"/>
          <w:szCs w:val="20"/>
        </w:rPr>
      </w:pPr>
    </w:p>
    <w:p w14:paraId="7C3E6CC1" w14:textId="73B1BABC" w:rsidR="009623BB" w:rsidRDefault="009623B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定理1.5.6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对任意两个事件</w:t>
      </w:r>
      <m:oMath>
        <m:r>
          <w:rPr>
            <w:rFonts w:ascii="Cambria Math" w:eastAsiaTheme="minorHAnsi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eastAsiaTheme="minorHAnsi" w:hAnsi="Cambria Math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,</w:t>
      </w:r>
    </w:p>
    <w:p w14:paraId="41640504" w14:textId="62FA3A19" w:rsidR="009623BB" w:rsidRPr="00F20D39" w:rsidRDefault="009623BB">
      <w:pPr>
        <w:rPr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A∩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A∩B</m:t>
              </m:r>
            </m:e>
          </m:d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3493BD5B" w14:textId="132B8A7A" w:rsidR="00F20D39" w:rsidRPr="00F20D39" w:rsidRDefault="00F20D39">
      <w:pPr>
        <w:rPr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A∪B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/>
              <w:sz w:val="20"/>
              <w:szCs w:val="20"/>
            </w:rPr>
            <m:t>-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A∩B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.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1.5.1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</m:t>
          </m:r>
        </m:oMath>
      </m:oMathPara>
    </w:p>
    <w:p w14:paraId="1DF4BC29" w14:textId="77777777" w:rsidR="00AB2C65" w:rsidRDefault="00AB2C65">
      <w:pPr>
        <w:rPr>
          <w:sz w:val="20"/>
          <w:szCs w:val="20"/>
        </w:rPr>
      </w:pPr>
    </w:p>
    <w:p w14:paraId="086C3554" w14:textId="50E33D3F" w:rsidR="00F20D39" w:rsidRDefault="006A590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定理1.5.8</w:t>
      </w:r>
      <w:r>
        <w:rPr>
          <w:sz w:val="20"/>
          <w:szCs w:val="20"/>
        </w:rPr>
        <w:t xml:space="preserve"> </w:t>
      </w:r>
      <w:r w:rsidR="00AB2C65" w:rsidRPr="00AB2C65">
        <w:rPr>
          <w:rFonts w:hint="eastAsia"/>
          <w:sz w:val="20"/>
          <w:szCs w:val="20"/>
        </w:rPr>
        <w:t>邦费罗尼不等式</w:t>
      </w:r>
      <w:r w:rsidR="00AB2C65">
        <w:rPr>
          <w:rFonts w:hint="eastAsia"/>
          <w:sz w:val="20"/>
          <w:szCs w:val="20"/>
        </w:rPr>
        <w:t xml:space="preserve"> 对所有事件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AB2C65">
        <w:rPr>
          <w:rFonts w:hint="eastAsia"/>
          <w:sz w:val="20"/>
          <w:szCs w:val="20"/>
        </w:rPr>
        <w:t>,</w:t>
      </w:r>
    </w:p>
    <w:p w14:paraId="38B17740" w14:textId="0E3199FD" w:rsidR="00AB2C65" w:rsidRPr="007579A9" w:rsidRDefault="00AB2C65">
      <w:pPr>
        <w:rPr>
          <w:sz w:val="20"/>
          <w:szCs w:val="20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0"/>
              <w:szCs w:val="20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且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0"/>
              <w:szCs w:val="20"/>
            </w:rPr>
            <m:t>≥1-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Pr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1FED4220" w14:textId="7861ED84" w:rsidR="007579A9" w:rsidRDefault="007579A9">
      <w:pPr>
        <w:rPr>
          <w:sz w:val="20"/>
          <w:szCs w:val="20"/>
        </w:rPr>
      </w:pPr>
    </w:p>
    <w:p w14:paraId="5FE1D324" w14:textId="607F9F7E" w:rsidR="00CC01AD" w:rsidRDefault="00CC01A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1</w:t>
      </w:r>
      <w:r>
        <w:rPr>
          <w:sz w:val="20"/>
          <w:szCs w:val="20"/>
        </w:rPr>
        <w:t xml:space="preserve">.7 </w:t>
      </w:r>
      <w:r>
        <w:rPr>
          <w:rFonts w:hint="eastAsia"/>
          <w:sz w:val="20"/>
          <w:szCs w:val="20"/>
        </w:rPr>
        <w:t>计数方法 2019年11月11日10点32分</w:t>
      </w:r>
    </w:p>
    <w:p w14:paraId="1B168C54" w14:textId="4B12270A" w:rsidR="00CC01AD" w:rsidRDefault="00CC01AD">
      <w:pPr>
        <w:rPr>
          <w:sz w:val="20"/>
          <w:szCs w:val="20"/>
        </w:rPr>
      </w:pPr>
    </w:p>
    <w:p w14:paraId="12709123" w14:textId="7A7FDF79" w:rsidR="00CC01AD" w:rsidRDefault="00CC01A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1.7.1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两部分实验的乘法法则</w:t>
      </w:r>
      <w:r>
        <w:rPr>
          <w:sz w:val="20"/>
          <w:szCs w:val="20"/>
        </w:rPr>
        <w:t xml:space="preserve"> </w:t>
      </w:r>
      <w:r w:rsidRPr="00CC01AD">
        <w:rPr>
          <w:rFonts w:hint="eastAsia"/>
          <w:sz w:val="20"/>
          <w:szCs w:val="20"/>
        </w:rPr>
        <w:t>考虑具有以下两个特征的实验</w:t>
      </w:r>
      <w:r>
        <w:rPr>
          <w:rFonts w:hint="eastAsia"/>
          <w:sz w:val="20"/>
          <w:szCs w:val="20"/>
        </w:rPr>
        <w:t>：</w:t>
      </w:r>
    </w:p>
    <w:p w14:paraId="16AD2B9B" w14:textId="7C74B84F" w:rsidR="00CC01AD" w:rsidRPr="00A14536" w:rsidRDefault="00CC01AD" w:rsidP="00A14536">
      <w:pPr>
        <w:pStyle w:val="a4"/>
        <w:numPr>
          <w:ilvl w:val="0"/>
          <w:numId w:val="1"/>
        </w:numPr>
        <w:ind w:firstLineChars="0"/>
        <w:rPr>
          <w:sz w:val="20"/>
          <w:szCs w:val="20"/>
        </w:rPr>
      </w:pPr>
      <w:r w:rsidRPr="00A14536">
        <w:rPr>
          <w:rFonts w:hint="eastAsia"/>
          <w:sz w:val="20"/>
          <w:szCs w:val="20"/>
        </w:rPr>
        <w:lastRenderedPageBreak/>
        <w:t>实验分为两个部分</w:t>
      </w:r>
      <w:r w:rsidRPr="00A14536">
        <w:rPr>
          <w:rFonts w:hint="eastAsia"/>
          <w:sz w:val="20"/>
          <w:szCs w:val="20"/>
        </w:rPr>
        <w:t>.</w:t>
      </w:r>
    </w:p>
    <w:p w14:paraId="24CF9ABF" w14:textId="17C4692C" w:rsidR="00CC01AD" w:rsidRPr="00A14536" w:rsidRDefault="00A14536" w:rsidP="00A14536">
      <w:pPr>
        <w:pStyle w:val="a4"/>
        <w:numPr>
          <w:ilvl w:val="0"/>
          <w:numId w:val="1"/>
        </w:numPr>
        <w:ind w:firstLineChars="0"/>
        <w:rPr>
          <w:sz w:val="20"/>
          <w:szCs w:val="20"/>
        </w:rPr>
      </w:pPr>
      <w:r w:rsidRPr="00A14536">
        <w:rPr>
          <w:rFonts w:hint="eastAsia"/>
          <w:sz w:val="20"/>
          <w:szCs w:val="20"/>
        </w:rPr>
        <w:t>第一部分有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 w:rsidRPr="00A14536">
        <w:rPr>
          <w:rFonts w:hint="eastAsia"/>
          <w:sz w:val="20"/>
          <w:szCs w:val="20"/>
        </w:rPr>
        <w:t>个不同结果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</m:oMath>
      <w:r w:rsidRPr="00A14536">
        <w:rPr>
          <w:rFonts w:hint="eastAsia"/>
          <w:sz w:val="20"/>
          <w:szCs w:val="20"/>
        </w:rPr>
        <w:t>并且不论哪一个结果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Pr="00A14536">
        <w:rPr>
          <w:rFonts w:hint="eastAsia"/>
          <w:sz w:val="20"/>
          <w:szCs w:val="20"/>
        </w:rPr>
        <w:t>发生,</w:t>
      </w:r>
      <w:r w:rsidRPr="00A14536">
        <w:rPr>
          <w:sz w:val="20"/>
          <w:szCs w:val="20"/>
        </w:rPr>
        <w:t xml:space="preserve"> </w:t>
      </w:r>
      <w:r w:rsidRPr="00A14536">
        <w:rPr>
          <w:rFonts w:hint="eastAsia"/>
          <w:sz w:val="20"/>
          <w:szCs w:val="20"/>
        </w:rPr>
        <w:t>实验的第二部分有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Pr="00A14536">
        <w:rPr>
          <w:rFonts w:hint="eastAsia"/>
          <w:sz w:val="20"/>
          <w:szCs w:val="20"/>
        </w:rPr>
        <w:t>个输出结果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Pr="00A14536">
        <w:rPr>
          <w:rFonts w:hint="eastAsia"/>
          <w:sz w:val="20"/>
          <w:szCs w:val="20"/>
        </w:rPr>
        <w:t>.</w:t>
      </w:r>
    </w:p>
    <w:p w14:paraId="390822C9" w14:textId="4B101592" w:rsidR="00A14536" w:rsidRDefault="00A1453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这种类型的实验刚好有</w:t>
      </w:r>
      <m:oMath>
        <m:r>
          <w:rPr>
            <w:rFonts w:ascii="Cambria Math" w:hAnsi="Cambria Math"/>
            <w:sz w:val="20"/>
            <w:szCs w:val="20"/>
          </w:rPr>
          <m:t>m</m:t>
        </m:r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rFonts w:hint="eastAsia"/>
          <w:sz w:val="20"/>
          <w:szCs w:val="20"/>
        </w:rPr>
        <w:t>个</w:t>
      </w:r>
      <w:r>
        <w:rPr>
          <w:rFonts w:hint="eastAsia"/>
          <w:sz w:val="20"/>
          <w:szCs w:val="20"/>
        </w:rPr>
        <w:t>结果.</w:t>
      </w:r>
    </w:p>
    <w:p w14:paraId="431868FE" w14:textId="28815B68" w:rsidR="00A14536" w:rsidRDefault="00A14536">
      <w:pPr>
        <w:rPr>
          <w:sz w:val="20"/>
          <w:szCs w:val="20"/>
        </w:rPr>
      </w:pPr>
    </w:p>
    <w:p w14:paraId="059C7B8D" w14:textId="0C66E0DB" w:rsidR="00372EEE" w:rsidRDefault="00372EE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1.7.2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乘法法则</w:t>
      </w:r>
      <w:r>
        <w:rPr>
          <w:rFonts w:hint="eastAsia"/>
          <w:sz w:val="20"/>
          <w:szCs w:val="20"/>
        </w:rPr>
        <w:t xml:space="preserve"> </w:t>
      </w:r>
      <w:r w:rsidRPr="00372EEE">
        <w:rPr>
          <w:rFonts w:hint="eastAsia"/>
          <w:sz w:val="20"/>
          <w:szCs w:val="20"/>
        </w:rPr>
        <w:t>假设一个实验有</w:t>
      </w:r>
      <m:oMath>
        <m:r>
          <w:rPr>
            <w:rFonts w:ascii="Cambria Math" w:hAnsi="Cambria Math" w:hint="eastAsia"/>
            <w:sz w:val="20"/>
            <w:szCs w:val="20"/>
          </w:rPr>
          <m:t>k</m:t>
        </m:r>
      </m:oMath>
      <w:r w:rsidRPr="00372EEE">
        <w:rPr>
          <w:sz w:val="20"/>
          <w:szCs w:val="20"/>
        </w:rPr>
        <w:t>个部分</w:t>
      </w:r>
      <w:r w:rsidR="00090111">
        <w:rPr>
          <w:rFonts w:hint="eastAsia"/>
          <w:sz w:val="20"/>
          <w:szCs w:val="20"/>
        </w:rPr>
        <w:t>(</w:t>
      </w:r>
      <m:oMath>
        <m:r>
          <w:rPr>
            <w:rFonts w:ascii="Cambria Math" w:hAnsi="Cambria Math" w:hint="eastAsia"/>
            <w:sz w:val="20"/>
            <w:szCs w:val="20"/>
          </w:rPr>
          <m:t>k</m:t>
        </m:r>
        <m:r>
          <w:rPr>
            <w:rFonts w:ascii="Cambria Math" w:hAnsi="Cambria Math"/>
            <w:sz w:val="20"/>
            <w:szCs w:val="20"/>
          </w:rPr>
          <m:t>≥2</m:t>
        </m:r>
      </m:oMath>
      <w:r w:rsidR="00090111">
        <w:rPr>
          <w:sz w:val="20"/>
          <w:szCs w:val="20"/>
        </w:rPr>
        <w:t>)</w:t>
      </w:r>
      <w:r w:rsidRPr="00372EEE">
        <w:rPr>
          <w:sz w:val="20"/>
          <w:szCs w:val="20"/>
        </w:rPr>
        <w:t>，该实验的第</w:t>
      </w:r>
      <m:oMath>
        <m:r>
          <w:rPr>
            <w:rFonts w:ascii="Cambria Math" w:hAnsi="Cambria Math"/>
            <w:sz w:val="20"/>
            <w:szCs w:val="20"/>
          </w:rPr>
          <m:t>i</m:t>
        </m:r>
      </m:oMath>
      <w:r w:rsidRPr="00372EEE">
        <w:rPr>
          <w:sz w:val="20"/>
          <w:szCs w:val="20"/>
        </w:rPr>
        <w:t>部分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Pr="00372EEE">
        <w:rPr>
          <w:sz w:val="20"/>
          <w:szCs w:val="20"/>
        </w:rPr>
        <w:t>可以有个可能的结果</w:t>
      </w:r>
      <w:r w:rsidR="00090111">
        <w:rPr>
          <w:rFonts w:hint="eastAsia"/>
          <w:sz w:val="20"/>
          <w:szCs w:val="20"/>
        </w:rPr>
        <w:t>(</w:t>
      </w:r>
      <m:oMath>
        <m:r>
          <w:rPr>
            <w:rFonts w:ascii="Cambria Math" w:hAnsi="Cambria Math"/>
            <w:sz w:val="20"/>
            <w:szCs w:val="20"/>
          </w:rPr>
          <m:t>i=1,</m:t>
        </m:r>
        <m:r>
          <w:rPr>
            <w:rFonts w:ascii="Cambria Math" w:hAnsi="Cambria Math"/>
            <w:sz w:val="20"/>
            <w:szCs w:val="20"/>
          </w:rPr>
          <m:t>…</m:t>
        </m:r>
        <m:r>
          <w:rPr>
            <w:rFonts w:ascii="Cambria Math" w:hAnsi="Cambria Math"/>
            <w:sz w:val="20"/>
            <w:szCs w:val="20"/>
          </w:rPr>
          <m:t>,k</m:t>
        </m:r>
      </m:oMath>
      <w:r w:rsidR="00090111">
        <w:rPr>
          <w:sz w:val="20"/>
          <w:szCs w:val="20"/>
        </w:rPr>
        <w:t>)</w:t>
      </w:r>
      <w:r w:rsidRPr="00372EEE">
        <w:rPr>
          <w:sz w:val="20"/>
          <w:szCs w:val="20"/>
        </w:rPr>
        <w:t>并且每个部分中的所有结果都可以发生，而与其他部分发生了哪些具体结果</w:t>
      </w:r>
      <w:r w:rsidR="00090111">
        <w:rPr>
          <w:rFonts w:hint="eastAsia"/>
          <w:sz w:val="20"/>
          <w:szCs w:val="20"/>
        </w:rPr>
        <w:t>无关.</w:t>
      </w:r>
      <w:r w:rsidR="00090111">
        <w:rPr>
          <w:sz w:val="20"/>
          <w:szCs w:val="20"/>
        </w:rPr>
        <w:t xml:space="preserve"> </w:t>
      </w:r>
      <w:r w:rsidRPr="00372EEE">
        <w:rPr>
          <w:sz w:val="20"/>
          <w:szCs w:val="20"/>
        </w:rPr>
        <w:t>实验的样本空间</w:t>
      </w:r>
      <m:oMath>
        <m:r>
          <w:rPr>
            <w:rFonts w:ascii="Cambria Math" w:hAnsi="Cambria Math" w:hint="eastAsia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S</m:t>
        </m:r>
      </m:oMath>
      <w:r w:rsidRPr="00372EEE">
        <w:rPr>
          <w:sz w:val="20"/>
          <w:szCs w:val="20"/>
        </w:rPr>
        <w:t>将包含</w:t>
      </w:r>
      <w:r w:rsidR="00090111">
        <w:rPr>
          <w:rFonts w:hint="eastAsia"/>
          <w:sz w:val="20"/>
          <w:szCs w:val="20"/>
        </w:rPr>
        <w:t>形如(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 w:rsidR="00090111">
        <w:rPr>
          <w:sz w:val="20"/>
          <w:szCs w:val="20"/>
        </w:rPr>
        <w:t>)</w:t>
      </w:r>
      <w:r w:rsidRPr="00372EEE">
        <w:rPr>
          <w:sz w:val="20"/>
          <w:szCs w:val="20"/>
        </w:rPr>
        <w:t>的所有向量，其中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Pr="00372EEE">
        <w:rPr>
          <w:sz w:val="20"/>
          <w:szCs w:val="20"/>
        </w:rPr>
        <w:t>是第</w:t>
      </w:r>
      <m:oMath>
        <m:r>
          <w:rPr>
            <w:rFonts w:ascii="Cambria Math" w:hAnsi="Cambria Math"/>
            <w:sz w:val="20"/>
            <w:szCs w:val="20"/>
          </w:rPr>
          <m:t>i</m:t>
        </m:r>
      </m:oMath>
      <w:r w:rsidRPr="00372EEE">
        <w:rPr>
          <w:sz w:val="20"/>
          <w:szCs w:val="20"/>
        </w:rPr>
        <w:t>部分的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Pr="00372EEE">
        <w:rPr>
          <w:sz w:val="20"/>
          <w:szCs w:val="20"/>
        </w:rPr>
        <w:t>个可能结果之一</w:t>
      </w:r>
      <w:r w:rsidR="00F27707">
        <w:rPr>
          <w:rFonts w:hint="eastAsia"/>
          <w:sz w:val="20"/>
          <w:szCs w:val="20"/>
        </w:rPr>
        <w:t>(</w:t>
      </w:r>
      <m:oMath>
        <m:r>
          <w:rPr>
            <w:rFonts w:ascii="Cambria Math" w:hAnsi="Cambria Math"/>
            <w:sz w:val="20"/>
            <w:szCs w:val="20"/>
          </w:rPr>
          <m:t>i=1,</m:t>
        </m:r>
        <m:r>
          <w:rPr>
            <w:rFonts w:ascii="Cambria Math" w:hAnsi="Cambria Math"/>
            <w:sz w:val="20"/>
            <w:szCs w:val="20"/>
          </w:rPr>
          <m:t>…</m:t>
        </m:r>
        <m:r>
          <w:rPr>
            <w:rFonts w:ascii="Cambria Math" w:hAnsi="Cambria Math"/>
            <w:sz w:val="20"/>
            <w:szCs w:val="20"/>
          </w:rPr>
          <m:t>,k</m:t>
        </m:r>
      </m:oMath>
      <w:r w:rsidR="00F27707">
        <w:rPr>
          <w:sz w:val="20"/>
          <w:szCs w:val="20"/>
        </w:rPr>
        <w:t>)</w:t>
      </w:r>
      <w:r w:rsidR="00F27707">
        <w:rPr>
          <w:sz w:val="20"/>
          <w:szCs w:val="20"/>
        </w:rPr>
        <w:t>.</w:t>
      </w:r>
      <w:r w:rsidRPr="00372EEE">
        <w:rPr>
          <w:sz w:val="20"/>
          <w:szCs w:val="20"/>
        </w:rPr>
        <w:t xml:space="preserve"> 这些向量在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Pr="00372EEE">
        <w:rPr>
          <w:sz w:val="20"/>
          <w:szCs w:val="20"/>
        </w:rPr>
        <w:t>中的总数等于乘积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⋯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 w:rsidR="00F27707">
        <w:rPr>
          <w:rFonts w:hint="eastAsia"/>
          <w:sz w:val="20"/>
          <w:szCs w:val="20"/>
        </w:rPr>
        <w:t>.</w:t>
      </w:r>
    </w:p>
    <w:p w14:paraId="401E0A92" w14:textId="539660D4" w:rsidR="00F27707" w:rsidRDefault="00F27707">
      <w:pPr>
        <w:rPr>
          <w:sz w:val="20"/>
          <w:szCs w:val="20"/>
        </w:rPr>
      </w:pPr>
    </w:p>
    <w:p w14:paraId="4B0D9628" w14:textId="3BE01AF6" w:rsidR="00F27707" w:rsidRDefault="00F2770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定义1.7.1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排列 </w:t>
      </w:r>
      <w:r w:rsidRPr="00F27707">
        <w:rPr>
          <w:rFonts w:hint="eastAsia"/>
          <w:sz w:val="20"/>
          <w:szCs w:val="20"/>
        </w:rPr>
        <w:t>假设一个集合有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Pr="00F27707">
        <w:rPr>
          <w:sz w:val="20"/>
          <w:szCs w:val="20"/>
        </w:rPr>
        <w:t>个元素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F27707">
        <w:rPr>
          <w:sz w:val="20"/>
          <w:szCs w:val="20"/>
        </w:rPr>
        <w:t>假设一项实验包括一次选择</w:t>
      </w:r>
      <m:oMath>
        <m:r>
          <w:rPr>
            <w:rFonts w:ascii="Cambria Math" w:hAnsi="Cambria Math" w:hint="eastAsia"/>
            <w:sz w:val="20"/>
            <w:szCs w:val="20"/>
          </w:rPr>
          <m:t>k</m:t>
        </m:r>
      </m:oMath>
      <w:r w:rsidRPr="00F27707">
        <w:rPr>
          <w:sz w:val="20"/>
          <w:szCs w:val="20"/>
        </w:rPr>
        <w:t>个元素而</w:t>
      </w:r>
      <w:r>
        <w:rPr>
          <w:rFonts w:hint="eastAsia"/>
          <w:sz w:val="20"/>
          <w:szCs w:val="20"/>
        </w:rPr>
        <w:t>不放回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F27707">
        <w:rPr>
          <w:sz w:val="20"/>
          <w:szCs w:val="20"/>
        </w:rPr>
        <w:t>令每个结果按所选顺序包含</w:t>
      </w:r>
      <m:oMath>
        <m:r>
          <w:rPr>
            <w:rFonts w:ascii="Cambria Math" w:hAnsi="Cambria Math" w:hint="eastAsia"/>
            <w:sz w:val="20"/>
            <w:szCs w:val="20"/>
          </w:rPr>
          <m:t>k</m:t>
        </m:r>
      </m:oMath>
      <w:r w:rsidRPr="00F27707">
        <w:rPr>
          <w:sz w:val="20"/>
          <w:szCs w:val="20"/>
        </w:rPr>
        <w:t>个元素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F27707">
        <w:rPr>
          <w:sz w:val="20"/>
          <w:szCs w:val="20"/>
        </w:rPr>
        <w:t>每个这样的结果称为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Pr="00F27707">
        <w:rPr>
          <w:sz w:val="20"/>
          <w:szCs w:val="20"/>
        </w:rPr>
        <w:t>个元素</w:t>
      </w:r>
      <w:r w:rsidR="00BF461D">
        <w:rPr>
          <w:rFonts w:hint="eastAsia"/>
          <w:sz w:val="20"/>
          <w:szCs w:val="20"/>
        </w:rPr>
        <w:t>一次</w:t>
      </w:r>
      <w:r>
        <w:rPr>
          <w:rFonts w:hint="eastAsia"/>
          <w:sz w:val="20"/>
          <w:szCs w:val="20"/>
        </w:rPr>
        <w:t>取</w:t>
      </w:r>
      <m:oMath>
        <m:r>
          <w:rPr>
            <w:rFonts w:ascii="Cambria Math" w:hAnsi="Cambria Math" w:hint="eastAsia"/>
            <w:sz w:val="20"/>
            <w:szCs w:val="20"/>
          </w:rPr>
          <m:t>k</m:t>
        </m:r>
      </m:oMath>
      <w:r w:rsidRPr="00F27707">
        <w:rPr>
          <w:sz w:val="20"/>
          <w:szCs w:val="20"/>
        </w:rPr>
        <w:t>个的</w:t>
      </w:r>
      <w:r>
        <w:rPr>
          <w:rFonts w:hint="eastAsia"/>
          <w:sz w:val="20"/>
          <w:szCs w:val="20"/>
        </w:rPr>
        <w:t>排列</w:t>
      </w:r>
      <w:r w:rsidR="00230115">
        <w:rPr>
          <w:rFonts w:hint="eastAsia"/>
          <w:sz w:val="20"/>
          <w:szCs w:val="20"/>
        </w:rPr>
        <w:t>.</w:t>
      </w:r>
      <w:r w:rsidR="00230115">
        <w:rPr>
          <w:sz w:val="20"/>
          <w:szCs w:val="20"/>
        </w:rPr>
        <w:t xml:space="preserve"> </w:t>
      </w:r>
      <w:r w:rsidRPr="00F27707">
        <w:rPr>
          <w:sz w:val="20"/>
          <w:szCs w:val="20"/>
        </w:rPr>
        <w:t>我们用符号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n,k</m:t>
            </m:r>
          </m:sub>
        </m:sSub>
      </m:oMath>
      <w:r w:rsidRPr="00F27707">
        <w:rPr>
          <w:sz w:val="20"/>
          <w:szCs w:val="20"/>
        </w:rPr>
        <w:t>表示这种</w:t>
      </w:r>
      <w:r w:rsidR="00230115">
        <w:rPr>
          <w:rFonts w:hint="eastAsia"/>
          <w:sz w:val="20"/>
          <w:szCs w:val="20"/>
        </w:rPr>
        <w:t>不同</w:t>
      </w:r>
      <w:r w:rsidRPr="00F27707">
        <w:rPr>
          <w:sz w:val="20"/>
          <w:szCs w:val="20"/>
        </w:rPr>
        <w:t>排列的</w:t>
      </w:r>
      <w:r w:rsidR="00230115">
        <w:rPr>
          <w:rFonts w:hint="eastAsia"/>
          <w:sz w:val="20"/>
          <w:szCs w:val="20"/>
        </w:rPr>
        <w:t>总</w:t>
      </w:r>
      <w:r w:rsidRPr="00F27707">
        <w:rPr>
          <w:sz w:val="20"/>
          <w:szCs w:val="20"/>
        </w:rPr>
        <w:t>数量</w:t>
      </w:r>
      <w:r w:rsidR="00230115">
        <w:rPr>
          <w:rFonts w:hint="eastAsia"/>
          <w:sz w:val="20"/>
          <w:szCs w:val="20"/>
        </w:rPr>
        <w:t>.</w:t>
      </w:r>
    </w:p>
    <w:p w14:paraId="0A3E153A" w14:textId="0AC11AAE" w:rsidR="00230115" w:rsidRDefault="00230115">
      <w:pPr>
        <w:rPr>
          <w:sz w:val="20"/>
          <w:szCs w:val="20"/>
        </w:rPr>
      </w:pPr>
    </w:p>
    <w:p w14:paraId="2D293910" w14:textId="35C911E5" w:rsidR="00230115" w:rsidRDefault="00BF461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定理1.7.3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排列数量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Pr="00F27707">
        <w:rPr>
          <w:sz w:val="20"/>
          <w:szCs w:val="20"/>
        </w:rPr>
        <w:t>个元素</w:t>
      </w:r>
      <w:r>
        <w:rPr>
          <w:rFonts w:hint="eastAsia"/>
          <w:sz w:val="20"/>
          <w:szCs w:val="20"/>
        </w:rPr>
        <w:t>一次取</w:t>
      </w:r>
      <m:oMath>
        <m:r>
          <w:rPr>
            <w:rFonts w:ascii="Cambria Math" w:hAnsi="Cambria Math" w:hint="eastAsia"/>
            <w:sz w:val="20"/>
            <w:szCs w:val="20"/>
          </w:rPr>
          <m:t>k</m:t>
        </m:r>
      </m:oMath>
      <w:r w:rsidRPr="00F27707">
        <w:rPr>
          <w:sz w:val="20"/>
          <w:szCs w:val="20"/>
        </w:rPr>
        <w:t>个</w:t>
      </w:r>
      <w:r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排列</w:t>
      </w:r>
      <w:r>
        <w:rPr>
          <w:rFonts w:hint="eastAsia"/>
          <w:sz w:val="20"/>
          <w:szCs w:val="20"/>
        </w:rPr>
        <w:t>的数量为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n,k</m:t>
            </m:r>
          </m:sub>
        </m:sSub>
        <m:r>
          <w:rPr>
            <w:rFonts w:ascii="Cambria Math" w:hAnsi="Cambria Math"/>
            <w:sz w:val="20"/>
            <w:szCs w:val="20"/>
          </w:rPr>
          <m:t>=n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n-1</m:t>
            </m:r>
          </m:e>
        </m:d>
        <m:r>
          <w:rPr>
            <w:rFonts w:ascii="Cambria Math" w:hAnsi="Cambria Math"/>
            <w:sz w:val="20"/>
            <w:szCs w:val="20"/>
          </w:rPr>
          <m:t>⋯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n-k+1</m:t>
            </m:r>
          </m:e>
        </m:d>
      </m:oMath>
      <w:r>
        <w:rPr>
          <w:rFonts w:hint="eastAsia"/>
          <w:sz w:val="20"/>
          <w:szCs w:val="20"/>
        </w:rPr>
        <w:t>.</w:t>
      </w:r>
    </w:p>
    <w:p w14:paraId="7DC048E4" w14:textId="54B956B3" w:rsidR="00BF461D" w:rsidRDefault="00BF461D">
      <w:pPr>
        <w:rPr>
          <w:sz w:val="20"/>
          <w:szCs w:val="20"/>
        </w:rPr>
      </w:pPr>
    </w:p>
    <w:p w14:paraId="346C10A4" w14:textId="77777777" w:rsidR="000C51EF" w:rsidRDefault="00BF461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定理1.7.4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排列数量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Pr="00F27707">
        <w:rPr>
          <w:sz w:val="20"/>
          <w:szCs w:val="20"/>
        </w:rPr>
        <w:t>个元素</w:t>
      </w:r>
      <w:r>
        <w:rPr>
          <w:rFonts w:hint="eastAsia"/>
          <w:sz w:val="20"/>
          <w:szCs w:val="20"/>
        </w:rPr>
        <w:t>一次取</w:t>
      </w:r>
      <m:oMath>
        <m:r>
          <w:rPr>
            <w:rFonts w:ascii="Cambria Math" w:hAnsi="Cambria Math" w:hint="eastAsia"/>
            <w:sz w:val="20"/>
            <w:szCs w:val="20"/>
          </w:rPr>
          <m:t>k</m:t>
        </m:r>
      </m:oMath>
      <w:r w:rsidRPr="00F27707">
        <w:rPr>
          <w:sz w:val="20"/>
          <w:szCs w:val="20"/>
        </w:rPr>
        <w:t>个</w:t>
      </w:r>
      <w:r>
        <w:rPr>
          <w:rFonts w:hint="eastAsia"/>
          <w:sz w:val="20"/>
          <w:szCs w:val="20"/>
        </w:rPr>
        <w:t>的排列的数量为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n,k</m:t>
            </m:r>
          </m:sub>
        </m:sSub>
        <m:r>
          <w:rPr>
            <w:rFonts w:ascii="Cambria Math" w:hAnsi="Cambria Math"/>
            <w:sz w:val="20"/>
            <w:szCs w:val="20"/>
          </w:rPr>
          <m:t>=n!/(n-k)!</m:t>
        </m:r>
      </m:oMath>
    </w:p>
    <w:p w14:paraId="6510949D" w14:textId="77777777" w:rsidR="000C51EF" w:rsidRDefault="000C51EF">
      <w:pPr>
        <w:rPr>
          <w:sz w:val="20"/>
          <w:szCs w:val="20"/>
        </w:rPr>
      </w:pPr>
    </w:p>
    <w:p w14:paraId="4BB65A28" w14:textId="77777777" w:rsidR="00A67679" w:rsidRDefault="00A6767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定理1.7.5</w:t>
      </w:r>
      <w:r>
        <w:rPr>
          <w:sz w:val="20"/>
          <w:szCs w:val="20"/>
        </w:rPr>
        <w:t xml:space="preserve"> </w:t>
      </w:r>
      <w:r w:rsidRPr="00A67679">
        <w:rPr>
          <w:rFonts w:hint="eastAsia"/>
          <w:sz w:val="20"/>
          <w:szCs w:val="20"/>
        </w:rPr>
        <w:t>斯特林公式</w:t>
      </w:r>
      <w:r>
        <w:rPr>
          <w:rFonts w:hint="eastAsia"/>
          <w:sz w:val="20"/>
          <w:szCs w:val="20"/>
        </w:rPr>
        <w:t xml:space="preserve"> 设</w:t>
      </w:r>
    </w:p>
    <w:p w14:paraId="1D6AACB4" w14:textId="77777777" w:rsidR="00A67679" w:rsidRPr="00A67679" w:rsidRDefault="00A67679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2π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e>
          </m:d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-n.</m:t>
          </m:r>
        </m:oMath>
      </m:oMathPara>
    </w:p>
    <w:p w14:paraId="62D236D4" w14:textId="77777777" w:rsidR="00A67679" w:rsidRDefault="00A6767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则</w:t>
      </w: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n-∞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!</m:t>
                        </m:r>
                      </m:e>
                    </m:d>
                  </m:e>
                </m:func>
              </m:e>
            </m:d>
          </m:e>
        </m:func>
        <m:r>
          <w:rPr>
            <w:rFonts w:ascii="Cambria Math" w:hAnsi="Cambria Math"/>
            <w:sz w:val="20"/>
            <w:szCs w:val="20"/>
          </w:rPr>
          <m:t>=0</m:t>
        </m:r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变换,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得到</w:t>
      </w:r>
    </w:p>
    <w:p w14:paraId="3F8140B0" w14:textId="77777777" w:rsidR="00A67679" w:rsidRPr="00A67679" w:rsidRDefault="00A67679">
      <w:pPr>
        <w:rPr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1/2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n+1/2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n!</m:t>
                  </m:r>
                </m:den>
              </m:f>
            </m:e>
          </m:func>
          <m:r>
            <w:rPr>
              <w:rFonts w:ascii="Cambria Math" w:hAnsi="Cambria Math"/>
              <w:sz w:val="20"/>
              <w:szCs w:val="20"/>
            </w:rPr>
            <m:t>=1.</m:t>
          </m:r>
        </m:oMath>
      </m:oMathPara>
    </w:p>
    <w:p w14:paraId="6540053D" w14:textId="7FBAE21C" w:rsidR="00BF461D" w:rsidRPr="00BF461D" w:rsidRDefault="006421EC">
      <w:pPr>
        <w:rPr>
          <w:rFonts w:hint="eastAsia"/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br/>
      </w:r>
      <w:r w:rsidR="00BF461D">
        <w:rPr>
          <w:rFonts w:hint="eastAsia"/>
          <w:sz w:val="20"/>
          <w:szCs w:val="20"/>
        </w:rPr>
        <w:t>.</w:t>
      </w:r>
    </w:p>
    <w:sectPr w:rsidR="00BF461D" w:rsidRPr="00BF4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83C71"/>
    <w:multiLevelType w:val="hybridMultilevel"/>
    <w:tmpl w:val="EE6C65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77"/>
    <w:rsid w:val="00090111"/>
    <w:rsid w:val="000C51EF"/>
    <w:rsid w:val="00113360"/>
    <w:rsid w:val="00116ED5"/>
    <w:rsid w:val="0015065F"/>
    <w:rsid w:val="00180981"/>
    <w:rsid w:val="00210FD0"/>
    <w:rsid w:val="00230115"/>
    <w:rsid w:val="00257DC0"/>
    <w:rsid w:val="00260673"/>
    <w:rsid w:val="00322FEE"/>
    <w:rsid w:val="00372EEE"/>
    <w:rsid w:val="004264AA"/>
    <w:rsid w:val="00477408"/>
    <w:rsid w:val="0053208D"/>
    <w:rsid w:val="00540A6B"/>
    <w:rsid w:val="005752E1"/>
    <w:rsid w:val="005859E5"/>
    <w:rsid w:val="005972A6"/>
    <w:rsid w:val="00601BC4"/>
    <w:rsid w:val="00617CA1"/>
    <w:rsid w:val="006421EC"/>
    <w:rsid w:val="006A5906"/>
    <w:rsid w:val="006C284B"/>
    <w:rsid w:val="00720B24"/>
    <w:rsid w:val="007579A9"/>
    <w:rsid w:val="00781375"/>
    <w:rsid w:val="007D2D46"/>
    <w:rsid w:val="007F1AB5"/>
    <w:rsid w:val="00814577"/>
    <w:rsid w:val="008356F8"/>
    <w:rsid w:val="00842518"/>
    <w:rsid w:val="0092481E"/>
    <w:rsid w:val="009623BB"/>
    <w:rsid w:val="00976FE3"/>
    <w:rsid w:val="009D2386"/>
    <w:rsid w:val="009E1613"/>
    <w:rsid w:val="00A14536"/>
    <w:rsid w:val="00A67679"/>
    <w:rsid w:val="00A852E9"/>
    <w:rsid w:val="00A91757"/>
    <w:rsid w:val="00AB2C65"/>
    <w:rsid w:val="00AF6F65"/>
    <w:rsid w:val="00B35ECA"/>
    <w:rsid w:val="00B45C15"/>
    <w:rsid w:val="00B652A4"/>
    <w:rsid w:val="00BF461D"/>
    <w:rsid w:val="00C301AE"/>
    <w:rsid w:val="00C62C83"/>
    <w:rsid w:val="00C91981"/>
    <w:rsid w:val="00CA5A1F"/>
    <w:rsid w:val="00CC01AD"/>
    <w:rsid w:val="00D2672F"/>
    <w:rsid w:val="00D42862"/>
    <w:rsid w:val="00DE3A7E"/>
    <w:rsid w:val="00DE6849"/>
    <w:rsid w:val="00DF288E"/>
    <w:rsid w:val="00F135B8"/>
    <w:rsid w:val="00F20D39"/>
    <w:rsid w:val="00F27707"/>
    <w:rsid w:val="00F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C9E3"/>
  <w15:chartTrackingRefBased/>
  <w15:docId w15:val="{D1477068-5D90-4B59-B0F8-BC8E7B33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0673"/>
    <w:rPr>
      <w:color w:val="808080"/>
    </w:rPr>
  </w:style>
  <w:style w:type="paragraph" w:styleId="a4">
    <w:name w:val="List Paragraph"/>
    <w:basedOn w:val="a"/>
    <w:uiPriority w:val="34"/>
    <w:qFormat/>
    <w:rsid w:val="00A145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9E37-CC2C-4C5B-9453-2A651B43E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603</Words>
  <Characters>3442</Characters>
  <Application>Microsoft Office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36</cp:revision>
  <dcterms:created xsi:type="dcterms:W3CDTF">2019-10-14T01:27:00Z</dcterms:created>
  <dcterms:modified xsi:type="dcterms:W3CDTF">2019-11-11T04:06:00Z</dcterms:modified>
</cp:coreProperties>
</file>