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9391" w14:textId="45CBB38E" w:rsidR="00642769" w:rsidRDefault="00C1295B">
      <w:pPr>
        <w:rPr>
          <w:sz w:val="20"/>
          <w:szCs w:val="20"/>
        </w:rPr>
      </w:pPr>
      <w:r w:rsidRPr="00C1295B">
        <w:rPr>
          <w:rFonts w:hint="eastAsia"/>
          <w:sz w:val="20"/>
          <w:szCs w:val="20"/>
        </w:rPr>
        <w:t>7</w:t>
      </w:r>
      <w:r w:rsidRPr="00C1295B">
        <w:rPr>
          <w:sz w:val="20"/>
          <w:szCs w:val="20"/>
        </w:rPr>
        <w:t xml:space="preserve">.1 </w:t>
      </w:r>
      <w:r w:rsidRPr="00C1295B">
        <w:rPr>
          <w:rFonts w:hint="eastAsia"/>
          <w:sz w:val="20"/>
          <w:szCs w:val="20"/>
        </w:rPr>
        <w:t xml:space="preserve">统计推断 </w:t>
      </w:r>
      <w:r>
        <w:rPr>
          <w:rFonts w:hint="eastAsia"/>
          <w:sz w:val="20"/>
          <w:szCs w:val="20"/>
        </w:rPr>
        <w:t>2019年8月15日09点53分</w:t>
      </w:r>
    </w:p>
    <w:p w14:paraId="32B4286D" w14:textId="602D84FE" w:rsidR="00C1295B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rFonts w:hint="eastAsia"/>
          <w:sz w:val="20"/>
          <w:szCs w:val="20"/>
        </w:rPr>
        <w:t>7</w:t>
      </w:r>
      <w:r w:rsidR="001E7DCC">
        <w:rPr>
          <w:sz w:val="20"/>
          <w:szCs w:val="20"/>
        </w:rPr>
        <w:t xml:space="preserve">.1.2 </w:t>
      </w:r>
      <w:r w:rsidR="001E7DCC">
        <w:rPr>
          <w:rFonts w:hint="eastAsia"/>
          <w:sz w:val="20"/>
          <w:szCs w:val="20"/>
        </w:rPr>
        <w:t xml:space="preserve">统计推断 </w:t>
      </w:r>
      <w:r w:rsidR="001E7DCC" w:rsidRPr="001E7DCC">
        <w:rPr>
          <w:rFonts w:hint="eastAsia"/>
          <w:sz w:val="20"/>
          <w:szCs w:val="20"/>
        </w:rPr>
        <w:t>统计推断是产生关于统计模型部分或所有概率</w:t>
      </w:r>
      <w:r w:rsidR="00CB363A" w:rsidRPr="001E7DCC">
        <w:rPr>
          <w:rFonts w:hint="eastAsia"/>
          <w:sz w:val="20"/>
          <w:szCs w:val="20"/>
        </w:rPr>
        <w:t>的</w:t>
      </w:r>
      <w:r w:rsidR="001E7DCC" w:rsidRPr="001E7DCC">
        <w:rPr>
          <w:rFonts w:hint="eastAsia"/>
          <w:sz w:val="20"/>
          <w:szCs w:val="20"/>
        </w:rPr>
        <w:t>陈述过程。</w:t>
      </w:r>
    </w:p>
    <w:p w14:paraId="18C38802" w14:textId="204584D4" w:rsidR="001E7DCC" w:rsidRDefault="001E7DCC">
      <w:pPr>
        <w:rPr>
          <w:sz w:val="20"/>
          <w:szCs w:val="20"/>
        </w:rPr>
      </w:pPr>
    </w:p>
    <w:p w14:paraId="26057329" w14:textId="6C940C7C" w:rsidR="001E7DCC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sz w:val="20"/>
          <w:szCs w:val="20"/>
        </w:rPr>
        <w:t xml:space="preserve">7.1.3 </w:t>
      </w:r>
      <w:r w:rsidR="001E7DCC">
        <w:rPr>
          <w:rFonts w:hint="eastAsia"/>
          <w:sz w:val="20"/>
          <w:szCs w:val="20"/>
        </w:rPr>
        <w:t>参数/参数空间 在统计推断</w:t>
      </w:r>
      <w:r w:rsidR="008556FF">
        <w:rPr>
          <w:rFonts w:hint="eastAsia"/>
          <w:sz w:val="20"/>
          <w:szCs w:val="20"/>
        </w:rPr>
        <w:t>问题中，用于决（确）定目标随机变量联合分布的特征或组合特征被称为分布参数.</w:t>
      </w:r>
      <w:r w:rsidR="008556FF">
        <w:rPr>
          <w:sz w:val="20"/>
          <w:szCs w:val="20"/>
        </w:rPr>
        <w:t xml:space="preserve"> </w:t>
      </w:r>
      <w:r w:rsidR="008556FF"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556FF">
        <w:rPr>
          <w:rFonts w:hint="eastAsia"/>
          <w:sz w:val="20"/>
          <w:szCs w:val="20"/>
        </w:rPr>
        <w:t>所有可能值的集合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8556FF">
        <w:rPr>
          <w:rFonts w:hint="eastAsia"/>
          <w:sz w:val="20"/>
          <w:szCs w:val="20"/>
        </w:rPr>
        <w:t>或参数向量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8556FF">
        <w:rPr>
          <w:rFonts w:hint="eastAsia"/>
          <w:sz w:val="20"/>
          <w:szCs w:val="20"/>
        </w:rPr>
        <w:t>被称为参数空间.</w:t>
      </w:r>
      <w:r w:rsidR="008556FF">
        <w:rPr>
          <w:sz w:val="20"/>
          <w:szCs w:val="20"/>
        </w:rPr>
        <w:t xml:space="preserve"> </w:t>
      </w:r>
    </w:p>
    <w:p w14:paraId="6B4D3882" w14:textId="0C7DB0AA" w:rsidR="008217A7" w:rsidRDefault="008217A7">
      <w:pPr>
        <w:rPr>
          <w:sz w:val="20"/>
          <w:szCs w:val="20"/>
        </w:rPr>
      </w:pPr>
    </w:p>
    <w:p w14:paraId="4CEF30B7" w14:textId="44072FB1" w:rsidR="008217A7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</w:t>
      </w:r>
      <w:r>
        <w:rPr>
          <w:sz w:val="20"/>
          <w:szCs w:val="20"/>
        </w:rPr>
        <w:t xml:space="preserve">.1.4 </w:t>
      </w:r>
      <w:r>
        <w:rPr>
          <w:rFonts w:hint="eastAsia"/>
          <w:sz w:val="20"/>
          <w:szCs w:val="20"/>
        </w:rPr>
        <w:t>统计 假设目标可观测的随机变量是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设r是任意n个实数变量的实值函数.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被称为统计.</w:t>
      </w:r>
    </w:p>
    <w:p w14:paraId="62BD75FC" w14:textId="196438D7" w:rsidR="00BB7331" w:rsidRDefault="00BB7331">
      <w:pPr>
        <w:rPr>
          <w:sz w:val="20"/>
          <w:szCs w:val="20"/>
        </w:rPr>
      </w:pPr>
    </w:p>
    <w:p w14:paraId="1255C539" w14:textId="17B06A0A" w:rsidR="00BB7331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先验和后验分布</w:t>
      </w:r>
    </w:p>
    <w:p w14:paraId="65E0BC73" w14:textId="77777777" w:rsidR="00BB7331" w:rsidRDefault="00BB7331">
      <w:pPr>
        <w:rPr>
          <w:sz w:val="20"/>
          <w:szCs w:val="20"/>
        </w:rPr>
      </w:pPr>
    </w:p>
    <w:p w14:paraId="454E943B" w14:textId="007BFBEC" w:rsidR="004E4909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先验分布/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p.d.f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假设有一个参数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为的统计模型.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是随机的，则在观察其它目标随机变量之前为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分配的分布被称为先验分布.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如果参数空间是可数的，则先验分布是离散的并且它的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如果</w:t>
      </w:r>
      <w:r w:rsidR="004E4909">
        <w:rPr>
          <w:rFonts w:hint="eastAsia"/>
          <w:sz w:val="20"/>
          <w:szCs w:val="20"/>
        </w:rPr>
        <w:t>先验</w:t>
      </w:r>
      <w:r>
        <w:rPr>
          <w:rFonts w:hint="eastAsia"/>
          <w:sz w:val="20"/>
          <w:szCs w:val="20"/>
        </w:rPr>
        <w:t>分布是连续</w:t>
      </w:r>
      <w:r w:rsidR="004E4909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，则</w:t>
      </w:r>
      <w:r w:rsidR="004E4909">
        <w:rPr>
          <w:rFonts w:hint="eastAsia"/>
          <w:sz w:val="20"/>
          <w:szCs w:val="20"/>
        </w:rPr>
        <w:t>它的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sz w:val="20"/>
          <w:szCs w:val="20"/>
        </w:rPr>
        <w:t xml:space="preserve"> </w:t>
      </w:r>
      <w:r w:rsidR="004E4909">
        <w:rPr>
          <w:rFonts w:hint="eastAsia"/>
          <w:sz w:val="20"/>
          <w:szCs w:val="20"/>
        </w:rPr>
        <w:t>我们使用符号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E4909">
        <w:rPr>
          <w:rFonts w:hint="eastAsia"/>
          <w:sz w:val="20"/>
          <w:szCs w:val="20"/>
        </w:rPr>
        <w:t>来标记先验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.f</w:t>
      </w:r>
      <w:proofErr w:type="spellEnd"/>
      <w:r w:rsidR="004E4909">
        <w:rPr>
          <w:sz w:val="20"/>
          <w:szCs w:val="20"/>
        </w:rPr>
        <w:t>.</w:t>
      </w:r>
      <w:r w:rsidR="004E4909">
        <w:rPr>
          <w:rFonts w:hint="eastAsia"/>
          <w:sz w:val="20"/>
          <w:szCs w:val="20"/>
        </w:rPr>
        <w:t>或先验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的函数.</w:t>
      </w:r>
    </w:p>
    <w:p w14:paraId="41F833CB" w14:textId="2F7C4887" w:rsidR="004E4909" w:rsidRDefault="004E49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将参数视为随机变量时，名称“先验分布”仅仅是参数边际分布的另一个名称。</w:t>
      </w:r>
    </w:p>
    <w:p w14:paraId="4DF73AEF" w14:textId="77777777" w:rsidR="0048333A" w:rsidRDefault="0048333A">
      <w:pPr>
        <w:rPr>
          <w:sz w:val="20"/>
          <w:szCs w:val="20"/>
        </w:rPr>
      </w:pPr>
    </w:p>
    <w:p w14:paraId="387CC9D9" w14:textId="2A1FB4F1" w:rsidR="0048333A" w:rsidRDefault="004833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后弦分布/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./</w:t>
      </w:r>
      <w:proofErr w:type="spellStart"/>
      <w:r>
        <w:rPr>
          <w:sz w:val="20"/>
          <w:szCs w:val="20"/>
        </w:rPr>
        <w:t>p.d.f.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考虑一个参数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为的统计推断，并且已经观察到随机变量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的条件分布被称为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并且被标记为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D6D57A5" w14:textId="4F7731DE" w:rsidR="0048333A" w:rsidRDefault="0048333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</w:t>
      </w:r>
      <w:r>
        <w:rPr>
          <w:rFonts w:hint="eastAsia"/>
          <w:sz w:val="20"/>
          <w:szCs w:val="20"/>
        </w:rPr>
        <w:t>后</w:t>
      </w:r>
      <w:r w:rsidRPr="004E4909">
        <w:rPr>
          <w:rFonts w:hint="eastAsia"/>
          <w:sz w:val="20"/>
          <w:szCs w:val="20"/>
        </w:rPr>
        <w:t>验分布”仅仅是</w:t>
      </w:r>
      <w:r>
        <w:rPr>
          <w:rFonts w:hint="eastAsia"/>
          <w:sz w:val="20"/>
          <w:szCs w:val="20"/>
        </w:rPr>
        <w:t>在给定数据情况下</w:t>
      </w:r>
      <w:r w:rsidRPr="004E4909"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条件</w:t>
      </w:r>
      <w:r w:rsidRPr="004E4909">
        <w:rPr>
          <w:rFonts w:hint="eastAsia"/>
          <w:sz w:val="20"/>
          <w:szCs w:val="20"/>
        </w:rPr>
        <w:t>分布的另一个名称。</w:t>
      </w:r>
    </w:p>
    <w:p w14:paraId="44B8D9A1" w14:textId="0281C5BE" w:rsidR="0048333A" w:rsidRDefault="0048333A">
      <w:pPr>
        <w:rPr>
          <w:sz w:val="20"/>
          <w:szCs w:val="20"/>
        </w:rPr>
      </w:pPr>
    </w:p>
    <w:p w14:paraId="478BABBE" w14:textId="166BFBAD" w:rsidR="0048333A" w:rsidRPr="00EC2D81" w:rsidRDefault="002661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定理7.2.1假设某个分布的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从该分布中选取n个随机变量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同样假设参数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值未知且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</w:t>
      </w:r>
      <w:r w:rsidR="00EC2D81"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EC2D81">
        <w:rPr>
          <w:rFonts w:hint="eastAsia"/>
          <w:sz w:val="20"/>
          <w:szCs w:val="20"/>
        </w:rPr>
        <w:t>.</w:t>
      </w:r>
      <w:r w:rsidR="00EC2D81">
        <w:rPr>
          <w:sz w:val="20"/>
          <w:szCs w:val="20"/>
        </w:rPr>
        <w:t xml:space="preserve"> </w:t>
      </w:r>
      <w:r w:rsidR="00EC2D81">
        <w:rPr>
          <w:rFonts w:hint="eastAsia"/>
          <w:sz w:val="20"/>
          <w:szCs w:val="20"/>
        </w:rPr>
        <w:t>则的后验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.d.f.</w:t>
      </w:r>
      <w:proofErr w:type="spellEnd"/>
      <w:r w:rsidR="00EC2D81">
        <w:rPr>
          <w:rFonts w:hint="eastAsia"/>
          <w:sz w:val="20"/>
          <w:szCs w:val="20"/>
        </w:rPr>
        <w:t>或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.f</w:t>
      </w:r>
      <w:proofErr w:type="spellEnd"/>
      <w:r w:rsidR="00EC2D81">
        <w:rPr>
          <w:sz w:val="20"/>
          <w:szCs w:val="20"/>
        </w:rPr>
        <w:t>.</w:t>
      </w:r>
      <w:r w:rsidR="00EC2D81">
        <w:rPr>
          <w:rFonts w:hint="eastAsia"/>
          <w:sz w:val="20"/>
          <w:szCs w:val="20"/>
        </w:rPr>
        <w:t>为</w:t>
      </w:r>
    </w:p>
    <w:p w14:paraId="470573DB" w14:textId="769C2B5C" w:rsidR="0048333A" w:rsidRPr="00EC2D81" w:rsidRDefault="00EC2D81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ξ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⋯f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     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7E7B1F3D" w14:textId="1E710B80" w:rsidR="00EC2D81" w:rsidRDefault="00EC2D8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的边际联合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</w:p>
    <w:p w14:paraId="1643B7CC" w14:textId="77777777" w:rsidR="006545A9" w:rsidRDefault="006545A9">
      <w:pPr>
        <w:rPr>
          <w:sz w:val="20"/>
          <w:szCs w:val="20"/>
        </w:rPr>
      </w:pPr>
    </w:p>
    <w:p w14:paraId="71D2E2D9" w14:textId="4A2DA256" w:rsidR="006545A9" w:rsidRDefault="00654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似然函数 当随机样点中观察联合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在给定值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w:r w:rsidR="00084CBE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84CBE">
        <w:rPr>
          <w:rFonts w:hint="eastAsia"/>
          <w:sz w:val="20"/>
          <w:szCs w:val="20"/>
        </w:rPr>
        <w:t>函数，该函数被称为似然函数.</w:t>
      </w:r>
    </w:p>
    <w:p w14:paraId="53B991C3" w14:textId="1119BB7C" w:rsidR="00B927BD" w:rsidRDefault="00B927BD">
      <w:pPr>
        <w:rPr>
          <w:sz w:val="20"/>
          <w:szCs w:val="20"/>
        </w:rPr>
      </w:pPr>
    </w:p>
    <w:p w14:paraId="233A4F21" w14:textId="28908F8F" w:rsidR="00B927BD" w:rsidRDefault="00B927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.3 </w:t>
      </w:r>
      <w:r w:rsidRPr="00B927BD">
        <w:rPr>
          <w:rFonts w:hint="eastAsia"/>
          <w:sz w:val="20"/>
          <w:szCs w:val="20"/>
        </w:rPr>
        <w:t>共轭先验分布</w:t>
      </w:r>
      <w:r>
        <w:rPr>
          <w:rFonts w:hint="eastAsia"/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2019年8月28日09点58分</w:t>
      </w:r>
    </w:p>
    <w:p w14:paraId="637BCABD" w14:textId="1F1DA0A2" w:rsidR="00B927BD" w:rsidRDefault="00B927BD">
      <w:pPr>
        <w:rPr>
          <w:sz w:val="20"/>
          <w:szCs w:val="20"/>
        </w:rPr>
      </w:pPr>
    </w:p>
    <w:p w14:paraId="4EA836E0" w14:textId="6695EE4D" w:rsidR="00B927BD" w:rsidRDefault="009817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定理 </w:t>
      </w:r>
      <w:r w:rsidR="002712E6">
        <w:rPr>
          <w:rFonts w:hint="eastAsia"/>
          <w:sz w:val="20"/>
          <w:szCs w:val="20"/>
        </w:rPr>
        <w:t>7.3.1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的伯努利分布中选取n个随机样本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712E6">
        <w:rPr>
          <w:sz w:val="20"/>
          <w:szCs w:val="20"/>
        </w:rPr>
        <w:t xml:space="preserve">, </w:t>
      </w:r>
      <w:r w:rsidR="002712E6"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θ&lt;1</m:t>
        </m:r>
      </m:oMath>
      <w:r w:rsidR="002712E6">
        <w:rPr>
          <w:rFonts w:hint="eastAsia"/>
          <w:sz w:val="20"/>
          <w:szCs w:val="20"/>
        </w:rPr>
        <w:t>.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 w:rsidR="002712E6">
        <w:rPr>
          <w:rFonts w:hint="eastAsia"/>
          <w:sz w:val="20"/>
          <w:szCs w:val="20"/>
        </w:rPr>
        <w:t>的贝塔分布.</w:t>
      </w:r>
      <w:r w:rsidR="002712E6">
        <w:rPr>
          <w:sz w:val="20"/>
          <w:szCs w:val="20"/>
        </w:rPr>
        <w:t xml:space="preserve"> </w:t>
      </w:r>
      <w:r w:rsidR="00DF6ED2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DF6ED2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DF6ED2"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的贝塔分布.</w:t>
      </w:r>
    </w:p>
    <w:p w14:paraId="12414209" w14:textId="6C8F05B2" w:rsidR="00DF6ED2" w:rsidRDefault="00DF6ED2">
      <w:pPr>
        <w:rPr>
          <w:sz w:val="20"/>
          <w:szCs w:val="20"/>
        </w:rPr>
      </w:pPr>
    </w:p>
    <w:p w14:paraId="45DA60DE" w14:textId="72F32EF3" w:rsidR="00DF6ED2" w:rsidRDefault="00981762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 7.3.1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共轭族/超参数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是给定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下的条件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rFonts w:hint="eastAsia"/>
          <w:sz w:val="20"/>
          <w:szCs w:val="20"/>
        </w:rPr>
        <w:t>，并且它们的共同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是参数空间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6C03AF">
        <w:rPr>
          <w:rFonts w:hint="eastAsia"/>
          <w:iCs/>
          <w:sz w:val="20"/>
          <w:szCs w:val="20"/>
        </w:rPr>
        <w:t>上的可能分布族.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假设先验分布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 w:rsidR="006C03AF">
        <w:rPr>
          <w:rFonts w:hint="eastAsia"/>
          <w:iCs/>
          <w:sz w:val="20"/>
          <w:szCs w:val="20"/>
        </w:rPr>
        <w:t>不论从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怎样选取，无论选取多少观察样本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，同样，无论观察值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是什么,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后验分布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6C03AF">
        <w:rPr>
          <w:rFonts w:hint="eastAsia"/>
          <w:sz w:val="20"/>
          <w:szCs w:val="20"/>
        </w:rPr>
        <w:t>始终是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成员.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被称为来自分布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的样本的</w:t>
      </w:r>
      <w:r w:rsidR="00F542B7" w:rsidRPr="00F542B7">
        <w:rPr>
          <w:rFonts w:hint="eastAsia"/>
          <w:iCs/>
          <w:sz w:val="20"/>
          <w:szCs w:val="20"/>
        </w:rPr>
        <w:t>先验分布共轭族</w:t>
      </w:r>
      <w:r w:rsidR="00F542B7">
        <w:rPr>
          <w:iCs/>
          <w:sz w:val="20"/>
          <w:szCs w:val="20"/>
        </w:rPr>
        <w:t xml:space="preserve">. </w:t>
      </w:r>
      <w:r w:rsidR="00F542B7">
        <w:rPr>
          <w:rFonts w:hint="eastAsia"/>
          <w:iCs/>
          <w:sz w:val="20"/>
          <w:szCs w:val="20"/>
        </w:rPr>
        <w:t>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也被称为自分布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的闭采样(</w:t>
      </w:r>
      <w:r w:rsidR="00F542B7">
        <w:rPr>
          <w:iCs/>
          <w:sz w:val="20"/>
          <w:szCs w:val="20"/>
        </w:rPr>
        <w:t xml:space="preserve">closed under sampling). </w:t>
      </w:r>
      <w:r w:rsidR="00F542B7">
        <w:rPr>
          <w:rFonts w:hint="eastAsia"/>
          <w:iCs/>
          <w:sz w:val="20"/>
          <w:szCs w:val="20"/>
        </w:rPr>
        <w:t>最终，如果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中的分布被其它参数参数化,</w:t>
      </w:r>
      <w:r w:rsidR="00F542B7">
        <w:rPr>
          <w:iCs/>
          <w:sz w:val="20"/>
          <w:szCs w:val="20"/>
        </w:rPr>
        <w:t xml:space="preserve"> </w:t>
      </w:r>
      <w:r w:rsidR="00F542B7">
        <w:rPr>
          <w:rFonts w:hint="eastAsia"/>
          <w:iCs/>
          <w:sz w:val="20"/>
          <w:szCs w:val="20"/>
        </w:rPr>
        <w:t>则于先验分布关联的参数被称为先验超参数，于后验分布关联的参数被称为后验超参数.</w:t>
      </w:r>
    </w:p>
    <w:p w14:paraId="61C40643" w14:textId="7507DC48" w:rsidR="00DB2459" w:rsidRDefault="00DB2459" w:rsidP="00DB2459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lastRenderedPageBreak/>
        <w:t>定理7.3.2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rFonts w:hint="eastAsia"/>
          <w:sz w:val="20"/>
          <w:szCs w:val="20"/>
        </w:rPr>
        <w:t>的泊松分布中选取n个随机样本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的伽马分布.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的伽马分布.</w:t>
      </w:r>
    </w:p>
    <w:p w14:paraId="499AB78F" w14:textId="4F80B719" w:rsidR="00DB2459" w:rsidRDefault="00DB2459" w:rsidP="00DB2459">
      <w:pPr>
        <w:rPr>
          <w:sz w:val="20"/>
          <w:szCs w:val="20"/>
        </w:rPr>
      </w:pPr>
    </w:p>
    <w:p w14:paraId="08533F35" w14:textId="546A6ED0" w:rsidR="0050138E" w:rsidRDefault="00DB245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定理7.3.3</w:t>
      </w:r>
      <w:r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假设从均值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 w:rsidR="0050138E">
        <w:rPr>
          <w:rFonts w:hint="eastAsia"/>
          <w:sz w:val="20"/>
          <w:szCs w:val="20"/>
        </w:rPr>
        <w:t>,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方差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&gt;0</m:t>
        </m:r>
      </m:oMath>
      <w:r w:rsidR="0050138E">
        <w:rPr>
          <w:rFonts w:hint="eastAsia"/>
          <w:sz w:val="20"/>
          <w:szCs w:val="20"/>
        </w:rPr>
        <w:t>的正态分布中选取n个随机样本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138E">
        <w:rPr>
          <w:rFonts w:hint="eastAsia"/>
          <w:sz w:val="20"/>
          <w:szCs w:val="20"/>
        </w:rPr>
        <w:t>，其中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50138E">
        <w:rPr>
          <w:rFonts w:hint="eastAsia"/>
          <w:sz w:val="20"/>
          <w:szCs w:val="20"/>
        </w:rPr>
        <w:t>未知.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先验分布是均值为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0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50138E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后验分布是均值为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 其中</w:t>
      </w:r>
    </w:p>
    <w:p w14:paraId="122A14F5" w14:textId="1A7638C7" w:rsidR="0050138E" w:rsidRPr="0050138E" w:rsidRDefault="001E191B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446CDDFE" w14:textId="4A8F8911" w:rsidR="0050138E" w:rsidRPr="0050138E" w:rsidRDefault="001E191B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7.3.2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6E0D4B3C" w14:textId="70D16701" w:rsidR="00F070F8" w:rsidRDefault="00F070F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的指数分布中选取n个随机样本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</w:p>
    <w:p w14:paraId="2C69746C" w14:textId="64A40BCE" w:rsidR="000E50E4" w:rsidRDefault="000E50E4" w:rsidP="00F070F8">
      <w:pPr>
        <w:rPr>
          <w:sz w:val="20"/>
          <w:szCs w:val="20"/>
        </w:rPr>
      </w:pPr>
    </w:p>
    <w:p w14:paraId="0465BD00" w14:textId="469BE13E" w:rsidR="000E50E4" w:rsidRDefault="000E50E4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定义7.3.2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不正常先验(</w:t>
      </w:r>
      <w:r>
        <w:rPr>
          <w:sz w:val="20"/>
          <w:szCs w:val="20"/>
        </w:rPr>
        <w:t xml:space="preserve">Improper Prior)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>
        <w:rPr>
          <w:rFonts w:hint="eastAsia"/>
          <w:sz w:val="20"/>
          <w:szCs w:val="20"/>
        </w:rPr>
        <w:t>是一个非负函数，其定义域包含统计模型的参数空间.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ξ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 w:hint="eastAsia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=∞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如果我们假装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则我们对于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使用了一个不正常先验.</w:t>
      </w:r>
    </w:p>
    <w:p w14:paraId="651CEBDA" w14:textId="2190EC5B" w:rsidR="00AA3077" w:rsidRDefault="00AA3077" w:rsidP="00F070F8">
      <w:pPr>
        <w:rPr>
          <w:sz w:val="20"/>
          <w:szCs w:val="20"/>
        </w:rPr>
      </w:pPr>
    </w:p>
    <w:p w14:paraId="4FC81096" w14:textId="3564BC0E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 2019年8月29日10点18分</w:t>
      </w:r>
    </w:p>
    <w:p w14:paraId="748F42AB" w14:textId="77777777" w:rsidR="00AA3077" w:rsidRDefault="00AA3077" w:rsidP="00F070F8">
      <w:pPr>
        <w:rPr>
          <w:sz w:val="20"/>
          <w:szCs w:val="20"/>
        </w:rPr>
      </w:pPr>
    </w:p>
    <w:p w14:paraId="114DBD4B" w14:textId="2EE39C39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</w:t>
      </w:r>
      <w:r w:rsidR="00A8398E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</w:t>
      </w:r>
      <w:r w:rsidR="00E63A45">
        <w:rPr>
          <w:rFonts w:hint="eastAsia"/>
          <w:sz w:val="20"/>
          <w:szCs w:val="20"/>
        </w:rPr>
        <w:t>联合</w:t>
      </w:r>
      <w:r>
        <w:rPr>
          <w:rFonts w:hint="eastAsia"/>
          <w:sz w:val="20"/>
          <w:szCs w:val="20"/>
        </w:rPr>
        <w:t>分布是</w:t>
      </w:r>
      <w:r w:rsidR="00E63A45">
        <w:rPr>
          <w:rFonts w:hint="eastAsia"/>
          <w:sz w:val="20"/>
          <w:szCs w:val="20"/>
        </w:rPr>
        <w:t>由从</w:t>
      </w:r>
      <w:r>
        <w:rPr>
          <w:rFonts w:hint="eastAsia"/>
          <w:sz w:val="20"/>
          <w:szCs w:val="20"/>
        </w:rPr>
        <w:t>实数子集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63A45">
        <w:rPr>
          <w:rFonts w:hint="eastAsia"/>
          <w:sz w:val="20"/>
          <w:szCs w:val="20"/>
        </w:rPr>
        <w:t>中取值的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的估算器是一个实值函数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D78B7">
        <w:rPr>
          <w:rFonts w:hint="eastAsia"/>
          <w:iCs/>
          <w:sz w:val="20"/>
          <w:szCs w:val="20"/>
        </w:rPr>
        <w:t>的</w:t>
      </w:r>
      <w:r w:rsidR="008D78B7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>.</w:t>
      </w:r>
    </w:p>
    <w:p w14:paraId="7B774E6F" w14:textId="2B08FC6D" w:rsidR="00AA3077" w:rsidRDefault="00AA3077" w:rsidP="00F070F8">
      <w:pPr>
        <w:rPr>
          <w:sz w:val="20"/>
          <w:szCs w:val="20"/>
        </w:rPr>
      </w:pPr>
    </w:p>
    <w:p w14:paraId="12C89E11" w14:textId="74F0BDFB" w:rsidR="00AA3077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损失函数 损失函数是二元变量的实值函数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标记为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Ω, 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是一个实数.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该函数的意义是当参数等于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且估值等于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时的统计损失.</w:t>
      </w:r>
    </w:p>
    <w:p w14:paraId="52B5390C" w14:textId="0D5A6CBC" w:rsidR="00CE19D2" w:rsidRDefault="00CE19D2" w:rsidP="00F070F8">
      <w:pPr>
        <w:rPr>
          <w:sz w:val="20"/>
          <w:szCs w:val="20"/>
        </w:rPr>
      </w:pPr>
    </w:p>
    <w:p w14:paraId="610A26EF" w14:textId="57F588D1" w:rsidR="00CE19D2" w:rsidRPr="00A8398E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定义7.4.3</w:t>
      </w:r>
      <w:r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贝叶斯估算器/估值 设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 w:rsidR="00A8398E">
        <w:rPr>
          <w:rFonts w:hint="eastAsia"/>
          <w:sz w:val="20"/>
          <w:szCs w:val="20"/>
        </w:rPr>
        <w:t>是一个损失函数.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对于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的每一个可能值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 xml:space="preserve">, </w:t>
      </w:r>
      <w:r w:rsidR="00A8398E">
        <w:rPr>
          <w:rFonts w:hint="eastAsia"/>
          <w:sz w:val="20"/>
          <w:szCs w:val="20"/>
        </w:rPr>
        <w:t>设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是一个值使得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最小化.</w:t>
      </w:r>
      <w:r w:rsidR="00A8398E">
        <w:rPr>
          <w:iCs/>
          <w:sz w:val="20"/>
          <w:szCs w:val="20"/>
        </w:rPr>
        <w:t xml:space="preserve"> </w:t>
      </w:r>
      <w:r w:rsidR="00A8398E">
        <w:rPr>
          <w:rFonts w:hint="eastAsia"/>
          <w:iCs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A8398E">
        <w:rPr>
          <w:rFonts w:hint="eastAsia"/>
          <w:iCs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8398E">
        <w:rPr>
          <w:rFonts w:hint="eastAsia"/>
          <w:sz w:val="20"/>
          <w:szCs w:val="20"/>
        </w:rPr>
        <w:t>的贝叶斯估算器.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一旦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>=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被观察到，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被称为</w:t>
      </w:r>
    </w:p>
    <w:p w14:paraId="57F5AB2D" w14:textId="018E9FE8" w:rsidR="00AA3077" w:rsidRDefault="00A8398E" w:rsidP="00F070F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贝叶斯估值.</w:t>
      </w:r>
    </w:p>
    <w:p w14:paraId="579942EC" w14:textId="2DA9480E" w:rsidR="00A8398E" w:rsidRDefault="00A8398E" w:rsidP="00F070F8">
      <w:pPr>
        <w:rPr>
          <w:sz w:val="20"/>
          <w:szCs w:val="20"/>
        </w:rPr>
      </w:pPr>
    </w:p>
    <w:p w14:paraId="523E0ABD" w14:textId="53BDEB5F" w:rsidR="00A8398E" w:rsidRDefault="00A839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平方误差损失函数</w:t>
      </w:r>
    </w:p>
    <w:p w14:paraId="37FB6C6F" w14:textId="07A82AB1" w:rsidR="00A8398E" w:rsidRPr="00A8398E" w:rsidRDefault="00A8398E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7.4.4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597A7BB3" w14:textId="2D0EE0FA" w:rsidR="00A8398E" w:rsidRDefault="00A8398E" w:rsidP="00F070F8">
      <w:pPr>
        <w:rPr>
          <w:sz w:val="20"/>
          <w:szCs w:val="20"/>
        </w:rPr>
      </w:pPr>
    </w:p>
    <w:p w14:paraId="2ED99875" w14:textId="2E44F861" w:rsidR="006835CD" w:rsidRDefault="006835CD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推论7.4.1</w:t>
      </w:r>
      <w:r>
        <w:rPr>
          <w:sz w:val="20"/>
          <w:szCs w:val="20"/>
        </w:rPr>
        <w:t xml:space="preserve"> </w:t>
      </w:r>
      <w:r w:rsidR="00CB58E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是一个实值参数.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假设平方误差损失函数(</w:t>
      </w:r>
      <w:r w:rsidR="00175082">
        <w:rPr>
          <w:sz w:val="20"/>
          <w:szCs w:val="20"/>
        </w:rPr>
        <w:t>7.4.4)</w:t>
      </w:r>
      <w:r w:rsidR="00175082">
        <w:rPr>
          <w:rFonts w:hint="eastAsia"/>
          <w:sz w:val="20"/>
          <w:szCs w:val="20"/>
        </w:rPr>
        <w:t>被使用，并且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B88">
        <w:rPr>
          <w:rFonts w:hint="eastAsia"/>
          <w:sz w:val="20"/>
          <w:szCs w:val="20"/>
        </w:rPr>
        <w:t>后</w:t>
      </w:r>
      <w:r w:rsidR="00175082">
        <w:rPr>
          <w:rFonts w:hint="eastAsia"/>
          <w:sz w:val="20"/>
          <w:szCs w:val="20"/>
        </w:rPr>
        <w:t>验均值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是有限的.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贝叶斯估算器是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.</w:t>
      </w:r>
    </w:p>
    <w:p w14:paraId="40E146E6" w14:textId="1D69C65D" w:rsidR="0080038E" w:rsidRDefault="0080038E" w:rsidP="00F070F8">
      <w:pPr>
        <w:rPr>
          <w:sz w:val="20"/>
          <w:szCs w:val="20"/>
        </w:rPr>
      </w:pPr>
    </w:p>
    <w:p w14:paraId="7DEBAB55" w14:textId="24456E23" w:rsidR="0080038E" w:rsidRDefault="008003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定义7.4.5</w:t>
      </w:r>
      <w:r>
        <w:rPr>
          <w:sz w:val="20"/>
          <w:szCs w:val="20"/>
        </w:rPr>
        <w:t xml:space="preserve"> </w:t>
      </w:r>
      <w:r w:rsidR="00653B88">
        <w:rPr>
          <w:rFonts w:hint="eastAsia"/>
          <w:sz w:val="20"/>
          <w:szCs w:val="20"/>
        </w:rPr>
        <w:t>绝对误差损失函数</w:t>
      </w:r>
    </w:p>
    <w:p w14:paraId="169EE99E" w14:textId="43831A1E" w:rsidR="00653B88" w:rsidRPr="00653B88" w:rsidRDefault="00653B88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θ-a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7.4.7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178DBCE1" w14:textId="16CA1211" w:rsidR="00653B88" w:rsidRPr="00A8398E" w:rsidRDefault="00653B8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当绝对误差损失函数被使用时，实值参数的贝叶斯估算器等于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后验分布的中位数.</w:t>
      </w:r>
    </w:p>
    <w:p w14:paraId="2DB58D54" w14:textId="5B4C4FAD" w:rsidR="00A8398E" w:rsidRDefault="00A8398E" w:rsidP="00F070F8">
      <w:pPr>
        <w:rPr>
          <w:sz w:val="20"/>
          <w:szCs w:val="20"/>
        </w:rPr>
      </w:pPr>
    </w:p>
    <w:p w14:paraId="199989B9" w14:textId="6AE1687C" w:rsidR="00CD35F2" w:rsidRDefault="00CD35F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一致估算器 </w:t>
      </w:r>
      <w:r w:rsidR="00AB5328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→∞</m:t>
        </m:r>
      </m:oMath>
      <w:r w:rsidR="00AB5328">
        <w:rPr>
          <w:rFonts w:hint="eastAsia"/>
          <w:sz w:val="20"/>
          <w:szCs w:val="20"/>
        </w:rPr>
        <w:t>情况下，</w:t>
      </w:r>
      <w:r>
        <w:rPr>
          <w:rFonts w:hint="eastAsia"/>
          <w:sz w:val="20"/>
          <w:szCs w:val="20"/>
        </w:rPr>
        <w:t>一组估算器概率收敛于</w:t>
      </w:r>
      <w:r w:rsidR="00AB5328">
        <w:rPr>
          <w:rFonts w:hint="eastAsia"/>
          <w:sz w:val="20"/>
          <w:szCs w:val="20"/>
        </w:rPr>
        <w:t>被估算参数的未知值被称为一致估算序列。</w:t>
      </w:r>
    </w:p>
    <w:p w14:paraId="64723E4D" w14:textId="77777777" w:rsidR="00AB5328" w:rsidRPr="00CD35F2" w:rsidRDefault="00AB5328" w:rsidP="00F070F8">
      <w:pPr>
        <w:rPr>
          <w:sz w:val="20"/>
          <w:szCs w:val="20"/>
        </w:rPr>
      </w:pPr>
    </w:p>
    <w:p w14:paraId="05ECE41B" w14:textId="77FE2E6B" w:rsidR="00743E14" w:rsidRDefault="00743E1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定义7.4.7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估算器/估值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是一组观察数据，其联合分布是由从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维空间子集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中取值的参数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hint="eastAsia"/>
          <w:sz w:val="20"/>
          <w:szCs w:val="20"/>
        </w:rPr>
        <w:t>是从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到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rFonts w:hint="eastAsia"/>
          <w:sz w:val="20"/>
          <w:szCs w:val="20"/>
        </w:rPr>
        <w:t>维空间的函数.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B040C">
        <w:rPr>
          <w:rFonts w:hint="eastAsia"/>
          <w:sz w:val="20"/>
          <w:szCs w:val="20"/>
        </w:rPr>
        <w:t>.</w:t>
      </w:r>
      <w:r w:rsidR="00AB040C">
        <w:rPr>
          <w:sz w:val="20"/>
          <w:szCs w:val="20"/>
        </w:rPr>
        <w:t xml:space="preserve"> </w:t>
      </w:r>
      <w:r w:rsidR="00AB040C">
        <w:rPr>
          <w:rFonts w:hint="eastAsia"/>
          <w:sz w:val="20"/>
          <w:szCs w:val="20"/>
        </w:rPr>
        <w:t>估算器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AB040C">
        <w:rPr>
          <w:rFonts w:hint="eastAsia"/>
          <w:sz w:val="20"/>
          <w:szCs w:val="20"/>
        </w:rPr>
        <w:t>是一个从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AB040C">
        <w:rPr>
          <w:rFonts w:hint="eastAsia"/>
          <w:sz w:val="20"/>
          <w:szCs w:val="20"/>
        </w:rPr>
        <w:t>维空间取值的函数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8D78B7">
        <w:rPr>
          <w:rFonts w:hint="eastAsia"/>
          <w:iCs/>
          <w:sz w:val="20"/>
          <w:szCs w:val="20"/>
        </w:rPr>
        <w:t>的</w:t>
      </w:r>
      <w:r>
        <w:rPr>
          <w:rFonts w:hint="eastAsia"/>
          <w:sz w:val="20"/>
          <w:szCs w:val="20"/>
        </w:rPr>
        <w:t>估值.</w:t>
      </w:r>
    </w:p>
    <w:p w14:paraId="6D47AA04" w14:textId="71525210" w:rsidR="00CC4377" w:rsidRDefault="00CC4377" w:rsidP="00743E14">
      <w:pPr>
        <w:rPr>
          <w:sz w:val="20"/>
          <w:szCs w:val="20"/>
        </w:rPr>
      </w:pPr>
    </w:p>
    <w:p w14:paraId="7E231E54" w14:textId="7ACB18C9" w:rsidR="00CC4377" w:rsidRDefault="00CC4377" w:rsidP="00743E14">
      <w:pPr>
        <w:rPr>
          <w:sz w:val="20"/>
          <w:szCs w:val="20"/>
        </w:rPr>
      </w:pPr>
      <w:r>
        <w:rPr>
          <w:sz w:val="20"/>
          <w:szCs w:val="20"/>
        </w:rPr>
        <w:t xml:space="preserve">7.5 </w:t>
      </w:r>
      <w:r>
        <w:rPr>
          <w:rFonts w:hint="eastAsia"/>
          <w:sz w:val="20"/>
          <w:szCs w:val="20"/>
        </w:rPr>
        <w:t>最大似然估算器 2019年8月30日10点50分</w:t>
      </w:r>
    </w:p>
    <w:p w14:paraId="5C82E3F5" w14:textId="24702178" w:rsidR="00CC4377" w:rsidRDefault="00CC4377" w:rsidP="00743E14">
      <w:pPr>
        <w:rPr>
          <w:sz w:val="20"/>
          <w:szCs w:val="20"/>
        </w:rPr>
      </w:pPr>
    </w:p>
    <w:p w14:paraId="7CC0CEE8" w14:textId="16ADF362" w:rsidR="00CC4377" w:rsidRDefault="00CC437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最大似然估算器/估算 对每一个可能的观察向量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情况下使得似然函数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最大化,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为定义在这种方式下的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的最大似然估算</w:t>
      </w:r>
      <w:r>
        <w:rPr>
          <w:rFonts w:hint="eastAsia"/>
          <w:sz w:val="20"/>
          <w:szCs w:val="20"/>
        </w:rPr>
        <w:t>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hAnsi="Cambria Math" w:hint="eastAsia"/>
            <w:sz w:val="20"/>
            <w:szCs w:val="20"/>
          </w:rPr>
          <m:t>X</m:t>
        </m:r>
        <m:r>
          <m:rPr>
            <m:sty m:val="bi"/>
          </m:rPr>
          <w:rPr>
            <w:rFonts w:ascii="Cambria Math" w:hAnsi="Cambria Math" w:hint="eastAsia"/>
            <w:sz w:val="20"/>
            <w:szCs w:val="20"/>
          </w:rPr>
          <m:t>=x</m:t>
        </m:r>
      </m:oMath>
      <w:r w:rsidRPr="00CC4377">
        <w:rPr>
          <w:rFonts w:hint="eastAsia"/>
          <w:bCs/>
          <w:sz w:val="20"/>
          <w:szCs w:val="20"/>
        </w:rPr>
        <w:t>被观察时，</w:t>
      </w:r>
      <w:r w:rsidR="00FC751B">
        <w:rPr>
          <w:rFonts w:hint="eastAsia"/>
          <w:bCs/>
          <w:sz w:val="20"/>
          <w:szCs w:val="20"/>
        </w:rPr>
        <w:t>值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C751B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</w:t>
      </w:r>
      <w:r w:rsidR="00FC751B">
        <w:rPr>
          <w:rFonts w:hint="eastAsia"/>
          <w:sz w:val="20"/>
          <w:szCs w:val="20"/>
        </w:rPr>
        <w:t>估值.</w:t>
      </w:r>
    </w:p>
    <w:p w14:paraId="2A5EA5E2" w14:textId="77777777" w:rsidR="00FC751B" w:rsidRPr="00FC751B" w:rsidRDefault="00FC751B" w:rsidP="00743E14">
      <w:pPr>
        <w:rPr>
          <w:rFonts w:hint="eastAsia"/>
          <w:sz w:val="20"/>
          <w:szCs w:val="20"/>
        </w:rPr>
      </w:pPr>
      <w:bookmarkStart w:id="0" w:name="_GoBack"/>
      <w:bookmarkEnd w:id="0"/>
    </w:p>
    <w:p w14:paraId="55EA1547" w14:textId="103F2574" w:rsidR="008D78B7" w:rsidRDefault="008D78B7" w:rsidP="00743E14">
      <w:pPr>
        <w:rPr>
          <w:sz w:val="20"/>
          <w:szCs w:val="20"/>
        </w:rPr>
      </w:pPr>
    </w:p>
    <w:p w14:paraId="618C92C1" w14:textId="77777777" w:rsidR="008D78B7" w:rsidRPr="00CC4377" w:rsidRDefault="008D78B7" w:rsidP="00743E14">
      <w:pPr>
        <w:rPr>
          <w:sz w:val="20"/>
          <w:szCs w:val="20"/>
        </w:rPr>
      </w:pPr>
    </w:p>
    <w:p w14:paraId="58F06CFE" w14:textId="77777777" w:rsidR="00A8398E" w:rsidRPr="00743E14" w:rsidRDefault="00A8398E" w:rsidP="00F070F8">
      <w:pPr>
        <w:rPr>
          <w:sz w:val="20"/>
          <w:szCs w:val="20"/>
        </w:rPr>
      </w:pPr>
    </w:p>
    <w:p w14:paraId="3537ED6B" w14:textId="3D9BFF88" w:rsidR="000E50E4" w:rsidRDefault="000E50E4" w:rsidP="00F070F8">
      <w:pPr>
        <w:rPr>
          <w:sz w:val="20"/>
          <w:szCs w:val="20"/>
        </w:rPr>
      </w:pPr>
    </w:p>
    <w:p w14:paraId="24A6E032" w14:textId="77777777" w:rsidR="000E50E4" w:rsidRPr="000E50E4" w:rsidRDefault="000E50E4" w:rsidP="00F070F8">
      <w:pPr>
        <w:rPr>
          <w:sz w:val="20"/>
          <w:szCs w:val="20"/>
        </w:rPr>
      </w:pPr>
    </w:p>
    <w:p w14:paraId="7F8A368D" w14:textId="0DCFC997" w:rsidR="0050138E" w:rsidRPr="00F070F8" w:rsidRDefault="0050138E" w:rsidP="0050138E">
      <w:pPr>
        <w:rPr>
          <w:sz w:val="20"/>
          <w:szCs w:val="20"/>
        </w:rPr>
      </w:pPr>
    </w:p>
    <w:p w14:paraId="17FD253B" w14:textId="1652FE0A" w:rsidR="00DB2459" w:rsidRPr="00F070F8" w:rsidRDefault="00DB2459" w:rsidP="00DB2459">
      <w:pPr>
        <w:rPr>
          <w:sz w:val="20"/>
          <w:szCs w:val="20"/>
        </w:rPr>
      </w:pPr>
    </w:p>
    <w:p w14:paraId="24732414" w14:textId="57E53907" w:rsidR="00EC2D81" w:rsidRPr="00DB2459" w:rsidRDefault="00EC2D81">
      <w:pPr>
        <w:rPr>
          <w:sz w:val="20"/>
          <w:szCs w:val="20"/>
        </w:rPr>
      </w:pPr>
    </w:p>
    <w:p w14:paraId="42387DE6" w14:textId="0C42A62B" w:rsidR="008217A7" w:rsidRPr="004E4909" w:rsidRDefault="008217A7">
      <w:pPr>
        <w:rPr>
          <w:sz w:val="20"/>
          <w:szCs w:val="20"/>
        </w:rPr>
      </w:pPr>
    </w:p>
    <w:p w14:paraId="73ED6947" w14:textId="77777777" w:rsidR="008217A7" w:rsidRPr="008217A7" w:rsidRDefault="008217A7">
      <w:pPr>
        <w:rPr>
          <w:sz w:val="20"/>
          <w:szCs w:val="20"/>
        </w:rPr>
      </w:pPr>
    </w:p>
    <w:p w14:paraId="10E4B31A" w14:textId="30B7A0D2" w:rsidR="008556FF" w:rsidRDefault="008556FF">
      <w:pPr>
        <w:rPr>
          <w:sz w:val="20"/>
          <w:szCs w:val="20"/>
        </w:rPr>
      </w:pPr>
    </w:p>
    <w:p w14:paraId="0FA170DC" w14:textId="77777777" w:rsidR="008556FF" w:rsidRPr="00C1295B" w:rsidRDefault="008556FF">
      <w:pPr>
        <w:rPr>
          <w:sz w:val="20"/>
          <w:szCs w:val="20"/>
        </w:rPr>
      </w:pPr>
    </w:p>
    <w:sectPr w:rsidR="008556FF" w:rsidRPr="00C1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8B1FF" w14:textId="77777777" w:rsidR="001E191B" w:rsidRDefault="001E191B" w:rsidP="006545A9">
      <w:r>
        <w:separator/>
      </w:r>
    </w:p>
  </w:endnote>
  <w:endnote w:type="continuationSeparator" w:id="0">
    <w:p w14:paraId="65DDB54C" w14:textId="77777777" w:rsidR="001E191B" w:rsidRDefault="001E191B" w:rsidP="006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2796D" w14:textId="77777777" w:rsidR="001E191B" w:rsidRDefault="001E191B" w:rsidP="006545A9">
      <w:r>
        <w:separator/>
      </w:r>
    </w:p>
  </w:footnote>
  <w:footnote w:type="continuationSeparator" w:id="0">
    <w:p w14:paraId="7B60EFB5" w14:textId="77777777" w:rsidR="001E191B" w:rsidRDefault="001E191B" w:rsidP="00654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9"/>
    <w:rsid w:val="0003391C"/>
    <w:rsid w:val="00084CBE"/>
    <w:rsid w:val="000E50E4"/>
    <w:rsid w:val="001551DB"/>
    <w:rsid w:val="00175082"/>
    <w:rsid w:val="001E191B"/>
    <w:rsid w:val="001E7DCC"/>
    <w:rsid w:val="0026612E"/>
    <w:rsid w:val="002712E6"/>
    <w:rsid w:val="00427F87"/>
    <w:rsid w:val="0048333A"/>
    <w:rsid w:val="004E4909"/>
    <w:rsid w:val="0050138E"/>
    <w:rsid w:val="00642769"/>
    <w:rsid w:val="00653B88"/>
    <w:rsid w:val="006545A9"/>
    <w:rsid w:val="006835CD"/>
    <w:rsid w:val="006C03AF"/>
    <w:rsid w:val="00743E14"/>
    <w:rsid w:val="0080038E"/>
    <w:rsid w:val="008217A7"/>
    <w:rsid w:val="00853F52"/>
    <w:rsid w:val="008556FF"/>
    <w:rsid w:val="008D78B7"/>
    <w:rsid w:val="008E3E36"/>
    <w:rsid w:val="00981762"/>
    <w:rsid w:val="00A8398E"/>
    <w:rsid w:val="00AA3077"/>
    <w:rsid w:val="00AB040C"/>
    <w:rsid w:val="00AB5328"/>
    <w:rsid w:val="00B927BD"/>
    <w:rsid w:val="00BB7331"/>
    <w:rsid w:val="00C1295B"/>
    <w:rsid w:val="00C75FD0"/>
    <w:rsid w:val="00CB363A"/>
    <w:rsid w:val="00CB58E4"/>
    <w:rsid w:val="00CC4377"/>
    <w:rsid w:val="00CD35F2"/>
    <w:rsid w:val="00CE19D2"/>
    <w:rsid w:val="00D872FC"/>
    <w:rsid w:val="00DB2459"/>
    <w:rsid w:val="00DF6ED2"/>
    <w:rsid w:val="00E20625"/>
    <w:rsid w:val="00E63A45"/>
    <w:rsid w:val="00EC2D81"/>
    <w:rsid w:val="00F070F8"/>
    <w:rsid w:val="00F542B7"/>
    <w:rsid w:val="00FC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D9BA"/>
  <w15:chartTrackingRefBased/>
  <w15:docId w15:val="{77C55981-4546-4005-9427-12F71EE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6FF"/>
    <w:rPr>
      <w:color w:val="808080"/>
    </w:rPr>
  </w:style>
  <w:style w:type="paragraph" w:styleId="a4">
    <w:name w:val="header"/>
    <w:basedOn w:val="a"/>
    <w:link w:val="a5"/>
    <w:uiPriority w:val="99"/>
    <w:unhideWhenUsed/>
    <w:rsid w:val="006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7E4CC-0677-4CCE-A149-C368D1C2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18</cp:revision>
  <dcterms:created xsi:type="dcterms:W3CDTF">2019-08-15T01:53:00Z</dcterms:created>
  <dcterms:modified xsi:type="dcterms:W3CDTF">2019-08-30T03:00:00Z</dcterms:modified>
</cp:coreProperties>
</file>