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8C3BAE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8C3BAE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8C3BAE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8C3BAE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0D18D1F9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proofErr w:type="spellStart"/>
      <w:r>
        <w:rPr>
          <w:sz w:val="20"/>
          <w:szCs w:val="20"/>
        </w:rPr>
        <w:t>i.i,d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其分布是由k维参数向量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0C3BFC07" w14:textId="74403F5A" w:rsidR="00124E6B" w:rsidRDefault="00124E6B" w:rsidP="00743E14">
      <w:pPr>
        <w:rPr>
          <w:sz w:val="20"/>
          <w:szCs w:val="20"/>
        </w:rPr>
      </w:pPr>
    </w:p>
    <w:p w14:paraId="5FCB6358" w14:textId="0F73C43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2019年9月4日10点21分</w:t>
      </w:r>
    </w:p>
    <w:p w14:paraId="673AA8A0" w14:textId="5063E2A2" w:rsidR="00124E6B" w:rsidRDefault="00124E6B" w:rsidP="00743E14">
      <w:pPr>
        <w:rPr>
          <w:sz w:val="20"/>
          <w:szCs w:val="20"/>
        </w:rPr>
      </w:pPr>
    </w:p>
    <w:p w14:paraId="22FA38E5" w14:textId="1C887BE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是随机样本，来自参数为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设T是一个统计量.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和T的每一个t值,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在给定T</w:t>
      </w:r>
      <w:r>
        <w:rPr>
          <w:sz w:val="20"/>
          <w:szCs w:val="20"/>
        </w:rPr>
        <w:t>=t</w:t>
      </w:r>
      <w:r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的条件联合分布只依赖t而不依赖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也就是说，对于每一个t值,</w:t>
      </w:r>
      <w:r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在给定T</w:t>
      </w:r>
      <w:r w:rsidR="006539B7">
        <w:rPr>
          <w:sz w:val="20"/>
          <w:szCs w:val="20"/>
        </w:rPr>
        <w:t>=t</w:t>
      </w:r>
      <w:r w:rsidR="006539B7"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539B7">
        <w:rPr>
          <w:rFonts w:hint="eastAsia"/>
          <w:sz w:val="20"/>
          <w:szCs w:val="20"/>
        </w:rPr>
        <w:t>的条件分布对于任意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值保持不变.</w:t>
      </w:r>
      <w:r w:rsidR="006539B7"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则我们称T是参数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的充份统计量.</w:t>
      </w:r>
    </w:p>
    <w:p w14:paraId="3B05A535" w14:textId="629FB1C0" w:rsidR="006539B7" w:rsidRDefault="006539B7" w:rsidP="00743E14">
      <w:pPr>
        <w:rPr>
          <w:sz w:val="20"/>
          <w:szCs w:val="20"/>
        </w:rPr>
      </w:pPr>
    </w:p>
    <w:p w14:paraId="1EE008AB" w14:textId="7A9E28EC" w:rsidR="006E5AFB" w:rsidRDefault="00D81B4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定理7.7.1</w:t>
      </w:r>
      <w:r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因式分解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是连续分布或离散分布的随机样本，该分布的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值是未知的并且属于给定的参数空间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是充分统计量当</w:t>
      </w:r>
      <w:r>
        <w:rPr>
          <w:rFonts w:hint="eastAsia"/>
          <w:sz w:val="20"/>
          <w:szCs w:val="20"/>
        </w:rPr>
        <w:lastRenderedPageBreak/>
        <w:t>且仅当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E56A6A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E56A6A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56A6A">
        <w:rPr>
          <w:rFonts w:hint="eastAsia"/>
          <w:sz w:val="20"/>
          <w:szCs w:val="20"/>
        </w:rPr>
        <w:t>值可以被分解称如下公式：</w:t>
      </w:r>
    </w:p>
    <w:p w14:paraId="68B2E5BD" w14:textId="253AB3EB" w:rsidR="00E56A6A" w:rsidRPr="00E56A6A" w:rsidRDefault="008C3BAE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7.7.1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2E9A39FF" w14:textId="5E7211F2" w:rsidR="00E56A6A" w:rsidRDefault="00E56A6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是非负的，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可能依赖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但是不依赖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依赖于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但是依赖通过统计量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观察到的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E56A6A">
        <w:rPr>
          <w:rFonts w:hint="eastAsia"/>
          <w:sz w:val="20"/>
          <w:szCs w:val="20"/>
        </w:rPr>
        <w:t>值.</w:t>
      </w:r>
    </w:p>
    <w:p w14:paraId="59274FD9" w14:textId="542F16FD" w:rsidR="00AC4208" w:rsidRDefault="00AC4208" w:rsidP="00743E14">
      <w:pPr>
        <w:rPr>
          <w:sz w:val="20"/>
          <w:szCs w:val="20"/>
        </w:rPr>
      </w:pPr>
    </w:p>
    <w:p w14:paraId="2D91DBFA" w14:textId="30118B31" w:rsidR="00AC4208" w:rsidRDefault="00AC4208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推论7.7.1</w:t>
      </w:r>
      <w:r>
        <w:rPr>
          <w:sz w:val="20"/>
          <w:szCs w:val="20"/>
        </w:rPr>
        <w:t xml:space="preserve"> </w:t>
      </w:r>
      <w:r w:rsidR="00E11554"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E11554">
        <w:rPr>
          <w:rFonts w:hint="eastAsia"/>
          <w:sz w:val="20"/>
          <w:szCs w:val="20"/>
        </w:rPr>
        <w:t>是充分的当且仅当无论使用哪种先验分布，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E11554">
        <w:rPr>
          <w:rFonts w:hint="eastAsia"/>
          <w:sz w:val="20"/>
          <w:szCs w:val="20"/>
        </w:rPr>
        <w:t>后验分布只依赖通过T值的观察数据.</w:t>
      </w:r>
    </w:p>
    <w:p w14:paraId="2C15B057" w14:textId="571AD5C4" w:rsidR="00E2357A" w:rsidRDefault="00E2357A" w:rsidP="00743E14">
      <w:pPr>
        <w:rPr>
          <w:sz w:val="20"/>
          <w:szCs w:val="20"/>
        </w:rPr>
      </w:pPr>
    </w:p>
    <w:p w14:paraId="3B87AA14" w14:textId="4DCD5237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联合充分统计量 2019年9月5日10点12分</w:t>
      </w:r>
    </w:p>
    <w:p w14:paraId="3A59574B" w14:textId="77777777" w:rsidR="00E2357A" w:rsidRDefault="00E2357A" w:rsidP="00743E14">
      <w:pPr>
        <w:rPr>
          <w:sz w:val="20"/>
          <w:szCs w:val="20"/>
        </w:rPr>
      </w:pPr>
    </w:p>
    <w:p w14:paraId="58D7E796" w14:textId="5355001F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联合统计量 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和每一个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的可能值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, </w:t>
      </w:r>
      <w:r w:rsidR="00AD1781">
        <w:rPr>
          <w:rFonts w:hint="eastAsia"/>
          <w:sz w:val="20"/>
          <w:szCs w:val="20"/>
        </w:rPr>
        <w:t>假设</w:t>
      </w:r>
      <w:r>
        <w:rPr>
          <w:rFonts w:hint="eastAsia"/>
          <w:sz w:val="20"/>
          <w:szCs w:val="20"/>
        </w:rPr>
        <w:t>在给定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条件下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的条件联合分布</w:t>
      </w:r>
      <w:r w:rsidR="00AD1781">
        <w:rPr>
          <w:rFonts w:hint="eastAsia"/>
          <w:sz w:val="20"/>
          <w:szCs w:val="20"/>
        </w:rPr>
        <w:t>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值.</w:t>
      </w:r>
      <w:r w:rsidR="00AD1781"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AD1781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的联合充分统计量.</w:t>
      </w:r>
    </w:p>
    <w:p w14:paraId="7EF29760" w14:textId="3BA63037" w:rsidR="00AD1781" w:rsidRDefault="00AD1781" w:rsidP="00743E14">
      <w:pPr>
        <w:rPr>
          <w:sz w:val="20"/>
          <w:szCs w:val="20"/>
        </w:rPr>
      </w:pPr>
    </w:p>
    <w:p w14:paraId="71948F03" w14:textId="585CE71B" w:rsidR="00AD1781" w:rsidRDefault="00AD178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联合充分统计量的因式分解 </w:t>
      </w:r>
      <w:r w:rsidR="00CD0692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D0692">
        <w:rPr>
          <w:rFonts w:hint="eastAsia"/>
          <w:sz w:val="20"/>
          <w:szCs w:val="20"/>
        </w:rPr>
        <w:t>是</w:t>
      </w:r>
      <w:r w:rsidR="00CD0692">
        <w:rPr>
          <w:sz w:val="20"/>
          <w:szCs w:val="20"/>
        </w:rPr>
        <w:t>n</w:t>
      </w:r>
      <w:r w:rsidR="00CD0692">
        <w:rPr>
          <w:rFonts w:hint="eastAsia"/>
          <w:sz w:val="20"/>
          <w:szCs w:val="20"/>
        </w:rPr>
        <w:t>个实变量函数.</w:t>
      </w:r>
      <w:r w:rsidR="00CD0692">
        <w:rPr>
          <w:sz w:val="20"/>
          <w:szCs w:val="20"/>
        </w:rPr>
        <w:t xml:space="preserve"> </w:t>
      </w:r>
      <w:r w:rsidR="00CD0692">
        <w:rPr>
          <w:rFonts w:hint="eastAsia"/>
          <w:sz w:val="20"/>
          <w:szCs w:val="20"/>
        </w:rPr>
        <w:t>统计量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i=1,…,k</m:t>
        </m:r>
      </m:oMath>
      <w:r w:rsidR="00CD0692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CD0692">
        <w:rPr>
          <w:rFonts w:hint="eastAsia"/>
          <w:sz w:val="20"/>
          <w:szCs w:val="20"/>
        </w:rPr>
        <w:t>的联合充分统计量当且仅当联合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.d.f.</w:t>
      </w:r>
      <w:proofErr w:type="spellEnd"/>
      <w:r w:rsidR="00CD0692">
        <w:rPr>
          <w:rFonts w:hint="eastAsia"/>
          <w:sz w:val="20"/>
          <w:szCs w:val="20"/>
        </w:rPr>
        <w:t>或联合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.f</w:t>
      </w:r>
      <w:proofErr w:type="spellEnd"/>
      <w:r w:rsidR="00CD0692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CD0692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CD0692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CD0692">
        <w:rPr>
          <w:rFonts w:hint="eastAsia"/>
          <w:sz w:val="20"/>
          <w:szCs w:val="20"/>
        </w:rPr>
        <w:t>值可以被分解称如下公式：</w:t>
      </w:r>
    </w:p>
    <w:p w14:paraId="7F1ADE95" w14:textId="77777777" w:rsidR="00CD0692" w:rsidRDefault="00CD0692" w:rsidP="00743E14">
      <w:pPr>
        <w:rPr>
          <w:sz w:val="20"/>
          <w:szCs w:val="20"/>
        </w:rPr>
      </w:pPr>
    </w:p>
    <w:p w14:paraId="59E8DAF1" w14:textId="44DA00ED" w:rsidR="00AD1781" w:rsidRPr="00CD0692" w:rsidRDefault="008C3BAE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,θ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7A62553E" w14:textId="77777777" w:rsidR="00CD0692" w:rsidRPr="00CD0692" w:rsidRDefault="00CD0692" w:rsidP="00743E14">
      <w:pPr>
        <w:rPr>
          <w:sz w:val="20"/>
          <w:szCs w:val="20"/>
        </w:rPr>
      </w:pPr>
    </w:p>
    <w:p w14:paraId="6948DC7F" w14:textId="11C9C3D4" w:rsidR="00AD1781" w:rsidRDefault="00F14A1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是某个分布中的样本空间.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是这些随机样本中最小值,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b>
        </m:sSub>
      </m:oMath>
      <w:r w:rsidR="003C4ED3">
        <w:rPr>
          <w:rFonts w:hint="eastAsia"/>
          <w:sz w:val="20"/>
          <w:szCs w:val="20"/>
        </w:rPr>
        <w:t>是第二最小值，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3</m:t>
            </m:r>
          </m:sub>
        </m:sSub>
      </m:oMath>
      <w:r w:rsidR="003C4ED3">
        <w:rPr>
          <w:rFonts w:hint="eastAsia"/>
          <w:sz w:val="20"/>
          <w:szCs w:val="20"/>
        </w:rPr>
        <w:t>是第三最小值，一次类推.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在这种方式中,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表示样本中最大值,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表示下一个最大值.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被称为样本的有序统计量.</w:t>
      </w:r>
    </w:p>
    <w:p w14:paraId="046A4707" w14:textId="7C33950E" w:rsidR="003C4ED3" w:rsidRDefault="003C4ED3" w:rsidP="00743E14">
      <w:pPr>
        <w:rPr>
          <w:sz w:val="20"/>
          <w:szCs w:val="20"/>
        </w:rPr>
      </w:pPr>
    </w:p>
    <w:p w14:paraId="61EA3F28" w14:textId="2EEADCB7" w:rsidR="003C4ED3" w:rsidRDefault="003C4E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</w:t>
      </w:r>
      <w:r w:rsidR="00505423">
        <w:rPr>
          <w:rFonts w:hint="eastAsia"/>
          <w:sz w:val="20"/>
          <w:szCs w:val="20"/>
        </w:rPr>
        <w:t>在随机样本中是充分的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是某个分布中的样本空间,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该分布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.d.f.</w:t>
      </w:r>
      <w:proofErr w:type="spellEnd"/>
      <w:r w:rsidR="00505423">
        <w:rPr>
          <w:rFonts w:hint="eastAsia"/>
          <w:sz w:val="20"/>
          <w:szCs w:val="20"/>
        </w:rPr>
        <w:t>或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.f</w:t>
      </w:r>
      <w:proofErr w:type="spellEnd"/>
      <w:r w:rsidR="00505423">
        <w:rPr>
          <w:sz w:val="20"/>
          <w:szCs w:val="20"/>
        </w:rPr>
        <w:t>.</w:t>
      </w:r>
      <w:r w:rsidR="00505423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505423">
        <w:rPr>
          <w:rFonts w:hint="eastAsia"/>
          <w:sz w:val="20"/>
          <w:szCs w:val="20"/>
        </w:rPr>
        <w:t>.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则有序统计量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 xml:space="preserve"> θ</m:t>
        </m:r>
      </m:oMath>
      <w:r w:rsidR="00505423">
        <w:rPr>
          <w:rFonts w:hint="eastAsia"/>
          <w:sz w:val="20"/>
          <w:szCs w:val="20"/>
        </w:rPr>
        <w:t>是联合充分的.</w:t>
      </w:r>
    </w:p>
    <w:p w14:paraId="03223146" w14:textId="51C90745" w:rsidR="00505423" w:rsidRDefault="00505423" w:rsidP="00743E14">
      <w:pPr>
        <w:rPr>
          <w:sz w:val="20"/>
          <w:szCs w:val="20"/>
        </w:rPr>
      </w:pPr>
    </w:p>
    <w:p w14:paraId="2828CECB" w14:textId="26C0C50A" w:rsidR="00505423" w:rsidRDefault="00774382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极小（联合）充分统计量 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统计向量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 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</w:p>
    <w:p w14:paraId="4C53EA9F" w14:textId="4A5CB55F" w:rsidR="00774382" w:rsidRDefault="00774382" w:rsidP="00743E14">
      <w:pPr>
        <w:rPr>
          <w:sz w:val="20"/>
          <w:szCs w:val="20"/>
        </w:rPr>
      </w:pPr>
    </w:p>
    <w:p w14:paraId="61A6CEA8" w14:textId="24733286" w:rsidR="00774382" w:rsidRDefault="00F069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定理7.8.3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是充分统计</w:t>
      </w:r>
      <w:r w:rsidR="00F75424">
        <w:rPr>
          <w:rFonts w:hint="eastAsia"/>
          <w:sz w:val="20"/>
          <w:szCs w:val="20"/>
        </w:rPr>
        <w:t>量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的M</w:t>
      </w:r>
      <w:r>
        <w:rPr>
          <w:sz w:val="20"/>
          <w:szCs w:val="20"/>
        </w:rPr>
        <w:t xml:space="preserve">.L.E.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iCs/>
          <w:sz w:val="20"/>
          <w:szCs w:val="20"/>
        </w:rPr>
        <w:t>的观察数据</w:t>
      </w:r>
      <w:r>
        <w:rPr>
          <w:rFonts w:hint="eastAsia"/>
          <w:sz w:val="20"/>
          <w:szCs w:val="20"/>
        </w:rPr>
        <w:t>.</w:t>
      </w:r>
    </w:p>
    <w:p w14:paraId="48846B7E" w14:textId="1B1CA747" w:rsidR="00F069D3" w:rsidRDefault="00F069D3" w:rsidP="00743E14">
      <w:pPr>
        <w:rPr>
          <w:sz w:val="20"/>
          <w:szCs w:val="20"/>
        </w:rPr>
      </w:pPr>
    </w:p>
    <w:p w14:paraId="5AD95A7C" w14:textId="4960D7F3" w:rsidR="00F75424" w:rsidRDefault="00F069D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75424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是充分统计量.</w:t>
      </w:r>
      <w:r w:rsidR="00F75424">
        <w:rPr>
          <w:sz w:val="20"/>
          <w:szCs w:val="20"/>
        </w:rPr>
        <w:t xml:space="preserve"> </w:t>
      </w:r>
      <w:r w:rsidR="00F7542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的每一个贝叶斯估算器</w:t>
      </w:r>
      <w:r w:rsidR="00F75424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F75424"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75424"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75424">
        <w:rPr>
          <w:rFonts w:hint="eastAsia"/>
          <w:iCs/>
          <w:sz w:val="20"/>
          <w:szCs w:val="20"/>
        </w:rPr>
        <w:t>的观察数据</w:t>
      </w:r>
      <w:r w:rsidR="00F75424">
        <w:rPr>
          <w:rFonts w:hint="eastAsia"/>
          <w:sz w:val="20"/>
          <w:szCs w:val="20"/>
        </w:rPr>
        <w:t>.</w:t>
      </w:r>
    </w:p>
    <w:p w14:paraId="23496FAD" w14:textId="4F79EA49" w:rsidR="00AA176C" w:rsidRDefault="00AA176C" w:rsidP="00F75424">
      <w:pPr>
        <w:rPr>
          <w:sz w:val="20"/>
          <w:szCs w:val="20"/>
        </w:rPr>
      </w:pPr>
    </w:p>
    <w:p w14:paraId="131DC000" w14:textId="77777777" w:rsidR="00E10C98" w:rsidRDefault="00E10C98" w:rsidP="00F75424">
      <w:pPr>
        <w:rPr>
          <w:sz w:val="20"/>
          <w:szCs w:val="20"/>
        </w:rPr>
      </w:pPr>
    </w:p>
    <w:p w14:paraId="75D4CB43" w14:textId="791DE989" w:rsidR="00AA176C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估算的抽样分布</w:t>
      </w:r>
    </w:p>
    <w:p w14:paraId="0B9535F7" w14:textId="77777777" w:rsidR="004E0AB8" w:rsidRDefault="004E0AB8" w:rsidP="00F75424">
      <w:pPr>
        <w:rPr>
          <w:sz w:val="20"/>
          <w:szCs w:val="20"/>
        </w:rPr>
      </w:pPr>
    </w:p>
    <w:p w14:paraId="47FA5064" w14:textId="1ED31306" w:rsidR="00F84AC4" w:rsidRDefault="00F84AC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.1 </w:t>
      </w:r>
      <w:r>
        <w:rPr>
          <w:rFonts w:hint="eastAsia"/>
          <w:sz w:val="20"/>
          <w:szCs w:val="20"/>
        </w:rPr>
        <w:t>统计量的抽样分布 2019年9月6日10点08分</w:t>
      </w:r>
    </w:p>
    <w:p w14:paraId="228D8B26" w14:textId="77777777" w:rsidR="00711B4A" w:rsidRDefault="00711B4A" w:rsidP="00F75424">
      <w:pPr>
        <w:rPr>
          <w:sz w:val="20"/>
          <w:szCs w:val="20"/>
        </w:rPr>
      </w:pPr>
    </w:p>
    <w:p w14:paraId="1F4C0F54" w14:textId="038E8890" w:rsidR="00525823" w:rsidRDefault="0052582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定义8.1.1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抽样分布 假设从参数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未知的分布中选取一个随机向量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1B268A">
        <w:rPr>
          <w:rFonts w:hint="eastAsia"/>
          <w:sz w:val="20"/>
          <w:szCs w:val="20"/>
        </w:rPr>
        <w:t>和任意可能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B268A">
        <w:rPr>
          <w:rFonts w:hint="eastAsia"/>
          <w:sz w:val="20"/>
          <w:szCs w:val="20"/>
        </w:rPr>
        <w:t>的函数.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即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 w:rsidR="001B268A">
        <w:rPr>
          <w:rFonts w:hint="eastAsia"/>
          <w:sz w:val="20"/>
          <w:szCs w:val="20"/>
        </w:rPr>
        <w:t>.</w:t>
      </w:r>
      <w:r w:rsidR="001B268A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的分布被称为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1B268A">
        <w:rPr>
          <w:rFonts w:hint="eastAsia"/>
          <w:sz w:val="20"/>
          <w:szCs w:val="20"/>
        </w:rPr>
        <w:t>的抽样分布.</w:t>
      </w:r>
      <w:r w:rsidR="001B268A">
        <w:rPr>
          <w:sz w:val="20"/>
          <w:szCs w:val="20"/>
        </w:rPr>
        <w:t xml:space="preserve"> </w:t>
      </w:r>
      <w:r w:rsidR="001B268A">
        <w:rPr>
          <w:rFonts w:hint="eastAsia"/>
          <w:sz w:val="20"/>
          <w:szCs w:val="20"/>
        </w:rPr>
        <w:t>我们使用符号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1B268A">
        <w:rPr>
          <w:rFonts w:hint="eastAsia"/>
          <w:sz w:val="20"/>
          <w:szCs w:val="20"/>
        </w:rPr>
        <w:t>表示</w:t>
      </w:r>
      <w:r w:rsidR="00D276C9">
        <w:rPr>
          <w:rFonts w:hint="eastAsia"/>
          <w:sz w:val="20"/>
          <w:szCs w:val="20"/>
        </w:rPr>
        <w:t>从</w:t>
      </w:r>
      <w:r w:rsidR="00D276C9">
        <w:rPr>
          <w:rFonts w:hint="eastAsia"/>
          <w:sz w:val="20"/>
          <w:szCs w:val="20"/>
        </w:rPr>
        <w:lastRenderedPageBreak/>
        <w:t>该分布中所计算的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D276C9">
        <w:rPr>
          <w:rFonts w:hint="eastAsia"/>
          <w:sz w:val="20"/>
          <w:szCs w:val="20"/>
        </w:rPr>
        <w:t>的均值.</w:t>
      </w:r>
    </w:p>
    <w:p w14:paraId="0E19ADFE" w14:textId="0A34AD29" w:rsidR="007471B3" w:rsidRDefault="007471B3" w:rsidP="00F75424">
      <w:pPr>
        <w:rPr>
          <w:sz w:val="20"/>
          <w:szCs w:val="20"/>
        </w:rPr>
      </w:pPr>
    </w:p>
    <w:p w14:paraId="21E3C71A" w14:textId="559C2D6C" w:rsidR="007471B3" w:rsidRDefault="007471B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卡方分布 2019年9月9日10点05分</w:t>
      </w:r>
    </w:p>
    <w:p w14:paraId="63877E8B" w14:textId="600E936E" w:rsidR="007471B3" w:rsidRDefault="007471B3" w:rsidP="00F75424">
      <w:pPr>
        <w:rPr>
          <w:sz w:val="20"/>
          <w:szCs w:val="20"/>
        </w:rPr>
      </w:pPr>
    </w:p>
    <w:p w14:paraId="678D4E35" w14:textId="19210665" w:rsidR="00D276C9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7471B3">
        <w:rPr>
          <w:rFonts w:hint="eastAsia"/>
          <w:sz w:val="20"/>
          <w:szCs w:val="20"/>
        </w:rPr>
        <w:t>8.2.1</w:t>
      </w:r>
      <w:r w:rsidR="007471B3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7471B3">
        <w:rPr>
          <w:rFonts w:hint="eastAsia"/>
          <w:sz w:val="20"/>
          <w:szCs w:val="20"/>
        </w:rPr>
        <w:t>分布 对于每一个正数</w:t>
      </w:r>
      <m:oMath>
        <m:r>
          <w:rPr>
            <w:rFonts w:ascii="Cambria Math" w:hAnsi="Cambria Math"/>
            <w:sz w:val="20"/>
            <w:szCs w:val="20"/>
          </w:rPr>
          <m:t>m</m:t>
        </m:r>
      </m:oMath>
      <w:r w:rsidR="007471B3">
        <w:rPr>
          <w:rFonts w:hint="eastAsia"/>
          <w:sz w:val="20"/>
          <w:szCs w:val="20"/>
        </w:rPr>
        <w:t>,</w:t>
      </w:r>
      <w:r w:rsidR="007471B3">
        <w:rPr>
          <w:sz w:val="20"/>
          <w:szCs w:val="20"/>
        </w:rPr>
        <w:t xml:space="preserve"> </w:t>
      </w:r>
      <w:r w:rsidR="007471B3">
        <w:rPr>
          <w:rFonts w:hint="eastAsia"/>
          <w:sz w:val="20"/>
          <w:szCs w:val="20"/>
        </w:rPr>
        <w:t>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α=m/2</m:t>
        </m:r>
      </m:oMath>
      <w:r w:rsidR="008B41D2">
        <w:rPr>
          <w:rFonts w:hint="eastAsia"/>
          <w:sz w:val="20"/>
          <w:szCs w:val="20"/>
        </w:rPr>
        <w:t>,</w:t>
      </w:r>
      <w:r w:rsidR="008B41D2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β=1/2</m:t>
        </m:r>
      </m:oMath>
      <w:r w:rsidR="008B41D2">
        <w:rPr>
          <w:rFonts w:hint="eastAsia"/>
          <w:sz w:val="20"/>
          <w:szCs w:val="20"/>
        </w:rPr>
        <w:t>的伽马分布被称为自由度为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 w:rsidR="008B41D2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8B41D2">
        <w:rPr>
          <w:rFonts w:hint="eastAsia"/>
          <w:sz w:val="20"/>
          <w:szCs w:val="20"/>
        </w:rPr>
        <w:t>分布. 其</w:t>
      </w:r>
      <w:proofErr w:type="spellStart"/>
      <w:r w:rsidR="008B41D2">
        <w:rPr>
          <w:rFonts w:hint="eastAsia"/>
          <w:sz w:val="20"/>
          <w:szCs w:val="20"/>
        </w:rPr>
        <w:t>p</w:t>
      </w:r>
      <w:r w:rsidR="008B41D2">
        <w:rPr>
          <w:sz w:val="20"/>
          <w:szCs w:val="20"/>
        </w:rPr>
        <w:t>.d.f.</w:t>
      </w:r>
      <w:proofErr w:type="spellEnd"/>
      <w:r w:rsidR="008B41D2">
        <w:rPr>
          <w:rFonts w:hint="eastAsia"/>
          <w:sz w:val="20"/>
          <w:szCs w:val="20"/>
        </w:rPr>
        <w:t>为</w:t>
      </w:r>
    </w:p>
    <w:p w14:paraId="4ED717EF" w14:textId="1ED31329" w:rsidR="008B41D2" w:rsidRPr="008B41D2" w:rsidRDefault="008B41D2" w:rsidP="00F75424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m/2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-x/2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8.2.1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292CA89" w14:textId="29EB27B4" w:rsidR="008B41D2" w:rsidRDefault="008B41D2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x≤0</m:t>
        </m:r>
      </m:oMath>
      <w:r>
        <w:rPr>
          <w:rFonts w:hint="eastAsia"/>
          <w:sz w:val="20"/>
          <w:szCs w:val="20"/>
        </w:rPr>
        <w:t>时,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 w:hint="eastAsia"/>
            <w:sz w:val="20"/>
            <w:szCs w:val="20"/>
          </w:rPr>
          <m:t>0</m:t>
        </m:r>
      </m:oMath>
      <w:r>
        <w:rPr>
          <w:rFonts w:hint="eastAsia"/>
          <w:sz w:val="20"/>
          <w:szCs w:val="20"/>
        </w:rPr>
        <w:t>.</w:t>
      </w:r>
    </w:p>
    <w:p w14:paraId="3D5EE415" w14:textId="7C60BC3D" w:rsidR="008B41D2" w:rsidRDefault="008B41D2" w:rsidP="00F75424">
      <w:pPr>
        <w:rPr>
          <w:sz w:val="20"/>
          <w:szCs w:val="20"/>
        </w:rPr>
      </w:pPr>
    </w:p>
    <w:p w14:paraId="26225C5C" w14:textId="21BA67BE" w:rsidR="008B41D2" w:rsidRDefault="00802684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均值和方差 如果随机变量X是自由度为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m</m:t>
        </m:r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=m</m:t>
        </m:r>
      </m:oMath>
      <w:r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Var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=2m</m:t>
        </m:r>
      </m:oMath>
      <w:r>
        <w:rPr>
          <w:rFonts w:hint="eastAsia"/>
          <w:sz w:val="20"/>
          <w:szCs w:val="20"/>
        </w:rPr>
        <w:t>.</w:t>
      </w:r>
    </w:p>
    <w:p w14:paraId="072AA763" w14:textId="5A109C16" w:rsidR="00802684" w:rsidRDefault="00802684" w:rsidP="00F75424">
      <w:pPr>
        <w:rPr>
          <w:sz w:val="20"/>
          <w:szCs w:val="20"/>
        </w:rPr>
      </w:pPr>
    </w:p>
    <w:p w14:paraId="354A14DA" w14:textId="7D36DF30" w:rsidR="00F069D3" w:rsidRDefault="0080268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是独立的并且假设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</m:oMath>
      <w:r>
        <w:rPr>
          <w:rFonts w:hint="eastAsia"/>
          <w:sz w:val="20"/>
          <w:szCs w:val="20"/>
        </w:rPr>
        <w:t>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  <m:r>
              <w:rPr>
                <w:rFonts w:ascii="Cambria Math" w:hAnsi="Cambria Math"/>
                <w:sz w:val="20"/>
                <w:szCs w:val="20"/>
              </w:rPr>
              <m:t>=1,…,k</m:t>
            </m:r>
          </m:e>
        </m:d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之和是自由度为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3D1D39BC" w14:textId="253CC088" w:rsidR="00E16AEE" w:rsidRDefault="00E16AEE" w:rsidP="00743E14">
      <w:pPr>
        <w:rPr>
          <w:sz w:val="20"/>
          <w:szCs w:val="20"/>
        </w:rPr>
      </w:pPr>
    </w:p>
    <w:p w14:paraId="4491E9DB" w14:textId="2EFA1910" w:rsidR="006E5AFB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 w:hint="eastAsia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是标准正态分布.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是自由度为1的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4BA04E35" w14:textId="5FE52776" w:rsidR="00B257AE" w:rsidRDefault="00B257AE" w:rsidP="00743E14">
      <w:pPr>
        <w:rPr>
          <w:sz w:val="20"/>
          <w:szCs w:val="20"/>
        </w:rPr>
      </w:pPr>
    </w:p>
    <w:p w14:paraId="7527BC65" w14:textId="5F609557" w:rsidR="00B257AE" w:rsidRDefault="00B257A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</w:t>
      </w:r>
      <w:r>
        <w:rPr>
          <w:sz w:val="20"/>
          <w:szCs w:val="20"/>
        </w:rPr>
        <w:t xml:space="preserve">8.2.1 </w:t>
      </w:r>
      <w:r>
        <w:rPr>
          <w:rFonts w:hint="eastAsia"/>
          <w:sz w:val="20"/>
          <w:szCs w:val="20"/>
        </w:rPr>
        <w:t>如果随机变量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hint="eastAsia"/>
          <w:sz w:val="20"/>
          <w:szCs w:val="20"/>
        </w:rPr>
        <w:t>是符合标准正态分布的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sz w:val="20"/>
          <w:szCs w:val="20"/>
        </w:rPr>
        <w:t xml:space="preserve">., </w:t>
      </w:r>
      <w:r>
        <w:rPr>
          <w:rFonts w:hint="eastAsia"/>
          <w:sz w:val="20"/>
          <w:szCs w:val="20"/>
        </w:rPr>
        <w:t>则平方和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  <m:r>
          <w:rPr>
            <w:rFonts w:ascii="Cambria Math" w:hAnsi="Cambria Math"/>
            <w:sz w:val="20"/>
            <w:szCs w:val="20"/>
          </w:rPr>
          <m:t>+⋯+</m:t>
        </m:r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分布.</w:t>
      </w:r>
    </w:p>
    <w:p w14:paraId="174E0A5E" w14:textId="27F070DF" w:rsidR="00124B4C" w:rsidRDefault="00124B4C" w:rsidP="00743E14">
      <w:pPr>
        <w:rPr>
          <w:sz w:val="20"/>
          <w:szCs w:val="20"/>
        </w:rPr>
      </w:pPr>
    </w:p>
    <w:p w14:paraId="4E26E1BE" w14:textId="622320E6" w:rsidR="00124B4C" w:rsidRDefault="00124B4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采样均值和采样方差的联合分布 2019年9月9日10点42分</w:t>
      </w:r>
    </w:p>
    <w:p w14:paraId="47373DAF" w14:textId="2D46AD8E" w:rsidR="00713761" w:rsidRDefault="00713761" w:rsidP="00743E14">
      <w:pPr>
        <w:rPr>
          <w:sz w:val="20"/>
          <w:szCs w:val="20"/>
        </w:rPr>
      </w:pPr>
    </w:p>
    <w:p w14:paraId="0B7CE0A7" w14:textId="28A04320" w:rsidR="00713761" w:rsidRDefault="0071376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.3.1 </w:t>
      </w:r>
      <w:r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则样本均值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和样本方差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1/n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hint="eastAsia"/>
          <w:sz w:val="20"/>
          <w:szCs w:val="20"/>
        </w:rPr>
        <w:t>是独立随机变量,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214E40">
        <w:rPr>
          <w:rFonts w:hint="eastAsia"/>
          <w:sz w:val="20"/>
          <w:szCs w:val="20"/>
        </w:rPr>
        <w:t>是均值为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214E40">
        <w:rPr>
          <w:rFonts w:hint="eastAsia"/>
          <w:sz w:val="20"/>
          <w:szCs w:val="20"/>
        </w:rPr>
        <w:t>,</w:t>
      </w:r>
      <w:r w:rsidR="00214E40">
        <w:rPr>
          <w:sz w:val="20"/>
          <w:szCs w:val="20"/>
        </w:rPr>
        <w:t xml:space="preserve"> </w:t>
      </w:r>
      <w:r w:rsidR="00214E40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hint="eastAsia"/>
            <w:sz w:val="20"/>
            <w:szCs w:val="20"/>
          </w:rPr>
          <m:t>/n</m:t>
        </m:r>
      </m:oMath>
      <w:r w:rsidR="00214E40">
        <w:rPr>
          <w:rFonts w:hint="eastAsia"/>
          <w:sz w:val="20"/>
          <w:szCs w:val="20"/>
        </w:rPr>
        <w:t>的正态分布,</w:t>
      </w:r>
      <w:r w:rsidR="00214E40">
        <w:rPr>
          <w:sz w:val="20"/>
          <w:szCs w:val="20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hint="eastAsia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是自由度为n</w:t>
      </w:r>
      <w:r w:rsidR="00214E40">
        <w:rPr>
          <w:sz w:val="20"/>
          <w:szCs w:val="20"/>
        </w:rPr>
        <w:t>-1</w:t>
      </w:r>
      <w:r w:rsidR="00214E40">
        <w:rPr>
          <w:rFonts w:hint="eastAsia"/>
          <w:sz w:val="20"/>
          <w:szCs w:val="20"/>
        </w:rPr>
        <w:t>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214E40">
        <w:rPr>
          <w:rFonts w:hint="eastAsia"/>
          <w:sz w:val="20"/>
          <w:szCs w:val="20"/>
        </w:rPr>
        <w:t>分布.</w:t>
      </w:r>
    </w:p>
    <w:p w14:paraId="7C8FAE31" w14:textId="2F1A8038" w:rsidR="00214E40" w:rsidRDefault="00214E40" w:rsidP="00743E14">
      <w:pPr>
        <w:rPr>
          <w:sz w:val="20"/>
          <w:szCs w:val="20"/>
        </w:rPr>
      </w:pPr>
    </w:p>
    <w:p w14:paraId="26B5A5E8" w14:textId="4F942FA2" w:rsidR="00214E40" w:rsidRDefault="00725D3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rFonts w:hint="eastAsia"/>
          <w:sz w:val="20"/>
          <w:szCs w:val="20"/>
        </w:rPr>
        <w:t>并且每一个都是标准正态分布.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假设A是一个正交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n×n</m:t>
        </m:r>
      </m:oMath>
      <w:r w:rsidR="00310973">
        <w:rPr>
          <w:rFonts w:hint="eastAsia"/>
          <w:sz w:val="20"/>
          <w:szCs w:val="20"/>
        </w:rPr>
        <w:t>矩阵,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Y=A</m:t>
        </m:r>
        <m:r>
          <w:rPr>
            <w:rFonts w:ascii="Cambria Math" w:hAnsi="Cambria Math"/>
            <w:sz w:val="20"/>
            <w:szCs w:val="20"/>
          </w:rPr>
          <m:t>X</m:t>
        </m:r>
      </m:oMath>
      <w:r w:rsidR="00310973">
        <w:rPr>
          <w:rFonts w:hint="eastAsia"/>
          <w:sz w:val="20"/>
          <w:szCs w:val="20"/>
        </w:rPr>
        <w:t>.</w:t>
      </w:r>
      <w:r w:rsidR="00310973">
        <w:rPr>
          <w:sz w:val="20"/>
          <w:szCs w:val="20"/>
        </w:rPr>
        <w:t xml:space="preserve"> </w:t>
      </w:r>
      <w:r w:rsidR="00310973">
        <w:rPr>
          <w:rFonts w:hint="eastAsia"/>
          <w:sz w:val="20"/>
          <w:szCs w:val="20"/>
        </w:rPr>
        <w:t>则随机变量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10973">
        <w:rPr>
          <w:rFonts w:hint="eastAsia"/>
          <w:sz w:val="20"/>
          <w:szCs w:val="20"/>
        </w:rPr>
        <w:t>同样也是</w:t>
      </w:r>
      <w:proofErr w:type="spellStart"/>
      <w:r w:rsidR="00310973">
        <w:rPr>
          <w:rFonts w:hint="eastAsia"/>
          <w:sz w:val="20"/>
          <w:szCs w:val="20"/>
        </w:rPr>
        <w:t>i</w:t>
      </w:r>
      <w:r w:rsidR="00310973">
        <w:rPr>
          <w:sz w:val="20"/>
          <w:szCs w:val="20"/>
        </w:rPr>
        <w:t>.i.d</w:t>
      </w:r>
      <w:proofErr w:type="spellEnd"/>
      <w:r w:rsidR="00310973">
        <w:rPr>
          <w:sz w:val="20"/>
          <w:szCs w:val="20"/>
        </w:rPr>
        <w:t xml:space="preserve">., </w:t>
      </w:r>
      <w:r w:rsidR="00310973">
        <w:rPr>
          <w:rFonts w:hint="eastAsia"/>
          <w:sz w:val="20"/>
          <w:szCs w:val="20"/>
        </w:rPr>
        <w:t>且每一个也都是标准正态分布，且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bSup>
          </m:e>
        </m:nary>
      </m:oMath>
      <w:r w:rsidR="00310973">
        <w:rPr>
          <w:rFonts w:hint="eastAsia"/>
          <w:sz w:val="20"/>
          <w:szCs w:val="20"/>
        </w:rPr>
        <w:t>.</w:t>
      </w:r>
    </w:p>
    <w:p w14:paraId="6A6C7617" w14:textId="2F9E6F5F" w:rsidR="008920A9" w:rsidRDefault="008920A9" w:rsidP="00743E14">
      <w:pPr>
        <w:rPr>
          <w:sz w:val="20"/>
          <w:szCs w:val="20"/>
        </w:rPr>
      </w:pPr>
    </w:p>
    <w:p w14:paraId="792D57D3" w14:textId="1AD354BC" w:rsidR="00577AED" w:rsidRDefault="00FE7468" w:rsidP="00743E14">
      <w:pPr>
        <w:rPr>
          <w:sz w:val="20"/>
          <w:szCs w:val="20"/>
        </w:rPr>
      </w:pPr>
      <w:r>
        <w:rPr>
          <w:sz w:val="20"/>
          <w:szCs w:val="20"/>
        </w:rPr>
        <w:t>8.4 t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 w:rsidR="00577AED">
        <w:rPr>
          <w:rFonts w:hint="eastAsia"/>
          <w:sz w:val="20"/>
          <w:szCs w:val="20"/>
        </w:rPr>
        <w:t>2019年9月10日10点29分</w:t>
      </w:r>
    </w:p>
    <w:p w14:paraId="20B3F7FF" w14:textId="77777777" w:rsidR="00577AED" w:rsidRDefault="00577AED" w:rsidP="00743E14">
      <w:pPr>
        <w:rPr>
          <w:sz w:val="20"/>
          <w:szCs w:val="20"/>
        </w:rPr>
      </w:pPr>
    </w:p>
    <w:p w14:paraId="6C2360BB" w14:textId="7EFE82F6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定义8.4.1</w:t>
      </w:r>
      <w:r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考虑两个独立随机变量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</m:oMath>
      <w:r w:rsidR="00FE7468">
        <w:rPr>
          <w:rFonts w:hint="eastAsia"/>
          <w:sz w:val="20"/>
          <w:szCs w:val="20"/>
        </w:rPr>
        <w:t>是自由度为m的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χ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</m:oMath>
      <w:r w:rsidR="00FE7468">
        <w:rPr>
          <w:rFonts w:hint="eastAsia"/>
          <w:sz w:val="20"/>
          <w:szCs w:val="20"/>
        </w:rPr>
        <w:t>分布,</w:t>
      </w:r>
      <w:r w:rsidR="00FE7468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Z</m:t>
        </m:r>
      </m:oMath>
      <w:r w:rsidR="00FE7468">
        <w:rPr>
          <w:rFonts w:hint="eastAsia"/>
          <w:sz w:val="20"/>
          <w:szCs w:val="20"/>
        </w:rPr>
        <w:t>是标准正态分布.</w:t>
      </w:r>
      <w:r w:rsidR="00FE7468">
        <w:rPr>
          <w:sz w:val="20"/>
          <w:szCs w:val="20"/>
        </w:rPr>
        <w:t xml:space="preserve"> </w:t>
      </w:r>
      <w:r w:rsidR="00FE7468">
        <w:rPr>
          <w:rFonts w:hint="eastAsia"/>
          <w:sz w:val="20"/>
          <w:szCs w:val="20"/>
        </w:rPr>
        <w:t>假设随机变量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="00FE7468">
        <w:rPr>
          <w:rFonts w:hint="eastAsia"/>
          <w:iCs/>
          <w:sz w:val="20"/>
          <w:szCs w:val="20"/>
        </w:rPr>
        <w:t>被定义为下列公式</w:t>
      </w:r>
    </w:p>
    <w:p w14:paraId="708F5279" w14:textId="42687B25" w:rsidR="00FE7468" w:rsidRPr="00FE7468" w:rsidRDefault="00FE7468" w:rsidP="00743E14">
      <w:pPr>
        <w:rPr>
          <w:iCs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3D49067E" w14:textId="7536DD90" w:rsidR="00FE7468" w:rsidRDefault="00577AED" w:rsidP="00743E14">
      <w:pPr>
        <w:rPr>
          <w:iCs/>
          <w:sz w:val="20"/>
          <w:szCs w:val="20"/>
        </w:rPr>
      </w:pPr>
      <w:r>
        <w:rPr>
          <w:rFonts w:hint="eastAsia"/>
          <w:iCs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iCs/>
          <w:sz w:val="20"/>
          <w:szCs w:val="20"/>
        </w:rPr>
        <w:t>的分布被称为自由度为m的t分布.</w:t>
      </w:r>
    </w:p>
    <w:p w14:paraId="54DEC0D1" w14:textId="0097FFB3" w:rsidR="00577AED" w:rsidRDefault="00577AED" w:rsidP="00743E14">
      <w:pPr>
        <w:rPr>
          <w:iCs/>
          <w:sz w:val="20"/>
          <w:szCs w:val="20"/>
        </w:rPr>
      </w:pPr>
    </w:p>
    <w:p w14:paraId="62392D79" w14:textId="40CCAB59" w:rsidR="00577AED" w:rsidRDefault="00577AED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定理8.4.1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概率密度函数.</w:t>
      </w:r>
      <w:r>
        <w:rPr>
          <w:sz w:val="20"/>
          <w:szCs w:val="20"/>
        </w:rPr>
        <w:t xml:space="preserve"> </w:t>
      </w:r>
      <w:r w:rsidR="004322B9">
        <w:rPr>
          <w:rFonts w:hint="eastAsia"/>
          <w:iCs/>
          <w:sz w:val="20"/>
          <w:szCs w:val="20"/>
        </w:rPr>
        <w:t>自由度为m的t分布的</w:t>
      </w:r>
      <w:proofErr w:type="spellStart"/>
      <w:r w:rsidR="004322B9">
        <w:rPr>
          <w:rFonts w:hint="eastAsia"/>
          <w:iCs/>
          <w:sz w:val="20"/>
          <w:szCs w:val="20"/>
        </w:rPr>
        <w:t>p</w:t>
      </w:r>
      <w:r w:rsidR="004322B9">
        <w:rPr>
          <w:iCs/>
          <w:sz w:val="20"/>
          <w:szCs w:val="20"/>
        </w:rPr>
        <w:t>.d.f.</w:t>
      </w:r>
      <w:proofErr w:type="spellEnd"/>
      <w:r w:rsidR="004322B9">
        <w:rPr>
          <w:rFonts w:hint="eastAsia"/>
          <w:iCs/>
          <w:sz w:val="20"/>
          <w:szCs w:val="20"/>
        </w:rPr>
        <w:t>是</w:t>
      </w:r>
    </w:p>
    <w:p w14:paraId="06D64BF4" w14:textId="3EDEF7D6" w:rsidR="004322B9" w:rsidRPr="004322B9" w:rsidRDefault="008C3BAE" w:rsidP="00743E14">
      <w:pPr>
        <w:rPr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m+1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-(m+1)/2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其中</m:t>
          </m:r>
          <m:r>
            <w:rPr>
              <w:rFonts w:ascii="Cambria Math" w:hAnsi="Cambria Math"/>
              <w:sz w:val="20"/>
              <w:szCs w:val="20"/>
            </w:rPr>
            <m:t xml:space="preserve">-∞&lt;x&lt;∞.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0AD6A310" w14:textId="17C28C64" w:rsidR="004322B9" w:rsidRDefault="004322B9" w:rsidP="00743E14">
      <w:pPr>
        <w:rPr>
          <w:sz w:val="20"/>
          <w:szCs w:val="20"/>
        </w:rPr>
      </w:pPr>
    </w:p>
    <w:p w14:paraId="1D90A030" w14:textId="18687157" w:rsidR="00655B7D" w:rsidRDefault="00655B7D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定理8.4.2</w:t>
      </w:r>
      <w:r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E5036D">
        <w:rPr>
          <w:rFonts w:hint="eastAsia"/>
          <w:sz w:val="20"/>
          <w:szCs w:val="20"/>
        </w:rPr>
        <w:t>,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 w:rsidR="00E5036D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.</w:t>
      </w:r>
      <w:r w:rsidR="00E5036D">
        <w:rPr>
          <w:sz w:val="20"/>
          <w:szCs w:val="20"/>
        </w:rPr>
        <w:t xml:space="preserve"> </w:t>
      </w:r>
      <w:r w:rsidR="00E5036D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acc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n</m:t>
            </m:r>
          </m:sub>
        </m:sSub>
      </m:oMath>
      <w:r w:rsidR="00E5036D">
        <w:rPr>
          <w:rFonts w:hint="eastAsia"/>
          <w:sz w:val="20"/>
          <w:szCs w:val="20"/>
        </w:rPr>
        <w:t>为样本均值，定义</w:t>
      </w:r>
    </w:p>
    <w:p w14:paraId="79D0C8F4" w14:textId="7558486B" w:rsidR="00E5036D" w:rsidRPr="00E5036D" w:rsidRDefault="008C3BAE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σ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n-1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8.4.3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4261227F" w14:textId="77777777" w:rsidR="0000283A" w:rsidRDefault="0000283A" w:rsidP="00743E14">
      <w:pPr>
        <w:rPr>
          <w:sz w:val="20"/>
          <w:szCs w:val="20"/>
        </w:rPr>
      </w:pPr>
    </w:p>
    <w:p w14:paraId="56DF2C80" w14:textId="16B1E9C0" w:rsidR="00E5036D" w:rsidRDefault="0039202E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hint="eastAsia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hint="eastAsia"/>
            <w:sz w:val="20"/>
            <w:szCs w:val="20"/>
          </w:rPr>
          <m:t>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rFonts w:hint="eastAsia"/>
          <w:sz w:val="20"/>
          <w:szCs w:val="20"/>
        </w:rPr>
        <w:t>是自由度为n</w:t>
      </w:r>
      <w:r>
        <w:rPr>
          <w:sz w:val="20"/>
          <w:szCs w:val="20"/>
        </w:rPr>
        <w:t>-1</w:t>
      </w:r>
      <w:r>
        <w:rPr>
          <w:rFonts w:hint="eastAsia"/>
          <w:sz w:val="20"/>
          <w:szCs w:val="20"/>
        </w:rPr>
        <w:t>的t分布.</w:t>
      </w:r>
    </w:p>
    <w:p w14:paraId="47DE404D" w14:textId="34559F51" w:rsidR="0000283A" w:rsidRDefault="0000283A" w:rsidP="00743E14">
      <w:pPr>
        <w:rPr>
          <w:sz w:val="20"/>
          <w:szCs w:val="20"/>
        </w:rPr>
      </w:pPr>
    </w:p>
    <w:p w14:paraId="53CDBBFE" w14:textId="7F03BE8D" w:rsidR="0000283A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.5 </w:t>
      </w:r>
      <w:r>
        <w:rPr>
          <w:rFonts w:hint="eastAsia"/>
          <w:sz w:val="20"/>
          <w:szCs w:val="20"/>
        </w:rPr>
        <w:t>置信区间 2019年9月10日11点34分</w:t>
      </w:r>
    </w:p>
    <w:p w14:paraId="4DB22507" w14:textId="4643567C" w:rsidR="004B4A33" w:rsidRDefault="004B4A33" w:rsidP="00743E14">
      <w:pPr>
        <w:rPr>
          <w:sz w:val="20"/>
          <w:szCs w:val="20"/>
        </w:rPr>
      </w:pPr>
    </w:p>
    <w:p w14:paraId="20599DD4" w14:textId="41ED9649" w:rsidR="004B4A33" w:rsidRDefault="004B4A3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D2145B">
        <w:rPr>
          <w:rFonts w:hint="eastAsia"/>
          <w:sz w:val="20"/>
          <w:szCs w:val="20"/>
        </w:rPr>
        <w:t>8.5.1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D2145B">
        <w:rPr>
          <w:rFonts w:hint="eastAsia"/>
          <w:sz w:val="20"/>
          <w:szCs w:val="20"/>
        </w:rPr>
        <w:t>是从某个参数(或参数向量</w:t>
      </w:r>
      <w:r w:rsidR="00D2145B">
        <w:rPr>
          <w:sz w:val="20"/>
          <w:szCs w:val="20"/>
        </w:rPr>
        <w:t>)</w:t>
      </w:r>
      <w:r w:rsidR="00D2145B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的分布中选取的一个样本.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2145B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的实值函数.</w:t>
      </w:r>
      <w:r w:rsidR="00D2145B">
        <w:rPr>
          <w:sz w:val="20"/>
          <w:szCs w:val="20"/>
        </w:rPr>
        <w:t xml:space="preserve"> </w:t>
      </w:r>
      <w:r w:rsidR="00D2145B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A≤B</m:t>
        </m:r>
      </m:oMath>
      <w:r w:rsidR="00D2145B">
        <w:rPr>
          <w:rFonts w:hint="eastAsia"/>
          <w:sz w:val="20"/>
          <w:szCs w:val="20"/>
        </w:rPr>
        <w:t>是两个统计量并且对于所有的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D2145B">
        <w:rPr>
          <w:rFonts w:hint="eastAsia"/>
          <w:sz w:val="20"/>
          <w:szCs w:val="20"/>
        </w:rPr>
        <w:t>值满足下列属性,</w:t>
      </w:r>
    </w:p>
    <w:p w14:paraId="52AB49A2" w14:textId="77777777" w:rsidR="00D2145B" w:rsidRDefault="00D2145B" w:rsidP="00743E14">
      <w:pPr>
        <w:rPr>
          <w:sz w:val="20"/>
          <w:szCs w:val="20"/>
        </w:rPr>
      </w:pPr>
    </w:p>
    <w:p w14:paraId="006714B5" w14:textId="1C9958BA" w:rsidR="00D2145B" w:rsidRPr="00FE7468" w:rsidRDefault="00D2145B" w:rsidP="00743E14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&gt;γ.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768DD0" w14:textId="1034A0E6" w:rsidR="008920A9" w:rsidRDefault="008920A9" w:rsidP="00743E14">
      <w:pPr>
        <w:rPr>
          <w:sz w:val="20"/>
          <w:szCs w:val="20"/>
        </w:rPr>
      </w:pPr>
    </w:p>
    <w:p w14:paraId="4E0D5140" w14:textId="5CA959EB" w:rsidR="00D2145B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</w:p>
    <w:p w14:paraId="67EB683B" w14:textId="4D0A93CC" w:rsidR="00DC097C" w:rsidRDefault="00DC097C" w:rsidP="00743E14">
      <w:pPr>
        <w:rPr>
          <w:sz w:val="20"/>
          <w:szCs w:val="20"/>
        </w:rPr>
      </w:pPr>
    </w:p>
    <w:p w14:paraId="29D4D652" w14:textId="05DBADB3" w:rsidR="00DC097C" w:rsidRDefault="00DC097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正态分布均值的置信区间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 w:rsidR="00D57519">
        <w:rPr>
          <w:rFonts w:hint="eastAsia"/>
          <w:sz w:val="20"/>
          <w:szCs w:val="20"/>
        </w:rPr>
        <w:t>,</w:t>
      </w:r>
      <w:r w:rsidR="00D57519">
        <w:rPr>
          <w:sz w:val="20"/>
          <w:szCs w:val="20"/>
        </w:rPr>
        <w:t xml:space="preserve"> </w:t>
      </w:r>
      <w:r w:rsidR="00D57519">
        <w:rPr>
          <w:rFonts w:hint="eastAsia"/>
          <w:sz w:val="20"/>
          <w:szCs w:val="20"/>
        </w:rPr>
        <w:t>闭区间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A,B</m:t>
            </m:r>
          </m:e>
        </m:d>
      </m:oMath>
      <w:r w:rsidR="00D57519">
        <w:rPr>
          <w:rFonts w:hint="eastAsia"/>
          <w:sz w:val="20"/>
          <w:szCs w:val="20"/>
        </w:rPr>
        <w:t>恰好是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 w:rsidR="00D57519"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D57519">
        <w:rPr>
          <w:rFonts w:hint="eastAsia"/>
          <w:sz w:val="20"/>
          <w:szCs w:val="20"/>
        </w:rPr>
        <w:t>置信区间：</w:t>
      </w:r>
    </w:p>
    <w:p w14:paraId="067DD369" w14:textId="282B2B90" w:rsidR="00D57519" w:rsidRPr="0071459C" w:rsidRDefault="00D57519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6B337FA4" w14:textId="388F5A3B" w:rsidR="00D57519" w:rsidRPr="00CA078C" w:rsidRDefault="00D57519" w:rsidP="00D57519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1+γ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230BB94C" w14:textId="2A567483" w:rsidR="006E740E" w:rsidRDefault="008E17B2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单边置信区间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E740E">
        <w:rPr>
          <w:rFonts w:hint="eastAsia"/>
          <w:sz w:val="20"/>
          <w:szCs w:val="20"/>
        </w:rPr>
        <w:t>是从参数(或参数向量</w:t>
      </w:r>
      <w:r w:rsidR="006E740E">
        <w:rPr>
          <w:sz w:val="20"/>
          <w:szCs w:val="20"/>
        </w:rPr>
        <w:t>)</w:t>
      </w:r>
      <w:r w:rsidR="006E740E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的分布中选取的一个样本.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6E740E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的实值函数.</w:t>
      </w:r>
      <w:r w:rsidR="006E740E">
        <w:rPr>
          <w:sz w:val="20"/>
          <w:szCs w:val="20"/>
        </w:rPr>
        <w:t xml:space="preserve"> </w:t>
      </w:r>
      <w:r w:rsidR="006E740E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 w:rsidR="006E740E">
        <w:rPr>
          <w:rFonts w:hint="eastAsia"/>
          <w:sz w:val="20"/>
          <w:szCs w:val="20"/>
        </w:rPr>
        <w:t>是一个统计量并且对于所有的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6E740E">
        <w:rPr>
          <w:rFonts w:hint="eastAsia"/>
          <w:sz w:val="20"/>
          <w:szCs w:val="20"/>
        </w:rPr>
        <w:t>值满足下列属性,</w:t>
      </w:r>
    </w:p>
    <w:p w14:paraId="50A69C35" w14:textId="77777777" w:rsidR="00860AA5" w:rsidRDefault="00860AA5" w:rsidP="006E740E">
      <w:pPr>
        <w:rPr>
          <w:sz w:val="20"/>
          <w:szCs w:val="20"/>
        </w:rPr>
      </w:pPr>
    </w:p>
    <w:p w14:paraId="0486557C" w14:textId="22C376F2" w:rsidR="006E740E" w:rsidRPr="00860AA5" w:rsidRDefault="006E740E" w:rsidP="006E740E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A&lt;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3FB6E5A6" w14:textId="77777777" w:rsidR="00860AA5" w:rsidRPr="00860AA5" w:rsidRDefault="00860AA5" w:rsidP="006E740E">
      <w:pPr>
        <w:rPr>
          <w:sz w:val="20"/>
          <w:szCs w:val="20"/>
        </w:rPr>
      </w:pPr>
    </w:p>
    <w:p w14:paraId="57292178" w14:textId="1A7088F2" w:rsidR="00860AA5" w:rsidRDefault="00860AA5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则随机区间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A,∞</m:t>
            </m:r>
          </m:e>
        </m:d>
      </m:oMath>
      <w:r>
        <w:rPr>
          <w:rFonts w:hint="eastAsia"/>
          <w:sz w:val="20"/>
          <w:szCs w:val="20"/>
        </w:rPr>
        <w:t>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也被称为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下界置信区间或100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百分比下界置信区间.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类似的，如果B是一个统计量使得</w:t>
      </w:r>
    </w:p>
    <w:p w14:paraId="6A427079" w14:textId="77777777" w:rsidR="00860AA5" w:rsidRDefault="00860AA5" w:rsidP="00860AA5">
      <w:pPr>
        <w:rPr>
          <w:sz w:val="20"/>
          <w:szCs w:val="20"/>
        </w:rPr>
      </w:pPr>
    </w:p>
    <w:p w14:paraId="3D4D9391" w14:textId="3B0D248F" w:rsidR="00860AA5" w:rsidRPr="000B6F88" w:rsidRDefault="00860AA5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Pr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&lt;B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≥γ.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02404C35" w14:textId="77777777" w:rsidR="000B6F88" w:rsidRPr="00860AA5" w:rsidRDefault="000B6F88" w:rsidP="00860AA5">
      <w:pPr>
        <w:rPr>
          <w:sz w:val="20"/>
          <w:szCs w:val="20"/>
        </w:rPr>
      </w:pPr>
    </w:p>
    <w:p w14:paraId="1AB09577" w14:textId="42FF71DD" w:rsidR="00860AA5" w:rsidRDefault="000B6F88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则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-∞,B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的单边系数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置信区间或单边100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百分比置信区间,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并且B是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上界置信区间或100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百分比是界置信区间.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如果不等式“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≥γ</m:t>
        </m:r>
      </m:oMath>
      <w:r>
        <w:rPr>
          <w:rFonts w:hint="eastAsia"/>
          <w:sz w:val="20"/>
          <w:szCs w:val="20"/>
        </w:rPr>
        <w:t>”对于所有的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满足公式(</w:t>
      </w:r>
      <w:r>
        <w:rPr>
          <w:sz w:val="20"/>
          <w:szCs w:val="20"/>
        </w:rPr>
        <w:t>8.5.5)</w:t>
      </w:r>
      <w:r>
        <w:rPr>
          <w:rFonts w:hint="eastAsia"/>
          <w:sz w:val="20"/>
          <w:szCs w:val="20"/>
        </w:rPr>
        <w:t>或公式(</w:t>
      </w:r>
      <w:r>
        <w:rPr>
          <w:sz w:val="20"/>
          <w:szCs w:val="20"/>
        </w:rPr>
        <w:t>8.5.6)</w:t>
      </w:r>
      <w:r>
        <w:rPr>
          <w:rFonts w:hint="eastAsia"/>
          <w:sz w:val="20"/>
          <w:szCs w:val="20"/>
        </w:rPr>
        <w:t>，那么相应的置信区间和置信极限被称为恰好.</w:t>
      </w:r>
    </w:p>
    <w:p w14:paraId="5CBFFCE1" w14:textId="4C553C86" w:rsidR="000B6F88" w:rsidRDefault="000B6F88" w:rsidP="00860AA5">
      <w:pPr>
        <w:rPr>
          <w:sz w:val="20"/>
          <w:szCs w:val="20"/>
        </w:rPr>
      </w:pPr>
    </w:p>
    <w:p w14:paraId="70372477" w14:textId="4DC2140C" w:rsidR="00AA6008" w:rsidRDefault="00AA6008" w:rsidP="00AA600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</w:t>
      </w:r>
      <w:r>
        <w:rPr>
          <w:sz w:val="20"/>
          <w:szCs w:val="20"/>
        </w:rPr>
        <w:t xml:space="preserve">2 </w:t>
      </w:r>
      <w:r>
        <w:rPr>
          <w:rFonts w:hint="eastAsia"/>
          <w:sz w:val="20"/>
          <w:szCs w:val="20"/>
        </w:rPr>
        <w:t>正态分布均值的单边置信区间 假设从均值为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方差为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对于每一个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0&lt;γ&lt;1</m:t>
        </m:r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下列统计量恰好分别是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的上界和下界系数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rFonts w:hint="eastAsia"/>
          <w:sz w:val="20"/>
          <w:szCs w:val="20"/>
        </w:rPr>
        <w:t>置信区间：</w:t>
      </w:r>
    </w:p>
    <w:p w14:paraId="0E7ED940" w14:textId="001FD25C" w:rsidR="00AA6008" w:rsidRPr="0071459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A=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33613502" w14:textId="29026E4B" w:rsidR="00AA6008" w:rsidRPr="00CA078C" w:rsidRDefault="00AA6008" w:rsidP="00AA6008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B=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γ</m:t>
              </m:r>
            </m:e>
          </m:d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1/2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CFFB306" w14:textId="7A4E74F0" w:rsidR="000B6F88" w:rsidRDefault="00C85772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定义8.5.3</w:t>
      </w:r>
      <w:r>
        <w:rPr>
          <w:sz w:val="20"/>
          <w:szCs w:val="20"/>
        </w:rPr>
        <w:t xml:space="preserve"> </w:t>
      </w:r>
      <w:r w:rsidRPr="00C85772">
        <w:rPr>
          <w:rFonts w:hint="eastAsia"/>
          <w:sz w:val="20"/>
          <w:szCs w:val="20"/>
        </w:rPr>
        <w:t>枢轴</w:t>
      </w:r>
      <w:r>
        <w:rPr>
          <w:rFonts w:hint="eastAsia"/>
          <w:sz w:val="20"/>
          <w:szCs w:val="20"/>
        </w:rPr>
        <w:t xml:space="preserve">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,θ</m:t>
            </m:r>
          </m:e>
        </m:d>
      </m:oMath>
      <w:r>
        <w:rPr>
          <w:rFonts w:hint="eastAsia"/>
          <w:sz w:val="20"/>
          <w:szCs w:val="20"/>
        </w:rPr>
        <w:t>是一个随机变量其分布与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一致.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被称为</w:t>
      </w:r>
      <w:r w:rsidRPr="00C85772">
        <w:rPr>
          <w:rFonts w:hint="eastAsia"/>
          <w:sz w:val="20"/>
          <w:szCs w:val="20"/>
        </w:rPr>
        <w:t>枢</w:t>
      </w:r>
      <w:r>
        <w:rPr>
          <w:rFonts w:hint="eastAsia"/>
          <w:sz w:val="20"/>
          <w:szCs w:val="20"/>
        </w:rPr>
        <w:t>量(或简称为枢轴</w:t>
      </w:r>
      <w:r>
        <w:rPr>
          <w:sz w:val="20"/>
          <w:szCs w:val="20"/>
        </w:rPr>
        <w:t>).</w:t>
      </w:r>
    </w:p>
    <w:p w14:paraId="0AC783FF" w14:textId="3653B276" w:rsidR="005D34C4" w:rsidRPr="005D34C4" w:rsidRDefault="005D34C4" w:rsidP="00860AA5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w:lastRenderedPageBreak/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8.5.7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</m:t>
          </m:r>
        </m:oMath>
      </m:oMathPara>
    </w:p>
    <w:p w14:paraId="4D077A2C" w14:textId="77777777" w:rsidR="005D34C4" w:rsidRPr="005D34C4" w:rsidRDefault="005D34C4" w:rsidP="00860AA5">
      <w:pPr>
        <w:rPr>
          <w:sz w:val="20"/>
          <w:szCs w:val="20"/>
        </w:rPr>
      </w:pPr>
    </w:p>
    <w:p w14:paraId="5FD7DD3E" w14:textId="3E9E2241" w:rsidR="00860AA5" w:rsidRDefault="009574CC" w:rsidP="00860AA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定理8.5.3</w:t>
      </w:r>
      <w:r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来自</w:t>
      </w:r>
      <w:r w:rsidR="00A1410A" w:rsidRPr="00C85772">
        <w:rPr>
          <w:rFonts w:hint="eastAsia"/>
          <w:sz w:val="20"/>
          <w:szCs w:val="20"/>
        </w:rPr>
        <w:t>枢轴</w:t>
      </w:r>
      <w:r w:rsidR="00A1410A">
        <w:rPr>
          <w:rFonts w:hint="eastAsia"/>
          <w:sz w:val="20"/>
          <w:szCs w:val="20"/>
        </w:rPr>
        <w:t>的置信区间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A1410A">
        <w:rPr>
          <w:rFonts w:hint="eastAsia"/>
          <w:sz w:val="20"/>
          <w:szCs w:val="20"/>
        </w:rPr>
        <w:t>是从参数(或参数向量</w:t>
      </w:r>
      <w:r w:rsidR="00A1410A">
        <w:rPr>
          <w:sz w:val="20"/>
          <w:szCs w:val="20"/>
        </w:rPr>
        <w:t>)</w:t>
      </w:r>
      <w:r w:rsidR="00A1410A"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 w:rsidR="00A1410A">
        <w:rPr>
          <w:rFonts w:hint="eastAsia"/>
          <w:sz w:val="20"/>
          <w:szCs w:val="20"/>
        </w:rPr>
        <w:t>的分布中选取的一个样本.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假设枢轴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存在.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</m:oMath>
      <w:r w:rsidR="00A1410A">
        <w:rPr>
          <w:rFonts w:hint="eastAsia"/>
          <w:sz w:val="20"/>
          <w:szCs w:val="20"/>
        </w:rPr>
        <w:t>是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V</m:t>
        </m:r>
      </m:oMath>
      <w:r w:rsidR="00A1410A">
        <w:rPr>
          <w:rFonts w:hint="eastAsia"/>
          <w:sz w:val="20"/>
          <w:szCs w:val="20"/>
        </w:rPr>
        <w:t>的</w:t>
      </w:r>
      <w:proofErr w:type="spellStart"/>
      <w:r w:rsidR="00A1410A">
        <w:rPr>
          <w:rFonts w:hint="eastAsia"/>
          <w:sz w:val="20"/>
          <w:szCs w:val="20"/>
        </w:rPr>
        <w:t>c</w:t>
      </w:r>
      <w:r w:rsidR="00A1410A">
        <w:rPr>
          <w:sz w:val="20"/>
          <w:szCs w:val="20"/>
        </w:rPr>
        <w:t>.d.f.</w:t>
      </w:r>
      <w:proofErr w:type="spellEnd"/>
      <w:r w:rsidR="00A1410A">
        <w:rPr>
          <w:sz w:val="20"/>
          <w:szCs w:val="20"/>
        </w:rPr>
        <w:t xml:space="preserve">, </w:t>
      </w:r>
      <w:r w:rsidR="00A1410A">
        <w:rPr>
          <w:rFonts w:hint="eastAsia"/>
          <w:sz w:val="20"/>
          <w:szCs w:val="20"/>
        </w:rPr>
        <w:t>假设G是连续的.</w:t>
      </w:r>
      <w:r w:rsidR="00A1410A">
        <w:rPr>
          <w:sz w:val="20"/>
          <w:szCs w:val="20"/>
        </w:rPr>
        <w:t xml:space="preserve"> </w:t>
      </w:r>
      <w:r w:rsidR="00A1410A">
        <w:rPr>
          <w:rFonts w:hint="eastAsia"/>
          <w:sz w:val="20"/>
          <w:szCs w:val="20"/>
        </w:rPr>
        <w:t>假设公式(</w:t>
      </w:r>
      <w:r w:rsidR="00A1410A">
        <w:rPr>
          <w:sz w:val="20"/>
          <w:szCs w:val="20"/>
        </w:rPr>
        <w:t>8.5.7)</w:t>
      </w:r>
      <w:r w:rsidR="00A1410A">
        <w:rPr>
          <w:rFonts w:hint="eastAsia"/>
          <w:sz w:val="20"/>
          <w:szCs w:val="20"/>
        </w:rPr>
        <w:t>中的函数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A1410A">
        <w:rPr>
          <w:rFonts w:hint="eastAsia"/>
          <w:sz w:val="20"/>
          <w:szCs w:val="20"/>
        </w:rPr>
        <w:t>存在</w:t>
      </w:r>
      <w:r w:rsidR="007E6863">
        <w:rPr>
          <w:rFonts w:hint="eastAsia"/>
          <w:sz w:val="20"/>
          <w:szCs w:val="20"/>
        </w:rPr>
        <w:t>，并且假设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7C08FC"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7C08FC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7C08FC">
        <w:rPr>
          <w:rFonts w:hint="eastAsia"/>
          <w:sz w:val="20"/>
          <w:szCs w:val="20"/>
        </w:rPr>
        <w:t>上</w:t>
      </w:r>
      <w:r w:rsidR="007E6863">
        <w:rPr>
          <w:rFonts w:hint="eastAsia"/>
          <w:sz w:val="20"/>
          <w:szCs w:val="20"/>
        </w:rPr>
        <w:t>是严格递增的.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γ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&lt;1,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&gt;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7E6863">
        <w:rPr>
          <w:rFonts w:hint="eastAsia"/>
          <w:sz w:val="20"/>
          <w:szCs w:val="20"/>
        </w:rPr>
        <w:t>使得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γ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=γ</m:t>
        </m:r>
      </m:oMath>
      <w:r w:rsidR="007E6863">
        <w:rPr>
          <w:rFonts w:hint="eastAsia"/>
          <w:sz w:val="20"/>
          <w:szCs w:val="20"/>
        </w:rPr>
        <w:t>.</w:t>
      </w:r>
      <w:r w:rsidR="007E6863">
        <w:rPr>
          <w:sz w:val="20"/>
          <w:szCs w:val="20"/>
        </w:rPr>
        <w:t xml:space="preserve"> </w:t>
      </w:r>
      <w:r w:rsidR="007E6863">
        <w:rPr>
          <w:rFonts w:hint="eastAsia"/>
          <w:sz w:val="20"/>
          <w:szCs w:val="20"/>
        </w:rPr>
        <w:t>则下列统计量是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5D34C4">
        <w:rPr>
          <w:rFonts w:hint="eastAsia"/>
          <w:sz w:val="20"/>
          <w:szCs w:val="20"/>
        </w:rPr>
        <w:t>恰好系数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 w:rsidR="005D34C4">
        <w:rPr>
          <w:rFonts w:hint="eastAsia"/>
          <w:sz w:val="20"/>
          <w:szCs w:val="20"/>
        </w:rPr>
        <w:t>置信区间的端点：</w:t>
      </w:r>
    </w:p>
    <w:p w14:paraId="49B23E6F" w14:textId="7B9F89B7" w:rsidR="005D34C4" w:rsidRPr="005D34C4" w:rsidRDefault="005D34C4" w:rsidP="00860AA5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570D2D4A" w14:textId="6C56E1AC" w:rsidR="005D34C4" w:rsidRPr="008E39CD" w:rsidRDefault="005D34C4" w:rsidP="005D34C4">
      <w:pPr>
        <w:rPr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B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,X</m:t>
              </m:r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C1C7FA4" w14:textId="77777777" w:rsidR="008E39CD" w:rsidRPr="008E39CD" w:rsidRDefault="008E39CD" w:rsidP="005D34C4">
      <w:pPr>
        <w:rPr>
          <w:sz w:val="20"/>
          <w:szCs w:val="20"/>
        </w:rPr>
      </w:pPr>
    </w:p>
    <w:p w14:paraId="73F296B8" w14:textId="6541C087" w:rsidR="008E39CD" w:rsidRPr="00A1410A" w:rsidRDefault="008E39CD" w:rsidP="005D34C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v,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对于每一个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上是严格递减的,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则需要交换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B</m:t>
        </m:r>
      </m:oMath>
      <w:r>
        <w:rPr>
          <w:rFonts w:hint="eastAsia"/>
          <w:sz w:val="20"/>
          <w:szCs w:val="20"/>
        </w:rPr>
        <w:t>的定义.</w:t>
      </w:r>
    </w:p>
    <w:p w14:paraId="68457F0A" w14:textId="77777777" w:rsidR="005D34C4" w:rsidRPr="00A1410A" w:rsidRDefault="005D34C4" w:rsidP="00860AA5">
      <w:pPr>
        <w:rPr>
          <w:sz w:val="20"/>
          <w:szCs w:val="20"/>
        </w:rPr>
      </w:pPr>
    </w:p>
    <w:p w14:paraId="67D53714" w14:textId="1ED98DF7" w:rsidR="00860AA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正态分布样本的贝叶斯分析</w:t>
      </w:r>
    </w:p>
    <w:p w14:paraId="1B2801F7" w14:textId="68E03446" w:rsidR="00CF1E01" w:rsidRDefault="00CF1E01" w:rsidP="006E740E">
      <w:pPr>
        <w:rPr>
          <w:sz w:val="20"/>
          <w:szCs w:val="20"/>
        </w:rPr>
      </w:pPr>
    </w:p>
    <w:p w14:paraId="7C424F92" w14:textId="1FC3E8DD" w:rsidR="00CF1E01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.6.1 </w:t>
      </w:r>
      <w:r>
        <w:rPr>
          <w:rFonts w:hint="eastAsia"/>
          <w:sz w:val="20"/>
          <w:szCs w:val="20"/>
        </w:rPr>
        <w:t>正态分布的精度 正态分布的精度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被定义为方差的倒数，即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τ=1/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  <w:r>
        <w:rPr>
          <w:rFonts w:hint="eastAsia"/>
          <w:sz w:val="20"/>
          <w:szCs w:val="20"/>
        </w:rPr>
        <w:t>.</w:t>
      </w:r>
    </w:p>
    <w:p w14:paraId="39C9266D" w14:textId="74D3E9A7" w:rsidR="00CF1E01" w:rsidRDefault="00CF1E01" w:rsidP="006E740E">
      <w:pPr>
        <w:rPr>
          <w:sz w:val="20"/>
          <w:szCs w:val="20"/>
        </w:rPr>
      </w:pPr>
    </w:p>
    <w:p w14:paraId="532379A5" w14:textId="1BC2E9D8" w:rsidR="000D76C5" w:rsidRDefault="00CF1E01" w:rsidP="006E740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定理8.6.1</w:t>
      </w:r>
      <w:r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假设从均值为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未知精度为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-∞&lt;μ&lt;∞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τ&gt;0</m:t>
            </m:r>
          </m:e>
        </m:d>
      </m:oMath>
      <w:r w:rsidR="00DD23DF">
        <w:rPr>
          <w:rFonts w:hint="eastAsia"/>
          <w:sz w:val="20"/>
          <w:szCs w:val="20"/>
        </w:rPr>
        <w:t>的正态分布中选取随机样本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的联合先验分布定义如下：在给定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DD23DF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-∞&lt;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&lt;∞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DD23DF">
        <w:rPr>
          <w:rFonts w:hint="eastAsia"/>
          <w:sz w:val="20"/>
          <w:szCs w:val="20"/>
        </w:rPr>
        <w:t>的正态分布,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DD23DF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DD23DF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  <m:r>
              <m:rPr>
                <m:sty m:val="p"/>
              </m:rPr>
              <w:rPr>
                <w:rFonts w:ascii="Cambria Math" w:hAnsi="Cambria Math" w:hint="eastAsia"/>
                <w:sz w:val="20"/>
                <w:szCs w:val="20"/>
              </w:rPr>
              <m:t>且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&gt;0</m:t>
            </m:r>
          </m:e>
        </m:d>
      </m:oMath>
      <w:r w:rsidR="000D76C5">
        <w:rPr>
          <w:rFonts w:hint="eastAsia"/>
          <w:sz w:val="20"/>
          <w:szCs w:val="20"/>
        </w:rPr>
        <w:t>的伽马分布</w:t>
      </w:r>
      <w:r w:rsidR="00DD23DF">
        <w:rPr>
          <w:rFonts w:hint="eastAsia"/>
          <w:sz w:val="20"/>
          <w:szCs w:val="20"/>
        </w:rPr>
        <w:t>.</w:t>
      </w:r>
      <w:r w:rsidR="00DD23DF">
        <w:rPr>
          <w:sz w:val="20"/>
          <w:szCs w:val="20"/>
        </w:rPr>
        <w:t xml:space="preserve"> </w:t>
      </w:r>
      <w:r w:rsidR="00DD23DF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, i=1,…,n</m:t>
        </m:r>
      </m:oMath>
      <w:r w:rsidR="000D76C5">
        <w:rPr>
          <w:rFonts w:hint="eastAsia"/>
          <w:sz w:val="20"/>
          <w:szCs w:val="20"/>
        </w:rPr>
        <w:t>条件下，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的联合后验分布定义如下:</w:t>
      </w:r>
      <w:r w:rsidR="000D76C5">
        <w:rPr>
          <w:sz w:val="20"/>
          <w:szCs w:val="20"/>
        </w:rPr>
        <w:t xml:space="preserve"> </w:t>
      </w:r>
      <w:r w:rsidR="000D76C5">
        <w:rPr>
          <w:rFonts w:hint="eastAsia"/>
          <w:sz w:val="20"/>
          <w:szCs w:val="20"/>
        </w:rPr>
        <w:t>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0D76C5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0D76C5"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0D76C5">
        <w:rPr>
          <w:rFonts w:hint="eastAsia"/>
          <w:sz w:val="20"/>
          <w:szCs w:val="20"/>
        </w:rPr>
        <w:t>,精度为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 w:rsidR="000D76C5">
        <w:rPr>
          <w:rFonts w:hint="eastAsia"/>
          <w:sz w:val="20"/>
          <w:szCs w:val="20"/>
        </w:rPr>
        <w:t>的正态分布，其中</w:t>
      </w:r>
    </w:p>
    <w:p w14:paraId="26062F72" w14:textId="21A4289F" w:rsidR="000D76C5" w:rsidRPr="000D76C5" w:rsidRDefault="008C3BAE" w:rsidP="006E740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hint="eastAsia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w:rPr>
              <w:rFonts w:ascii="Cambria Math" w:hAnsi="Cambria Math"/>
              <w:sz w:val="20"/>
              <w:szCs w:val="20"/>
            </w:rPr>
            <m:t xml:space="preserve">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+n,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6E855436" w14:textId="33CC0A5E" w:rsidR="00CA078C" w:rsidRDefault="00E744D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>
        <w:rPr>
          <w:rFonts w:hint="eastAsia"/>
          <w:sz w:val="20"/>
          <w:szCs w:val="20"/>
        </w:rPr>
        <w:t>的伽马分布,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</w:p>
    <w:p w14:paraId="330E6884" w14:textId="528C912E" w:rsidR="00580853" w:rsidRPr="00F001A5" w:rsidRDefault="008C3BAE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且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+n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8.6.2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</m:t>
          </m:r>
        </m:oMath>
      </m:oMathPara>
    </w:p>
    <w:p w14:paraId="7ED3F7C2" w14:textId="136FEA24" w:rsidR="00D57519" w:rsidRPr="00580853" w:rsidRDefault="008C3BAE" w:rsidP="00D57519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hint="eastAsia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,        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</m:t>
          </m:r>
        </m:oMath>
      </m:oMathPara>
    </w:p>
    <w:p w14:paraId="04EB5314" w14:textId="77777777" w:rsidR="006056B6" w:rsidRDefault="006056B6" w:rsidP="00D57519">
      <w:pPr>
        <w:rPr>
          <w:sz w:val="20"/>
          <w:szCs w:val="20"/>
        </w:rPr>
      </w:pPr>
    </w:p>
    <w:p w14:paraId="47761B3A" w14:textId="3A6204F8" w:rsidR="00580853" w:rsidRDefault="006056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定义8.6.2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正态伽马分布族 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和是随机变量.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假设在给定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的条件分布是均值为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精度为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τ </m:t>
        </m:r>
      </m:oMath>
      <w:r>
        <w:rPr>
          <w:rFonts w:hint="eastAsia"/>
          <w:sz w:val="20"/>
          <w:szCs w:val="20"/>
        </w:rPr>
        <w:t>的正态分布</w:t>
      </w:r>
      <w:r w:rsidR="00BD3C9D">
        <w:rPr>
          <w:rFonts w:hint="eastAsia"/>
          <w:sz w:val="20"/>
          <w:szCs w:val="20"/>
        </w:rPr>
        <w:t>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同样假设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的边际分布是参数为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D3C9D">
        <w:rPr>
          <w:rFonts w:hint="eastAsia"/>
          <w:sz w:val="20"/>
          <w:szCs w:val="20"/>
        </w:rPr>
        <w:t>的伽马分布.</w:t>
      </w:r>
      <w:r w:rsidR="00BD3C9D">
        <w:rPr>
          <w:sz w:val="20"/>
          <w:szCs w:val="20"/>
        </w:rPr>
        <w:t xml:space="preserve"> </w:t>
      </w:r>
      <w:r w:rsidR="00BD3C9D">
        <w:rPr>
          <w:rFonts w:hint="eastAsia"/>
          <w:sz w:val="20"/>
          <w:szCs w:val="20"/>
        </w:rPr>
        <w:t>则我们说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BD3C9D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BD3C9D">
        <w:rPr>
          <w:rFonts w:hint="eastAsia"/>
          <w:sz w:val="20"/>
          <w:szCs w:val="20"/>
        </w:rPr>
        <w:t>的联合分布是混合参数为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BD3C9D">
        <w:rPr>
          <w:rFonts w:hint="eastAsia"/>
          <w:sz w:val="20"/>
          <w:szCs w:val="20"/>
        </w:rPr>
        <w:t>的正态伽马分布.</w:t>
      </w:r>
    </w:p>
    <w:p w14:paraId="5D656D5E" w14:textId="17218FBC" w:rsidR="00BD3C9D" w:rsidRDefault="00BD3C9D" w:rsidP="00D57519">
      <w:pPr>
        <w:rPr>
          <w:sz w:val="20"/>
          <w:szCs w:val="20"/>
        </w:rPr>
      </w:pPr>
    </w:p>
    <w:p w14:paraId="59594C93" w14:textId="3E94E761" w:rsidR="006C5CB6" w:rsidRDefault="00586F1C" w:rsidP="006C5C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定理8.6.2</w:t>
      </w:r>
      <w:r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均值的边际分布.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CB6">
        <w:rPr>
          <w:rFonts w:hint="eastAsia"/>
          <w:sz w:val="20"/>
          <w:szCs w:val="20"/>
        </w:rPr>
        <w:t>的先验分布是混合参数为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CB6">
        <w:rPr>
          <w:rFonts w:hint="eastAsia"/>
          <w:sz w:val="20"/>
          <w:szCs w:val="20"/>
        </w:rPr>
        <w:t>的正态伽马分布.</w:t>
      </w:r>
      <w:r w:rsidR="006C5CB6">
        <w:rPr>
          <w:sz w:val="20"/>
          <w:szCs w:val="20"/>
        </w:rPr>
        <w:t xml:space="preserve"> </w:t>
      </w:r>
      <w:r w:rsidR="006C5CB6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CB6">
        <w:rPr>
          <w:rFonts w:hint="eastAsia"/>
          <w:sz w:val="20"/>
          <w:szCs w:val="20"/>
        </w:rPr>
        <w:t>的边际分布与t分布有如下方式的关系：</w:t>
      </w:r>
    </w:p>
    <w:p w14:paraId="387F30EB" w14:textId="0776ACCA" w:rsidR="006C5CB6" w:rsidRPr="006C5CB6" w:rsidRDefault="008C3BAE" w:rsidP="006C5CB6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1/2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14:paraId="7D93D7F0" w14:textId="68F3FDFA" w:rsidR="00BD3C9D" w:rsidRDefault="006C5CB6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即，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>
        <w:rPr>
          <w:rFonts w:hint="eastAsia"/>
          <w:sz w:val="20"/>
          <w:szCs w:val="20"/>
        </w:rPr>
        <w:t>的边际分布是自由度为2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rFonts w:hint="eastAsia"/>
          <w:sz w:val="20"/>
          <w:szCs w:val="20"/>
        </w:rPr>
        <w:t>的t分布.</w:t>
      </w:r>
    </w:p>
    <w:p w14:paraId="736357B4" w14:textId="45288635" w:rsidR="006C5CB6" w:rsidRDefault="006C5CB6" w:rsidP="00D57519">
      <w:pPr>
        <w:rPr>
          <w:sz w:val="20"/>
          <w:szCs w:val="20"/>
        </w:rPr>
      </w:pPr>
    </w:p>
    <w:p w14:paraId="55C7BC32" w14:textId="65FDEE32" w:rsidR="005F73DE" w:rsidRDefault="00EF3D2A" w:rsidP="00D5751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</w:t>
      </w:r>
      <w:r>
        <w:rPr>
          <w:sz w:val="20"/>
          <w:szCs w:val="20"/>
        </w:rPr>
        <w:t xml:space="preserve">.6.3 </w:t>
      </w:r>
      <w:r w:rsidR="006C5E57"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μ</m:t>
        </m:r>
      </m:oMath>
      <w:r w:rsidR="006C5E57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τ</m:t>
        </m:r>
      </m:oMath>
      <w:r w:rsidR="006C5E57">
        <w:rPr>
          <w:rFonts w:hint="eastAsia"/>
          <w:sz w:val="20"/>
          <w:szCs w:val="20"/>
        </w:rPr>
        <w:t>是混合参数为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C5E57">
        <w:rPr>
          <w:rFonts w:hint="eastAsia"/>
          <w:sz w:val="20"/>
          <w:szCs w:val="20"/>
        </w:rPr>
        <w:t>的</w:t>
      </w:r>
      <w:r w:rsidR="005F73DE">
        <w:rPr>
          <w:rFonts w:hint="eastAsia"/>
          <w:sz w:val="20"/>
          <w:szCs w:val="20"/>
        </w:rPr>
        <w:t>联合</w:t>
      </w:r>
      <w:r w:rsidR="006C5E57">
        <w:rPr>
          <w:rFonts w:hint="eastAsia"/>
          <w:sz w:val="20"/>
          <w:szCs w:val="20"/>
        </w:rPr>
        <w:t>正态伽马分布</w:t>
      </w:r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&gt;1/2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5F73DE">
        <w:rPr>
          <w:rFonts w:hint="eastAsia"/>
          <w:sz w:val="20"/>
          <w:szCs w:val="20"/>
        </w:rPr>
        <w:t>.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/>
            <w:sz w:val="20"/>
            <w:szCs w:val="20"/>
          </w:rPr>
          <m:t>&gt;1</m:t>
        </m:r>
      </m:oMath>
      <w:r w:rsidR="005F73DE">
        <w:rPr>
          <w:rFonts w:hint="eastAsia"/>
          <w:sz w:val="20"/>
          <w:szCs w:val="20"/>
        </w:rPr>
        <w:t>,</w:t>
      </w:r>
      <w:r w:rsidR="005F73DE">
        <w:rPr>
          <w:sz w:val="20"/>
          <w:szCs w:val="20"/>
        </w:rPr>
        <w:t xml:space="preserve"> </w:t>
      </w:r>
      <w:r w:rsidR="005F73DE">
        <w:rPr>
          <w:rFonts w:hint="eastAsia"/>
          <w:sz w:val="20"/>
          <w:szCs w:val="20"/>
        </w:rPr>
        <w:t>则</w:t>
      </w:r>
    </w:p>
    <w:p w14:paraId="59A7F304" w14:textId="5B9F037B" w:rsidR="005F73DE" w:rsidRPr="005F73DE" w:rsidRDefault="005F73DE" w:rsidP="00D57519">
      <w:pPr>
        <w:rPr>
          <w:sz w:val="20"/>
          <w:szCs w:val="20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Var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8.6.11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</m:oMath>
      </m:oMathPara>
    </w:p>
    <w:p w14:paraId="7E557D6A" w14:textId="77777777" w:rsidR="005F73DE" w:rsidRPr="005F73DE" w:rsidRDefault="005F73DE" w:rsidP="00D57519">
      <w:pPr>
        <w:rPr>
          <w:sz w:val="20"/>
          <w:szCs w:val="20"/>
        </w:rPr>
      </w:pPr>
    </w:p>
    <w:p w14:paraId="58F06CFE" w14:textId="79A37710" w:rsidR="00A8398E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8</w:t>
      </w:r>
      <w:r>
        <w:rPr>
          <w:sz w:val="20"/>
          <w:szCs w:val="20"/>
        </w:rPr>
        <w:t xml:space="preserve">.7 </w:t>
      </w:r>
      <w:r>
        <w:rPr>
          <w:rFonts w:hint="eastAsia"/>
          <w:sz w:val="20"/>
          <w:szCs w:val="20"/>
        </w:rPr>
        <w:t>无偏移估算器 2019年9月12日10点34分</w:t>
      </w:r>
    </w:p>
    <w:p w14:paraId="0F1BA1B1" w14:textId="3216C6F6" w:rsidR="00000DA7" w:rsidRDefault="00000DA7" w:rsidP="00F070F8">
      <w:pPr>
        <w:rPr>
          <w:sz w:val="20"/>
          <w:szCs w:val="20"/>
        </w:rPr>
      </w:pPr>
    </w:p>
    <w:p w14:paraId="2EDBA608" w14:textId="1ED74074" w:rsidR="00000DA7" w:rsidRDefault="00000DA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无偏移估算器 估算器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是参数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函数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的无偏移估算器当且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对每一个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都成立.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其它估算器则被称为偏移估算器.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估算器期望值与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之间的差值被称为估算器的偏移量.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也就是说,</w:t>
      </w:r>
      <w:r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估算器的偏移等于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δ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326758">
        <w:rPr>
          <w:rFonts w:hint="eastAsia"/>
          <w:sz w:val="20"/>
          <w:szCs w:val="20"/>
        </w:rPr>
        <w:t>,</w:t>
      </w:r>
      <w:r w:rsidR="00326758">
        <w:rPr>
          <w:sz w:val="20"/>
          <w:szCs w:val="20"/>
        </w:rPr>
        <w:t xml:space="preserve"> </w:t>
      </w:r>
      <w:r w:rsidR="00326758">
        <w:rPr>
          <w:rFonts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 w:rsidR="00326758">
        <w:rPr>
          <w:rFonts w:hint="eastAsia"/>
          <w:sz w:val="20"/>
          <w:szCs w:val="20"/>
        </w:rPr>
        <w:t>是无偏移的当且仅当偏移值对所有的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26758">
        <w:rPr>
          <w:rFonts w:hint="eastAsia"/>
          <w:sz w:val="20"/>
          <w:szCs w:val="20"/>
        </w:rPr>
        <w:t>恒等于0</w:t>
      </w:r>
      <w:r w:rsidR="00326758">
        <w:rPr>
          <w:sz w:val="20"/>
          <w:szCs w:val="20"/>
        </w:rPr>
        <w:t>.</w:t>
      </w:r>
    </w:p>
    <w:p w14:paraId="42D06E45" w14:textId="51231585" w:rsidR="00326758" w:rsidRDefault="00326758" w:rsidP="00F070F8">
      <w:pPr>
        <w:rPr>
          <w:sz w:val="20"/>
          <w:szCs w:val="20"/>
        </w:rPr>
      </w:pPr>
    </w:p>
    <w:p w14:paraId="0989F38B" w14:textId="7112A408" w:rsidR="00000DA7" w:rsidRDefault="007774B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是有限方差估算器.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δ</m:t>
        </m:r>
      </m:oMath>
      <w:r>
        <w:rPr>
          <w:rFonts w:hint="eastAsia"/>
          <w:sz w:val="20"/>
          <w:szCs w:val="20"/>
        </w:rPr>
        <w:t>作为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的估算器的M</w:t>
      </w:r>
      <w:r>
        <w:rPr>
          <w:sz w:val="20"/>
          <w:szCs w:val="20"/>
        </w:rPr>
        <w:t>.S.E</w:t>
      </w:r>
      <w:r>
        <w:rPr>
          <w:rFonts w:hint="eastAsia"/>
          <w:sz w:val="20"/>
          <w:szCs w:val="20"/>
        </w:rPr>
        <w:t>等于其方差加上偏差的平方.</w:t>
      </w:r>
    </w:p>
    <w:p w14:paraId="732BCB9A" w14:textId="722EC728" w:rsidR="007774B7" w:rsidRDefault="007774B7" w:rsidP="00F070F8">
      <w:pPr>
        <w:rPr>
          <w:sz w:val="20"/>
          <w:szCs w:val="20"/>
        </w:rPr>
      </w:pPr>
    </w:p>
    <w:p w14:paraId="079B3F3F" w14:textId="2A4D5316" w:rsidR="007774B7" w:rsidRDefault="00DF02EF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一般分布的采样 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是从参数(或参数向量</w:t>
      </w:r>
      <w:r>
        <w:rPr>
          <w:sz w:val="20"/>
          <w:szCs w:val="20"/>
        </w:rPr>
        <w:t>)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的分布中选取的一个样本.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假设分布的方差是有限的.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Var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下列统计量是方差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的无偏移估算器</w:t>
      </w:r>
      <w:r>
        <w:rPr>
          <w:sz w:val="20"/>
          <w:szCs w:val="20"/>
        </w:rPr>
        <w:t>:</w:t>
      </w:r>
    </w:p>
    <w:p w14:paraId="73793753" w14:textId="0720B555" w:rsidR="00DF02EF" w:rsidRPr="005D5CFB" w:rsidRDefault="008C3BAE" w:rsidP="00F070F8">
      <w:pPr>
        <w:rPr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0CD931F5" w14:textId="112DB3BC" w:rsidR="005D5CFB" w:rsidRDefault="005D5CFB" w:rsidP="00F070F8">
      <w:pPr>
        <w:rPr>
          <w:sz w:val="20"/>
          <w:szCs w:val="20"/>
        </w:rPr>
      </w:pPr>
    </w:p>
    <w:p w14:paraId="2154ED72" w14:textId="2A534507" w:rsidR="008C3BAE" w:rsidRDefault="008C3BA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</w:t>
      </w:r>
      <w:r>
        <w:rPr>
          <w:sz w:val="20"/>
          <w:szCs w:val="20"/>
        </w:rPr>
        <w:t xml:space="preserve">.8 </w:t>
      </w:r>
      <w:r w:rsidR="00723394" w:rsidRPr="00723394">
        <w:rPr>
          <w:rFonts w:hint="eastAsia"/>
          <w:sz w:val="20"/>
          <w:szCs w:val="20"/>
        </w:rPr>
        <w:t>费希尔信息</w:t>
      </w:r>
      <w:r w:rsidR="00723394">
        <w:rPr>
          <w:rFonts w:hint="eastAsia"/>
          <w:sz w:val="20"/>
          <w:szCs w:val="20"/>
        </w:rPr>
        <w:t xml:space="preserve"> 2019年9月13日09点28分</w:t>
      </w:r>
    </w:p>
    <w:p w14:paraId="65CDE180" w14:textId="77777777" w:rsidR="00723394" w:rsidRDefault="00723394" w:rsidP="00F070F8">
      <w:pPr>
        <w:rPr>
          <w:sz w:val="20"/>
          <w:szCs w:val="20"/>
        </w:rPr>
      </w:pPr>
    </w:p>
    <w:p w14:paraId="578BF0F0" w14:textId="1593714A" w:rsidR="00723394" w:rsidRDefault="00723394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随机变量</w:t>
      </w:r>
      <w:r w:rsidR="00F6605B">
        <w:rPr>
          <w:rFonts w:hint="eastAsia"/>
          <w:sz w:val="20"/>
          <w:szCs w:val="20"/>
        </w:rPr>
        <w:t>中</w:t>
      </w:r>
      <w:r>
        <w:rPr>
          <w:rFonts w:hint="eastAsia"/>
          <w:sz w:val="20"/>
          <w:szCs w:val="20"/>
        </w:rPr>
        <w:t>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X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是一个随机变量其分布依赖于参数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取值于实线开区间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的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 w:hint="eastAsia"/>
          <w:sz w:val="20"/>
          <w:szCs w:val="20"/>
        </w:rPr>
        <w:t>或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假设使得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ascii="Arial" w:hAnsi="Arial" w:cs="Arial" w:hint="eastAsia"/>
          <w:sz w:val="20"/>
          <w:szCs w:val="20"/>
        </w:rPr>
        <w:t>的</w:t>
      </w:r>
      <m:oMath>
        <m: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的集合对于所有的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值都一样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并且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λ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log</m:t>
            </m:r>
          </m:fName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</m:e>
        </m:func>
      </m:oMath>
      <w:r>
        <w:rPr>
          <w:rFonts w:ascii="Arial" w:hAnsi="Arial" w:cs="Arial"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ascii="Arial" w:hAnsi="Arial" w:cs="Arial" w:hint="eastAsia"/>
          <w:sz w:val="20"/>
          <w:szCs w:val="20"/>
        </w:rPr>
        <w:t>的函数是两次可微分的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则费希尔信息</w:t>
      </w:r>
      <m:oMath>
        <m:r>
          <w:rPr>
            <w:rFonts w:ascii="Cambria Math" w:hAnsi="Cambria Math" w:cs="Arial"/>
            <w:sz w:val="20"/>
            <w:szCs w:val="20"/>
          </w:rPr>
          <m:t>I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在随机变量</w:t>
      </w:r>
      <w:r>
        <w:rPr>
          <w:rFonts w:ascii="Arial" w:hAnsi="Arial" w:cs="Arial" w:hint="eastAsia"/>
          <w:sz w:val="20"/>
          <w:szCs w:val="20"/>
        </w:rPr>
        <w:t>X</w:t>
      </w:r>
      <w:r>
        <w:rPr>
          <w:rFonts w:ascii="Arial" w:hAnsi="Arial" w:cs="Arial" w:hint="eastAsia"/>
          <w:sz w:val="20"/>
          <w:szCs w:val="20"/>
        </w:rPr>
        <w:t>中被定义为</w:t>
      </w:r>
      <w:r>
        <w:rPr>
          <w:rFonts w:ascii="Arial" w:hAnsi="Arial" w:cs="Arial" w:hint="eastAsia"/>
          <w:sz w:val="20"/>
          <w:szCs w:val="20"/>
        </w:rPr>
        <w:t>:</w:t>
      </w:r>
    </w:p>
    <w:p w14:paraId="146D50BB" w14:textId="7E59E78F" w:rsidR="00723394" w:rsidRPr="001219B2" w:rsidRDefault="00723394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5A155193" w14:textId="64758936" w:rsidR="001219B2" w:rsidRDefault="001219B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因此,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是一个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</w:t>
      </w:r>
    </w:p>
    <w:p w14:paraId="0C1DC7C5" w14:textId="04814D82" w:rsidR="001219B2" w:rsidRPr="007742D7" w:rsidRDefault="001219B2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 w:cs="Arial"/>
                  <w:sz w:val="20"/>
                  <w:szCs w:val="20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  <m:t>X|θ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dx.</m:t>
              </m:r>
            </m:e>
          </m:nary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6F873676" w14:textId="6785B39E" w:rsidR="007742D7" w:rsidRDefault="007742D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</w:p>
    <w:p w14:paraId="0F48961C" w14:textId="626C0C32" w:rsidR="007742D7" w:rsidRPr="00F6605B" w:rsidRDefault="007742D7" w:rsidP="00F070F8">
      <w:pPr>
        <w:rPr>
          <w:rFonts w:hint="eastAsia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sz w:val="20"/>
              <w:szCs w:val="20"/>
            </w:rPr>
            <m:t>λ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x|θ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 w:cs="Arial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func>
          <m:r>
            <w:rPr>
              <w:rFonts w:ascii="Cambria Math" w:hAnsi="Cambria Math" w:cs="Arial"/>
              <w:sz w:val="20"/>
              <w:szCs w:val="20"/>
            </w:rPr>
            <m:t>.</m:t>
          </m:r>
        </m:oMath>
      </m:oMathPara>
    </w:p>
    <w:p w14:paraId="1A51EC12" w14:textId="1A5149A6" w:rsidR="001219B2" w:rsidRDefault="001219B2" w:rsidP="00F070F8">
      <w:pPr>
        <w:rPr>
          <w:sz w:val="20"/>
          <w:szCs w:val="20"/>
        </w:rPr>
      </w:pPr>
    </w:p>
    <w:p w14:paraId="3B832585" w14:textId="681BB406" w:rsidR="005F41C6" w:rsidRDefault="005F41C6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根据定义8</w:t>
      </w:r>
      <w:r>
        <w:rPr>
          <w:sz w:val="20"/>
          <w:szCs w:val="20"/>
        </w:rPr>
        <w:t>.8.1</w:t>
      </w:r>
      <w:r>
        <w:rPr>
          <w:rFonts w:hint="eastAsia"/>
          <w:sz w:val="20"/>
          <w:szCs w:val="20"/>
        </w:rPr>
        <w:t>的条件.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sup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x|θ</m:t>
                </m:r>
              </m:e>
            </m:d>
            <m:r>
              <w:rPr>
                <w:rFonts w:ascii="Cambria Math" w:hAnsi="Cambria Math" w:cs="Arial"/>
                <w:sz w:val="20"/>
                <w:szCs w:val="20"/>
              </w:rPr>
              <m:t>dx</m:t>
            </m:r>
          </m:e>
        </m:nary>
      </m:oMath>
      <w:r w:rsidR="003D4CB5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3D4CB5">
        <w:rPr>
          <w:rFonts w:hint="eastAsia"/>
          <w:sz w:val="20"/>
          <w:szCs w:val="20"/>
        </w:rPr>
        <w:t>的二阶导数可以通过反转积分和微分的顺序来计算.</w:t>
      </w:r>
      <w:r w:rsidR="003D4CB5">
        <w:rPr>
          <w:sz w:val="20"/>
          <w:szCs w:val="20"/>
        </w:rPr>
        <w:t xml:space="preserve"> </w:t>
      </w:r>
      <w:r w:rsidR="003D4CB5">
        <w:rPr>
          <w:rFonts w:hint="eastAsia"/>
          <w:sz w:val="20"/>
          <w:szCs w:val="20"/>
        </w:rPr>
        <w:t>则</w:t>
      </w:r>
      <w:r w:rsidR="00542091" w:rsidRPr="00723394">
        <w:rPr>
          <w:rFonts w:hint="eastAsia"/>
          <w:sz w:val="20"/>
          <w:szCs w:val="20"/>
        </w:rPr>
        <w:t>费希尔信息</w:t>
      </w:r>
      <w:r w:rsidR="00542091">
        <w:rPr>
          <w:rFonts w:hint="eastAsia"/>
          <w:sz w:val="20"/>
          <w:szCs w:val="20"/>
        </w:rPr>
        <w:t>等于</w:t>
      </w:r>
    </w:p>
    <w:p w14:paraId="09D636AE" w14:textId="223E10D7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8.8.3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4218CCE4" w14:textId="01AFE962" w:rsidR="00542091" w:rsidRDefault="00542091" w:rsidP="00F070F8">
      <w:pPr>
        <w:rPr>
          <w:sz w:val="20"/>
          <w:szCs w:val="20"/>
        </w:rPr>
      </w:pPr>
      <w:r w:rsidRPr="00723394">
        <w:rPr>
          <w:rFonts w:hint="eastAsia"/>
          <w:sz w:val="20"/>
          <w:szCs w:val="20"/>
        </w:rPr>
        <w:t>费希尔信息</w:t>
      </w:r>
      <w:r>
        <w:rPr>
          <w:rFonts w:hint="eastAsia"/>
          <w:sz w:val="20"/>
          <w:szCs w:val="20"/>
        </w:rPr>
        <w:t>另一个表达式是</w:t>
      </w:r>
    </w:p>
    <w:p w14:paraId="5498F2CC" w14:textId="7637E862" w:rsidR="00542091" w:rsidRPr="00542091" w:rsidRDefault="00542091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 w:cs="Arial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X|θ</m:t>
                  </m:r>
                </m:e>
              </m:d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8.8.4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59DAF914" w14:textId="4092494F" w:rsidR="00542091" w:rsidRDefault="00542091" w:rsidP="00F070F8">
      <w:pPr>
        <w:rPr>
          <w:sz w:val="20"/>
          <w:szCs w:val="20"/>
        </w:rPr>
      </w:pPr>
    </w:p>
    <w:p w14:paraId="47133BC2" w14:textId="6F4FF4FA" w:rsidR="00542091" w:rsidRDefault="00F6605B" w:rsidP="00F070F8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t>定义8</w:t>
      </w:r>
      <w:r>
        <w:rPr>
          <w:sz w:val="20"/>
          <w:szCs w:val="20"/>
        </w:rPr>
        <w:t xml:space="preserve">.8.2 </w:t>
      </w:r>
      <w:r>
        <w:rPr>
          <w:rFonts w:hint="eastAsia"/>
          <w:sz w:val="20"/>
          <w:szCs w:val="20"/>
        </w:rPr>
        <w:t>随机样本中的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费希尔信息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p.f</w:t>
      </w:r>
      <w:proofErr w:type="spellEnd"/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proofErr w:type="spellStart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 w:rsidR="003C4CE7"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的</w:t>
      </w:r>
      <w:r w:rsidR="003C4CE7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 w:rsidR="003C4CE7">
        <w:rPr>
          <w:rFonts w:ascii="Arial" w:hAnsi="Arial" w:cs="Arial" w:hint="eastAsia"/>
          <w:sz w:val="20"/>
          <w:szCs w:val="20"/>
        </w:rPr>
        <w:t>中选取的一组随机样本</w:t>
      </w:r>
      <w:r w:rsidR="003C4CE7">
        <w:rPr>
          <w:rFonts w:ascii="Arial" w:hAnsi="Arial" w:cs="Arial" w:hint="eastAsia"/>
          <w:sz w:val="20"/>
          <w:szCs w:val="20"/>
        </w:rPr>
        <w:t>,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其中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3C4CE7">
        <w:rPr>
          <w:rFonts w:ascii="Arial" w:hAnsi="Arial" w:cs="Arial" w:hint="eastAsia"/>
          <w:sz w:val="20"/>
          <w:szCs w:val="20"/>
        </w:rPr>
        <w:t>值必须位于实线开区间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 w:rsidR="003C4CE7">
        <w:rPr>
          <w:rFonts w:ascii="Arial" w:hAnsi="Arial" w:cs="Arial" w:hint="eastAsia"/>
          <w:sz w:val="20"/>
          <w:szCs w:val="20"/>
        </w:rPr>
        <w:t>上</w:t>
      </w:r>
      <w:r w:rsidR="003C4CE7">
        <w:rPr>
          <w:rFonts w:ascii="Arial" w:hAnsi="Arial" w:cs="Arial" w:hint="eastAsia"/>
          <w:sz w:val="20"/>
          <w:szCs w:val="20"/>
        </w:rPr>
        <w:t>.</w:t>
      </w:r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 w:rsidR="003C4CE7">
        <w:rPr>
          <w:rFonts w:ascii="Arial" w:hAnsi="Arial" w:cs="Arial" w:hint="eastAsia"/>
          <w:sz w:val="20"/>
          <w:szCs w:val="20"/>
        </w:rPr>
        <w:t>是</w:t>
      </w:r>
      <w:r w:rsidR="003C4CE7">
        <w:rPr>
          <w:rFonts w:ascii="Arial" w:hAnsi="Arial" w:cs="Arial" w:hint="eastAsia"/>
          <w:sz w:val="20"/>
          <w:szCs w:val="20"/>
        </w:rPr>
        <w:t>X</w:t>
      </w:r>
      <w:r w:rsidR="003C4CE7">
        <w:rPr>
          <w:rFonts w:ascii="Arial" w:hAnsi="Arial" w:cs="Arial" w:hint="eastAsia"/>
          <w:sz w:val="20"/>
          <w:szCs w:val="20"/>
        </w:rPr>
        <w:t>的联合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.f</w:t>
      </w:r>
      <w:proofErr w:type="spellEnd"/>
      <w:r w:rsidR="003C4CE7">
        <w:rPr>
          <w:rFonts w:ascii="Arial" w:hAnsi="Arial" w:cs="Arial"/>
          <w:sz w:val="20"/>
          <w:szCs w:val="20"/>
        </w:rPr>
        <w:t>.</w:t>
      </w:r>
      <w:r w:rsidR="003C4CE7">
        <w:rPr>
          <w:rFonts w:ascii="Arial" w:hAnsi="Arial" w:cs="Arial" w:hint="eastAsia"/>
          <w:sz w:val="20"/>
          <w:szCs w:val="20"/>
        </w:rPr>
        <w:t>或联合</w:t>
      </w:r>
      <w:proofErr w:type="spellStart"/>
      <w:r w:rsidR="003C4CE7">
        <w:rPr>
          <w:rFonts w:ascii="Arial" w:hAnsi="Arial" w:cs="Arial" w:hint="eastAsia"/>
          <w:sz w:val="20"/>
          <w:szCs w:val="20"/>
        </w:rPr>
        <w:t>p</w:t>
      </w:r>
      <w:r w:rsidR="003C4CE7">
        <w:rPr>
          <w:rFonts w:ascii="Arial" w:hAnsi="Arial" w:cs="Arial"/>
          <w:sz w:val="20"/>
          <w:szCs w:val="20"/>
        </w:rPr>
        <w:t>.d.f.</w:t>
      </w:r>
      <w:proofErr w:type="spellEnd"/>
      <w:r w:rsidR="003C4CE7">
        <w:rPr>
          <w:rFonts w:ascii="Arial" w:hAnsi="Arial" w:cs="Arial"/>
          <w:sz w:val="20"/>
          <w:szCs w:val="20"/>
        </w:rPr>
        <w:t xml:space="preserve"> </w:t>
      </w:r>
      <w:r w:rsidR="003C4CE7">
        <w:rPr>
          <w:rFonts w:ascii="Arial" w:hAnsi="Arial" w:cs="Arial" w:hint="eastAsia"/>
          <w:sz w:val="20"/>
          <w:szCs w:val="20"/>
        </w:rPr>
        <w:t>定义</w:t>
      </w:r>
    </w:p>
    <w:p w14:paraId="43F1E63D" w14:textId="4275460B" w:rsidR="003C4CE7" w:rsidRPr="00A42F8A" w:rsidRDefault="003C4CE7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8.8.9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280CFB79" w14:textId="77777777" w:rsidR="00A42F8A" w:rsidRPr="003C4CE7" w:rsidRDefault="00A42F8A" w:rsidP="00F070F8">
      <w:pPr>
        <w:rPr>
          <w:rFonts w:hint="eastAsia"/>
          <w:sz w:val="20"/>
          <w:szCs w:val="20"/>
        </w:rPr>
      </w:pPr>
    </w:p>
    <w:p w14:paraId="003242E7" w14:textId="151824E1" w:rsidR="003C4CE7" w:rsidRDefault="003C4CE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</w:t>
      </w:r>
      <w:r w:rsidR="00A42F8A">
        <w:rPr>
          <w:rFonts w:hint="eastAsia"/>
          <w:sz w:val="20"/>
          <w:szCs w:val="20"/>
        </w:rPr>
        <w:t>,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 w:rsidR="00A42F8A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 w:rsidR="00A42F8A">
        <w:rPr>
          <w:rFonts w:hint="eastAsia"/>
          <w:sz w:val="20"/>
          <w:szCs w:val="20"/>
        </w:rPr>
        <w:t>的函数是二次可微分的.</w:t>
      </w:r>
      <w:r w:rsidR="00A42F8A">
        <w:rPr>
          <w:sz w:val="20"/>
          <w:szCs w:val="20"/>
        </w:rPr>
        <w:t xml:space="preserve"> </w:t>
      </w:r>
      <w:r w:rsidR="00A42F8A">
        <w:rPr>
          <w:rFonts w:hint="eastAsia"/>
          <w:sz w:val="20"/>
          <w:szCs w:val="20"/>
        </w:rPr>
        <w:t>则费希尔信息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42F8A"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42F8A">
        <w:rPr>
          <w:rFonts w:hint="eastAsia"/>
          <w:sz w:val="20"/>
          <w:szCs w:val="20"/>
        </w:rPr>
        <w:t>中定义为</w:t>
      </w:r>
    </w:p>
    <w:p w14:paraId="5A4B8FFF" w14:textId="77777777" w:rsidR="00A42F8A" w:rsidRDefault="00A42F8A" w:rsidP="00F070F8">
      <w:pPr>
        <w:rPr>
          <w:rFonts w:hint="eastAsia"/>
          <w:sz w:val="20"/>
          <w:szCs w:val="20"/>
        </w:rPr>
      </w:pPr>
    </w:p>
    <w:p w14:paraId="3537ED6B" w14:textId="61133482" w:rsidR="000E50E4" w:rsidRPr="00A42F8A" w:rsidRDefault="00A42F8A" w:rsidP="00A42F8A">
      <w:pPr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|θ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.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                                                                  </m:t>
        </m:r>
      </m:oMath>
    </w:p>
    <w:p w14:paraId="38D2553D" w14:textId="77777777" w:rsidR="00A42F8A" w:rsidRPr="00A42F8A" w:rsidRDefault="00A42F8A" w:rsidP="00A42F8A">
      <w:pPr>
        <w:jc w:val="right"/>
        <w:rPr>
          <w:rFonts w:hint="eastAsia"/>
          <w:sz w:val="20"/>
          <w:szCs w:val="20"/>
        </w:rPr>
      </w:pPr>
    </w:p>
    <w:p w14:paraId="24A6E032" w14:textId="654E7AF9" w:rsidR="000E50E4" w:rsidRDefault="00A42F8A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对于连续分布,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费希尔信息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在整个样本中由下列n维积分定义：</w:t>
      </w:r>
    </w:p>
    <w:p w14:paraId="0ED07FE5" w14:textId="3190A971" w:rsidR="00A42F8A" w:rsidRPr="00B23295" w:rsidRDefault="00A42F8A" w:rsidP="00F070F8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⋯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|θ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|θ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…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n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5C10ECC" w14:textId="2A616B2C" w:rsidR="00B23295" w:rsidRDefault="00B23295" w:rsidP="00F070F8">
      <w:pPr>
        <w:rPr>
          <w:sz w:val="20"/>
          <w:szCs w:val="20"/>
        </w:rPr>
      </w:pPr>
    </w:p>
    <w:p w14:paraId="76594043" w14:textId="50AC2932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对于离散分布,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把n维积分替换称n个累加之和.</w:t>
      </w:r>
    </w:p>
    <w:p w14:paraId="6F8AEEC6" w14:textId="21980C23" w:rsidR="00B23295" w:rsidRDefault="00B23295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额外的,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我们再次假设导数可以在积分下通过</w:t>
      </w:r>
      <w:r w:rsidR="00A14722">
        <w:rPr>
          <w:sz w:val="20"/>
          <w:szCs w:val="20"/>
        </w:rPr>
        <w:t xml:space="preserve">, </w:t>
      </w:r>
      <w:r w:rsidR="00A14722">
        <w:rPr>
          <w:rFonts w:hint="eastAsia"/>
          <w:sz w:val="20"/>
          <w:szCs w:val="20"/>
        </w:rPr>
        <w:t>则我们可以把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14722">
        <w:rPr>
          <w:rFonts w:hint="eastAsia"/>
          <w:sz w:val="20"/>
          <w:szCs w:val="20"/>
        </w:rPr>
        <w:t>用下列两种方式表达：</w:t>
      </w:r>
    </w:p>
    <w:p w14:paraId="61165695" w14:textId="59FA891C" w:rsidR="00A14722" w:rsidRPr="00A14722" w:rsidRDefault="00A14722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</m:t>
          </m:r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w:rPr>
              <w:rFonts w:ascii="Cambria Math" w:hAnsi="Cambria Math"/>
              <w:sz w:val="20"/>
              <w:szCs w:val="20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8.8.10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757A5C96" w14:textId="58CAAF76" w:rsidR="00A14722" w:rsidRDefault="00A1472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或</w:t>
      </w:r>
    </w:p>
    <w:p w14:paraId="72BA219F" w14:textId="3E8CFB83" w:rsidR="00A14722" w:rsidRPr="00A14722" w:rsidRDefault="00A14722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</m:t>
          </m:r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  <m:r>
            <w:rPr>
              <w:rFonts w:ascii="Cambria Math" w:hAnsi="Cambria Math"/>
              <w:sz w:val="20"/>
              <w:szCs w:val="20"/>
            </w:rPr>
            <m:t xml:space="preserve">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</m:t>
          </m:r>
        </m:oMath>
      </m:oMathPara>
    </w:p>
    <w:p w14:paraId="0DC732DE" w14:textId="77777777" w:rsidR="00AD1770" w:rsidRDefault="00AD1770" w:rsidP="00F070F8">
      <w:pPr>
        <w:rPr>
          <w:sz w:val="20"/>
          <w:szCs w:val="20"/>
        </w:rPr>
      </w:pPr>
    </w:p>
    <w:p w14:paraId="1924FC0E" w14:textId="1AD58E77" w:rsidR="00A14722" w:rsidRDefault="00AD1770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在定义8.8.1.和8.8.2条件下,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存在</w:t>
      </w:r>
    </w:p>
    <w:p w14:paraId="47AEE009" w14:textId="58A77886" w:rsidR="00AD1770" w:rsidRPr="00AD1770" w:rsidRDefault="00AD1770" w:rsidP="00F070F8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=n</m:t>
          </m:r>
          <m:r>
            <w:rPr>
              <w:rFonts w:ascii="Cambria Math" w:hAnsi="Cambria Math" w:cs="Arial"/>
              <w:sz w:val="20"/>
              <w:szCs w:val="20"/>
            </w:rPr>
            <m:t>I</m:t>
          </m:r>
          <m:d>
            <m:d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.                         </m:t>
          </m:r>
          <m:r>
            <w:rPr>
              <w:rFonts w:ascii="Cambria Math" w:hAnsi="Cambria Math" w:cs="Arial"/>
              <w:sz w:val="20"/>
              <w:szCs w:val="20"/>
            </w:rPr>
            <m:t xml:space="preserve">            </m:t>
          </m:r>
          <m:r>
            <w:rPr>
              <w:rFonts w:ascii="Cambria Math" w:hAnsi="Cambria Math" w:cs="Arial"/>
              <w:sz w:val="20"/>
              <w:szCs w:val="20"/>
            </w:rPr>
            <m:t xml:space="preserve">                               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8.8.12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          </m:t>
          </m:r>
        </m:oMath>
      </m:oMathPara>
    </w:p>
    <w:p w14:paraId="23B93149" w14:textId="12A47AD0" w:rsidR="00AD1770" w:rsidRDefault="00AD1770" w:rsidP="00F070F8">
      <w:pPr>
        <w:rPr>
          <w:sz w:val="20"/>
          <w:szCs w:val="20"/>
        </w:rPr>
      </w:pPr>
    </w:p>
    <w:p w14:paraId="7F8A368D" w14:textId="49D98F79" w:rsidR="0050138E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定理8.8.3</w:t>
      </w:r>
      <w:r>
        <w:rPr>
          <w:sz w:val="20"/>
          <w:szCs w:val="20"/>
        </w:rPr>
        <w:t xml:space="preserve"> </w:t>
      </w:r>
      <w:r w:rsidR="00ED29BF" w:rsidRPr="00ED29BF">
        <w:rPr>
          <w:rFonts w:hint="eastAsia"/>
          <w:sz w:val="20"/>
          <w:szCs w:val="20"/>
        </w:rPr>
        <w:t>克拉美</w:t>
      </w:r>
      <w:r w:rsidR="00ED29BF"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 xml:space="preserve">不等式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同样假设所有关于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hint="eastAsia"/>
          <w:sz w:val="20"/>
          <w:szCs w:val="20"/>
        </w:rPr>
        <w:t>的假设都是连续的.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是一个有限方差的统计量.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的可微分函数.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</w:p>
    <w:p w14:paraId="6A50B9F3" w14:textId="49249225" w:rsidR="004D5D3D" w:rsidRPr="004D5D3D" w:rsidRDefault="004D5D3D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8.8.14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51DD341" w14:textId="51201760" w:rsidR="004D5D3D" w:rsidRDefault="004D5D3D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等号成立当且仅当存在函数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可能依赖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但不依赖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并且满足关系</w:t>
      </w:r>
    </w:p>
    <w:p w14:paraId="572DA75F" w14:textId="77777777" w:rsidR="00F005FA" w:rsidRDefault="00F005FA" w:rsidP="0050138E">
      <w:pPr>
        <w:rPr>
          <w:rFonts w:hint="eastAsia"/>
          <w:sz w:val="20"/>
          <w:szCs w:val="20"/>
        </w:rPr>
      </w:pPr>
    </w:p>
    <w:p w14:paraId="2CFE15A4" w14:textId="6F157501" w:rsidR="004D5D3D" w:rsidRPr="00F005FA" w:rsidRDefault="004D5D3D" w:rsidP="0050138E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T</m:t>
          </m:r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u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8.8.15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354D2B74" w14:textId="77777777" w:rsidR="00ED29BF" w:rsidRDefault="00ED29BF" w:rsidP="0050138E">
      <w:pPr>
        <w:rPr>
          <w:sz w:val="20"/>
          <w:szCs w:val="20"/>
        </w:rPr>
      </w:pPr>
    </w:p>
    <w:p w14:paraId="2536A997" w14:textId="02A195F6" w:rsidR="00F005FA" w:rsidRDefault="00ED29BF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推论8</w:t>
      </w:r>
      <w:r>
        <w:rPr>
          <w:sz w:val="20"/>
          <w:szCs w:val="20"/>
        </w:rPr>
        <w:t xml:space="preserve">.8.1 </w:t>
      </w:r>
      <w:r>
        <w:rPr>
          <w:rFonts w:hint="eastAsia"/>
          <w:sz w:val="20"/>
          <w:szCs w:val="20"/>
        </w:rPr>
        <w:t>无偏估算器方差的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-罗下界</w:t>
      </w:r>
      <w:r>
        <w:rPr>
          <w:rFonts w:hint="eastAsia"/>
          <w:sz w:val="20"/>
          <w:szCs w:val="20"/>
        </w:rPr>
        <w:t xml:space="preserve"> 在定理8.8.3的假设条件下</w:t>
      </w:r>
      <w:r>
        <w:rPr>
          <w:sz w:val="20"/>
          <w:szCs w:val="20"/>
        </w:rPr>
        <w:t>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7F2BA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7F2BA4">
        <w:rPr>
          <w:rFonts w:hint="eastAsia"/>
          <w:sz w:val="20"/>
          <w:szCs w:val="20"/>
        </w:rPr>
        <w:t>的无偏估算器.</w:t>
      </w:r>
      <w:r w:rsidR="007F2BA4">
        <w:rPr>
          <w:sz w:val="20"/>
          <w:szCs w:val="20"/>
        </w:rPr>
        <w:t xml:space="preserve"> </w:t>
      </w:r>
      <w:r w:rsidR="007F2BA4">
        <w:rPr>
          <w:rFonts w:hint="eastAsia"/>
          <w:sz w:val="20"/>
          <w:szCs w:val="20"/>
        </w:rPr>
        <w:t>则</w:t>
      </w:r>
    </w:p>
    <w:p w14:paraId="40CBBD02" w14:textId="5454E49C" w:rsidR="007F2BA4" w:rsidRDefault="007F2BA4" w:rsidP="0050138E">
      <w:pPr>
        <w:rPr>
          <w:rFonts w:hint="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hint="eastAsia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I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.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</m:t>
          </m:r>
        </m:oMath>
      </m:oMathPara>
    </w:p>
    <w:p w14:paraId="303E9D26" w14:textId="4E944B44" w:rsidR="007F2BA4" w:rsidRDefault="0015202B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定义8.8.3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 估算器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被称为期望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的有效估算器当且公式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8.8.14</m:t>
            </m:r>
          </m:e>
        </m:d>
      </m:oMath>
      <w:r>
        <w:rPr>
          <w:rFonts w:hint="eastAsia"/>
          <w:sz w:val="20"/>
          <w:szCs w:val="20"/>
        </w:rPr>
        <w:t>对于所有的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存在等号成立.</w:t>
      </w:r>
    </w:p>
    <w:p w14:paraId="6A32D0C4" w14:textId="3A7FEEA8" w:rsidR="002A3FC9" w:rsidRDefault="002A3FC9" w:rsidP="0050138E">
      <w:pPr>
        <w:rPr>
          <w:sz w:val="20"/>
          <w:szCs w:val="20"/>
        </w:rPr>
      </w:pPr>
    </w:p>
    <w:p w14:paraId="58F37BBF" w14:textId="26B1F66C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有效估算器的渐进分布.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在定理8.8.3的假设条件下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是其均值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的有效统计量.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从不为0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则</w:t>
      </w:r>
    </w:p>
    <w:p w14:paraId="1435D967" w14:textId="509A387B" w:rsidR="002A3FC9" w:rsidRPr="002A3FC9" w:rsidRDefault="002A3FC9" w:rsidP="0050138E">
      <w:pPr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1/2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T-</m:t>
              </m:r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</m:oMath>
      </m:oMathPara>
    </w:p>
    <w:p w14:paraId="4775A8FD" w14:textId="37BEF7FA" w:rsidR="002A3FC9" w:rsidRDefault="002A3FC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的渐进分布是标准正态分布.</w:t>
      </w:r>
    </w:p>
    <w:p w14:paraId="343BFE9F" w14:textId="7CA3FA91" w:rsidR="002A3FC9" w:rsidRDefault="002A3FC9" w:rsidP="0050138E">
      <w:pPr>
        <w:rPr>
          <w:sz w:val="20"/>
          <w:szCs w:val="20"/>
        </w:rPr>
      </w:pPr>
    </w:p>
    <w:p w14:paraId="39D08097" w14:textId="0B0CFB9A" w:rsidR="002A3FC9" w:rsidRPr="002A3FC9" w:rsidRDefault="001E74E2" w:rsidP="0050138E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定理8.8.5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的渐进分布 假设在任意问题中M</w:t>
      </w:r>
      <w:r>
        <w:rPr>
          <w:sz w:val="20"/>
          <w:szCs w:val="20"/>
        </w:rPr>
        <w:t xml:space="preserve">.L.E.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是通过求解等式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hint="eastAsia"/>
          <w:sz w:val="20"/>
          <w:szCs w:val="20"/>
        </w:rPr>
        <w:t>得到的,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并且额外的二阶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和三阶</w:t>
      </w:r>
      <w:r w:rsidR="00D94844">
        <w:rPr>
          <w:rFonts w:hint="eastAsia"/>
          <w:sz w:val="20"/>
          <w:szCs w:val="20"/>
        </w:rPr>
        <w:t>导数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''</m:t>
            </m:r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D94844">
        <w:rPr>
          <w:rFonts w:hint="eastAsia"/>
          <w:sz w:val="20"/>
          <w:szCs w:val="20"/>
        </w:rPr>
        <w:t>都存在并满足特定条件.</w:t>
      </w:r>
      <w:r w:rsidR="00D94844">
        <w:rPr>
          <w:sz w:val="20"/>
          <w:szCs w:val="20"/>
        </w:rPr>
        <w:t xml:space="preserve"> </w:t>
      </w:r>
      <w:r w:rsidR="00D94844"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D94844">
        <w:rPr>
          <w:rFonts w:hint="eastAsia"/>
          <w:sz w:val="20"/>
          <w:szCs w:val="20"/>
        </w:rPr>
        <w:t>的渐进分布是标准正态分布.</w:t>
      </w:r>
    </w:p>
    <w:p w14:paraId="17FD253B" w14:textId="1652FE0A" w:rsidR="00DB2459" w:rsidRPr="004D5D3D" w:rsidRDefault="00DB2459" w:rsidP="00DB2459">
      <w:pPr>
        <w:rPr>
          <w:sz w:val="20"/>
          <w:szCs w:val="20"/>
        </w:rPr>
      </w:pPr>
    </w:p>
    <w:p w14:paraId="1F419023" w14:textId="61FDE91D" w:rsidR="00903B09" w:rsidRPr="002A3FC9" w:rsidRDefault="00903B09" w:rsidP="00903B09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定理8.8.6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有效估计 在定理8.8.5中关于似然函数的假设条件下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估算器的一个序列使得</w:t>
      </w:r>
      <m:oMath>
        <m:rad>
          <m:radPr>
            <m:degHide m:val="1"/>
            <m:ctrlPr>
              <w:rPr>
                <w:rFonts w:ascii="Cambria Math" w:hAnsi="Cambria Math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rad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-θ</m:t>
            </m:r>
          </m:e>
        </m:d>
      </m:oMath>
      <w:r>
        <w:rPr>
          <w:rFonts w:hint="eastAsia"/>
          <w:sz w:val="20"/>
          <w:szCs w:val="20"/>
        </w:rPr>
        <w:t>在分布上收敛于某些分布(具体是哪些分布并不重要)</w:t>
      </w:r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使用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作为开始值并朝着发现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的方向执行一步牛顿法.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将这一步的结果称为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bSup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Arial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θ</m:t>
                    </m:r>
                  </m:e>
                </m:d>
              </m:e>
            </m:d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1/2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的渐进分布是标准正态分布.</w:t>
      </w:r>
    </w:p>
    <w:p w14:paraId="42387DE6" w14:textId="3DA93420" w:rsidR="008217A7" w:rsidRPr="00903B09" w:rsidRDefault="008217A7">
      <w:pPr>
        <w:rPr>
          <w:rFonts w:hint="eastAsia"/>
          <w:sz w:val="20"/>
          <w:szCs w:val="20"/>
        </w:rPr>
      </w:pPr>
    </w:p>
    <w:p w14:paraId="73ED6947" w14:textId="1B19FAEE" w:rsidR="008217A7" w:rsidRDefault="00C7614F">
      <w:pPr>
        <w:rPr>
          <w:rFonts w:ascii="Arial" w:hAnsi="Arial" w:cs="Arial"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定义8.8.4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向量参数的费希尔信息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假设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.d.f.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m:oMath>
        <m:r>
          <w:rPr>
            <w:rFonts w:ascii="Cambria Math" w:hAnsi="Cambria Math" w:cs="Arial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</w:rPr>
              <m:t>x|θ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分布</w:t>
      </w:r>
      <w:r>
        <w:rPr>
          <w:rFonts w:ascii="Arial" w:hAnsi="Arial" w:cs="Arial" w:hint="eastAsia"/>
          <w:sz w:val="20"/>
          <w:szCs w:val="20"/>
        </w:rPr>
        <w:t>中选取的一组随机样本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 w:hint="eastAsia"/>
          <w:sz w:val="20"/>
          <w:szCs w:val="20"/>
        </w:rPr>
        <w:t>其中参数</w:t>
      </w:r>
      <m:oMath>
        <m:r>
          <w:rPr>
            <w:rFonts w:ascii="Cambria Math" w:hAnsi="Cambria Math" w:cs="Arial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Arial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</w:rPr>
              <m:t>,</m:t>
            </m:r>
            <m:r>
              <w:rPr>
                <w:rFonts w:ascii="Cambria Math" w:hAnsi="Cambria Math" w:cs="Arial"/>
                <w:sz w:val="20"/>
                <w:szCs w:val="20"/>
              </w:rPr>
              <m:t>…</m:t>
            </m:r>
            <m:r>
              <w:rPr>
                <w:rFonts w:ascii="Cambria Math" w:hAnsi="Cambria Math" w:cs="Arial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Arial" w:hAnsi="Arial" w:cs="Arial" w:hint="eastAsia"/>
          <w:sz w:val="20"/>
          <w:szCs w:val="20"/>
        </w:rPr>
        <w:t>的值必须位于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ascii="Arial" w:hAnsi="Arial" w:cs="Arial" w:hint="eastAsia"/>
          <w:sz w:val="20"/>
          <w:szCs w:val="20"/>
        </w:rPr>
        <w:t>维实数空间的开区域</w:t>
      </w:r>
      <m:oMath>
        <m:r>
          <m:rPr>
            <m:sty m:val="p"/>
          </m:rPr>
          <w:rPr>
            <w:rFonts w:ascii="Cambria Math" w:hAnsi="Cambria Math" w:cs="Arial"/>
            <w:sz w:val="20"/>
            <w:szCs w:val="20"/>
          </w:rPr>
          <m:t>Ω</m:t>
        </m:r>
      </m:oMath>
      <w:r>
        <w:rPr>
          <w:rFonts w:ascii="Arial" w:hAnsi="Arial" w:cs="Arial" w:hint="eastAsia"/>
          <w:sz w:val="20"/>
          <w:szCs w:val="20"/>
        </w:rPr>
        <w:t>中</w:t>
      </w:r>
      <w:r>
        <w:rPr>
          <w:rFonts w:ascii="Arial" w:hAnsi="Arial" w:cs="Arial" w:hint="eastAsia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</m:oMath>
      <w:r>
        <w:rPr>
          <w:rFonts w:ascii="Arial" w:hAnsi="Arial" w:cs="Arial" w:hint="eastAsia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rial" w:hAnsi="Arial" w:cs="Arial" w:hint="eastAsia"/>
          <w:sz w:val="20"/>
          <w:szCs w:val="20"/>
        </w:rPr>
        <w:t>的联合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.d.f.</w:t>
      </w:r>
      <w:proofErr w:type="spellEnd"/>
      <w:r>
        <w:rPr>
          <w:rFonts w:ascii="Arial" w:hAnsi="Arial" w:cs="Arial" w:hint="eastAsia"/>
          <w:sz w:val="20"/>
          <w:szCs w:val="20"/>
        </w:rPr>
        <w:t>或联合</w:t>
      </w:r>
      <w:proofErr w:type="spellStart"/>
      <w:r>
        <w:rPr>
          <w:rFonts w:ascii="Arial" w:hAnsi="Arial" w:cs="Arial" w:hint="eastAsia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.f</w:t>
      </w:r>
      <w:proofErr w:type="spellEnd"/>
      <w:r>
        <w:rPr>
          <w:rFonts w:ascii="Arial" w:hAnsi="Arial" w:cs="Arial"/>
          <w:sz w:val="20"/>
          <w:szCs w:val="20"/>
        </w:rPr>
        <w:t>.</w:t>
      </w:r>
      <w:r w:rsidR="000B7E3E">
        <w:rPr>
          <w:rFonts w:ascii="Arial" w:hAnsi="Arial" w:cs="Arial"/>
          <w:sz w:val="20"/>
          <w:szCs w:val="20"/>
        </w:rPr>
        <w:t xml:space="preserve"> </w:t>
      </w:r>
      <w:r w:rsidR="000B7E3E">
        <w:rPr>
          <w:rFonts w:ascii="Arial" w:hAnsi="Arial" w:cs="Arial" w:hint="eastAsia"/>
          <w:sz w:val="20"/>
          <w:szCs w:val="20"/>
        </w:rPr>
        <w:t>定义</w:t>
      </w:r>
    </w:p>
    <w:p w14:paraId="2EDAAD73" w14:textId="7368AE6B" w:rsidR="000B7E3E" w:rsidRPr="000B7E3E" w:rsidRDefault="000B7E3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 w:val="20"/>
                  <w:szCs w:val="20"/>
                </w:rPr>
                <m:t>x</m:t>
              </m:r>
              <m:r>
                <w:rPr>
                  <w:rFonts w:ascii="Cambria Math" w:hAnsi="Cambria Math" w:cs="Arial"/>
                  <w:sz w:val="20"/>
                  <w:szCs w:val="20"/>
                </w:rPr>
                <m:t>|θ</m:t>
              </m:r>
            </m:e>
          </m:d>
          <m:r>
            <m:rPr>
              <m:sty m:val="p"/>
            </m:rPr>
            <w:rPr>
              <w:rFonts w:ascii="Cambria Math" w:hAnsi="Cambria Math" w:hint="eastAsia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1F82FCB" w14:textId="656A99DF" w:rsidR="000B7E3E" w:rsidRDefault="000B7E3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假设使得</w:t>
      </w:r>
      <m:oMath>
        <m:sSub>
          <m:sSubPr>
            <m:ctrlPr>
              <w:rPr>
                <w:rFonts w:ascii="Cambria Math" w:hAnsi="Cambria Math" w:cs="Arial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 w:cs="Arial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0"/>
                <w:szCs w:val="20"/>
              </w:rPr>
              <m:t>x</m:t>
            </m:r>
            <m:r>
              <w:rPr>
                <w:rFonts w:ascii="Cambria Math" w:hAnsi="Cambria Math" w:cs="Arial"/>
                <w:sz w:val="20"/>
                <w:szCs w:val="20"/>
              </w:rPr>
              <m:t>|θ</m:t>
            </m:r>
          </m:e>
        </m:d>
        <m:r>
          <w:rPr>
            <w:rFonts w:ascii="Cambria Math" w:hAnsi="Cambria Math" w:cs="Arial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</w:t>
      </w:r>
      <m:oMath>
        <m:r>
          <m:rPr>
            <m:sty m:val="bi"/>
          </m:rPr>
          <w:rPr>
            <w:rFonts w:ascii="Cambria Math" w:hAnsi="Cambria Math" w:cs="Arial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集合对于所有的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值都是一样,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</w:t>
      </w:r>
      <m:oMath>
        <m:func>
          <m:funcPr>
            <m:ctrlPr>
              <w:rPr>
                <w:rFonts w:ascii="Cambria Math" w:hAnsi="Cambria Math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Arial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="Arial"/>
                    <w:sz w:val="20"/>
                    <w:szCs w:val="20"/>
                  </w:rPr>
                  <m:t>|θ</m:t>
                </m:r>
              </m:e>
            </m:d>
          </m:e>
        </m:func>
      </m:oMath>
      <w:r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 w:cs="Arial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的函数是二次可微分的.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则费希尔信息</w:t>
      </w:r>
      <w:r>
        <w:rPr>
          <w:rFonts w:hint="eastAsia"/>
          <w:sz w:val="20"/>
          <w:szCs w:val="20"/>
        </w:rPr>
        <w:t>矩阵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在随机样本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中被定义为</w:t>
      </w:r>
      <m:oMath>
        <m:r>
          <w:rPr>
            <w:rFonts w:ascii="Cambria Math" w:hAnsi="Cambria Math"/>
            <w:sz w:val="20"/>
            <w:szCs w:val="20"/>
          </w:rPr>
          <m:t>k×k</m:t>
        </m:r>
      </m:oMath>
      <w:r>
        <w:rPr>
          <w:rFonts w:hint="eastAsia"/>
          <w:sz w:val="20"/>
          <w:szCs w:val="20"/>
        </w:rPr>
        <w:t>矩阵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元素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i,j</m:t>
            </m:r>
          </m:e>
        </m:d>
      </m:oMath>
      <w:r>
        <w:rPr>
          <w:rFonts w:hint="eastAsia"/>
          <w:sz w:val="20"/>
          <w:szCs w:val="20"/>
        </w:rPr>
        <w:t>等于</w:t>
      </w:r>
    </w:p>
    <w:p w14:paraId="7A70FFE1" w14:textId="1D96C6FF" w:rsidR="000B7E3E" w:rsidRPr="000B7E3E" w:rsidRDefault="000B7E3E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n,i,j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Cov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 w:hint="eastAsia"/>
                          <w:sz w:val="20"/>
                          <w:szCs w:val="20"/>
                        </w:rPr>
                        <m:t>i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j</m:t>
                      </m:r>
                    </m:sub>
                  </m:sSub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514FFBF8" w14:textId="77777777" w:rsidR="000E68B4" w:rsidRDefault="000E68B4">
      <w:pPr>
        <w:rPr>
          <w:sz w:val="20"/>
          <w:szCs w:val="20"/>
        </w:rPr>
      </w:pPr>
    </w:p>
    <w:p w14:paraId="3C5CEF91" w14:textId="28CF0A97" w:rsidR="000B7E3E" w:rsidRDefault="000E68B4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维实数空间的</w:t>
      </w:r>
      <w:r w:rsidRPr="00ED29BF">
        <w:rPr>
          <w:rFonts w:hint="eastAsia"/>
          <w:sz w:val="20"/>
          <w:szCs w:val="20"/>
        </w:rPr>
        <w:t>克拉美</w:t>
      </w:r>
      <w:r w:rsidRPr="00ED29BF">
        <w:rPr>
          <w:sz w:val="20"/>
          <w:szCs w:val="20"/>
        </w:rPr>
        <w:t>-罗</w:t>
      </w:r>
      <w:r>
        <w:rPr>
          <w:rFonts w:hint="eastAsia"/>
          <w:sz w:val="20"/>
          <w:szCs w:val="20"/>
        </w:rPr>
        <w:t>不等式</w:t>
      </w:r>
      <w:r>
        <w:rPr>
          <w:rFonts w:hint="eastAsia"/>
          <w:sz w:val="20"/>
          <w:szCs w:val="20"/>
        </w:rPr>
        <w:t>：</w:t>
      </w:r>
    </w:p>
    <w:p w14:paraId="1B274B7C" w14:textId="5D17DFD0" w:rsidR="000E68B4" w:rsidRPr="000E68B4" w:rsidRDefault="000E68B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hint="eastAsia"/>
                  <w:sz w:val="20"/>
                  <w:szCs w:val="20"/>
                </w:rPr>
                <m:t>Var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≥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…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8.8.26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77F228B1" w14:textId="0FA74778" w:rsidR="000E68B4" w:rsidRDefault="00CB580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同样，当公式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8.8.26</m:t>
            </m:r>
          </m:e>
        </m:d>
      </m:oMath>
      <w:r>
        <w:rPr>
          <w:rFonts w:hint="eastAsia"/>
          <w:sz w:val="20"/>
          <w:szCs w:val="20"/>
        </w:rPr>
        <w:t>等号成立当且仅当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是下列向量的线性函数</w:t>
      </w:r>
      <w:r>
        <w:rPr>
          <w:sz w:val="20"/>
          <w:szCs w:val="20"/>
        </w:rPr>
        <w:t>:</w:t>
      </w:r>
    </w:p>
    <w:p w14:paraId="1F6D8E01" w14:textId="77777777" w:rsidR="00BA6246" w:rsidRDefault="00BA6246">
      <w:pPr>
        <w:rPr>
          <w:sz w:val="20"/>
          <w:szCs w:val="20"/>
        </w:rPr>
      </w:pPr>
      <w:bookmarkStart w:id="0" w:name="_GoBack"/>
      <w:bookmarkEnd w:id="0"/>
    </w:p>
    <w:p w14:paraId="3C741089" w14:textId="247DF831" w:rsidR="00CB580F" w:rsidRPr="00BA6246" w:rsidRDefault="00CB580F">
      <w:pPr>
        <w:rPr>
          <w:rFonts w:hint="eastAsia"/>
          <w:sz w:val="20"/>
          <w:szCs w:val="20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…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0"/>
                          <w:szCs w:val="20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|θ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8.8.27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5221E2F5" w14:textId="77777777" w:rsidR="000B7E3E" w:rsidRPr="000B7E3E" w:rsidRDefault="000B7E3E">
      <w:pPr>
        <w:rPr>
          <w:rFonts w:hint="eastAsia"/>
          <w:sz w:val="20"/>
          <w:szCs w:val="20"/>
        </w:rPr>
      </w:pPr>
    </w:p>
    <w:p w14:paraId="10E4B31A" w14:textId="30B7A0D2" w:rsidR="008556FF" w:rsidRPr="00CB580F" w:rsidRDefault="008556FF">
      <w:pPr>
        <w:rPr>
          <w:sz w:val="20"/>
          <w:szCs w:val="20"/>
        </w:rPr>
      </w:pPr>
    </w:p>
    <w:p w14:paraId="0FA170DC" w14:textId="77777777" w:rsidR="008556FF" w:rsidRPr="00C1295B" w:rsidRDefault="008556FF">
      <w:pPr>
        <w:rPr>
          <w:sz w:val="20"/>
          <w:szCs w:val="20"/>
        </w:rPr>
      </w:pPr>
    </w:p>
    <w:sectPr w:rsidR="008556FF" w:rsidRPr="00C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8AC58" w14:textId="77777777" w:rsidR="00D8579B" w:rsidRDefault="00D8579B" w:rsidP="006545A9">
      <w:r>
        <w:separator/>
      </w:r>
    </w:p>
  </w:endnote>
  <w:endnote w:type="continuationSeparator" w:id="0">
    <w:p w14:paraId="2275480F" w14:textId="77777777" w:rsidR="00D8579B" w:rsidRDefault="00D8579B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06C6E" w14:textId="77777777" w:rsidR="00D8579B" w:rsidRDefault="00D8579B" w:rsidP="006545A9">
      <w:r>
        <w:separator/>
      </w:r>
    </w:p>
  </w:footnote>
  <w:footnote w:type="continuationSeparator" w:id="0">
    <w:p w14:paraId="17B615ED" w14:textId="77777777" w:rsidR="00D8579B" w:rsidRDefault="00D8579B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00DA7"/>
    <w:rsid w:val="0000283A"/>
    <w:rsid w:val="00006DD7"/>
    <w:rsid w:val="0003391C"/>
    <w:rsid w:val="0004658C"/>
    <w:rsid w:val="00075345"/>
    <w:rsid w:val="00084CBE"/>
    <w:rsid w:val="000B6F88"/>
    <w:rsid w:val="000B7E3E"/>
    <w:rsid w:val="000D76C5"/>
    <w:rsid w:val="000E1AA3"/>
    <w:rsid w:val="000E50E4"/>
    <w:rsid w:val="000E68B4"/>
    <w:rsid w:val="001219B2"/>
    <w:rsid w:val="00124B4C"/>
    <w:rsid w:val="00124E6B"/>
    <w:rsid w:val="00145E7C"/>
    <w:rsid w:val="0015202B"/>
    <w:rsid w:val="001551DB"/>
    <w:rsid w:val="00175082"/>
    <w:rsid w:val="001B268A"/>
    <w:rsid w:val="001D2F0B"/>
    <w:rsid w:val="001E191B"/>
    <w:rsid w:val="001E74E2"/>
    <w:rsid w:val="001E7DCC"/>
    <w:rsid w:val="001F3ED7"/>
    <w:rsid w:val="00214E40"/>
    <w:rsid w:val="002154D0"/>
    <w:rsid w:val="00232AAF"/>
    <w:rsid w:val="0026612E"/>
    <w:rsid w:val="002712E6"/>
    <w:rsid w:val="002733D1"/>
    <w:rsid w:val="002A3FC9"/>
    <w:rsid w:val="00310973"/>
    <w:rsid w:val="00326758"/>
    <w:rsid w:val="0039202E"/>
    <w:rsid w:val="003C098F"/>
    <w:rsid w:val="003C4CE7"/>
    <w:rsid w:val="003C4ED3"/>
    <w:rsid w:val="003D4CB5"/>
    <w:rsid w:val="003F66C4"/>
    <w:rsid w:val="00427F87"/>
    <w:rsid w:val="004322B9"/>
    <w:rsid w:val="00466314"/>
    <w:rsid w:val="0048333A"/>
    <w:rsid w:val="004A33A1"/>
    <w:rsid w:val="004B4A33"/>
    <w:rsid w:val="004D245C"/>
    <w:rsid w:val="004D5D3D"/>
    <w:rsid w:val="004D7388"/>
    <w:rsid w:val="004E0AB8"/>
    <w:rsid w:val="004E19E4"/>
    <w:rsid w:val="004E4909"/>
    <w:rsid w:val="0050138E"/>
    <w:rsid w:val="00505423"/>
    <w:rsid w:val="00525823"/>
    <w:rsid w:val="00542091"/>
    <w:rsid w:val="00577AED"/>
    <w:rsid w:val="00580853"/>
    <w:rsid w:val="00586F1C"/>
    <w:rsid w:val="005D34C4"/>
    <w:rsid w:val="005D5CFB"/>
    <w:rsid w:val="005F41C6"/>
    <w:rsid w:val="005F73DE"/>
    <w:rsid w:val="006056B6"/>
    <w:rsid w:val="00642769"/>
    <w:rsid w:val="006539B7"/>
    <w:rsid w:val="00653B88"/>
    <w:rsid w:val="006545A9"/>
    <w:rsid w:val="00654794"/>
    <w:rsid w:val="00655B7D"/>
    <w:rsid w:val="006835CD"/>
    <w:rsid w:val="006C03AF"/>
    <w:rsid w:val="006C5CB6"/>
    <w:rsid w:val="006C5E57"/>
    <w:rsid w:val="006E5AFB"/>
    <w:rsid w:val="006E740E"/>
    <w:rsid w:val="006E7608"/>
    <w:rsid w:val="00711B4A"/>
    <w:rsid w:val="00713761"/>
    <w:rsid w:val="0071459C"/>
    <w:rsid w:val="00723394"/>
    <w:rsid w:val="00725D3C"/>
    <w:rsid w:val="00743E14"/>
    <w:rsid w:val="007471B3"/>
    <w:rsid w:val="007742D7"/>
    <w:rsid w:val="00774382"/>
    <w:rsid w:val="007774B7"/>
    <w:rsid w:val="007C08FC"/>
    <w:rsid w:val="007E6863"/>
    <w:rsid w:val="007F2BA4"/>
    <w:rsid w:val="0080038E"/>
    <w:rsid w:val="00802684"/>
    <w:rsid w:val="008217A7"/>
    <w:rsid w:val="00853F52"/>
    <w:rsid w:val="008556FF"/>
    <w:rsid w:val="00860AA5"/>
    <w:rsid w:val="008920A9"/>
    <w:rsid w:val="008A5F8A"/>
    <w:rsid w:val="008B41D2"/>
    <w:rsid w:val="008C3BAE"/>
    <w:rsid w:val="008D78B7"/>
    <w:rsid w:val="008E17B2"/>
    <w:rsid w:val="008E39CD"/>
    <w:rsid w:val="008E3E36"/>
    <w:rsid w:val="00903B09"/>
    <w:rsid w:val="009242B8"/>
    <w:rsid w:val="0094671A"/>
    <w:rsid w:val="009574CC"/>
    <w:rsid w:val="00981762"/>
    <w:rsid w:val="00A1410A"/>
    <w:rsid w:val="00A14722"/>
    <w:rsid w:val="00A42F8A"/>
    <w:rsid w:val="00A46732"/>
    <w:rsid w:val="00A8398E"/>
    <w:rsid w:val="00AA176C"/>
    <w:rsid w:val="00AA3077"/>
    <w:rsid w:val="00AA6008"/>
    <w:rsid w:val="00AB040C"/>
    <w:rsid w:val="00AB5328"/>
    <w:rsid w:val="00AC4208"/>
    <w:rsid w:val="00AD1770"/>
    <w:rsid w:val="00AD1781"/>
    <w:rsid w:val="00B23295"/>
    <w:rsid w:val="00B257AE"/>
    <w:rsid w:val="00B927BD"/>
    <w:rsid w:val="00BA6246"/>
    <w:rsid w:val="00BB7331"/>
    <w:rsid w:val="00BD3C9D"/>
    <w:rsid w:val="00BD73BF"/>
    <w:rsid w:val="00C1295B"/>
    <w:rsid w:val="00C75FD0"/>
    <w:rsid w:val="00C7614F"/>
    <w:rsid w:val="00C85772"/>
    <w:rsid w:val="00CA078C"/>
    <w:rsid w:val="00CB363A"/>
    <w:rsid w:val="00CB580F"/>
    <w:rsid w:val="00CB58E4"/>
    <w:rsid w:val="00CC4377"/>
    <w:rsid w:val="00CD0692"/>
    <w:rsid w:val="00CD35F2"/>
    <w:rsid w:val="00CE19D2"/>
    <w:rsid w:val="00CF1E01"/>
    <w:rsid w:val="00D2145B"/>
    <w:rsid w:val="00D276C9"/>
    <w:rsid w:val="00D57519"/>
    <w:rsid w:val="00D81B43"/>
    <w:rsid w:val="00D8579B"/>
    <w:rsid w:val="00D872FC"/>
    <w:rsid w:val="00D94844"/>
    <w:rsid w:val="00DB2459"/>
    <w:rsid w:val="00DC097C"/>
    <w:rsid w:val="00DD23DF"/>
    <w:rsid w:val="00DF02EF"/>
    <w:rsid w:val="00DF6ED2"/>
    <w:rsid w:val="00E0142C"/>
    <w:rsid w:val="00E10C98"/>
    <w:rsid w:val="00E11554"/>
    <w:rsid w:val="00E16AEE"/>
    <w:rsid w:val="00E20625"/>
    <w:rsid w:val="00E2357A"/>
    <w:rsid w:val="00E5036D"/>
    <w:rsid w:val="00E56A6A"/>
    <w:rsid w:val="00E63A45"/>
    <w:rsid w:val="00E744D6"/>
    <w:rsid w:val="00E951D1"/>
    <w:rsid w:val="00EC2D81"/>
    <w:rsid w:val="00ED29BF"/>
    <w:rsid w:val="00EF3D2A"/>
    <w:rsid w:val="00F001A5"/>
    <w:rsid w:val="00F005FA"/>
    <w:rsid w:val="00F069D3"/>
    <w:rsid w:val="00F070F8"/>
    <w:rsid w:val="00F14A1B"/>
    <w:rsid w:val="00F430C7"/>
    <w:rsid w:val="00F542B7"/>
    <w:rsid w:val="00F6605B"/>
    <w:rsid w:val="00F75424"/>
    <w:rsid w:val="00F84AC4"/>
    <w:rsid w:val="00F97366"/>
    <w:rsid w:val="00FC751B"/>
    <w:rsid w:val="00FE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3ED3D-6118-468B-9D9D-912634E07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2296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86</cp:revision>
  <dcterms:created xsi:type="dcterms:W3CDTF">2019-08-15T01:53:00Z</dcterms:created>
  <dcterms:modified xsi:type="dcterms:W3CDTF">2019-09-13T06:27:00Z</dcterms:modified>
</cp:coreProperties>
</file>