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501092" w14:textId="208C8126" w:rsidR="00971590" w:rsidRPr="006D5644" w:rsidRDefault="006D5644" w:rsidP="006D5644">
      <w:pPr>
        <w:pStyle w:val="a3"/>
        <w:numPr>
          <w:ilvl w:val="1"/>
          <w:numId w:val="1"/>
        </w:numPr>
        <w:ind w:firstLineChars="0"/>
        <w:rPr>
          <w:rFonts w:ascii="宋体" w:eastAsia="宋体" w:hAnsi="宋体"/>
          <w:sz w:val="20"/>
          <w:szCs w:val="20"/>
        </w:rPr>
      </w:pPr>
      <w:r w:rsidRPr="006D5644">
        <w:rPr>
          <w:rFonts w:ascii="宋体" w:eastAsia="宋体" w:hAnsi="宋体" w:hint="eastAsia"/>
          <w:sz w:val="20"/>
          <w:szCs w:val="20"/>
        </w:rPr>
        <w:t>符号逻辑 2021年1月14日09点32分</w:t>
      </w:r>
    </w:p>
    <w:p w14:paraId="1AACD4BE" w14:textId="77777777" w:rsidR="00210A18" w:rsidRDefault="00210A18" w:rsidP="006D5644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210A18">
        <w:rPr>
          <w:rFonts w:ascii="宋体" w:eastAsia="宋体" w:hAnsi="宋体" w:hint="eastAsia"/>
          <w:sz w:val="20"/>
          <w:szCs w:val="20"/>
        </w:rPr>
        <w:t>让我们将</w:t>
      </w:r>
      <w:r w:rsidRPr="00210A18">
        <w:rPr>
          <w:rFonts w:ascii="宋体" w:eastAsia="宋体" w:hAnsi="宋体" w:hint="eastAsia"/>
          <w:b/>
          <w:bCs/>
          <w:sz w:val="20"/>
          <w:szCs w:val="20"/>
        </w:rPr>
        <w:t>数学</w:t>
      </w:r>
      <w:r w:rsidRPr="00210A18">
        <w:rPr>
          <w:rFonts w:ascii="宋体" w:eastAsia="宋体" w:hAnsi="宋体" w:hint="eastAsia"/>
          <w:b/>
          <w:bCs/>
          <w:sz w:val="20"/>
          <w:szCs w:val="20"/>
        </w:rPr>
        <w:t>[</w:t>
      </w:r>
      <w:r w:rsidRPr="00210A18">
        <w:rPr>
          <w:rFonts w:ascii="宋体" w:eastAsia="宋体" w:hAnsi="宋体"/>
          <w:b/>
          <w:bCs/>
          <w:sz w:val="20"/>
          <w:szCs w:val="20"/>
        </w:rPr>
        <w:t>mathematics]</w:t>
      </w:r>
      <w:r w:rsidRPr="00210A18">
        <w:rPr>
          <w:rFonts w:ascii="宋体" w:eastAsia="宋体" w:hAnsi="宋体" w:hint="eastAsia"/>
          <w:sz w:val="20"/>
          <w:szCs w:val="20"/>
        </w:rPr>
        <w:t>定义为对数和空间的研究</w:t>
      </w:r>
      <w:r>
        <w:rPr>
          <w:rFonts w:ascii="宋体" w:eastAsia="宋体" w:hAnsi="宋体" w:hint="eastAsia"/>
          <w:sz w:val="20"/>
          <w:szCs w:val="20"/>
        </w:rPr>
        <w:t>.</w:t>
      </w:r>
      <w:r w:rsidRPr="00210A18">
        <w:rPr>
          <w:rFonts w:ascii="宋体" w:eastAsia="宋体" w:hAnsi="宋体" w:hint="eastAsia"/>
          <w:sz w:val="20"/>
          <w:szCs w:val="20"/>
        </w:rPr>
        <w:t>尽管可以在物理世界中找到表示形式</w:t>
      </w:r>
      <w:r>
        <w:rPr>
          <w:rFonts w:ascii="宋体" w:eastAsia="宋体" w:hAnsi="宋体" w:hint="eastAsia"/>
          <w:sz w:val="20"/>
          <w:szCs w:val="20"/>
        </w:rPr>
        <w:t>,</w:t>
      </w:r>
      <w:r w:rsidRPr="00210A18">
        <w:rPr>
          <w:rFonts w:ascii="宋体" w:eastAsia="宋体" w:hAnsi="宋体" w:hint="eastAsia"/>
          <w:sz w:val="20"/>
          <w:szCs w:val="20"/>
        </w:rPr>
        <w:t>但是数学的主题不是物理的</w:t>
      </w:r>
      <w:r>
        <w:rPr>
          <w:rFonts w:ascii="宋体" w:eastAsia="宋体" w:hAnsi="宋体" w:hint="eastAsia"/>
          <w:sz w:val="20"/>
          <w:szCs w:val="20"/>
        </w:rPr>
        <w:t>.</w:t>
      </w:r>
      <w:r w:rsidRPr="00210A18">
        <w:rPr>
          <w:rFonts w:ascii="宋体" w:eastAsia="宋体" w:hAnsi="宋体" w:hint="eastAsia"/>
          <w:sz w:val="20"/>
          <w:szCs w:val="20"/>
        </w:rPr>
        <w:t>相反</w:t>
      </w:r>
      <w:r>
        <w:rPr>
          <w:rFonts w:ascii="宋体" w:eastAsia="宋体" w:hAnsi="宋体" w:hint="eastAsia"/>
          <w:sz w:val="20"/>
          <w:szCs w:val="20"/>
        </w:rPr>
        <w:t>,</w:t>
      </w:r>
      <w:r w:rsidRPr="00210A18">
        <w:rPr>
          <w:rFonts w:ascii="宋体" w:eastAsia="宋体" w:hAnsi="宋体" w:hint="eastAsia"/>
          <w:sz w:val="20"/>
          <w:szCs w:val="20"/>
        </w:rPr>
        <w:t>数学对象是抽象的</w:t>
      </w:r>
      <w:r>
        <w:rPr>
          <w:rFonts w:ascii="宋体" w:eastAsia="宋体" w:hAnsi="宋体" w:hint="eastAsia"/>
          <w:sz w:val="20"/>
          <w:szCs w:val="20"/>
        </w:rPr>
        <w:t>,</w:t>
      </w:r>
      <w:r w:rsidRPr="00210A18">
        <w:rPr>
          <w:rFonts w:ascii="宋体" w:eastAsia="宋体" w:hAnsi="宋体" w:hint="eastAsia"/>
          <w:sz w:val="20"/>
          <w:szCs w:val="20"/>
        </w:rPr>
        <w:t>例如代数中的方程或几何中的点和线</w:t>
      </w:r>
      <w:r>
        <w:rPr>
          <w:rFonts w:ascii="宋体" w:eastAsia="宋体" w:hAnsi="宋体" w:hint="eastAsia"/>
          <w:sz w:val="20"/>
          <w:szCs w:val="20"/>
        </w:rPr>
        <w:t>.</w:t>
      </w:r>
      <w:r w:rsidRPr="00210A18">
        <w:rPr>
          <w:rFonts w:ascii="宋体" w:eastAsia="宋体" w:hAnsi="宋体" w:hint="eastAsia"/>
          <w:sz w:val="20"/>
          <w:szCs w:val="20"/>
        </w:rPr>
        <w:t>他们只是在思想中被发现</w:t>
      </w:r>
      <w:r>
        <w:rPr>
          <w:rFonts w:ascii="宋体" w:eastAsia="宋体" w:hAnsi="宋体" w:hint="eastAsia"/>
          <w:sz w:val="20"/>
          <w:szCs w:val="20"/>
        </w:rPr>
        <w:t>.</w:t>
      </w:r>
      <w:r w:rsidRPr="00210A18">
        <w:rPr>
          <w:rFonts w:ascii="宋体" w:eastAsia="宋体" w:hAnsi="宋体" w:hint="eastAsia"/>
          <w:sz w:val="20"/>
          <w:szCs w:val="20"/>
        </w:rPr>
        <w:t>这些想法有时会导致发现其他在物理世界中没有表现出来的想法</w:t>
      </w:r>
      <w:r>
        <w:rPr>
          <w:rFonts w:ascii="宋体" w:eastAsia="宋体" w:hAnsi="宋体" w:hint="eastAsia"/>
          <w:sz w:val="20"/>
          <w:szCs w:val="20"/>
        </w:rPr>
        <w:t>,</w:t>
      </w:r>
      <w:r w:rsidRPr="00210A18">
        <w:rPr>
          <w:rFonts w:ascii="宋体" w:eastAsia="宋体" w:hAnsi="宋体" w:hint="eastAsia"/>
          <w:sz w:val="20"/>
          <w:szCs w:val="20"/>
        </w:rPr>
        <w:t>就像在研究各种无穷大时一样</w:t>
      </w:r>
      <w:r>
        <w:rPr>
          <w:rFonts w:ascii="宋体" w:eastAsia="宋体" w:hAnsi="宋体" w:hint="eastAsia"/>
          <w:sz w:val="20"/>
          <w:szCs w:val="20"/>
        </w:rPr>
        <w:t>,</w:t>
      </w:r>
      <w:r w:rsidRPr="00210A18">
        <w:rPr>
          <w:rFonts w:ascii="宋体" w:eastAsia="宋体" w:hAnsi="宋体" w:hint="eastAsia"/>
          <w:sz w:val="20"/>
          <w:szCs w:val="20"/>
        </w:rPr>
        <w:t>而其他想法则导致创建有形物体</w:t>
      </w:r>
      <w:r>
        <w:rPr>
          <w:rFonts w:ascii="宋体" w:eastAsia="宋体" w:hAnsi="宋体" w:hint="eastAsia"/>
          <w:sz w:val="20"/>
          <w:szCs w:val="20"/>
        </w:rPr>
        <w:t>,</w:t>
      </w:r>
      <w:r w:rsidRPr="00210A18">
        <w:rPr>
          <w:rFonts w:ascii="宋体" w:eastAsia="宋体" w:hAnsi="宋体" w:hint="eastAsia"/>
          <w:sz w:val="20"/>
          <w:szCs w:val="20"/>
        </w:rPr>
        <w:t>例如桥梁或计算机</w:t>
      </w:r>
      <w:r>
        <w:rPr>
          <w:rFonts w:ascii="宋体" w:eastAsia="宋体" w:hAnsi="宋体" w:hint="eastAsia"/>
          <w:sz w:val="20"/>
          <w:szCs w:val="20"/>
        </w:rPr>
        <w:t>.</w:t>
      </w:r>
    </w:p>
    <w:p w14:paraId="59FB80E4" w14:textId="7174B0DC" w:rsidR="006D5644" w:rsidRDefault="00210A18" w:rsidP="006D5644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210A18">
        <w:rPr>
          <w:rFonts w:ascii="宋体" w:eastAsia="宋体" w:hAnsi="宋体" w:hint="eastAsia"/>
          <w:sz w:val="20"/>
          <w:szCs w:val="20"/>
        </w:rPr>
        <w:t>让我们将</w:t>
      </w:r>
      <w:r w:rsidRPr="00210A18">
        <w:rPr>
          <w:rFonts w:ascii="宋体" w:eastAsia="宋体" w:hAnsi="宋体" w:hint="eastAsia"/>
          <w:b/>
          <w:bCs/>
          <w:sz w:val="20"/>
          <w:szCs w:val="20"/>
        </w:rPr>
        <w:t>逻辑</w:t>
      </w:r>
      <w:r w:rsidRPr="00210A18">
        <w:rPr>
          <w:rFonts w:ascii="宋体" w:eastAsia="宋体" w:hAnsi="宋体" w:hint="eastAsia"/>
          <w:b/>
          <w:bCs/>
          <w:sz w:val="20"/>
          <w:szCs w:val="20"/>
        </w:rPr>
        <w:t>[</w:t>
      </w:r>
      <w:r w:rsidRPr="00210A18">
        <w:rPr>
          <w:rFonts w:ascii="宋体" w:eastAsia="宋体" w:hAnsi="宋体"/>
          <w:b/>
          <w:bCs/>
          <w:sz w:val="20"/>
          <w:szCs w:val="20"/>
        </w:rPr>
        <w:t>logic]</w:t>
      </w:r>
      <w:r w:rsidRPr="00210A18">
        <w:rPr>
          <w:rFonts w:ascii="宋体" w:eastAsia="宋体" w:hAnsi="宋体" w:hint="eastAsia"/>
          <w:sz w:val="20"/>
          <w:szCs w:val="20"/>
        </w:rPr>
        <w:t>定义为对论点的研究</w:t>
      </w:r>
      <w:r>
        <w:rPr>
          <w:rFonts w:ascii="宋体" w:eastAsia="宋体" w:hAnsi="宋体" w:hint="eastAsia"/>
          <w:sz w:val="20"/>
          <w:szCs w:val="20"/>
        </w:rPr>
        <w:t>.</w:t>
      </w:r>
      <w:r w:rsidRPr="00210A18">
        <w:rPr>
          <w:rFonts w:ascii="宋体" w:eastAsia="宋体" w:hAnsi="宋体" w:hint="eastAsia"/>
          <w:sz w:val="20"/>
          <w:szCs w:val="20"/>
        </w:rPr>
        <w:t>换句话说</w:t>
      </w:r>
      <w:r>
        <w:rPr>
          <w:rFonts w:ascii="宋体" w:eastAsia="宋体" w:hAnsi="宋体" w:hint="eastAsia"/>
          <w:sz w:val="20"/>
          <w:szCs w:val="20"/>
        </w:rPr>
        <w:t>,</w:t>
      </w:r>
      <w:r w:rsidRPr="00210A18">
        <w:rPr>
          <w:rFonts w:ascii="宋体" w:eastAsia="宋体" w:hAnsi="宋体" w:hint="eastAsia"/>
          <w:sz w:val="20"/>
          <w:szCs w:val="20"/>
        </w:rPr>
        <w:t>逻辑试图将什么算作合法手段进行整理</w:t>
      </w:r>
      <w:r>
        <w:rPr>
          <w:rFonts w:ascii="宋体" w:eastAsia="宋体" w:hAnsi="宋体" w:hint="eastAsia"/>
          <w:sz w:val="20"/>
          <w:szCs w:val="20"/>
        </w:rPr>
        <w:t>,</w:t>
      </w:r>
      <w:r w:rsidRPr="00210A18">
        <w:rPr>
          <w:rFonts w:ascii="宋体" w:eastAsia="宋体" w:hAnsi="宋体" w:hint="eastAsia"/>
          <w:sz w:val="20"/>
          <w:szCs w:val="20"/>
        </w:rPr>
        <w:t>以便从给定信息中得出结论</w:t>
      </w:r>
      <w:r>
        <w:rPr>
          <w:rFonts w:ascii="宋体" w:eastAsia="宋体" w:hAnsi="宋体" w:hint="eastAsia"/>
          <w:sz w:val="20"/>
          <w:szCs w:val="20"/>
        </w:rPr>
        <w:t>.</w:t>
      </w:r>
      <w:r w:rsidRPr="00210A18">
        <w:rPr>
          <w:rFonts w:ascii="宋体" w:eastAsia="宋体" w:hAnsi="宋体" w:hint="eastAsia"/>
          <w:sz w:val="20"/>
          <w:szCs w:val="20"/>
        </w:rPr>
        <w:t>逻辑有很多变体</w:t>
      </w:r>
      <w:r>
        <w:rPr>
          <w:rFonts w:ascii="宋体" w:eastAsia="宋体" w:hAnsi="宋体" w:hint="eastAsia"/>
          <w:sz w:val="20"/>
          <w:szCs w:val="20"/>
        </w:rPr>
        <w:t>,</w:t>
      </w:r>
      <w:r w:rsidRPr="00210A18">
        <w:rPr>
          <w:rFonts w:ascii="宋体" w:eastAsia="宋体" w:hAnsi="宋体" w:hint="eastAsia"/>
          <w:sz w:val="20"/>
          <w:szCs w:val="20"/>
        </w:rPr>
        <w:t>但是它们都可以分为两种类型之一</w:t>
      </w:r>
      <w:r>
        <w:rPr>
          <w:rFonts w:ascii="宋体" w:eastAsia="宋体" w:hAnsi="宋体" w:hint="eastAsia"/>
          <w:sz w:val="20"/>
          <w:szCs w:val="20"/>
        </w:rPr>
        <w:t>.</w:t>
      </w:r>
      <w:r w:rsidRPr="00210A18">
        <w:rPr>
          <w:rFonts w:ascii="宋体" w:eastAsia="宋体" w:hAnsi="宋体" w:hint="eastAsia"/>
          <w:sz w:val="20"/>
          <w:szCs w:val="20"/>
        </w:rPr>
        <w:t>在归纳逻辑</w:t>
      </w:r>
      <w:r>
        <w:rPr>
          <w:rFonts w:ascii="宋体" w:eastAsia="宋体" w:hAnsi="宋体" w:hint="eastAsia"/>
          <w:sz w:val="20"/>
          <w:szCs w:val="20"/>
        </w:rPr>
        <w:t>[</w:t>
      </w:r>
      <w:r>
        <w:rPr>
          <w:rFonts w:ascii="宋体" w:eastAsia="宋体" w:hAnsi="宋体"/>
          <w:sz w:val="20"/>
          <w:szCs w:val="20"/>
        </w:rPr>
        <w:t>inductive logic]</w:t>
      </w:r>
      <w:r w:rsidRPr="00210A18">
        <w:rPr>
          <w:rFonts w:ascii="宋体" w:eastAsia="宋体" w:hAnsi="宋体" w:hint="eastAsia"/>
          <w:sz w:val="20"/>
          <w:szCs w:val="20"/>
        </w:rPr>
        <w:t>中</w:t>
      </w:r>
      <w:r>
        <w:rPr>
          <w:rFonts w:ascii="宋体" w:eastAsia="宋体" w:hAnsi="宋体" w:hint="eastAsia"/>
          <w:sz w:val="20"/>
          <w:szCs w:val="20"/>
        </w:rPr>
        <w:t>,</w:t>
      </w:r>
      <w:r w:rsidRPr="00210A18">
        <w:rPr>
          <w:rFonts w:ascii="宋体" w:eastAsia="宋体" w:hAnsi="宋体" w:hint="eastAsia"/>
          <w:sz w:val="20"/>
          <w:szCs w:val="20"/>
        </w:rPr>
        <w:t>如果论点是好的</w:t>
      </w:r>
      <w:r>
        <w:rPr>
          <w:rFonts w:ascii="宋体" w:eastAsia="宋体" w:hAnsi="宋体" w:hint="eastAsia"/>
          <w:sz w:val="20"/>
          <w:szCs w:val="20"/>
        </w:rPr>
        <w:t>,</w:t>
      </w:r>
      <w:r w:rsidRPr="00210A18">
        <w:rPr>
          <w:rFonts w:ascii="宋体" w:eastAsia="宋体" w:hAnsi="宋体" w:hint="eastAsia"/>
          <w:sz w:val="20"/>
          <w:szCs w:val="20"/>
        </w:rPr>
        <w:t>那么结论很可能来自假设</w:t>
      </w:r>
      <w:r>
        <w:rPr>
          <w:rFonts w:ascii="宋体" w:eastAsia="宋体" w:hAnsi="宋体" w:hint="eastAsia"/>
          <w:sz w:val="20"/>
          <w:szCs w:val="20"/>
        </w:rPr>
        <w:t>.</w:t>
      </w:r>
      <w:r w:rsidRPr="00210A18">
        <w:rPr>
          <w:rFonts w:ascii="宋体" w:eastAsia="宋体" w:hAnsi="宋体" w:hint="eastAsia"/>
          <w:sz w:val="20"/>
          <w:szCs w:val="20"/>
        </w:rPr>
        <w:t>这是因为归纳逻辑基于证据和观察</w:t>
      </w:r>
      <w:r>
        <w:rPr>
          <w:rFonts w:ascii="宋体" w:eastAsia="宋体" w:hAnsi="宋体" w:hint="eastAsia"/>
          <w:sz w:val="20"/>
          <w:szCs w:val="20"/>
        </w:rPr>
        <w:t>,</w:t>
      </w:r>
      <w:r w:rsidRPr="00210A18">
        <w:rPr>
          <w:rFonts w:ascii="宋体" w:eastAsia="宋体" w:hAnsi="宋体" w:hint="eastAsia"/>
          <w:sz w:val="20"/>
          <w:szCs w:val="20"/>
        </w:rPr>
        <w:t>因此无法完全确定得出的结论是否确实描述了</w:t>
      </w:r>
      <w:r>
        <w:rPr>
          <w:rFonts w:ascii="宋体" w:eastAsia="宋体" w:hAnsi="宋体" w:hint="eastAsia"/>
          <w:sz w:val="20"/>
          <w:szCs w:val="20"/>
        </w:rPr>
        <w:t>全部情况.</w:t>
      </w:r>
      <w:r w:rsidRPr="00210A18">
        <w:rPr>
          <w:rFonts w:ascii="宋体" w:eastAsia="宋体" w:hAnsi="宋体" w:hint="eastAsia"/>
          <w:sz w:val="20"/>
          <w:szCs w:val="20"/>
        </w:rPr>
        <w:t>归纳</w:t>
      </w:r>
      <w:r w:rsidR="00160074">
        <w:rPr>
          <w:rFonts w:ascii="宋体" w:eastAsia="宋体" w:hAnsi="宋体" w:hint="eastAsia"/>
          <w:sz w:val="20"/>
          <w:szCs w:val="20"/>
        </w:rPr>
        <w:t>论点</w:t>
      </w:r>
      <w:r w:rsidRPr="00210A18">
        <w:rPr>
          <w:rFonts w:ascii="宋体" w:eastAsia="宋体" w:hAnsi="宋体" w:hint="eastAsia"/>
          <w:sz w:val="20"/>
          <w:szCs w:val="20"/>
        </w:rPr>
        <w:t>的一个示例是</w:t>
      </w:r>
      <w:r>
        <w:rPr>
          <w:rFonts w:ascii="宋体" w:eastAsia="宋体" w:hAnsi="宋体" w:hint="eastAsia"/>
          <w:sz w:val="20"/>
          <w:szCs w:val="20"/>
        </w:rPr>
        <w:t>:</w:t>
      </w:r>
    </w:p>
    <w:p w14:paraId="6B2C7F31" w14:textId="2B3F12CA" w:rsidR="00210A18" w:rsidRPr="00FB3A0A" w:rsidRDefault="00EC3BEF" w:rsidP="00FB3A0A">
      <w:pPr>
        <w:jc w:val="center"/>
        <w:rPr>
          <w:rFonts w:ascii="楷体" w:eastAsia="楷体" w:hAnsi="楷体"/>
          <w:sz w:val="20"/>
          <w:szCs w:val="20"/>
        </w:rPr>
      </w:pPr>
      <w:r w:rsidRPr="00FB3A0A">
        <w:rPr>
          <w:rFonts w:ascii="楷体" w:eastAsia="楷体" w:hAnsi="楷体" w:hint="eastAsia"/>
          <w:sz w:val="20"/>
          <w:szCs w:val="20"/>
        </w:rPr>
        <w:t>早晨红色的天空意味着暴风雨来了</w:t>
      </w:r>
      <w:r w:rsidRPr="00FB3A0A">
        <w:rPr>
          <w:rFonts w:ascii="楷体" w:eastAsia="楷体" w:hAnsi="楷体" w:hint="eastAsia"/>
          <w:sz w:val="20"/>
          <w:szCs w:val="20"/>
        </w:rPr>
        <w:t>.</w:t>
      </w:r>
    </w:p>
    <w:p w14:paraId="2DC08A34" w14:textId="78301EDD" w:rsidR="00EC3BEF" w:rsidRPr="00FB3A0A" w:rsidRDefault="00EC3BEF" w:rsidP="00FB3A0A">
      <w:pPr>
        <w:jc w:val="center"/>
        <w:rPr>
          <w:rFonts w:ascii="楷体" w:eastAsia="楷体" w:hAnsi="楷体"/>
          <w:sz w:val="20"/>
          <w:szCs w:val="20"/>
        </w:rPr>
      </w:pPr>
      <w:r w:rsidRPr="00FB3A0A">
        <w:rPr>
          <w:rFonts w:ascii="楷体" w:eastAsia="楷体" w:hAnsi="楷体" w:hint="eastAsia"/>
          <w:sz w:val="20"/>
          <w:szCs w:val="20"/>
        </w:rPr>
        <w:t>今天早上我们看到红色的天空</w:t>
      </w:r>
      <w:r w:rsidRPr="00FB3A0A">
        <w:rPr>
          <w:rFonts w:ascii="楷体" w:eastAsia="楷体" w:hAnsi="楷体" w:hint="eastAsia"/>
          <w:sz w:val="20"/>
          <w:szCs w:val="20"/>
        </w:rPr>
        <w:t>.</w:t>
      </w:r>
    </w:p>
    <w:p w14:paraId="691CFFEA" w14:textId="72C905A8" w:rsidR="00EC3BEF" w:rsidRPr="00FB3A0A" w:rsidRDefault="00EC3BEF" w:rsidP="00FB3A0A">
      <w:pPr>
        <w:jc w:val="center"/>
        <w:rPr>
          <w:rFonts w:ascii="楷体" w:eastAsia="楷体" w:hAnsi="楷体"/>
          <w:sz w:val="20"/>
          <w:szCs w:val="20"/>
        </w:rPr>
      </w:pPr>
      <w:r w:rsidRPr="00FB3A0A">
        <w:rPr>
          <w:rFonts w:ascii="楷体" w:eastAsia="楷体" w:hAnsi="楷体" w:hint="eastAsia"/>
          <w:sz w:val="20"/>
          <w:szCs w:val="20"/>
        </w:rPr>
        <w:t>因此</w:t>
      </w:r>
      <w:r w:rsidRPr="00FB3A0A">
        <w:rPr>
          <w:rFonts w:ascii="楷体" w:eastAsia="楷体" w:hAnsi="楷体" w:hint="eastAsia"/>
          <w:sz w:val="20"/>
          <w:szCs w:val="20"/>
        </w:rPr>
        <w:t>,</w:t>
      </w:r>
      <w:r w:rsidRPr="00FB3A0A">
        <w:rPr>
          <w:rFonts w:ascii="楷体" w:eastAsia="楷体" w:hAnsi="楷体" w:hint="eastAsia"/>
          <w:sz w:val="20"/>
          <w:szCs w:val="20"/>
        </w:rPr>
        <w:t>今天将有一场</w:t>
      </w:r>
      <w:r w:rsidRPr="00FB3A0A">
        <w:rPr>
          <w:rFonts w:ascii="楷体" w:eastAsia="楷体" w:hAnsi="楷体" w:hint="eastAsia"/>
          <w:sz w:val="20"/>
          <w:szCs w:val="20"/>
        </w:rPr>
        <w:t>暴风雨.</w:t>
      </w:r>
    </w:p>
    <w:p w14:paraId="24EAFED6" w14:textId="1D02A4FB" w:rsidR="00EC3BEF" w:rsidRDefault="00EC3BEF" w:rsidP="006D5644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</w:p>
    <w:p w14:paraId="097FFE4A" w14:textId="5B82C77D" w:rsidR="00EC3BEF" w:rsidRDefault="00EC3BEF" w:rsidP="006D5644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EC3BEF">
        <w:rPr>
          <w:rFonts w:ascii="宋体" w:eastAsia="宋体" w:hAnsi="宋体" w:hint="eastAsia"/>
          <w:sz w:val="20"/>
          <w:szCs w:val="20"/>
        </w:rPr>
        <w:t>这是否值得</w:t>
      </w:r>
      <w:r>
        <w:rPr>
          <w:rFonts w:ascii="宋体" w:eastAsia="宋体" w:hAnsi="宋体" w:hint="eastAsia"/>
          <w:sz w:val="20"/>
          <w:szCs w:val="20"/>
        </w:rPr>
        <w:t>相信,</w:t>
      </w:r>
      <w:r w:rsidRPr="00EC3BEF">
        <w:rPr>
          <w:rFonts w:ascii="宋体" w:eastAsia="宋体" w:hAnsi="宋体" w:hint="eastAsia"/>
          <w:sz w:val="20"/>
          <w:szCs w:val="20"/>
        </w:rPr>
        <w:t>取决于红色天空的预测能力</w:t>
      </w:r>
      <w:r>
        <w:rPr>
          <w:rFonts w:ascii="宋体" w:eastAsia="宋体" w:hAnsi="宋体" w:hint="eastAsia"/>
          <w:sz w:val="20"/>
          <w:szCs w:val="20"/>
        </w:rPr>
        <w:t>,</w:t>
      </w:r>
      <w:r w:rsidRPr="00EC3BEF">
        <w:rPr>
          <w:rFonts w:ascii="宋体" w:eastAsia="宋体" w:hAnsi="宋体" w:hint="eastAsia"/>
          <w:sz w:val="20"/>
          <w:szCs w:val="20"/>
        </w:rPr>
        <w:t>我们通过过去的观察就知道了这一点</w:t>
      </w:r>
      <w:r>
        <w:rPr>
          <w:rFonts w:ascii="宋体" w:eastAsia="宋体" w:hAnsi="宋体" w:hint="eastAsia"/>
          <w:sz w:val="20"/>
          <w:szCs w:val="20"/>
        </w:rPr>
        <w:t>.</w:t>
      </w:r>
      <w:r w:rsidRPr="00EC3BEF">
        <w:rPr>
          <w:rFonts w:ascii="宋体" w:eastAsia="宋体" w:hAnsi="宋体"/>
          <w:sz w:val="20"/>
          <w:szCs w:val="20"/>
        </w:rPr>
        <w:t>因此</w:t>
      </w:r>
      <w:r>
        <w:rPr>
          <w:rFonts w:ascii="宋体" w:eastAsia="宋体" w:hAnsi="宋体" w:hint="eastAsia"/>
          <w:sz w:val="20"/>
          <w:szCs w:val="20"/>
        </w:rPr>
        <w:t>,</w:t>
      </w:r>
      <w:r w:rsidRPr="00EC3BEF">
        <w:rPr>
          <w:rFonts w:ascii="宋体" w:eastAsia="宋体" w:hAnsi="宋体"/>
          <w:sz w:val="20"/>
          <w:szCs w:val="20"/>
        </w:rPr>
        <w:t>论点是归纳的</w:t>
      </w:r>
      <w:r>
        <w:rPr>
          <w:rFonts w:ascii="宋体" w:eastAsia="宋体" w:hAnsi="宋体" w:hint="eastAsia"/>
          <w:sz w:val="20"/>
          <w:szCs w:val="20"/>
        </w:rPr>
        <w:t>.</w:t>
      </w:r>
      <w:r w:rsidRPr="00EC3BEF">
        <w:rPr>
          <w:rFonts w:ascii="宋体" w:eastAsia="宋体" w:hAnsi="宋体"/>
          <w:sz w:val="20"/>
          <w:szCs w:val="20"/>
        </w:rPr>
        <w:t>另一种类型是</w:t>
      </w:r>
      <w:r w:rsidRPr="00EC3BEF">
        <w:rPr>
          <w:rFonts w:ascii="宋体" w:eastAsia="宋体" w:hAnsi="宋体"/>
          <w:b/>
          <w:bCs/>
          <w:sz w:val="20"/>
          <w:szCs w:val="20"/>
        </w:rPr>
        <w:t>演绎逻辑</w:t>
      </w:r>
      <w:r w:rsidRPr="00EC3BEF">
        <w:rPr>
          <w:rFonts w:ascii="宋体" w:eastAsia="宋体" w:hAnsi="宋体" w:hint="eastAsia"/>
          <w:b/>
          <w:bCs/>
          <w:sz w:val="20"/>
          <w:szCs w:val="20"/>
        </w:rPr>
        <w:t>[</w:t>
      </w:r>
      <w:r w:rsidRPr="00EC3BEF">
        <w:rPr>
          <w:rFonts w:ascii="宋体" w:eastAsia="宋体" w:hAnsi="宋体"/>
          <w:b/>
          <w:bCs/>
          <w:sz w:val="20"/>
          <w:szCs w:val="20"/>
        </w:rPr>
        <w:t>deductive logic]</w:t>
      </w:r>
      <w:r>
        <w:rPr>
          <w:rFonts w:ascii="宋体" w:eastAsia="宋体" w:hAnsi="宋体" w:hint="eastAsia"/>
          <w:sz w:val="20"/>
          <w:szCs w:val="20"/>
        </w:rPr>
        <w:t>.</w:t>
      </w:r>
      <w:r w:rsidRPr="00EC3BEF">
        <w:rPr>
          <w:rFonts w:ascii="宋体" w:eastAsia="宋体" w:hAnsi="宋体"/>
          <w:sz w:val="20"/>
          <w:szCs w:val="20"/>
        </w:rPr>
        <w:t>在这里</w:t>
      </w:r>
      <w:r>
        <w:rPr>
          <w:rFonts w:ascii="宋体" w:eastAsia="宋体" w:hAnsi="宋体" w:hint="eastAsia"/>
          <w:sz w:val="20"/>
          <w:szCs w:val="20"/>
        </w:rPr>
        <w:t>,</w:t>
      </w:r>
      <w:r w:rsidRPr="00EC3BEF">
        <w:rPr>
          <w:rFonts w:ascii="宋体" w:eastAsia="宋体" w:hAnsi="宋体"/>
          <w:sz w:val="20"/>
          <w:szCs w:val="20"/>
        </w:rPr>
        <w:t>这些方法得出的结论是完全确定的</w:t>
      </w:r>
      <w:r>
        <w:rPr>
          <w:rFonts w:ascii="宋体" w:eastAsia="宋体" w:hAnsi="宋体" w:hint="eastAsia"/>
          <w:sz w:val="20"/>
          <w:szCs w:val="20"/>
        </w:rPr>
        <w:t>,</w:t>
      </w:r>
      <w:r w:rsidRPr="00EC3BEF">
        <w:rPr>
          <w:rFonts w:ascii="宋体" w:eastAsia="宋体" w:hAnsi="宋体"/>
          <w:sz w:val="20"/>
          <w:szCs w:val="20"/>
        </w:rPr>
        <w:t>当然</w:t>
      </w:r>
      <w:r>
        <w:rPr>
          <w:rFonts w:ascii="宋体" w:eastAsia="宋体" w:hAnsi="宋体" w:hint="eastAsia"/>
          <w:sz w:val="20"/>
          <w:szCs w:val="20"/>
        </w:rPr>
        <w:t>,</w:t>
      </w:r>
      <w:r w:rsidRPr="00EC3BEF">
        <w:rPr>
          <w:rFonts w:ascii="宋体" w:eastAsia="宋体" w:hAnsi="宋体"/>
          <w:sz w:val="20"/>
          <w:szCs w:val="20"/>
        </w:rPr>
        <w:t>前提是在推理上没有错误</w:t>
      </w:r>
      <w:r>
        <w:rPr>
          <w:rFonts w:ascii="宋体" w:eastAsia="宋体" w:hAnsi="宋体" w:hint="eastAsia"/>
          <w:sz w:val="20"/>
          <w:szCs w:val="20"/>
        </w:rPr>
        <w:t>.</w:t>
      </w:r>
      <w:r w:rsidRPr="00EC3BEF">
        <w:rPr>
          <w:rFonts w:ascii="宋体" w:eastAsia="宋体" w:hAnsi="宋体"/>
          <w:sz w:val="20"/>
          <w:szCs w:val="20"/>
        </w:rPr>
        <w:t>演绎</w:t>
      </w:r>
      <w:r>
        <w:rPr>
          <w:rFonts w:ascii="宋体" w:eastAsia="宋体" w:hAnsi="宋体" w:hint="eastAsia"/>
          <w:sz w:val="20"/>
          <w:szCs w:val="20"/>
        </w:rPr>
        <w:t>论点</w:t>
      </w:r>
      <w:r w:rsidRPr="00EC3BEF">
        <w:rPr>
          <w:rFonts w:ascii="宋体" w:eastAsia="宋体" w:hAnsi="宋体"/>
          <w:sz w:val="20"/>
          <w:szCs w:val="20"/>
        </w:rPr>
        <w:t>的一个示例是</w:t>
      </w:r>
      <w:r>
        <w:rPr>
          <w:rFonts w:ascii="宋体" w:eastAsia="宋体" w:hAnsi="宋体" w:hint="eastAsia"/>
          <w:sz w:val="20"/>
          <w:szCs w:val="20"/>
        </w:rPr>
        <w:t>:</w:t>
      </w:r>
    </w:p>
    <w:p w14:paraId="1C233D84" w14:textId="6134C472" w:rsidR="00EC3BEF" w:rsidRPr="00FB3A0A" w:rsidRDefault="00D830B1" w:rsidP="00FB3A0A">
      <w:pPr>
        <w:jc w:val="center"/>
        <w:rPr>
          <w:rFonts w:ascii="楷体" w:eastAsia="楷体" w:hAnsi="楷体"/>
          <w:sz w:val="20"/>
          <w:szCs w:val="20"/>
        </w:rPr>
      </w:pPr>
      <w:r w:rsidRPr="00FB3A0A">
        <w:rPr>
          <w:rFonts w:ascii="楷体" w:eastAsia="楷体" w:hAnsi="楷体" w:hint="eastAsia"/>
          <w:sz w:val="20"/>
          <w:szCs w:val="20"/>
        </w:rPr>
        <w:t>所有几何学家的都是数学家.</w:t>
      </w:r>
    </w:p>
    <w:p w14:paraId="0A823F04" w14:textId="09164201" w:rsidR="00D830B1" w:rsidRPr="00FB3A0A" w:rsidRDefault="00D830B1" w:rsidP="00FB3A0A">
      <w:pPr>
        <w:jc w:val="center"/>
        <w:rPr>
          <w:rFonts w:ascii="楷体" w:eastAsia="楷体" w:hAnsi="楷体"/>
          <w:sz w:val="20"/>
          <w:szCs w:val="20"/>
        </w:rPr>
      </w:pPr>
      <w:r w:rsidRPr="00FB3A0A">
        <w:rPr>
          <w:rFonts w:ascii="楷体" w:eastAsia="楷体" w:hAnsi="楷体" w:hint="eastAsia"/>
          <w:sz w:val="20"/>
          <w:szCs w:val="20"/>
        </w:rPr>
        <w:t>欧几里得是一个几何学家</w:t>
      </w:r>
      <w:r w:rsidRPr="00FB3A0A">
        <w:rPr>
          <w:rFonts w:ascii="楷体" w:eastAsia="楷体" w:hAnsi="楷体" w:hint="eastAsia"/>
          <w:sz w:val="20"/>
          <w:szCs w:val="20"/>
        </w:rPr>
        <w:t>.</w:t>
      </w:r>
    </w:p>
    <w:p w14:paraId="35EED411" w14:textId="53D11808" w:rsidR="00D830B1" w:rsidRPr="00FB3A0A" w:rsidRDefault="00D830B1" w:rsidP="00FB3A0A">
      <w:pPr>
        <w:jc w:val="center"/>
        <w:rPr>
          <w:rFonts w:ascii="楷体" w:eastAsia="楷体" w:hAnsi="楷体"/>
          <w:sz w:val="20"/>
          <w:szCs w:val="20"/>
        </w:rPr>
      </w:pPr>
      <w:r w:rsidRPr="00FB3A0A">
        <w:rPr>
          <w:rFonts w:ascii="楷体" w:eastAsia="楷体" w:hAnsi="楷体" w:hint="eastAsia"/>
          <w:sz w:val="20"/>
          <w:szCs w:val="20"/>
        </w:rPr>
        <w:t>因此</w:t>
      </w:r>
      <w:r w:rsidRPr="00FB3A0A">
        <w:rPr>
          <w:rFonts w:ascii="楷体" w:eastAsia="楷体" w:hAnsi="楷体" w:hint="eastAsia"/>
          <w:sz w:val="20"/>
          <w:szCs w:val="20"/>
        </w:rPr>
        <w:t>,</w:t>
      </w:r>
      <w:r w:rsidRPr="00FB3A0A">
        <w:rPr>
          <w:rFonts w:ascii="楷体" w:eastAsia="楷体" w:hAnsi="楷体" w:hint="eastAsia"/>
          <w:sz w:val="20"/>
          <w:szCs w:val="20"/>
        </w:rPr>
        <w:t>欧几里得是数学家</w:t>
      </w:r>
      <w:r w:rsidRPr="00FB3A0A">
        <w:rPr>
          <w:rFonts w:ascii="楷体" w:eastAsia="楷体" w:hAnsi="楷体" w:hint="eastAsia"/>
          <w:sz w:val="20"/>
          <w:szCs w:val="20"/>
        </w:rPr>
        <w:t>.</w:t>
      </w:r>
    </w:p>
    <w:p w14:paraId="1793D216" w14:textId="06F5F9F8" w:rsidR="00D830B1" w:rsidRDefault="00C40A2C" w:rsidP="006D5644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C40A2C">
        <w:rPr>
          <w:rFonts w:ascii="宋体" w:eastAsia="宋体" w:hAnsi="宋体" w:hint="eastAsia"/>
          <w:sz w:val="20"/>
          <w:szCs w:val="20"/>
        </w:rPr>
        <w:t>欧几里得是指《元素》的作者</w:t>
      </w:r>
      <w:r>
        <w:rPr>
          <w:rFonts w:ascii="宋体" w:eastAsia="宋体" w:hAnsi="宋体" w:hint="eastAsia"/>
          <w:sz w:val="20"/>
          <w:szCs w:val="20"/>
        </w:rPr>
        <w:t>,</w:t>
      </w:r>
      <w:r w:rsidRPr="00C40A2C">
        <w:rPr>
          <w:rFonts w:ascii="宋体" w:eastAsia="宋体" w:hAnsi="宋体" w:hint="eastAsia"/>
          <w:sz w:val="20"/>
          <w:szCs w:val="20"/>
        </w:rPr>
        <w:t>还是街上的欧几里德先生都没有关系</w:t>
      </w:r>
      <w:r>
        <w:rPr>
          <w:rFonts w:ascii="宋体" w:eastAsia="宋体" w:hAnsi="宋体" w:hint="eastAsia"/>
          <w:sz w:val="20"/>
          <w:szCs w:val="20"/>
        </w:rPr>
        <w:t>.</w:t>
      </w:r>
      <w:r w:rsidRPr="00C40A2C">
        <w:rPr>
          <w:rFonts w:ascii="宋体" w:eastAsia="宋体" w:hAnsi="宋体"/>
          <w:sz w:val="20"/>
          <w:szCs w:val="20"/>
        </w:rPr>
        <w:t>该</w:t>
      </w:r>
      <w:r>
        <w:rPr>
          <w:rFonts w:ascii="宋体" w:eastAsia="宋体" w:hAnsi="宋体" w:hint="eastAsia"/>
          <w:sz w:val="20"/>
          <w:szCs w:val="20"/>
        </w:rPr>
        <w:t>论点</w:t>
      </w:r>
      <w:r w:rsidRPr="00C40A2C">
        <w:rPr>
          <w:rFonts w:ascii="宋体" w:eastAsia="宋体" w:hAnsi="宋体"/>
          <w:sz w:val="20"/>
          <w:szCs w:val="20"/>
        </w:rPr>
        <w:t>有效</w:t>
      </w:r>
      <w:r>
        <w:rPr>
          <w:rFonts w:ascii="宋体" w:eastAsia="宋体" w:hAnsi="宋体" w:hint="eastAsia"/>
          <w:sz w:val="20"/>
          <w:szCs w:val="20"/>
        </w:rPr>
        <w:t>,</w:t>
      </w:r>
      <w:r w:rsidRPr="00C40A2C">
        <w:rPr>
          <w:rFonts w:ascii="宋体" w:eastAsia="宋体" w:hAnsi="宋体"/>
          <w:sz w:val="20"/>
          <w:szCs w:val="20"/>
        </w:rPr>
        <w:t>因为第三句必须在前两个句之后</w:t>
      </w:r>
      <w:r>
        <w:rPr>
          <w:rFonts w:ascii="宋体" w:eastAsia="宋体" w:hAnsi="宋体" w:hint="eastAsia"/>
          <w:sz w:val="20"/>
          <w:szCs w:val="20"/>
        </w:rPr>
        <w:t>.</w:t>
      </w:r>
    </w:p>
    <w:p w14:paraId="258358CB" w14:textId="77777777" w:rsidR="00C40A2C" w:rsidRPr="00EC3BEF" w:rsidRDefault="00C40A2C" w:rsidP="006D5644">
      <w:pPr>
        <w:rPr>
          <w:rFonts w:ascii="宋体" w:eastAsia="宋体" w:hAnsi="宋体" w:hint="eastAsia"/>
          <w:sz w:val="20"/>
          <w:szCs w:val="20"/>
        </w:rPr>
      </w:pPr>
    </w:p>
    <w:p w14:paraId="44A16AA9" w14:textId="5A9087B4" w:rsidR="00EC3BEF" w:rsidRDefault="00E24CEC" w:rsidP="006D5644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定义1</w:t>
      </w:r>
      <w:r>
        <w:rPr>
          <w:rFonts w:ascii="宋体" w:eastAsia="宋体" w:hAnsi="宋体"/>
          <w:sz w:val="20"/>
          <w:szCs w:val="20"/>
        </w:rPr>
        <w:t xml:space="preserve">.1.1 </w:t>
      </w:r>
    </w:p>
    <w:p w14:paraId="75B2D9F5" w14:textId="083A02FF" w:rsidR="00E24CEC" w:rsidRDefault="00E24CEC" w:rsidP="006D5644">
      <w:pPr>
        <w:rPr>
          <w:rFonts w:ascii="宋体" w:eastAsia="宋体" w:hAnsi="宋体"/>
          <w:sz w:val="20"/>
          <w:szCs w:val="20"/>
        </w:rPr>
      </w:pPr>
      <w:r w:rsidRPr="00E24CEC">
        <w:rPr>
          <w:rFonts w:ascii="宋体" w:eastAsia="宋体" w:hAnsi="宋体" w:hint="eastAsia"/>
          <w:sz w:val="20"/>
          <w:szCs w:val="20"/>
        </w:rPr>
        <w:t>正确或错误的句子称为</w:t>
      </w:r>
      <w:r w:rsidRPr="00F2054F">
        <w:rPr>
          <w:rFonts w:ascii="宋体" w:eastAsia="宋体" w:hAnsi="宋体" w:hint="eastAsia"/>
          <w:b/>
          <w:bCs/>
          <w:sz w:val="20"/>
          <w:szCs w:val="20"/>
        </w:rPr>
        <w:t>命题</w:t>
      </w:r>
      <w:r w:rsidR="00F2054F" w:rsidRPr="00F2054F">
        <w:rPr>
          <w:rFonts w:ascii="宋体" w:eastAsia="宋体" w:hAnsi="宋体" w:hint="eastAsia"/>
          <w:b/>
          <w:bCs/>
          <w:sz w:val="20"/>
          <w:szCs w:val="20"/>
        </w:rPr>
        <w:t>[</w:t>
      </w:r>
      <w:r w:rsidR="00F2054F" w:rsidRPr="00F2054F">
        <w:rPr>
          <w:rFonts w:ascii="宋体" w:eastAsia="宋体" w:hAnsi="宋体"/>
          <w:b/>
          <w:bCs/>
          <w:sz w:val="20"/>
          <w:szCs w:val="20"/>
        </w:rPr>
        <w:t>proposition]</w:t>
      </w:r>
      <w:r>
        <w:rPr>
          <w:rFonts w:ascii="宋体" w:eastAsia="宋体" w:hAnsi="宋体" w:hint="eastAsia"/>
          <w:sz w:val="20"/>
          <w:szCs w:val="20"/>
        </w:rPr>
        <w:t>.</w:t>
      </w:r>
    </w:p>
    <w:p w14:paraId="187C1446" w14:textId="3491A071" w:rsidR="00F2054F" w:rsidRDefault="00F2054F" w:rsidP="006D5644">
      <w:pPr>
        <w:rPr>
          <w:rFonts w:ascii="宋体" w:eastAsia="宋体" w:hAnsi="宋体"/>
          <w:sz w:val="20"/>
          <w:szCs w:val="20"/>
        </w:rPr>
      </w:pPr>
    </w:p>
    <w:p w14:paraId="51C4E48B" w14:textId="4D9788D9" w:rsidR="00F2054F" w:rsidRDefault="009909D9" w:rsidP="006D5644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定义1</w:t>
      </w:r>
      <w:r>
        <w:rPr>
          <w:rFonts w:ascii="宋体" w:eastAsia="宋体" w:hAnsi="宋体"/>
          <w:sz w:val="20"/>
          <w:szCs w:val="20"/>
        </w:rPr>
        <w:t>.1.2</w:t>
      </w:r>
    </w:p>
    <w:p w14:paraId="4969C8B2" w14:textId="026E6DA8" w:rsidR="009909D9" w:rsidRDefault="009909D9" w:rsidP="006D5644">
      <w:pPr>
        <w:rPr>
          <w:rFonts w:ascii="宋体" w:eastAsia="宋体" w:hAnsi="宋体"/>
          <w:sz w:val="20"/>
          <w:szCs w:val="20"/>
        </w:rPr>
      </w:pPr>
      <w:r w:rsidRPr="009909D9">
        <w:rPr>
          <w:rFonts w:ascii="宋体" w:eastAsia="宋体" w:hAnsi="宋体" w:hint="eastAsia"/>
          <w:sz w:val="20"/>
          <w:szCs w:val="20"/>
        </w:rPr>
        <w:t>命题形式是命题</w:t>
      </w:r>
      <w:r>
        <w:rPr>
          <w:rFonts w:ascii="宋体" w:eastAsia="宋体" w:hAnsi="宋体" w:hint="eastAsia"/>
          <w:sz w:val="20"/>
          <w:szCs w:val="20"/>
        </w:rPr>
        <w:t>符号</w:t>
      </w:r>
      <w:r w:rsidRPr="009909D9">
        <w:rPr>
          <w:rFonts w:ascii="宋体" w:eastAsia="宋体" w:hAnsi="宋体" w:hint="eastAsia"/>
          <w:sz w:val="20"/>
          <w:szCs w:val="20"/>
        </w:rPr>
        <w:t>表上的非空字符串</w:t>
      </w:r>
      <w:r>
        <w:rPr>
          <w:rFonts w:ascii="宋体" w:eastAsia="宋体" w:hAnsi="宋体" w:hint="eastAsia"/>
          <w:sz w:val="20"/>
          <w:szCs w:val="20"/>
        </w:rPr>
        <w:t>,</w:t>
      </w:r>
      <w:r w:rsidRPr="009909D9">
        <w:rPr>
          <w:rFonts w:ascii="宋体" w:eastAsia="宋体" w:hAnsi="宋体" w:hint="eastAsia"/>
          <w:sz w:val="20"/>
          <w:szCs w:val="20"/>
        </w:rPr>
        <w:t>使得</w:t>
      </w:r>
    </w:p>
    <w:p w14:paraId="61717E4D" w14:textId="28D46212" w:rsidR="009909D9" w:rsidRDefault="009909D9" w:rsidP="006D5644">
      <w:pPr>
        <w:rPr>
          <w:rFonts w:ascii="宋体" w:eastAsia="宋体" w:hAnsi="宋体"/>
          <w:sz w:val="20"/>
          <w:szCs w:val="20"/>
        </w:rPr>
      </w:pPr>
      <w:r w:rsidRPr="009909D9">
        <w:rPr>
          <w:rFonts w:ascii="宋体" w:eastAsia="宋体" w:hAnsi="宋体" w:hint="eastAsia"/>
          <w:sz w:val="20"/>
          <w:szCs w:val="20"/>
        </w:rPr>
        <w:t>每个命题变量都是命题形式</w:t>
      </w:r>
      <w:r>
        <w:rPr>
          <w:rFonts w:ascii="宋体" w:eastAsia="宋体" w:hAnsi="宋体" w:hint="eastAsia"/>
          <w:sz w:val="20"/>
          <w:szCs w:val="20"/>
        </w:rPr>
        <w:t>.</w:t>
      </w:r>
    </w:p>
    <w:p w14:paraId="76C305B5" w14:textId="63F143C7" w:rsidR="009909D9" w:rsidRDefault="009909D9" w:rsidP="006D5644">
      <w:pPr>
        <w:rPr>
          <w:rFonts w:ascii="宋体" w:eastAsia="宋体" w:hAnsi="宋体"/>
          <w:sz w:val="20"/>
          <w:szCs w:val="20"/>
        </w:rPr>
      </w:pPr>
      <m:oMath>
        <m:r>
          <w:rPr>
            <w:rFonts w:ascii="Cambria Math" w:eastAsia="宋体" w:hAnsi="Cambria Math"/>
            <w:sz w:val="20"/>
            <w:szCs w:val="20"/>
          </w:rPr>
          <m:t>¬p</m:t>
        </m:r>
      </m:oMath>
      <w:r>
        <w:rPr>
          <w:rFonts w:ascii="宋体" w:eastAsia="宋体" w:hAnsi="宋体" w:hint="eastAsia"/>
          <w:sz w:val="20"/>
          <w:szCs w:val="20"/>
        </w:rPr>
        <w:t>是一个命题形式仅当</w:t>
      </w:r>
      <m:oMath>
        <m:r>
          <w:rPr>
            <w:rFonts w:ascii="Cambria Math" w:eastAsia="宋体" w:hAnsi="Cambria Math"/>
            <w:sz w:val="20"/>
            <w:szCs w:val="20"/>
          </w:rPr>
          <m:t>p</m:t>
        </m:r>
      </m:oMath>
      <w:r>
        <w:rPr>
          <w:rFonts w:ascii="宋体" w:eastAsia="宋体" w:hAnsi="宋体" w:hint="eastAsia"/>
          <w:sz w:val="20"/>
          <w:szCs w:val="20"/>
        </w:rPr>
        <w:t>是一个命题形式.</w:t>
      </w:r>
    </w:p>
    <w:p w14:paraId="39C22779" w14:textId="4A9FDEB7" w:rsidR="00244A02" w:rsidRDefault="00244A02" w:rsidP="006D5644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如果</w:t>
      </w:r>
      <m:oMath>
        <m:r>
          <w:rPr>
            <w:rFonts w:ascii="Cambria Math" w:eastAsia="宋体" w:hAnsi="Cambria Math" w:hint="eastAsia"/>
            <w:sz w:val="20"/>
            <w:szCs w:val="20"/>
          </w:rPr>
          <m:t>p</m:t>
        </m:r>
      </m:oMath>
      <w:r>
        <w:rPr>
          <w:rFonts w:ascii="宋体" w:eastAsia="宋体" w:hAnsi="宋体" w:hint="eastAsia"/>
          <w:sz w:val="20"/>
          <w:szCs w:val="20"/>
        </w:rPr>
        <w:t>和</w:t>
      </w:r>
      <m:oMath>
        <m:r>
          <w:rPr>
            <w:rFonts w:ascii="Cambria Math" w:eastAsia="宋体" w:hAnsi="Cambria Math" w:hint="eastAsia"/>
            <w:sz w:val="20"/>
            <w:szCs w:val="20"/>
          </w:rPr>
          <m:t>q</m:t>
        </m:r>
      </m:oMath>
      <w:r>
        <w:rPr>
          <w:rFonts w:ascii="宋体" w:eastAsia="宋体" w:hAnsi="宋体" w:hint="eastAsia"/>
          <w:sz w:val="20"/>
          <w:szCs w:val="20"/>
        </w:rPr>
        <w:t>是命题形式,则</w:t>
      </w:r>
      <m:oMath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p∧q</m:t>
            </m:r>
          </m:e>
        </m:d>
        <m:r>
          <w:rPr>
            <w:rFonts w:ascii="Cambria Math" w:eastAsia="宋体" w:hAnsi="Cambria Math"/>
            <w:sz w:val="20"/>
            <w:szCs w:val="20"/>
          </w:rPr>
          <m:t>,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p∨q</m:t>
            </m:r>
          </m:e>
        </m:d>
        <m:r>
          <w:rPr>
            <w:rFonts w:ascii="Cambria Math" w:eastAsia="宋体" w:hAnsi="Cambria Math"/>
            <w:sz w:val="20"/>
            <w:szCs w:val="20"/>
          </w:rPr>
          <m:t>,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p→q</m:t>
            </m:r>
          </m:e>
        </m:d>
      </m:oMath>
      <w:r>
        <w:rPr>
          <w:rFonts w:ascii="宋体" w:eastAsia="宋体" w:hAnsi="宋体" w:hint="eastAsia"/>
          <w:sz w:val="20"/>
          <w:szCs w:val="20"/>
        </w:rPr>
        <w:t>和</w:t>
      </w:r>
      <m:oMath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  <m:r>
              <w:rPr>
                <w:rFonts w:ascii="Cambria Math" w:eastAsia="宋体" w:hAnsi="Cambria Math"/>
                <w:sz w:val="20"/>
                <w:szCs w:val="20"/>
              </w:rPr>
              <m:t>↔</m:t>
            </m:r>
            <m:r>
              <w:rPr>
                <w:rFonts w:ascii="Cambria Math" w:eastAsia="宋体" w:hAnsi="Cambria Math"/>
                <w:sz w:val="20"/>
                <w:szCs w:val="20"/>
              </w:rPr>
              <m:t>q</m:t>
            </m:r>
          </m:e>
        </m:d>
      </m:oMath>
      <w:r>
        <w:rPr>
          <w:rFonts w:ascii="宋体" w:eastAsia="宋体" w:hAnsi="宋体" w:hint="eastAsia"/>
          <w:sz w:val="20"/>
          <w:szCs w:val="20"/>
        </w:rPr>
        <w:t>也是命题形式.</w:t>
      </w:r>
    </w:p>
    <w:p w14:paraId="6AD347B4" w14:textId="0EF0455E" w:rsidR="00244A02" w:rsidRDefault="00244A02" w:rsidP="006D5644">
      <w:pPr>
        <w:rPr>
          <w:rFonts w:ascii="宋体" w:eastAsia="宋体" w:hAnsi="宋体"/>
          <w:sz w:val="20"/>
          <w:szCs w:val="20"/>
        </w:rPr>
      </w:pPr>
    </w:p>
    <w:p w14:paraId="32A1DF59" w14:textId="3D9CC682" w:rsidR="00514F6B" w:rsidRDefault="00514F6B" w:rsidP="006D5644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定义1</w:t>
      </w:r>
      <w:r>
        <w:rPr>
          <w:rFonts w:ascii="宋体" w:eastAsia="宋体" w:hAnsi="宋体"/>
          <w:sz w:val="20"/>
          <w:szCs w:val="20"/>
        </w:rPr>
        <w:t>.1.9</w:t>
      </w:r>
    </w:p>
    <w:p w14:paraId="42783AD3" w14:textId="0F49D108" w:rsidR="00514F6B" w:rsidRDefault="00514F6B" w:rsidP="006D5644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令</w:t>
      </w:r>
      <m:oMath>
        <m:r>
          <w:rPr>
            <w:rFonts w:ascii="Cambria Math" w:eastAsia="宋体" w:hAnsi="Cambria Math" w:hint="eastAsia"/>
            <w:sz w:val="20"/>
            <w:szCs w:val="20"/>
          </w:rPr>
          <m:t>p</m:t>
        </m:r>
      </m:oMath>
      <w:r>
        <w:rPr>
          <w:rFonts w:ascii="宋体" w:eastAsia="宋体" w:hAnsi="宋体" w:hint="eastAsia"/>
          <w:sz w:val="20"/>
          <w:szCs w:val="20"/>
        </w:rPr>
        <w:t>和</w:t>
      </w:r>
      <m:oMath>
        <m:r>
          <w:rPr>
            <w:rFonts w:ascii="Cambria Math" w:eastAsia="宋体" w:hAnsi="Cambria Math" w:hint="eastAsia"/>
            <w:sz w:val="20"/>
            <w:szCs w:val="20"/>
          </w:rPr>
          <m:t>q</m:t>
        </m:r>
      </m:oMath>
      <w:r>
        <w:rPr>
          <w:rFonts w:ascii="宋体" w:eastAsia="宋体" w:hAnsi="宋体" w:hint="eastAsia"/>
          <w:sz w:val="20"/>
          <w:szCs w:val="20"/>
        </w:rPr>
        <w:t>是命题形式</w:t>
      </w:r>
      <w:r>
        <w:rPr>
          <w:rFonts w:ascii="宋体" w:eastAsia="宋体" w:hAnsi="宋体" w:hint="eastAsia"/>
          <w:sz w:val="20"/>
          <w:szCs w:val="20"/>
        </w:rPr>
        <w:t>.</w:t>
      </w:r>
    </w:p>
    <w:p w14:paraId="1DE4EBF6" w14:textId="5B03CDEB" w:rsidR="00514F6B" w:rsidRPr="00514F6B" w:rsidRDefault="00514F6B" w:rsidP="000E1827">
      <w:pPr>
        <w:jc w:val="left"/>
        <w:rPr>
          <w:rFonts w:ascii="宋体" w:eastAsia="宋体" w:hAnsi="宋体"/>
          <w:sz w:val="20"/>
          <w:szCs w:val="20"/>
        </w:rPr>
      </w:pPr>
      <m:oMathPara>
        <m:oMath>
          <m:r>
            <w:rPr>
              <w:rFonts w:ascii="Cambria Math" w:eastAsia="宋体" w:hAnsi="Cambria Math"/>
              <w:sz w:val="20"/>
              <w:szCs w:val="20"/>
            </w:rPr>
            <m:t>v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¬p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eqArr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 xml:space="preserve">T    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hint="eastAsia"/>
                      <w:sz w:val="20"/>
                      <w:szCs w:val="20"/>
                    </w:rPr>
                    <m:t>如果</m:t>
                  </m:r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v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p</m:t>
                      </m:r>
                    </m:e>
                  </m:d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=F,</m:t>
                  </m:r>
                </m:e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F</m:t>
                  </m:r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 xml:space="preserve">    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hint="eastAsia"/>
                      <w:sz w:val="20"/>
                      <w:szCs w:val="20"/>
                    </w:rPr>
                    <m:t>如果</m:t>
                  </m:r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v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p</m:t>
                      </m:r>
                    </m:e>
                  </m:d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=</m:t>
                  </m:r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T.</m:t>
                  </m:r>
                </m:e>
              </m:eqArr>
            </m:e>
          </m:d>
        </m:oMath>
      </m:oMathPara>
    </w:p>
    <w:p w14:paraId="3BFF8B25" w14:textId="6A9027D3" w:rsidR="00514F6B" w:rsidRPr="00514F6B" w:rsidRDefault="00514F6B" w:rsidP="000E1827">
      <w:pPr>
        <w:jc w:val="left"/>
        <w:rPr>
          <w:rFonts w:ascii="宋体" w:eastAsia="宋体" w:hAnsi="宋体"/>
          <w:sz w:val="20"/>
          <w:szCs w:val="20"/>
        </w:rPr>
      </w:pPr>
      <m:oMathPara>
        <m:oMath>
          <m:r>
            <w:rPr>
              <w:rFonts w:ascii="Cambria Math" w:eastAsia="宋体" w:hAnsi="Cambria Math"/>
              <w:sz w:val="20"/>
              <w:szCs w:val="20"/>
            </w:rPr>
            <m:t>v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p∧q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eqArr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 xml:space="preserve">T    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hint="eastAsia"/>
                      <w:sz w:val="20"/>
                      <w:szCs w:val="20"/>
                    </w:rPr>
                    <m:t>如果</m:t>
                  </m:r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v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p</m:t>
                      </m:r>
                    </m:e>
                  </m:d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=</m:t>
                  </m:r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hint="eastAsia"/>
                      <w:sz w:val="20"/>
                      <w:szCs w:val="20"/>
                    </w:rPr>
                    <m:t>且</m:t>
                  </m:r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v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q</m:t>
                      </m:r>
                    </m:e>
                  </m:d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=T</m:t>
                  </m:r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,</m:t>
                  </m:r>
                </m:e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 xml:space="preserve">F    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hint="eastAsia"/>
                      <w:sz w:val="20"/>
                      <w:szCs w:val="20"/>
                    </w:rPr>
                    <m:t>否则</m:t>
                  </m:r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.</m:t>
                  </m:r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 xml:space="preserve">                                       </m:t>
                  </m:r>
                </m:e>
              </m:eqArr>
            </m:e>
          </m:d>
        </m:oMath>
      </m:oMathPara>
    </w:p>
    <w:p w14:paraId="4C7DCE37" w14:textId="28BC9110" w:rsidR="00514F6B" w:rsidRPr="00514F6B" w:rsidRDefault="00514F6B" w:rsidP="000E1827">
      <w:pPr>
        <w:jc w:val="left"/>
        <w:rPr>
          <w:rFonts w:ascii="宋体" w:eastAsia="宋体" w:hAnsi="宋体"/>
          <w:sz w:val="20"/>
          <w:szCs w:val="20"/>
        </w:rPr>
      </w:pPr>
      <m:oMathPara>
        <m:oMath>
          <m:r>
            <w:rPr>
              <w:rFonts w:ascii="Cambria Math" w:eastAsia="宋体" w:hAnsi="Cambria Math" w:hint="eastAsia"/>
              <w:sz w:val="20"/>
              <w:szCs w:val="20"/>
            </w:rPr>
            <m:t>v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p∨q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eqArr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F</m:t>
                  </m:r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 xml:space="preserve">    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hint="eastAsia"/>
                      <w:sz w:val="20"/>
                      <w:szCs w:val="20"/>
                    </w:rPr>
                    <m:t>如果</m:t>
                  </m:r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v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p</m:t>
                      </m:r>
                    </m:e>
                  </m:d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=F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hint="eastAsia"/>
                      <w:sz w:val="20"/>
                      <w:szCs w:val="20"/>
                    </w:rPr>
                    <m:t>且</m:t>
                  </m:r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v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q</m:t>
                      </m:r>
                    </m:e>
                  </m:d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=</m:t>
                  </m:r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F</m:t>
                  </m:r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,</m:t>
                  </m:r>
                </m:e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T</m:t>
                  </m:r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 xml:space="preserve">    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hint="eastAsia"/>
                      <w:sz w:val="20"/>
                      <w:szCs w:val="20"/>
                    </w:rPr>
                    <m:t>否则</m:t>
                  </m:r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.</m:t>
                  </m:r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 xml:space="preserve">                                       </m:t>
                  </m:r>
                </m:e>
              </m:eqArr>
            </m:e>
          </m:d>
        </m:oMath>
      </m:oMathPara>
    </w:p>
    <w:p w14:paraId="0541B724" w14:textId="31B9B99F" w:rsidR="00514F6B" w:rsidRPr="00514F6B" w:rsidRDefault="00514F6B" w:rsidP="000E1827">
      <w:pPr>
        <w:jc w:val="left"/>
        <w:rPr>
          <w:rFonts w:ascii="宋体" w:eastAsia="宋体" w:hAnsi="宋体"/>
          <w:sz w:val="20"/>
          <w:szCs w:val="20"/>
        </w:rPr>
      </w:pPr>
      <m:oMathPara>
        <m:oMath>
          <m:r>
            <w:rPr>
              <w:rFonts w:ascii="Cambria Math" w:eastAsia="宋体" w:hAnsi="Cambria Math"/>
              <w:sz w:val="20"/>
              <w:szCs w:val="20"/>
            </w:rPr>
            <m:t>v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p→q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eqArr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 xml:space="preserve">F    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hint="eastAsia"/>
                      <w:sz w:val="20"/>
                      <w:szCs w:val="20"/>
                    </w:rPr>
                    <m:t>如果</m:t>
                  </m:r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v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p</m:t>
                      </m:r>
                    </m:e>
                  </m:d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=</m:t>
                  </m:r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hint="eastAsia"/>
                      <w:sz w:val="20"/>
                      <w:szCs w:val="20"/>
                    </w:rPr>
                    <m:t>且</m:t>
                  </m:r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v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q</m:t>
                      </m:r>
                    </m:e>
                  </m:d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=F,</m:t>
                  </m:r>
                </m:e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T</m:t>
                  </m:r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 xml:space="preserve">    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hint="eastAsia"/>
                      <w:sz w:val="20"/>
                      <w:szCs w:val="20"/>
                    </w:rPr>
                    <m:t>否则</m:t>
                  </m:r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.</m:t>
                  </m:r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 xml:space="preserve">                                       </m:t>
                  </m:r>
                </m:e>
              </m:eqArr>
            </m:e>
          </m:d>
        </m:oMath>
      </m:oMathPara>
    </w:p>
    <w:p w14:paraId="0CE09CA0" w14:textId="7C84334C" w:rsidR="00514F6B" w:rsidRPr="000E1827" w:rsidRDefault="000E1827" w:rsidP="000E1827">
      <w:pPr>
        <w:jc w:val="left"/>
        <w:rPr>
          <w:rFonts w:ascii="宋体" w:eastAsia="宋体" w:hAnsi="宋体"/>
          <w:sz w:val="20"/>
          <w:szCs w:val="20"/>
        </w:rPr>
      </w:pPr>
      <m:oMathPara>
        <m:oMath>
          <m:r>
            <w:rPr>
              <w:rFonts w:ascii="Cambria Math" w:eastAsia="宋体" w:hAnsi="Cambria Math"/>
              <w:sz w:val="20"/>
              <w:szCs w:val="20"/>
            </w:rPr>
            <m:t>v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p↔q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eqArr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 xml:space="preserve">T    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hint="eastAsia"/>
                      <w:sz w:val="20"/>
                      <w:szCs w:val="20"/>
                    </w:rPr>
                    <m:t>如果</m:t>
                  </m:r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v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p</m:t>
                      </m:r>
                    </m:e>
                  </m:d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=</m:t>
                  </m:r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v(q)</m:t>
                  </m:r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,</m:t>
                  </m:r>
                </m:e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 xml:space="preserve">F    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hint="eastAsia"/>
                      <w:sz w:val="20"/>
                      <w:szCs w:val="20"/>
                    </w:rPr>
                    <m:t>否则</m:t>
                  </m:r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.</m:t>
                  </m:r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 xml:space="preserve">                       </m:t>
                  </m:r>
                </m:e>
              </m:eqArr>
            </m:e>
          </m:d>
        </m:oMath>
      </m:oMathPara>
    </w:p>
    <w:p w14:paraId="76B0DBD3" w14:textId="6E70A82B" w:rsidR="000E1827" w:rsidRDefault="000E1827" w:rsidP="000E1827">
      <w:pPr>
        <w:jc w:val="left"/>
        <w:rPr>
          <w:rFonts w:ascii="宋体" w:eastAsia="宋体" w:hAnsi="宋体"/>
          <w:sz w:val="20"/>
          <w:szCs w:val="20"/>
        </w:rPr>
      </w:pPr>
    </w:p>
    <w:p w14:paraId="72F076AC" w14:textId="2CD06040" w:rsidR="000E1827" w:rsidRPr="00514F6B" w:rsidRDefault="008824B0" w:rsidP="000E1827">
      <w:pPr>
        <w:jc w:val="left"/>
        <w:rPr>
          <w:rFonts w:ascii="宋体" w:eastAsia="宋体" w:hAnsi="宋体" w:hint="eastAsia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lastRenderedPageBreak/>
        <w:t>定义1</w:t>
      </w:r>
      <w:r>
        <w:rPr>
          <w:rFonts w:ascii="宋体" w:eastAsia="宋体" w:hAnsi="宋体"/>
          <w:sz w:val="20"/>
          <w:szCs w:val="20"/>
        </w:rPr>
        <w:t xml:space="preserve">.1.14 </w:t>
      </w:r>
      <w:r>
        <w:rPr>
          <w:rFonts w:ascii="宋体" w:eastAsia="宋体" w:hAnsi="宋体" w:hint="eastAsia"/>
          <w:sz w:val="20"/>
          <w:szCs w:val="20"/>
        </w:rPr>
        <w:t>命题形式p是</w:t>
      </w:r>
      <w:r w:rsidRPr="00DC7B4C">
        <w:rPr>
          <w:rFonts w:ascii="宋体" w:eastAsia="宋体" w:hAnsi="宋体" w:hint="eastAsia"/>
          <w:b/>
          <w:bCs/>
          <w:sz w:val="20"/>
          <w:szCs w:val="20"/>
        </w:rPr>
        <w:t>永真式[</w:t>
      </w:r>
      <w:r w:rsidRPr="00DC7B4C">
        <w:rPr>
          <w:rFonts w:ascii="宋体" w:eastAsia="宋体" w:hAnsi="宋体"/>
          <w:b/>
          <w:bCs/>
          <w:sz w:val="20"/>
          <w:szCs w:val="20"/>
        </w:rPr>
        <w:t>tautology</w:t>
      </w:r>
      <w:r w:rsidRPr="00DC7B4C">
        <w:rPr>
          <w:rFonts w:ascii="宋体" w:eastAsia="宋体" w:hAnsi="宋体"/>
          <w:b/>
          <w:bCs/>
          <w:sz w:val="20"/>
          <w:szCs w:val="20"/>
        </w:rPr>
        <w:t>]</w:t>
      </w:r>
      <w:r>
        <w:rPr>
          <w:rFonts w:ascii="宋体" w:eastAsia="宋体" w:hAnsi="宋体" w:hint="eastAsia"/>
          <w:sz w:val="20"/>
          <w:szCs w:val="20"/>
        </w:rPr>
        <w:t>仅当</w:t>
      </w:r>
      <m:oMath>
        <m:r>
          <w:rPr>
            <w:rFonts w:ascii="Cambria Math" w:eastAsia="宋体" w:hAnsi="Cambria Math"/>
            <w:sz w:val="20"/>
            <w:szCs w:val="20"/>
          </w:rPr>
          <m:t>v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e>
        </m:d>
      </m:oMath>
      <w:r>
        <w:rPr>
          <w:rFonts w:ascii="宋体" w:eastAsia="宋体" w:hAnsi="宋体" w:hint="eastAsia"/>
          <w:sz w:val="20"/>
          <w:szCs w:val="20"/>
        </w:rPr>
        <w:t>对于每一个评估[</w:t>
      </w:r>
      <w:r>
        <w:rPr>
          <w:rFonts w:ascii="宋体" w:eastAsia="宋体" w:hAnsi="宋体"/>
          <w:sz w:val="20"/>
          <w:szCs w:val="20"/>
        </w:rPr>
        <w:t>valuation]v</w:t>
      </w:r>
      <w:r>
        <w:rPr>
          <w:rFonts w:ascii="宋体" w:eastAsia="宋体" w:hAnsi="宋体" w:hint="eastAsia"/>
          <w:sz w:val="20"/>
          <w:szCs w:val="20"/>
        </w:rPr>
        <w:t>总是T</w:t>
      </w:r>
      <w:r>
        <w:rPr>
          <w:rFonts w:ascii="宋体" w:eastAsia="宋体" w:hAnsi="宋体"/>
          <w:sz w:val="20"/>
          <w:szCs w:val="20"/>
        </w:rPr>
        <w:t>,</w:t>
      </w:r>
      <w:r>
        <w:rPr>
          <w:rFonts w:ascii="宋体" w:eastAsia="宋体" w:hAnsi="宋体" w:hint="eastAsia"/>
          <w:sz w:val="20"/>
          <w:szCs w:val="20"/>
        </w:rPr>
        <w:t>并且p是</w:t>
      </w:r>
      <w:r w:rsidRPr="00DC7B4C">
        <w:rPr>
          <w:rFonts w:ascii="宋体" w:eastAsia="宋体" w:hAnsi="宋体" w:hint="eastAsia"/>
          <w:b/>
          <w:bCs/>
          <w:sz w:val="20"/>
          <w:szCs w:val="20"/>
        </w:rPr>
        <w:t>矛盾式[</w:t>
      </w:r>
      <w:r w:rsidRPr="00DC7B4C">
        <w:rPr>
          <w:rFonts w:ascii="宋体" w:eastAsia="宋体" w:hAnsi="宋体"/>
          <w:b/>
          <w:bCs/>
          <w:sz w:val="20"/>
          <w:szCs w:val="20"/>
        </w:rPr>
        <w:t>contradiction]</w:t>
      </w:r>
      <w:r>
        <w:rPr>
          <w:rFonts w:ascii="宋体" w:eastAsia="宋体" w:hAnsi="宋体" w:hint="eastAsia"/>
          <w:sz w:val="20"/>
          <w:szCs w:val="20"/>
        </w:rPr>
        <w:t>仅当对于每一个v总是F</w:t>
      </w:r>
      <w:r>
        <w:rPr>
          <w:rFonts w:ascii="宋体" w:eastAsia="宋体" w:hAnsi="宋体"/>
          <w:sz w:val="20"/>
          <w:szCs w:val="20"/>
        </w:rPr>
        <w:t>.</w:t>
      </w:r>
      <w:r>
        <w:rPr>
          <w:rFonts w:ascii="宋体" w:eastAsia="宋体" w:hAnsi="宋体" w:hint="eastAsia"/>
          <w:sz w:val="20"/>
          <w:szCs w:val="20"/>
        </w:rPr>
        <w:t>一个命题形式既不是</w:t>
      </w:r>
      <w:r w:rsidR="00F91850">
        <w:rPr>
          <w:rFonts w:ascii="宋体" w:eastAsia="宋体" w:hAnsi="宋体" w:hint="eastAsia"/>
          <w:sz w:val="20"/>
          <w:szCs w:val="20"/>
        </w:rPr>
        <w:t>永真式</w:t>
      </w:r>
      <w:r>
        <w:rPr>
          <w:rFonts w:ascii="宋体" w:eastAsia="宋体" w:hAnsi="宋体" w:hint="eastAsia"/>
          <w:sz w:val="20"/>
          <w:szCs w:val="20"/>
        </w:rPr>
        <w:t>也不是</w:t>
      </w:r>
      <w:r w:rsidR="00F91850">
        <w:rPr>
          <w:rFonts w:ascii="宋体" w:eastAsia="宋体" w:hAnsi="宋体" w:hint="eastAsia"/>
          <w:sz w:val="20"/>
          <w:szCs w:val="20"/>
        </w:rPr>
        <w:t>矛盾式</w:t>
      </w:r>
      <w:r>
        <w:rPr>
          <w:rFonts w:ascii="宋体" w:eastAsia="宋体" w:hAnsi="宋体" w:hint="eastAsia"/>
          <w:sz w:val="20"/>
          <w:szCs w:val="20"/>
        </w:rPr>
        <w:t>被称为</w:t>
      </w:r>
      <w:r w:rsidRPr="00DC7B4C">
        <w:rPr>
          <w:rFonts w:ascii="宋体" w:eastAsia="宋体" w:hAnsi="宋体" w:hint="eastAsia"/>
          <w:b/>
          <w:bCs/>
          <w:sz w:val="20"/>
          <w:szCs w:val="20"/>
        </w:rPr>
        <w:t>可能式[</w:t>
      </w:r>
      <w:r w:rsidRPr="00DC7B4C">
        <w:rPr>
          <w:rFonts w:ascii="宋体" w:eastAsia="宋体" w:hAnsi="宋体"/>
          <w:b/>
          <w:bCs/>
          <w:sz w:val="20"/>
          <w:szCs w:val="20"/>
        </w:rPr>
        <w:t>contingency</w:t>
      </w:r>
      <w:r w:rsidRPr="00DC7B4C">
        <w:rPr>
          <w:rFonts w:ascii="宋体" w:eastAsia="宋体" w:hAnsi="宋体"/>
          <w:b/>
          <w:bCs/>
          <w:sz w:val="20"/>
          <w:szCs w:val="20"/>
        </w:rPr>
        <w:t>]</w:t>
      </w:r>
      <w:r w:rsidR="00B11A57">
        <w:rPr>
          <w:rFonts w:ascii="宋体" w:eastAsia="宋体" w:hAnsi="宋体"/>
          <w:sz w:val="20"/>
          <w:szCs w:val="20"/>
        </w:rPr>
        <w:t>.</w:t>
      </w:r>
    </w:p>
    <w:sectPr w:rsidR="000E1827" w:rsidRPr="00514F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4235C2"/>
    <w:multiLevelType w:val="multilevel"/>
    <w:tmpl w:val="FAA63ABC"/>
    <w:lvl w:ilvl="0">
      <w:start w:val="1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6" w:hanging="39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590"/>
    <w:rsid w:val="000E1827"/>
    <w:rsid w:val="00160074"/>
    <w:rsid w:val="00210A18"/>
    <w:rsid w:val="00244A02"/>
    <w:rsid w:val="00514F6B"/>
    <w:rsid w:val="006D5644"/>
    <w:rsid w:val="008824B0"/>
    <w:rsid w:val="00971590"/>
    <w:rsid w:val="009909D9"/>
    <w:rsid w:val="00B11A57"/>
    <w:rsid w:val="00C40A2C"/>
    <w:rsid w:val="00D830B1"/>
    <w:rsid w:val="00DC7B4C"/>
    <w:rsid w:val="00E24CEC"/>
    <w:rsid w:val="00EC3BEF"/>
    <w:rsid w:val="00F2054F"/>
    <w:rsid w:val="00F91850"/>
    <w:rsid w:val="00FB3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E7951"/>
  <w15:chartTrackingRefBased/>
  <w15:docId w15:val="{E5101DBE-5410-4D67-BD78-09D6A46A0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5644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9909D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201</Words>
  <Characters>1148</Characters>
  <Application>Microsoft Office Word</Application>
  <DocSecurity>0</DocSecurity>
  <Lines>9</Lines>
  <Paragraphs>2</Paragraphs>
  <ScaleCrop>false</ScaleCrop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 zhen'gui</dc:creator>
  <cp:keywords/>
  <dc:description/>
  <cp:lastModifiedBy>ma zhen'gui</cp:lastModifiedBy>
  <cp:revision>15</cp:revision>
  <dcterms:created xsi:type="dcterms:W3CDTF">2021-01-14T01:31:00Z</dcterms:created>
  <dcterms:modified xsi:type="dcterms:W3CDTF">2021-01-14T06:17:00Z</dcterms:modified>
</cp:coreProperties>
</file>