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28ACE" w14:textId="1DC0D0B9" w:rsidR="00034A0E" w:rsidRDefault="00FD567E">
      <w:pPr>
        <w:rPr>
          <w:rFonts w:ascii="宋体" w:eastAsia="宋体" w:hAnsi="宋体"/>
          <w:sz w:val="20"/>
          <w:szCs w:val="20"/>
        </w:rPr>
      </w:pPr>
      <w:r w:rsidRPr="00FD567E">
        <w:rPr>
          <w:rFonts w:ascii="宋体" w:eastAsia="宋体" w:hAnsi="宋体" w:hint="eastAsia"/>
          <w:sz w:val="20"/>
          <w:szCs w:val="20"/>
        </w:rPr>
        <w:t>2</w:t>
      </w:r>
      <w:r w:rsidRPr="00FD567E">
        <w:rPr>
          <w:rFonts w:ascii="宋体" w:eastAsia="宋体" w:hAnsi="宋体"/>
          <w:sz w:val="20"/>
          <w:szCs w:val="20"/>
        </w:rPr>
        <w:t xml:space="preserve">9.1 </w:t>
      </w:r>
      <w:r w:rsidR="00EB2673">
        <w:rPr>
          <w:rFonts w:ascii="宋体" w:eastAsia="宋体" w:hAnsi="宋体" w:hint="eastAsia"/>
          <w:sz w:val="20"/>
          <w:szCs w:val="20"/>
        </w:rPr>
        <w:t>介绍</w:t>
      </w:r>
    </w:p>
    <w:p w14:paraId="0913FB6A" w14:textId="4ED71A6E" w:rsidR="00EB2673" w:rsidRDefault="00247900">
      <w:pPr>
        <w:rPr>
          <w:rFonts w:ascii="宋体" w:eastAsia="宋体" w:hAnsi="宋体"/>
          <w:sz w:val="20"/>
          <w:szCs w:val="20"/>
        </w:rPr>
      </w:pPr>
      <w:r>
        <w:rPr>
          <w:rFonts w:ascii="宋体" w:eastAsia="宋体" w:hAnsi="宋体"/>
          <w:sz w:val="20"/>
          <w:szCs w:val="20"/>
        </w:rPr>
        <w:tab/>
      </w:r>
      <w:r w:rsidRPr="00247900">
        <w:rPr>
          <w:rFonts w:ascii="宋体" w:eastAsia="宋体" w:hAnsi="宋体" w:hint="eastAsia"/>
          <w:sz w:val="20"/>
          <w:szCs w:val="20"/>
        </w:rPr>
        <w:t>在本章中</w:t>
      </w:r>
      <w:r>
        <w:rPr>
          <w:rFonts w:ascii="宋体" w:eastAsia="宋体" w:hAnsi="宋体" w:hint="eastAsia"/>
          <w:sz w:val="20"/>
          <w:szCs w:val="20"/>
        </w:rPr>
        <w:t>,</w:t>
      </w:r>
      <w:r w:rsidRPr="00247900">
        <w:rPr>
          <w:rFonts w:ascii="宋体" w:eastAsia="宋体" w:hAnsi="宋体" w:hint="eastAsia"/>
          <w:sz w:val="20"/>
          <w:szCs w:val="20"/>
        </w:rPr>
        <w:t>我们开发</w:t>
      </w:r>
      <w:r w:rsidRPr="00247900">
        <w:rPr>
          <w:rFonts w:ascii="宋体" w:eastAsia="宋体" w:hAnsi="宋体" w:hint="eastAsia"/>
          <w:b/>
          <w:bCs/>
          <w:sz w:val="20"/>
          <w:szCs w:val="20"/>
        </w:rPr>
        <w:t>渲染方程</w:t>
      </w:r>
      <w:r>
        <w:rPr>
          <w:rFonts w:ascii="宋体" w:eastAsia="宋体" w:hAnsi="宋体" w:hint="eastAsia"/>
          <w:sz w:val="20"/>
          <w:szCs w:val="20"/>
        </w:rPr>
        <w:t>,</w:t>
      </w:r>
      <w:r w:rsidRPr="00247900">
        <w:rPr>
          <w:rFonts w:ascii="宋体" w:eastAsia="宋体" w:hAnsi="宋体" w:hint="eastAsia"/>
          <w:sz w:val="20"/>
          <w:szCs w:val="20"/>
        </w:rPr>
        <w:t>该方程描述了场景中的光传输</w:t>
      </w:r>
      <w:r>
        <w:rPr>
          <w:rFonts w:ascii="宋体" w:eastAsia="宋体" w:hAnsi="宋体" w:hint="eastAsia"/>
          <w:sz w:val="20"/>
          <w:szCs w:val="20"/>
        </w:rPr>
        <w:t>.</w:t>
      </w:r>
      <w:r w:rsidRPr="00247900">
        <w:rPr>
          <w:rFonts w:ascii="宋体" w:eastAsia="宋体" w:hAnsi="宋体" w:hint="eastAsia"/>
          <w:sz w:val="20"/>
          <w:szCs w:val="20"/>
        </w:rPr>
        <w:t>我们首先在没有透射散射</w:t>
      </w:r>
      <w:r>
        <w:rPr>
          <w:rFonts w:ascii="宋体" w:eastAsia="宋体" w:hAnsi="宋体" w:hint="eastAsia"/>
          <w:sz w:val="20"/>
          <w:szCs w:val="20"/>
        </w:rPr>
        <w:t>,</w:t>
      </w:r>
      <w:r w:rsidRPr="00247900">
        <w:rPr>
          <w:rFonts w:ascii="宋体" w:eastAsia="宋体" w:hAnsi="宋体" w:hint="eastAsia"/>
          <w:sz w:val="20"/>
          <w:szCs w:val="20"/>
        </w:rPr>
        <w:t>只有反射的场景中执行此操作</w:t>
      </w:r>
      <w:r>
        <w:rPr>
          <w:rFonts w:ascii="宋体" w:eastAsia="宋体" w:hAnsi="宋体" w:hint="eastAsia"/>
          <w:sz w:val="20"/>
          <w:szCs w:val="20"/>
        </w:rPr>
        <w:t>,</w:t>
      </w:r>
      <w:r w:rsidRPr="00247900">
        <w:rPr>
          <w:rFonts w:ascii="宋体" w:eastAsia="宋体" w:hAnsi="宋体" w:hint="eastAsia"/>
          <w:sz w:val="20"/>
          <w:szCs w:val="20"/>
        </w:rPr>
        <w:t>然后再</w:t>
      </w:r>
      <w:r>
        <w:rPr>
          <w:rFonts w:ascii="宋体" w:eastAsia="宋体" w:hAnsi="宋体" w:hint="eastAsia"/>
          <w:sz w:val="20"/>
          <w:szCs w:val="20"/>
        </w:rPr>
        <w:t>一般化</w:t>
      </w:r>
      <w:r w:rsidRPr="00247900">
        <w:rPr>
          <w:rFonts w:ascii="宋体" w:eastAsia="宋体" w:hAnsi="宋体" w:hint="eastAsia"/>
          <w:sz w:val="20"/>
          <w:szCs w:val="20"/>
        </w:rPr>
        <w:t>处理透射</w:t>
      </w:r>
      <w:r>
        <w:rPr>
          <w:rFonts w:ascii="宋体" w:eastAsia="宋体" w:hAnsi="宋体" w:hint="eastAsia"/>
          <w:sz w:val="20"/>
          <w:szCs w:val="20"/>
        </w:rPr>
        <w:t>.</w:t>
      </w:r>
      <w:r w:rsidRPr="00247900">
        <w:rPr>
          <w:rFonts w:ascii="宋体" w:eastAsia="宋体" w:hAnsi="宋体" w:hint="eastAsia"/>
          <w:sz w:val="20"/>
          <w:szCs w:val="20"/>
        </w:rPr>
        <w:t>除了最简单的情况外</w:t>
      </w:r>
      <w:r>
        <w:rPr>
          <w:rFonts w:ascii="宋体" w:eastAsia="宋体" w:hAnsi="宋体" w:hint="eastAsia"/>
          <w:sz w:val="20"/>
          <w:szCs w:val="20"/>
        </w:rPr>
        <w:t>,</w:t>
      </w:r>
      <w:r w:rsidRPr="00247900">
        <w:rPr>
          <w:rFonts w:ascii="宋体" w:eastAsia="宋体" w:hAnsi="宋体" w:hint="eastAsia"/>
          <w:sz w:val="20"/>
          <w:szCs w:val="20"/>
        </w:rPr>
        <w:t>渲染方程无法精确求解</w:t>
      </w:r>
      <w:r>
        <w:rPr>
          <w:rFonts w:ascii="宋体" w:eastAsia="宋体" w:hAnsi="宋体" w:hint="eastAsia"/>
          <w:sz w:val="20"/>
          <w:szCs w:val="20"/>
        </w:rPr>
        <w:t>.</w:t>
      </w:r>
      <w:r w:rsidRPr="00247900">
        <w:rPr>
          <w:rFonts w:ascii="宋体" w:eastAsia="宋体" w:hAnsi="宋体" w:hint="eastAsia"/>
          <w:sz w:val="20"/>
          <w:szCs w:val="20"/>
        </w:rPr>
        <w:t>因此</w:t>
      </w:r>
      <w:r>
        <w:rPr>
          <w:rFonts w:ascii="宋体" w:eastAsia="宋体" w:hAnsi="宋体" w:hint="eastAsia"/>
          <w:sz w:val="20"/>
          <w:szCs w:val="20"/>
        </w:rPr>
        <w:t>,近似</w:t>
      </w:r>
      <w:r w:rsidRPr="00247900">
        <w:rPr>
          <w:rFonts w:ascii="宋体" w:eastAsia="宋体" w:hAnsi="宋体" w:hint="eastAsia"/>
          <w:sz w:val="20"/>
          <w:szCs w:val="20"/>
        </w:rPr>
        <w:t>方法是必不可少的工具</w:t>
      </w:r>
      <w:r>
        <w:rPr>
          <w:rFonts w:ascii="宋体" w:eastAsia="宋体" w:hAnsi="宋体" w:hint="eastAsia"/>
          <w:sz w:val="20"/>
          <w:szCs w:val="20"/>
        </w:rPr>
        <w:t>.</w:t>
      </w:r>
      <w:r w:rsidRPr="00247900">
        <w:rPr>
          <w:rFonts w:ascii="宋体" w:eastAsia="宋体" w:hAnsi="宋体" w:hint="eastAsia"/>
          <w:sz w:val="20"/>
          <w:szCs w:val="20"/>
        </w:rPr>
        <w:t>主导近似方法涉及所谓的蒙特卡洛积分</w:t>
      </w:r>
      <w:r>
        <w:rPr>
          <w:rFonts w:ascii="宋体" w:eastAsia="宋体" w:hAnsi="宋体" w:hint="eastAsia"/>
          <w:sz w:val="20"/>
          <w:szCs w:val="20"/>
        </w:rPr>
        <w:t>(</w:t>
      </w:r>
      <w:r w:rsidRPr="00247900">
        <w:rPr>
          <w:rFonts w:ascii="宋体" w:eastAsia="宋体" w:hAnsi="宋体"/>
          <w:sz w:val="20"/>
          <w:szCs w:val="20"/>
        </w:rPr>
        <w:t>Monte Carlo integration</w:t>
      </w:r>
      <w:r>
        <w:rPr>
          <w:rFonts w:ascii="宋体" w:eastAsia="宋体" w:hAnsi="宋体" w:hint="eastAsia"/>
          <w:sz w:val="20"/>
          <w:szCs w:val="20"/>
        </w:rPr>
        <w:t>),</w:t>
      </w:r>
      <w:r w:rsidRPr="00247900">
        <w:rPr>
          <w:rFonts w:ascii="宋体" w:eastAsia="宋体" w:hAnsi="宋体"/>
          <w:sz w:val="20"/>
          <w:szCs w:val="20"/>
        </w:rPr>
        <w:t>即随机积分算法来估计某些积分</w:t>
      </w:r>
      <w:r>
        <w:rPr>
          <w:rFonts w:ascii="宋体" w:eastAsia="宋体" w:hAnsi="宋体" w:hint="eastAsia"/>
          <w:sz w:val="20"/>
          <w:szCs w:val="20"/>
        </w:rPr>
        <w:t>,</w:t>
      </w:r>
      <w:r w:rsidRPr="00247900">
        <w:rPr>
          <w:rFonts w:ascii="宋体" w:eastAsia="宋体" w:hAnsi="宋体"/>
          <w:sz w:val="20"/>
          <w:szCs w:val="20"/>
        </w:rPr>
        <w:t>我们将在下一章中进行讨论</w:t>
      </w:r>
      <w:r>
        <w:rPr>
          <w:rFonts w:ascii="宋体" w:eastAsia="宋体" w:hAnsi="宋体" w:hint="eastAsia"/>
          <w:sz w:val="20"/>
          <w:szCs w:val="20"/>
        </w:rPr>
        <w:t>.</w:t>
      </w:r>
      <w:r w:rsidRPr="00247900">
        <w:rPr>
          <w:rFonts w:ascii="宋体" w:eastAsia="宋体" w:hAnsi="宋体"/>
          <w:sz w:val="20"/>
          <w:szCs w:val="20"/>
        </w:rPr>
        <w:t>为了帮助理解此类算法的收敛特性</w:t>
      </w:r>
      <w:r>
        <w:rPr>
          <w:rFonts w:ascii="宋体" w:eastAsia="宋体" w:hAnsi="宋体" w:hint="eastAsia"/>
          <w:sz w:val="20"/>
          <w:szCs w:val="20"/>
        </w:rPr>
        <w:t>,</w:t>
      </w:r>
      <w:r w:rsidRPr="00247900">
        <w:rPr>
          <w:rFonts w:ascii="宋体" w:eastAsia="宋体" w:hAnsi="宋体"/>
          <w:sz w:val="20"/>
          <w:szCs w:val="20"/>
        </w:rPr>
        <w:t>我们可以考虑各种光传输</w:t>
      </w:r>
      <w:r>
        <w:rPr>
          <w:rFonts w:ascii="宋体" w:eastAsia="宋体" w:hAnsi="宋体" w:hint="eastAsia"/>
          <w:sz w:val="20"/>
          <w:szCs w:val="20"/>
        </w:rPr>
        <w:t>,</w:t>
      </w:r>
      <w:r w:rsidRPr="00247900">
        <w:rPr>
          <w:rFonts w:ascii="宋体" w:eastAsia="宋体" w:hAnsi="宋体"/>
          <w:sz w:val="20"/>
          <w:szCs w:val="20"/>
        </w:rPr>
        <w:t>其中一些适合用一种技术研究</w:t>
      </w:r>
      <w:r>
        <w:rPr>
          <w:rFonts w:ascii="宋体" w:eastAsia="宋体" w:hAnsi="宋体" w:hint="eastAsia"/>
          <w:sz w:val="20"/>
          <w:szCs w:val="20"/>
        </w:rPr>
        <w:t>,</w:t>
      </w:r>
      <w:r w:rsidRPr="00247900">
        <w:rPr>
          <w:rFonts w:ascii="宋体" w:eastAsia="宋体" w:hAnsi="宋体"/>
          <w:sz w:val="20"/>
          <w:szCs w:val="20"/>
        </w:rPr>
        <w:t>而</w:t>
      </w:r>
      <w:r>
        <w:rPr>
          <w:rFonts w:ascii="宋体" w:eastAsia="宋体" w:hAnsi="宋体" w:hint="eastAsia"/>
          <w:sz w:val="20"/>
          <w:szCs w:val="20"/>
        </w:rPr>
        <w:t>剩下的</w:t>
      </w:r>
      <w:r w:rsidRPr="00247900">
        <w:rPr>
          <w:rFonts w:ascii="宋体" w:eastAsia="宋体" w:hAnsi="宋体"/>
          <w:sz w:val="20"/>
          <w:szCs w:val="20"/>
        </w:rPr>
        <w:t>则可以</w:t>
      </w:r>
      <w:r>
        <w:rPr>
          <w:rFonts w:ascii="宋体" w:eastAsia="宋体" w:hAnsi="宋体" w:hint="eastAsia"/>
          <w:sz w:val="20"/>
          <w:szCs w:val="20"/>
        </w:rPr>
        <w:t>使用另一种技术</w:t>
      </w:r>
      <w:r w:rsidRPr="00247900">
        <w:rPr>
          <w:rFonts w:ascii="宋体" w:eastAsia="宋体" w:hAnsi="宋体"/>
          <w:sz w:val="20"/>
          <w:szCs w:val="20"/>
        </w:rPr>
        <w:t>研究</w:t>
      </w:r>
      <w:r>
        <w:rPr>
          <w:rFonts w:ascii="宋体" w:eastAsia="宋体" w:hAnsi="宋体" w:hint="eastAsia"/>
          <w:sz w:val="20"/>
          <w:szCs w:val="20"/>
        </w:rPr>
        <w:t>.</w:t>
      </w:r>
      <w:r w:rsidRPr="00247900">
        <w:rPr>
          <w:rFonts w:ascii="宋体" w:eastAsia="宋体" w:hAnsi="宋体"/>
          <w:sz w:val="20"/>
          <w:szCs w:val="20"/>
        </w:rPr>
        <w:t>例如</w:t>
      </w:r>
      <w:r>
        <w:rPr>
          <w:rFonts w:ascii="宋体" w:eastAsia="宋体" w:hAnsi="宋体" w:hint="eastAsia"/>
          <w:sz w:val="20"/>
          <w:szCs w:val="20"/>
        </w:rPr>
        <w:t>,</w:t>
      </w:r>
      <w:r w:rsidRPr="00247900">
        <w:rPr>
          <w:rFonts w:ascii="宋体" w:eastAsia="宋体" w:hAnsi="宋体"/>
          <w:sz w:val="20"/>
          <w:szCs w:val="20"/>
        </w:rPr>
        <w:t>必须将一系列将点光源发出的光反射到眼睛的镜面反射与从</w:t>
      </w:r>
      <w:r w:rsidRPr="00247900">
        <w:rPr>
          <w:rFonts w:ascii="宋体" w:eastAsia="宋体" w:hAnsi="宋体" w:hint="eastAsia"/>
          <w:sz w:val="20"/>
          <w:szCs w:val="20"/>
        </w:rPr>
        <w:t>面光源发出的照明的漫反射序列不同</w:t>
      </w:r>
      <w:r>
        <w:rPr>
          <w:rFonts w:ascii="宋体" w:eastAsia="宋体" w:hAnsi="宋体" w:hint="eastAsia"/>
          <w:sz w:val="20"/>
          <w:szCs w:val="20"/>
        </w:rPr>
        <w:t>.</w:t>
      </w:r>
      <w:r w:rsidRPr="00247900">
        <w:rPr>
          <w:rFonts w:ascii="宋体" w:eastAsia="宋体" w:hAnsi="宋体" w:hint="eastAsia"/>
          <w:sz w:val="20"/>
          <w:szCs w:val="20"/>
        </w:rPr>
        <w:t>实际上</w:t>
      </w:r>
      <w:r>
        <w:rPr>
          <w:rFonts w:ascii="宋体" w:eastAsia="宋体" w:hAnsi="宋体" w:hint="eastAsia"/>
          <w:sz w:val="20"/>
          <w:szCs w:val="20"/>
        </w:rPr>
        <w:t>,</w:t>
      </w:r>
      <w:r w:rsidRPr="00247900">
        <w:rPr>
          <w:rFonts w:ascii="宋体" w:eastAsia="宋体" w:hAnsi="宋体" w:hint="eastAsia"/>
          <w:sz w:val="20"/>
          <w:szCs w:val="20"/>
        </w:rPr>
        <w:t>由各种光传输路径产生的现象在感知水平上也可能有很大不同</w:t>
      </w:r>
      <w:r>
        <w:rPr>
          <w:rFonts w:ascii="宋体" w:eastAsia="宋体" w:hAnsi="宋体" w:hint="eastAsia"/>
          <w:sz w:val="20"/>
          <w:szCs w:val="20"/>
        </w:rPr>
        <w:t>.</w:t>
      </w:r>
      <w:r w:rsidRPr="00247900">
        <w:rPr>
          <w:rFonts w:ascii="宋体" w:eastAsia="宋体" w:hAnsi="宋体" w:hint="eastAsia"/>
          <w:sz w:val="20"/>
          <w:szCs w:val="20"/>
        </w:rPr>
        <w:t>我们也将对此进行简要讨论</w:t>
      </w:r>
      <w:r>
        <w:rPr>
          <w:rFonts w:ascii="宋体" w:eastAsia="宋体" w:hAnsi="宋体" w:hint="eastAsia"/>
          <w:sz w:val="20"/>
          <w:szCs w:val="20"/>
        </w:rPr>
        <w:t>.</w:t>
      </w:r>
    </w:p>
    <w:p w14:paraId="2D1DC8A0" w14:textId="776359C2" w:rsidR="00247900" w:rsidRDefault="00247900">
      <w:pPr>
        <w:rPr>
          <w:rFonts w:ascii="宋体" w:eastAsia="宋体" w:hAnsi="宋体"/>
          <w:sz w:val="20"/>
          <w:szCs w:val="20"/>
        </w:rPr>
      </w:pPr>
    </w:p>
    <w:p w14:paraId="39775CF7" w14:textId="62FE252B" w:rsidR="00175210" w:rsidRDefault="00175210">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9.2 </w:t>
      </w:r>
      <w:r>
        <w:rPr>
          <w:rFonts w:ascii="宋体" w:eastAsia="宋体" w:hAnsi="宋体" w:hint="eastAsia"/>
          <w:sz w:val="20"/>
          <w:szCs w:val="20"/>
        </w:rPr>
        <w:t>光传输</w:t>
      </w:r>
    </w:p>
    <w:p w14:paraId="4AE4CDFE" w14:textId="310C3928" w:rsidR="00175210" w:rsidRDefault="00175210">
      <w:pPr>
        <w:rPr>
          <w:rFonts w:ascii="宋体" w:eastAsia="宋体" w:hAnsi="宋体"/>
          <w:sz w:val="20"/>
          <w:szCs w:val="20"/>
        </w:rPr>
      </w:pPr>
      <w:r>
        <w:rPr>
          <w:rFonts w:ascii="宋体" w:eastAsia="宋体" w:hAnsi="宋体"/>
          <w:sz w:val="20"/>
          <w:szCs w:val="20"/>
        </w:rPr>
        <w:tab/>
      </w:r>
      <w:r w:rsidRPr="00175210">
        <w:rPr>
          <w:rFonts w:ascii="宋体" w:eastAsia="宋体" w:hAnsi="宋体" w:hint="eastAsia"/>
          <w:sz w:val="20"/>
          <w:szCs w:val="20"/>
        </w:rPr>
        <w:t>有了辐射场的概念以及双向反射率分布函数（</w:t>
      </w:r>
      <w:r w:rsidRPr="00175210">
        <w:rPr>
          <w:rFonts w:ascii="宋体" w:eastAsia="宋体" w:hAnsi="宋体"/>
          <w:sz w:val="20"/>
          <w:szCs w:val="20"/>
        </w:rPr>
        <w:t>BRDF）的概念，我们现在就可以大致讨论光传输了</w:t>
      </w:r>
      <w:r w:rsidR="00D80E2F">
        <w:rPr>
          <w:rFonts w:ascii="宋体" w:eastAsia="宋体" w:hAnsi="宋体" w:hint="eastAsia"/>
          <w:sz w:val="20"/>
          <w:szCs w:val="20"/>
        </w:rPr>
        <w:t>。</w:t>
      </w:r>
      <w:r w:rsidRPr="00175210">
        <w:rPr>
          <w:rFonts w:ascii="宋体" w:eastAsia="宋体" w:hAnsi="宋体"/>
          <w:sz w:val="20"/>
          <w:szCs w:val="20"/>
        </w:rPr>
        <w:t>我们从一个由空白空间和纯反射性物体组成的场景开始</w:t>
      </w:r>
      <w:r w:rsidR="00D80E2F">
        <w:rPr>
          <w:rFonts w:ascii="宋体" w:eastAsia="宋体" w:hAnsi="宋体" w:hint="eastAsia"/>
          <w:sz w:val="20"/>
          <w:szCs w:val="20"/>
        </w:rPr>
        <w:t>(</w:t>
      </w:r>
      <w:r w:rsidRPr="00175210">
        <w:rPr>
          <w:rFonts w:ascii="宋体" w:eastAsia="宋体" w:hAnsi="宋体"/>
          <w:sz w:val="20"/>
          <w:szCs w:val="20"/>
        </w:rPr>
        <w:t>即，</w:t>
      </w:r>
      <w:r w:rsidR="00D80E2F">
        <w:rPr>
          <w:rFonts w:ascii="宋体" w:eastAsia="宋体" w:hAnsi="宋体" w:hint="eastAsia"/>
          <w:sz w:val="20"/>
          <w:szCs w:val="20"/>
        </w:rPr>
        <w:t>反射表面</w:t>
      </w:r>
      <w:r w:rsidRPr="00175210">
        <w:rPr>
          <w:rFonts w:ascii="宋体" w:eastAsia="宋体" w:hAnsi="宋体"/>
          <w:sz w:val="20"/>
          <w:szCs w:val="20"/>
        </w:rPr>
        <w:t>没有部分透明，并且光</w:t>
      </w:r>
      <w:r w:rsidR="00D80E2F">
        <w:rPr>
          <w:rFonts w:ascii="宋体" w:eastAsia="宋体" w:hAnsi="宋体" w:hint="eastAsia"/>
          <w:sz w:val="20"/>
          <w:szCs w:val="20"/>
        </w:rPr>
        <w:t>只</w:t>
      </w:r>
      <w:r w:rsidRPr="00175210">
        <w:rPr>
          <w:rFonts w:ascii="宋体" w:eastAsia="宋体" w:hAnsi="宋体"/>
          <w:sz w:val="20"/>
          <w:szCs w:val="20"/>
        </w:rPr>
        <w:t>从表面反射出来</w:t>
      </w:r>
      <w:r w:rsidR="00D80E2F">
        <w:rPr>
          <w:rFonts w:ascii="宋体" w:eastAsia="宋体" w:hAnsi="宋体" w:hint="eastAsia"/>
          <w:sz w:val="20"/>
          <w:szCs w:val="20"/>
        </w:rPr>
        <w:t>,不考虑次表面散射</w:t>
      </w:r>
      <w:r w:rsidR="00D80E2F">
        <w:rPr>
          <w:rFonts w:ascii="宋体" w:eastAsia="宋体" w:hAnsi="宋体"/>
          <w:sz w:val="20"/>
          <w:szCs w:val="20"/>
        </w:rPr>
        <w:t>）</w:t>
      </w:r>
      <w:r w:rsidR="00D80E2F">
        <w:rPr>
          <w:rFonts w:ascii="宋体" w:eastAsia="宋体" w:hAnsi="宋体" w:hint="eastAsia"/>
          <w:sz w:val="20"/>
          <w:szCs w:val="20"/>
        </w:rPr>
        <w:t>.</w:t>
      </w:r>
      <w:r w:rsidRPr="00175210">
        <w:rPr>
          <w:rFonts w:ascii="宋体" w:eastAsia="宋体" w:hAnsi="宋体"/>
          <w:sz w:val="20"/>
          <w:szCs w:val="20"/>
        </w:rPr>
        <w:t>因此</w:t>
      </w:r>
      <w:r w:rsidR="00D80E2F">
        <w:rPr>
          <w:rFonts w:ascii="宋体" w:eastAsia="宋体" w:hAnsi="宋体" w:hint="eastAsia"/>
          <w:sz w:val="20"/>
          <w:szCs w:val="20"/>
        </w:rPr>
        <w:t>,</w:t>
      </w:r>
      <w:r w:rsidRPr="00175210">
        <w:rPr>
          <w:rFonts w:ascii="宋体" w:eastAsia="宋体" w:hAnsi="宋体"/>
          <w:sz w:val="20"/>
          <w:szCs w:val="20"/>
        </w:rPr>
        <w:t>来自物体的散射</w:t>
      </w:r>
      <w:r w:rsidR="00D80E2F" w:rsidRPr="00175210">
        <w:rPr>
          <w:rFonts w:ascii="宋体" w:eastAsia="宋体" w:hAnsi="宋体"/>
          <w:sz w:val="20"/>
          <w:szCs w:val="20"/>
        </w:rPr>
        <w:t>光</w:t>
      </w:r>
      <w:r w:rsidRPr="00175210">
        <w:rPr>
          <w:rFonts w:ascii="宋体" w:eastAsia="宋体" w:hAnsi="宋体"/>
          <w:sz w:val="20"/>
          <w:szCs w:val="20"/>
        </w:rPr>
        <w:t>由BRDF来描述</w:t>
      </w:r>
      <w:r w:rsidR="00D80E2F">
        <w:rPr>
          <w:rFonts w:ascii="宋体" w:eastAsia="宋体" w:hAnsi="宋体" w:hint="eastAsia"/>
          <w:sz w:val="20"/>
          <w:szCs w:val="20"/>
        </w:rPr>
        <w:t>,</w:t>
      </w:r>
      <w:r w:rsidRPr="00175210">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00D80E2F">
        <w:rPr>
          <w:rFonts w:ascii="宋体" w:eastAsia="宋体" w:hAnsi="宋体" w:hint="eastAsia"/>
          <w:sz w:val="20"/>
          <w:szCs w:val="20"/>
        </w:rPr>
        <w:t>(</w:t>
      </w:r>
      <w:r w:rsidRPr="00175210">
        <w:rPr>
          <w:rFonts w:ascii="宋体" w:eastAsia="宋体" w:hAnsi="宋体"/>
          <w:sz w:val="20"/>
          <w:szCs w:val="20"/>
        </w:rPr>
        <w:t>“r”代表“反射”</w:t>
      </w:r>
      <w:r w:rsidR="00D80E2F">
        <w:rPr>
          <w:rFonts w:ascii="宋体" w:eastAsia="宋体" w:hAnsi="宋体" w:hint="eastAsia"/>
          <w:sz w:val="20"/>
          <w:szCs w:val="20"/>
        </w:rPr>
        <w:t>).</w:t>
      </w:r>
      <w:r w:rsidRPr="00175210">
        <w:rPr>
          <w:rFonts w:ascii="宋体" w:eastAsia="宋体" w:hAnsi="宋体"/>
          <w:sz w:val="20"/>
          <w:szCs w:val="20"/>
        </w:rPr>
        <w:t>这种特殊情况传达了主要思想</w:t>
      </w:r>
      <w:r w:rsidR="00D80E2F">
        <w:rPr>
          <w:rFonts w:ascii="宋体" w:eastAsia="宋体" w:hAnsi="宋体" w:hint="eastAsia"/>
          <w:sz w:val="20"/>
          <w:szCs w:val="20"/>
        </w:rPr>
        <w:t>,</w:t>
      </w:r>
      <w:r w:rsidRPr="00175210">
        <w:rPr>
          <w:rFonts w:ascii="宋体" w:eastAsia="宋体" w:hAnsi="宋体"/>
          <w:sz w:val="20"/>
          <w:szCs w:val="20"/>
        </w:rPr>
        <w:t>避免了一些复杂性</w:t>
      </w:r>
      <w:r w:rsidR="00D80E2F">
        <w:rPr>
          <w:rFonts w:ascii="宋体" w:eastAsia="宋体" w:hAnsi="宋体" w:hint="eastAsia"/>
          <w:sz w:val="20"/>
          <w:szCs w:val="20"/>
        </w:rPr>
        <w:t>.建立了</w:t>
      </w:r>
      <w:r w:rsidRPr="00175210">
        <w:rPr>
          <w:rFonts w:ascii="宋体" w:eastAsia="宋体" w:hAnsi="宋体"/>
          <w:sz w:val="20"/>
          <w:szCs w:val="20"/>
        </w:rPr>
        <w:t>第一种情况后</w:t>
      </w:r>
      <w:r w:rsidR="00D80E2F">
        <w:rPr>
          <w:rFonts w:ascii="宋体" w:eastAsia="宋体" w:hAnsi="宋体" w:hint="eastAsia"/>
          <w:sz w:val="20"/>
          <w:szCs w:val="20"/>
        </w:rPr>
        <w:t>,</w:t>
      </w:r>
      <w:r w:rsidRPr="00175210">
        <w:rPr>
          <w:rFonts w:ascii="宋体" w:eastAsia="宋体" w:hAnsi="宋体"/>
          <w:sz w:val="20"/>
          <w:szCs w:val="20"/>
        </w:rPr>
        <w:t>我们将</w:t>
      </w:r>
      <w:r w:rsidR="00D80E2F">
        <w:rPr>
          <w:rFonts w:ascii="宋体" w:eastAsia="宋体" w:hAnsi="宋体" w:hint="eastAsia"/>
          <w:sz w:val="20"/>
          <w:szCs w:val="20"/>
        </w:rPr>
        <w:t>一般化为其它种类</w:t>
      </w:r>
      <w:r w:rsidRPr="00175210">
        <w:rPr>
          <w:rFonts w:ascii="宋体" w:eastAsia="宋体" w:hAnsi="宋体"/>
          <w:sz w:val="20"/>
          <w:szCs w:val="20"/>
        </w:rPr>
        <w:t>的散射</w:t>
      </w:r>
      <w:r w:rsidR="00D80E2F">
        <w:rPr>
          <w:rFonts w:ascii="宋体" w:eastAsia="宋体" w:hAnsi="宋体" w:hint="eastAsia"/>
          <w:sz w:val="20"/>
          <w:szCs w:val="20"/>
        </w:rPr>
        <w:t>.</w:t>
      </w:r>
    </w:p>
    <w:p w14:paraId="3CF98474" w14:textId="60C1D566" w:rsidR="00D80E2F" w:rsidRDefault="00D80E2F">
      <w:pPr>
        <w:rPr>
          <w:rFonts w:ascii="宋体" w:eastAsia="宋体" w:hAnsi="宋体"/>
          <w:sz w:val="20"/>
          <w:szCs w:val="20"/>
        </w:rPr>
      </w:pPr>
      <w:r>
        <w:rPr>
          <w:rFonts w:ascii="宋体" w:eastAsia="宋体" w:hAnsi="宋体"/>
          <w:sz w:val="20"/>
          <w:szCs w:val="20"/>
        </w:rPr>
        <w:tab/>
      </w:r>
      <w:r w:rsidRPr="00D80E2F">
        <w:rPr>
          <w:rFonts w:ascii="宋体" w:eastAsia="宋体" w:hAnsi="宋体" w:hint="eastAsia"/>
          <w:sz w:val="20"/>
          <w:szCs w:val="20"/>
        </w:rPr>
        <w:t>我们将继续第</w:t>
      </w:r>
      <w:r w:rsidRPr="00D80E2F">
        <w:rPr>
          <w:rFonts w:ascii="宋体" w:eastAsia="宋体" w:hAnsi="宋体"/>
          <w:sz w:val="20"/>
          <w:szCs w:val="20"/>
        </w:rPr>
        <w:t>26章的假设</w:t>
      </w:r>
      <w:r>
        <w:rPr>
          <w:rFonts w:ascii="宋体" w:eastAsia="宋体" w:hAnsi="宋体" w:hint="eastAsia"/>
          <w:sz w:val="20"/>
          <w:szCs w:val="20"/>
        </w:rPr>
        <w:t>,</w:t>
      </w:r>
      <w:r w:rsidRPr="00D80E2F">
        <w:rPr>
          <w:rFonts w:ascii="宋体" w:eastAsia="宋体" w:hAnsi="宋体"/>
          <w:sz w:val="20"/>
          <w:szCs w:val="20"/>
        </w:rPr>
        <w:t>即</w:t>
      </w:r>
      <w:r>
        <w:rPr>
          <w:rFonts w:ascii="宋体" w:eastAsia="宋体" w:hAnsi="宋体" w:hint="eastAsia"/>
          <w:sz w:val="20"/>
          <w:szCs w:val="20"/>
        </w:rPr>
        <w:t>材质</w:t>
      </w:r>
      <w:r w:rsidRPr="00D80E2F">
        <w:rPr>
          <w:rFonts w:ascii="宋体" w:eastAsia="宋体" w:hAnsi="宋体"/>
          <w:sz w:val="20"/>
          <w:szCs w:val="20"/>
        </w:rPr>
        <w:t>对光的散射分为两个部分</w:t>
      </w:r>
      <w:r>
        <w:rPr>
          <w:rFonts w:ascii="宋体" w:eastAsia="宋体" w:hAnsi="宋体" w:hint="eastAsia"/>
          <w:sz w:val="20"/>
          <w:szCs w:val="20"/>
        </w:rPr>
        <w:t>:</w:t>
      </w:r>
      <w:r w:rsidRPr="00D80E2F">
        <w:rPr>
          <w:rFonts w:ascii="宋体" w:eastAsia="宋体" w:hAnsi="宋体"/>
          <w:sz w:val="20"/>
          <w:szCs w:val="20"/>
        </w:rPr>
        <w:t>镜面散射和Snell透射散射</w:t>
      </w:r>
      <w:r>
        <w:rPr>
          <w:rFonts w:ascii="宋体" w:eastAsia="宋体" w:hAnsi="宋体" w:hint="eastAsia"/>
          <w:sz w:val="20"/>
          <w:szCs w:val="20"/>
        </w:rPr>
        <w:t>,</w:t>
      </w:r>
      <w:r w:rsidRPr="00D80E2F">
        <w:rPr>
          <w:rFonts w:ascii="宋体" w:eastAsia="宋体" w:hAnsi="宋体"/>
          <w:sz w:val="20"/>
          <w:szCs w:val="20"/>
        </w:rPr>
        <w:t>我们称</w:t>
      </w:r>
      <w:r>
        <w:rPr>
          <w:rFonts w:ascii="宋体" w:eastAsia="宋体" w:hAnsi="宋体" w:hint="eastAsia"/>
          <w:sz w:val="20"/>
          <w:szCs w:val="20"/>
        </w:rPr>
        <w:t>它们</w:t>
      </w:r>
      <w:r w:rsidRPr="00D80E2F">
        <w:rPr>
          <w:rFonts w:ascii="宋体" w:eastAsia="宋体" w:hAnsi="宋体"/>
          <w:sz w:val="20"/>
          <w:szCs w:val="20"/>
        </w:rPr>
        <w:t>为</w:t>
      </w:r>
      <w:r w:rsidRPr="00D80E2F">
        <w:rPr>
          <w:rFonts w:ascii="宋体" w:eastAsia="宋体" w:hAnsi="宋体"/>
          <w:b/>
          <w:bCs/>
          <w:sz w:val="20"/>
          <w:szCs w:val="20"/>
        </w:rPr>
        <w:t>脉冲</w:t>
      </w:r>
      <w:r w:rsidRPr="00D80E2F">
        <w:rPr>
          <w:rFonts w:ascii="宋体" w:eastAsia="宋体" w:hAnsi="宋体" w:hint="eastAsia"/>
          <w:b/>
          <w:bCs/>
          <w:sz w:val="20"/>
          <w:szCs w:val="20"/>
        </w:rPr>
        <w:t>[</w:t>
      </w:r>
      <w:r w:rsidRPr="00D80E2F">
        <w:rPr>
          <w:rFonts w:ascii="宋体" w:eastAsia="宋体" w:hAnsi="宋体"/>
          <w:b/>
          <w:bCs/>
          <w:sz w:val="20"/>
          <w:szCs w:val="20"/>
        </w:rPr>
        <w:t>impulses]</w:t>
      </w:r>
      <w:r>
        <w:rPr>
          <w:rFonts w:ascii="宋体" w:eastAsia="宋体" w:hAnsi="宋体" w:hint="eastAsia"/>
          <w:sz w:val="20"/>
          <w:szCs w:val="20"/>
        </w:rPr>
        <w:t>.</w:t>
      </w:r>
      <w:r w:rsidRPr="00D80E2F">
        <w:rPr>
          <w:rFonts w:ascii="宋体" w:eastAsia="宋体" w:hAnsi="宋体"/>
          <w:sz w:val="20"/>
          <w:szCs w:val="20"/>
        </w:rPr>
        <w:t>脉冲散射的特征在于</w:t>
      </w:r>
      <w:r>
        <w:rPr>
          <w:rFonts w:ascii="宋体" w:eastAsia="宋体" w:hAnsi="宋体" w:hint="eastAsia"/>
          <w:sz w:val="20"/>
          <w:szCs w:val="20"/>
        </w:rPr>
        <w:t>,</w:t>
      </w:r>
      <w:r w:rsidRPr="00D80E2F">
        <w:rPr>
          <w:rFonts w:ascii="宋体" w:eastAsia="宋体" w:hAnsi="宋体"/>
          <w:sz w:val="20"/>
          <w:szCs w:val="20"/>
        </w:rPr>
        <w:t>沿某些入射光线的辐射会转换为沿少量</w:t>
      </w:r>
      <w:r w:rsidR="00DC31A5">
        <w:rPr>
          <w:rFonts w:ascii="宋体" w:eastAsia="宋体" w:hAnsi="宋体" w:hint="eastAsia"/>
          <w:sz w:val="20"/>
          <w:szCs w:val="20"/>
        </w:rPr>
        <w:t>(</w:t>
      </w:r>
      <w:r w:rsidRPr="00D80E2F">
        <w:rPr>
          <w:rFonts w:ascii="宋体" w:eastAsia="宋体" w:hAnsi="宋体"/>
          <w:sz w:val="20"/>
          <w:szCs w:val="20"/>
        </w:rPr>
        <w:t>通常为一或两个</w:t>
      </w:r>
      <w:r w:rsidR="00DC31A5">
        <w:rPr>
          <w:rFonts w:ascii="宋体" w:eastAsia="宋体" w:hAnsi="宋体" w:hint="eastAsia"/>
          <w:sz w:val="20"/>
          <w:szCs w:val="20"/>
        </w:rPr>
        <w:t>)</w:t>
      </w:r>
      <w:r w:rsidRPr="00D80E2F">
        <w:rPr>
          <w:rFonts w:ascii="宋体" w:eastAsia="宋体" w:hAnsi="宋体"/>
          <w:sz w:val="20"/>
          <w:szCs w:val="20"/>
        </w:rPr>
        <w:t>出射光线的辐射</w:t>
      </w:r>
      <w:r w:rsidR="00DC31A5">
        <w:rPr>
          <w:rFonts w:ascii="宋体" w:eastAsia="宋体" w:hAnsi="宋体" w:hint="eastAsia"/>
          <w:sz w:val="20"/>
          <w:szCs w:val="20"/>
        </w:rPr>
        <w:t>.</w:t>
      </w:r>
      <w:r w:rsidRPr="00D80E2F">
        <w:rPr>
          <w:rFonts w:ascii="宋体" w:eastAsia="宋体" w:hAnsi="宋体"/>
          <w:sz w:val="20"/>
          <w:szCs w:val="20"/>
        </w:rPr>
        <w:t>除非我们承认散射函数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D80E2F">
        <w:rPr>
          <w:rFonts w:ascii="宋体" w:eastAsia="宋体" w:hAnsi="宋体"/>
          <w:sz w:val="20"/>
          <w:szCs w:val="20"/>
        </w:rPr>
        <w:t>中存在“德尔塔函数”的可能性，否则这种散射不能像反射率方程中那样用积分表示</w:t>
      </w:r>
      <w:r w:rsidR="00F4024F">
        <w:rPr>
          <w:rFonts w:ascii="宋体" w:eastAsia="宋体" w:hAnsi="宋体" w:hint="eastAsia"/>
          <w:sz w:val="20"/>
          <w:szCs w:val="20"/>
        </w:rPr>
        <w:t>.</w:t>
      </w:r>
      <w:r w:rsidRPr="00D80E2F">
        <w:rPr>
          <w:rFonts w:ascii="宋体" w:eastAsia="宋体" w:hAnsi="宋体"/>
          <w:sz w:val="20"/>
          <w:szCs w:val="20"/>
        </w:rPr>
        <w:t>尽管如此</w:t>
      </w:r>
      <w:r w:rsidR="00F4024F">
        <w:rPr>
          <w:rFonts w:ascii="宋体" w:eastAsia="宋体" w:hAnsi="宋体" w:hint="eastAsia"/>
          <w:sz w:val="20"/>
          <w:szCs w:val="20"/>
        </w:rPr>
        <w:t>,</w:t>
      </w:r>
      <w:r w:rsidRPr="00D80E2F">
        <w:rPr>
          <w:rFonts w:ascii="宋体" w:eastAsia="宋体" w:hAnsi="宋体"/>
          <w:sz w:val="20"/>
          <w:szCs w:val="20"/>
        </w:rPr>
        <w:t>我们将继续以散射方程式</w:t>
      </w:r>
      <w:r w:rsidR="00F4024F">
        <w:rPr>
          <w:rFonts w:ascii="宋体" w:eastAsia="宋体" w:hAnsi="宋体" w:hint="eastAsia"/>
          <w:sz w:val="20"/>
          <w:szCs w:val="20"/>
        </w:rPr>
        <w:t>(</w:t>
      </w:r>
      <w:r w:rsidRPr="00D80E2F">
        <w:rPr>
          <w:rFonts w:ascii="宋体" w:eastAsia="宋体" w:hAnsi="宋体"/>
          <w:sz w:val="20"/>
          <w:szCs w:val="20"/>
        </w:rPr>
        <w:t>即</w:t>
      </w:r>
      <w:r w:rsidR="00F4024F">
        <w:rPr>
          <w:rFonts w:ascii="宋体" w:eastAsia="宋体" w:hAnsi="宋体" w:hint="eastAsia"/>
          <w:sz w:val="20"/>
          <w:szCs w:val="20"/>
        </w:rPr>
        <w:t>,</w:t>
      </w:r>
      <w:r w:rsidRPr="00D80E2F">
        <w:rPr>
          <w:rFonts w:ascii="宋体" w:eastAsia="宋体" w:hAnsi="宋体"/>
          <w:sz w:val="20"/>
          <w:szCs w:val="20"/>
        </w:rPr>
        <w:t>作为积分</w:t>
      </w:r>
      <w:r w:rsidR="00F4024F">
        <w:rPr>
          <w:rFonts w:ascii="宋体" w:eastAsia="宋体" w:hAnsi="宋体" w:hint="eastAsia"/>
          <w:sz w:val="20"/>
          <w:szCs w:val="20"/>
        </w:rPr>
        <w:t>)</w:t>
      </w:r>
      <w:r w:rsidRPr="00D80E2F">
        <w:rPr>
          <w:rFonts w:ascii="宋体" w:eastAsia="宋体" w:hAnsi="宋体"/>
          <w:sz w:val="20"/>
          <w:szCs w:val="20"/>
        </w:rPr>
        <w:t>的形式编写从入射光到散射光的转换</w:t>
      </w:r>
      <w:r w:rsidR="00F4024F">
        <w:rPr>
          <w:rFonts w:ascii="宋体" w:eastAsia="宋体" w:hAnsi="宋体" w:hint="eastAsia"/>
          <w:sz w:val="20"/>
          <w:szCs w:val="20"/>
        </w:rPr>
        <w:t>,</w:t>
      </w:r>
      <w:r w:rsidRPr="00D80E2F">
        <w:rPr>
          <w:rFonts w:ascii="宋体" w:eastAsia="宋体" w:hAnsi="宋体"/>
          <w:sz w:val="20"/>
          <w:szCs w:val="20"/>
        </w:rPr>
        <w:t>并在第29.6节中</w:t>
      </w:r>
      <w:r w:rsidR="00F4024F">
        <w:rPr>
          <w:rFonts w:ascii="宋体" w:eastAsia="宋体" w:hAnsi="宋体" w:hint="eastAsia"/>
          <w:sz w:val="20"/>
          <w:szCs w:val="20"/>
        </w:rPr>
        <w:t>,</w:t>
      </w:r>
      <w:r w:rsidRPr="00D80E2F">
        <w:rPr>
          <w:rFonts w:ascii="宋体" w:eastAsia="宋体" w:hAnsi="宋体"/>
          <w:sz w:val="20"/>
          <w:szCs w:val="20"/>
        </w:rPr>
        <w:t>研究</w:t>
      </w:r>
      <w:r w:rsidR="00F4024F">
        <w:rPr>
          <w:rFonts w:ascii="宋体" w:eastAsia="宋体" w:hAnsi="宋体" w:hint="eastAsia"/>
          <w:sz w:val="20"/>
          <w:szCs w:val="20"/>
        </w:rPr>
        <w:t>建立</w:t>
      </w:r>
      <w:r w:rsidRPr="00D80E2F">
        <w:rPr>
          <w:rFonts w:ascii="宋体" w:eastAsia="宋体" w:hAnsi="宋体"/>
          <w:sz w:val="20"/>
          <w:szCs w:val="20"/>
        </w:rPr>
        <w:t>主要思想后</w:t>
      </w:r>
      <w:r w:rsidR="00F4024F">
        <w:rPr>
          <w:rFonts w:ascii="宋体" w:eastAsia="宋体" w:hAnsi="宋体" w:hint="eastAsia"/>
          <w:sz w:val="20"/>
          <w:szCs w:val="20"/>
        </w:rPr>
        <w:t>,</w:t>
      </w:r>
      <w:r w:rsidRPr="00D80E2F">
        <w:rPr>
          <w:rFonts w:ascii="宋体" w:eastAsia="宋体" w:hAnsi="宋体"/>
          <w:sz w:val="20"/>
          <w:szCs w:val="20"/>
        </w:rPr>
        <w:t>考虑</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D80E2F">
        <w:rPr>
          <w:rFonts w:ascii="宋体" w:eastAsia="宋体" w:hAnsi="宋体"/>
          <w:sz w:val="20"/>
          <w:szCs w:val="20"/>
        </w:rPr>
        <w:t>脉冲的</w:t>
      </w:r>
      <w:r w:rsidR="00F4024F">
        <w:rPr>
          <w:rFonts w:ascii="宋体" w:eastAsia="宋体" w:hAnsi="宋体" w:hint="eastAsia"/>
          <w:sz w:val="20"/>
          <w:szCs w:val="20"/>
        </w:rPr>
        <w:t>后续.</w:t>
      </w:r>
    </w:p>
    <w:p w14:paraId="072481E0" w14:textId="008AA9D6" w:rsidR="00F4024F" w:rsidRDefault="00F4024F">
      <w:pPr>
        <w:rPr>
          <w:rFonts w:ascii="宋体" w:eastAsia="宋体" w:hAnsi="宋体"/>
          <w:sz w:val="20"/>
          <w:szCs w:val="20"/>
        </w:rPr>
      </w:pPr>
      <w:r>
        <w:rPr>
          <w:rFonts w:ascii="宋体" w:eastAsia="宋体" w:hAnsi="宋体"/>
          <w:sz w:val="20"/>
          <w:szCs w:val="20"/>
        </w:rPr>
        <w:tab/>
      </w:r>
      <w:r w:rsidRPr="00F4024F">
        <w:rPr>
          <w:rFonts w:ascii="宋体" w:eastAsia="宋体" w:hAnsi="宋体" w:hint="eastAsia"/>
          <w:sz w:val="20"/>
          <w:szCs w:val="20"/>
        </w:rPr>
        <w:t>同样</w:t>
      </w:r>
      <w:r>
        <w:rPr>
          <w:rFonts w:ascii="宋体" w:eastAsia="宋体" w:hAnsi="宋体" w:hint="eastAsia"/>
          <w:sz w:val="20"/>
          <w:szCs w:val="20"/>
        </w:rPr>
        <w:t>,</w:t>
      </w:r>
      <w:r w:rsidRPr="00F4024F">
        <w:rPr>
          <w:rFonts w:ascii="宋体" w:eastAsia="宋体" w:hAnsi="宋体" w:hint="eastAsia"/>
          <w:sz w:val="20"/>
          <w:szCs w:val="20"/>
        </w:rPr>
        <w:t>尽管场景中发出的光通常来自尺寸不为零的物理对象</w:t>
      </w:r>
      <w:r>
        <w:rPr>
          <w:rFonts w:ascii="宋体" w:eastAsia="宋体" w:hAnsi="宋体" w:hint="eastAsia"/>
          <w:sz w:val="20"/>
          <w:szCs w:val="20"/>
        </w:rPr>
        <w:t>,</w:t>
      </w:r>
      <w:r w:rsidRPr="00F4024F">
        <w:rPr>
          <w:rFonts w:ascii="宋体" w:eastAsia="宋体" w:hAnsi="宋体" w:hint="eastAsia"/>
          <w:sz w:val="20"/>
          <w:szCs w:val="20"/>
        </w:rPr>
        <w:t>例如灯或太阳</w:t>
      </w:r>
      <w:r>
        <w:rPr>
          <w:rFonts w:ascii="宋体" w:eastAsia="宋体" w:hAnsi="宋体" w:hint="eastAsia"/>
          <w:sz w:val="20"/>
          <w:szCs w:val="20"/>
        </w:rPr>
        <w:t>,</w:t>
      </w:r>
      <w:r w:rsidRPr="00F4024F">
        <w:rPr>
          <w:rFonts w:ascii="宋体" w:eastAsia="宋体" w:hAnsi="宋体" w:hint="eastAsia"/>
          <w:sz w:val="20"/>
          <w:szCs w:val="20"/>
        </w:rPr>
        <w:t>但也允许点光源在场景中</w:t>
      </w:r>
      <w:r>
        <w:rPr>
          <w:rFonts w:ascii="宋体" w:eastAsia="宋体" w:hAnsi="宋体" w:hint="eastAsia"/>
          <w:sz w:val="20"/>
          <w:szCs w:val="20"/>
        </w:rPr>
        <w:t>.</w:t>
      </w:r>
      <w:r w:rsidRPr="00F4024F">
        <w:rPr>
          <w:rFonts w:ascii="宋体" w:eastAsia="宋体" w:hAnsi="宋体"/>
          <w:sz w:val="20"/>
          <w:szCs w:val="20"/>
        </w:rPr>
        <w:t>这些相当于Le中的冲动，还必须特别处理</w:t>
      </w:r>
      <w:r>
        <w:rPr>
          <w:rFonts w:ascii="宋体" w:eastAsia="宋体" w:hAnsi="宋体" w:hint="eastAsia"/>
          <w:sz w:val="20"/>
          <w:szCs w:val="20"/>
        </w:rPr>
        <w:t>.</w:t>
      </w:r>
      <w:r w:rsidRPr="00F4024F">
        <w:rPr>
          <w:rFonts w:ascii="宋体" w:eastAsia="宋体" w:hAnsi="宋体"/>
          <w:sz w:val="20"/>
          <w:szCs w:val="20"/>
        </w:rPr>
        <w:t>这些也将在29.6节中讨论</w:t>
      </w:r>
      <w:r>
        <w:rPr>
          <w:rFonts w:ascii="宋体" w:eastAsia="宋体" w:hAnsi="宋体" w:hint="eastAsia"/>
          <w:sz w:val="20"/>
          <w:szCs w:val="20"/>
        </w:rPr>
        <w:t>.</w:t>
      </w:r>
    </w:p>
    <w:p w14:paraId="62A22AAA" w14:textId="3F45F0D5" w:rsidR="00F4024F" w:rsidRDefault="00F4024F">
      <w:pPr>
        <w:rPr>
          <w:rFonts w:ascii="宋体" w:eastAsia="宋体" w:hAnsi="宋体"/>
          <w:sz w:val="20"/>
          <w:szCs w:val="20"/>
        </w:rPr>
      </w:pPr>
      <w:r>
        <w:rPr>
          <w:rFonts w:ascii="宋体" w:eastAsia="宋体" w:hAnsi="宋体"/>
          <w:sz w:val="20"/>
          <w:szCs w:val="20"/>
        </w:rPr>
        <w:tab/>
      </w:r>
      <w:r w:rsidRPr="00F4024F">
        <w:rPr>
          <w:rFonts w:ascii="宋体" w:eastAsia="宋体" w:hAnsi="宋体" w:hint="eastAsia"/>
          <w:sz w:val="20"/>
          <w:szCs w:val="20"/>
        </w:rPr>
        <w:t>我们将广泛讨论</w:t>
      </w:r>
      <w:r w:rsidRPr="0068503D">
        <w:rPr>
          <w:rFonts w:ascii="宋体" w:eastAsia="宋体" w:hAnsi="宋体" w:hint="eastAsia"/>
          <w:b/>
          <w:bCs/>
          <w:sz w:val="20"/>
          <w:szCs w:val="20"/>
        </w:rPr>
        <w:t>光</w:t>
      </w:r>
      <w:r>
        <w:rPr>
          <w:rFonts w:ascii="宋体" w:eastAsia="宋体" w:hAnsi="宋体" w:hint="eastAsia"/>
          <w:sz w:val="20"/>
          <w:szCs w:val="20"/>
        </w:rPr>
        <w:t>,</w:t>
      </w:r>
      <w:r w:rsidRPr="00F4024F">
        <w:rPr>
          <w:rFonts w:ascii="宋体" w:eastAsia="宋体" w:hAnsi="宋体" w:hint="eastAsia"/>
          <w:sz w:val="20"/>
          <w:szCs w:val="20"/>
        </w:rPr>
        <w:t>场景中的光子流</w:t>
      </w:r>
      <w:r>
        <w:rPr>
          <w:rFonts w:ascii="宋体" w:eastAsia="宋体" w:hAnsi="宋体" w:hint="eastAsia"/>
          <w:sz w:val="20"/>
          <w:szCs w:val="20"/>
        </w:rPr>
        <w:t>.</w:t>
      </w:r>
      <w:r w:rsidRPr="00F4024F">
        <w:rPr>
          <w:rFonts w:ascii="宋体" w:eastAsia="宋体" w:hAnsi="宋体"/>
          <w:sz w:val="20"/>
          <w:szCs w:val="20"/>
        </w:rPr>
        <w:t>但是</w:t>
      </w:r>
      <w:r>
        <w:rPr>
          <w:rFonts w:ascii="宋体" w:eastAsia="宋体" w:hAnsi="宋体" w:hint="eastAsia"/>
          <w:sz w:val="20"/>
          <w:szCs w:val="20"/>
        </w:rPr>
        <w:t>,</w:t>
      </w:r>
      <w:r w:rsidRPr="00F4024F">
        <w:rPr>
          <w:rFonts w:ascii="宋体" w:eastAsia="宋体" w:hAnsi="宋体"/>
          <w:sz w:val="20"/>
          <w:szCs w:val="20"/>
        </w:rPr>
        <w:t>我们还想谈谈光源</w:t>
      </w:r>
      <w:r>
        <w:rPr>
          <w:rFonts w:ascii="宋体" w:eastAsia="宋体" w:hAnsi="宋体" w:hint="eastAsia"/>
          <w:sz w:val="20"/>
          <w:szCs w:val="20"/>
        </w:rPr>
        <w:t>,</w:t>
      </w:r>
      <w:r w:rsidRPr="00F4024F">
        <w:rPr>
          <w:rFonts w:ascii="宋体" w:eastAsia="宋体" w:hAnsi="宋体"/>
          <w:sz w:val="20"/>
          <w:szCs w:val="20"/>
        </w:rPr>
        <w:t>它们在诸如“点光源”和“区域光”的表达中被非正式地称为光源</w:t>
      </w:r>
      <w:r>
        <w:rPr>
          <w:rFonts w:ascii="宋体" w:eastAsia="宋体" w:hAnsi="宋体" w:hint="eastAsia"/>
          <w:sz w:val="20"/>
          <w:szCs w:val="20"/>
        </w:rPr>
        <w:t>.</w:t>
      </w:r>
      <w:r w:rsidRPr="00F4024F">
        <w:rPr>
          <w:rFonts w:ascii="宋体" w:eastAsia="宋体" w:hAnsi="宋体"/>
          <w:sz w:val="20"/>
          <w:szCs w:val="20"/>
        </w:rPr>
        <w:t>为了使这两个概念保持不同</w:t>
      </w:r>
      <w:r w:rsidR="0068503D">
        <w:rPr>
          <w:rFonts w:ascii="宋体" w:eastAsia="宋体" w:hAnsi="宋体" w:hint="eastAsia"/>
          <w:sz w:val="20"/>
          <w:szCs w:val="20"/>
        </w:rPr>
        <w:t>,</w:t>
      </w:r>
      <w:r w:rsidRPr="00F4024F">
        <w:rPr>
          <w:rFonts w:ascii="宋体" w:eastAsia="宋体" w:hAnsi="宋体"/>
          <w:sz w:val="20"/>
          <w:szCs w:val="20"/>
        </w:rPr>
        <w:t>在本章中</w:t>
      </w:r>
      <w:r w:rsidR="0068503D">
        <w:rPr>
          <w:rFonts w:ascii="宋体" w:eastAsia="宋体" w:hAnsi="宋体" w:hint="eastAsia"/>
          <w:sz w:val="20"/>
          <w:szCs w:val="20"/>
        </w:rPr>
        <w:t>,</w:t>
      </w:r>
      <w:r w:rsidRPr="00F4024F">
        <w:rPr>
          <w:rFonts w:ascii="宋体" w:eastAsia="宋体" w:hAnsi="宋体"/>
          <w:sz w:val="20"/>
          <w:szCs w:val="20"/>
        </w:rPr>
        <w:t>我们将使用</w:t>
      </w:r>
      <w:r w:rsidR="0068503D" w:rsidRPr="0068503D">
        <w:rPr>
          <w:rFonts w:ascii="宋体" w:eastAsia="宋体" w:hAnsi="宋体"/>
          <w:b/>
          <w:bCs/>
          <w:sz w:val="20"/>
          <w:szCs w:val="20"/>
        </w:rPr>
        <w:t>照明器</w:t>
      </w:r>
      <w:r w:rsidR="0068503D">
        <w:rPr>
          <w:rFonts w:ascii="宋体" w:eastAsia="宋体" w:hAnsi="宋体" w:hint="eastAsia"/>
          <w:b/>
          <w:bCs/>
          <w:sz w:val="20"/>
          <w:szCs w:val="20"/>
        </w:rPr>
        <w:t>[</w:t>
      </w:r>
      <w:r w:rsidR="0068503D">
        <w:rPr>
          <w:rFonts w:ascii="宋体" w:eastAsia="宋体" w:hAnsi="宋体"/>
          <w:b/>
          <w:bCs/>
          <w:sz w:val="20"/>
          <w:szCs w:val="20"/>
        </w:rPr>
        <w:t>luminaire]</w:t>
      </w:r>
      <w:r w:rsidRPr="00F4024F">
        <w:rPr>
          <w:rFonts w:ascii="宋体" w:eastAsia="宋体" w:hAnsi="宋体"/>
          <w:sz w:val="20"/>
          <w:szCs w:val="20"/>
        </w:rPr>
        <w:t>一词来表示光源</w:t>
      </w:r>
      <w:r w:rsidR="0068503D">
        <w:rPr>
          <w:rFonts w:ascii="宋体" w:eastAsia="宋体" w:hAnsi="宋体" w:hint="eastAsia"/>
          <w:sz w:val="20"/>
          <w:szCs w:val="20"/>
        </w:rPr>
        <w:t>.</w:t>
      </w:r>
    </w:p>
    <w:p w14:paraId="7934F284" w14:textId="031DFB9B" w:rsidR="0068503D" w:rsidRDefault="0068503D">
      <w:pPr>
        <w:rPr>
          <w:rFonts w:ascii="宋体" w:eastAsia="宋体" w:hAnsi="宋体"/>
          <w:sz w:val="20"/>
          <w:szCs w:val="20"/>
        </w:rPr>
      </w:pPr>
      <w:r>
        <w:rPr>
          <w:rFonts w:ascii="宋体" w:eastAsia="宋体" w:hAnsi="宋体"/>
          <w:sz w:val="20"/>
          <w:szCs w:val="20"/>
        </w:rPr>
        <w:tab/>
      </w:r>
      <w:r w:rsidRPr="0068503D">
        <w:rPr>
          <w:rFonts w:ascii="宋体" w:eastAsia="宋体" w:hAnsi="宋体" w:hint="eastAsia"/>
          <w:sz w:val="20"/>
          <w:szCs w:val="20"/>
        </w:rPr>
        <w:t>要讨论</w:t>
      </w:r>
      <w:r>
        <w:rPr>
          <w:rFonts w:ascii="宋体" w:eastAsia="宋体" w:hAnsi="宋体" w:hint="eastAsia"/>
          <w:sz w:val="20"/>
          <w:szCs w:val="20"/>
        </w:rPr>
        <w:t>光</w:t>
      </w:r>
      <w:r w:rsidRPr="0068503D">
        <w:rPr>
          <w:rFonts w:ascii="宋体" w:eastAsia="宋体" w:hAnsi="宋体" w:hint="eastAsia"/>
          <w:sz w:val="20"/>
          <w:szCs w:val="20"/>
        </w:rPr>
        <w:t>运输</w:t>
      </w:r>
      <w:r>
        <w:rPr>
          <w:rFonts w:ascii="宋体" w:eastAsia="宋体" w:hAnsi="宋体" w:hint="eastAsia"/>
          <w:sz w:val="20"/>
          <w:szCs w:val="20"/>
        </w:rPr>
        <w:t>,</w:t>
      </w:r>
      <w:r w:rsidRPr="0068503D">
        <w:rPr>
          <w:rFonts w:ascii="宋体" w:eastAsia="宋体" w:hAnsi="宋体" w:hint="eastAsia"/>
          <w:sz w:val="20"/>
          <w:szCs w:val="20"/>
        </w:rPr>
        <w:t>我们需要使用很多符号</w:t>
      </w:r>
      <w:r>
        <w:rPr>
          <w:rFonts w:ascii="宋体" w:eastAsia="宋体" w:hAnsi="宋体" w:hint="eastAsia"/>
          <w:sz w:val="20"/>
          <w:szCs w:val="20"/>
        </w:rPr>
        <w:t>,</w:t>
      </w:r>
      <w:r w:rsidRPr="0068503D">
        <w:rPr>
          <w:rFonts w:ascii="宋体" w:eastAsia="宋体" w:hAnsi="宋体" w:hint="eastAsia"/>
          <w:sz w:val="20"/>
          <w:szCs w:val="20"/>
        </w:rPr>
        <w:t>我们将在后续章节中重复使用</w:t>
      </w:r>
      <w:r>
        <w:rPr>
          <w:rFonts w:ascii="宋体" w:eastAsia="宋体" w:hAnsi="宋体" w:hint="eastAsia"/>
          <w:sz w:val="20"/>
          <w:szCs w:val="20"/>
        </w:rPr>
        <w:t>.</w:t>
      </w:r>
      <w:r w:rsidRPr="0068503D">
        <w:rPr>
          <w:rFonts w:ascii="宋体" w:eastAsia="宋体" w:hAnsi="宋体"/>
          <w:sz w:val="20"/>
          <w:szCs w:val="20"/>
        </w:rPr>
        <w:t>我们在表29.1中总结了这些符号，即使仅在本章的后面部分给出了完整的定义</w:t>
      </w:r>
      <w:r>
        <w:rPr>
          <w:rFonts w:ascii="宋体" w:eastAsia="宋体" w:hAnsi="宋体" w:hint="eastAsia"/>
          <w:sz w:val="20"/>
          <w:szCs w:val="20"/>
        </w:rPr>
        <w:t>.</w:t>
      </w:r>
    </w:p>
    <w:p w14:paraId="304A106C" w14:textId="20571372" w:rsidR="0068503D" w:rsidRDefault="0068503D">
      <w:pPr>
        <w:rPr>
          <w:rFonts w:ascii="宋体" w:eastAsia="宋体" w:hAnsi="宋体"/>
          <w:sz w:val="20"/>
          <w:szCs w:val="20"/>
        </w:rPr>
      </w:pPr>
      <w:r>
        <w:rPr>
          <w:rFonts w:ascii="宋体" w:eastAsia="宋体" w:hAnsi="宋体"/>
          <w:sz w:val="20"/>
          <w:szCs w:val="20"/>
        </w:rPr>
        <w:tab/>
      </w:r>
      <w:r w:rsidRPr="0068503D">
        <w:rPr>
          <w:rFonts w:ascii="宋体" w:eastAsia="宋体" w:hAnsi="宋体" w:hint="eastAsia"/>
          <w:sz w:val="20"/>
          <w:szCs w:val="20"/>
        </w:rPr>
        <w:t>为了数学上的方便，我们将考虑一个有限场景，因为它包含在原点周围足够大的球体内</w:t>
      </w:r>
      <w:r w:rsidR="00021810">
        <w:rPr>
          <w:rFonts w:ascii="宋体" w:eastAsia="宋体" w:hAnsi="宋体" w:hint="eastAsia"/>
          <w:sz w:val="20"/>
          <w:szCs w:val="20"/>
        </w:rPr>
        <w:t>;</w:t>
      </w:r>
      <w:r w:rsidRPr="0068503D">
        <w:rPr>
          <w:rFonts w:ascii="宋体" w:eastAsia="宋体" w:hAnsi="宋体"/>
          <w:sz w:val="20"/>
          <w:szCs w:val="20"/>
        </w:rPr>
        <w:t>我们假设该球体的内部涂有非反射材料</w:t>
      </w:r>
      <w:r w:rsidR="00021810">
        <w:rPr>
          <w:rFonts w:ascii="宋体" w:eastAsia="宋体" w:hAnsi="宋体" w:hint="eastAsia"/>
          <w:sz w:val="20"/>
          <w:szCs w:val="20"/>
        </w:rPr>
        <w:t>,</w:t>
      </w:r>
      <w:r w:rsidRPr="0068503D">
        <w:rPr>
          <w:rFonts w:ascii="宋体" w:eastAsia="宋体" w:hAnsi="宋体"/>
          <w:sz w:val="20"/>
          <w:szCs w:val="20"/>
        </w:rPr>
        <w:t>以便吸收所有撞击该球的光</w:t>
      </w:r>
      <w:r w:rsidR="00021810">
        <w:rPr>
          <w:rFonts w:ascii="宋体" w:eastAsia="宋体" w:hAnsi="宋体" w:hint="eastAsia"/>
          <w:sz w:val="20"/>
          <w:szCs w:val="20"/>
        </w:rPr>
        <w:t>.</w:t>
      </w:r>
      <w:r w:rsidRPr="0068503D">
        <w:rPr>
          <w:rFonts w:ascii="宋体" w:eastAsia="宋体" w:hAnsi="宋体"/>
          <w:sz w:val="20"/>
          <w:szCs w:val="20"/>
        </w:rPr>
        <w:t>在真实场景中</w:t>
      </w:r>
      <w:r w:rsidR="00021810">
        <w:rPr>
          <w:rFonts w:ascii="宋体" w:eastAsia="宋体" w:hAnsi="宋体" w:hint="eastAsia"/>
          <w:sz w:val="20"/>
          <w:szCs w:val="20"/>
        </w:rPr>
        <w:t>,</w:t>
      </w:r>
      <w:r w:rsidRPr="0068503D">
        <w:rPr>
          <w:rFonts w:ascii="宋体" w:eastAsia="宋体" w:hAnsi="宋体"/>
          <w:sz w:val="20"/>
          <w:szCs w:val="20"/>
        </w:rPr>
        <w:t>一旦光线“离开”场景</w:t>
      </w:r>
      <w:r w:rsidR="00021810">
        <w:rPr>
          <w:rFonts w:ascii="宋体" w:eastAsia="宋体" w:hAnsi="宋体" w:hint="eastAsia"/>
          <w:sz w:val="20"/>
          <w:szCs w:val="20"/>
        </w:rPr>
        <w:t>,</w:t>
      </w:r>
      <w:r w:rsidRPr="0068503D">
        <w:rPr>
          <w:rFonts w:ascii="宋体" w:eastAsia="宋体" w:hAnsi="宋体"/>
          <w:sz w:val="20"/>
          <w:szCs w:val="20"/>
        </w:rPr>
        <w:t>我们将忽略它</w:t>
      </w:r>
      <w:r w:rsidR="00021810">
        <w:rPr>
          <w:rFonts w:ascii="宋体" w:eastAsia="宋体" w:hAnsi="宋体" w:hint="eastAsia"/>
          <w:sz w:val="20"/>
          <w:szCs w:val="20"/>
        </w:rPr>
        <w:t>.</w:t>
      </w:r>
      <w:r w:rsidRPr="0068503D">
        <w:rPr>
          <w:rFonts w:ascii="宋体" w:eastAsia="宋体" w:hAnsi="宋体"/>
          <w:sz w:val="20"/>
          <w:szCs w:val="20"/>
        </w:rPr>
        <w:t>但是对于本章而言</w:t>
      </w:r>
      <w:r w:rsidR="00021810">
        <w:rPr>
          <w:rFonts w:ascii="宋体" w:eastAsia="宋体" w:hAnsi="宋体" w:hint="eastAsia"/>
          <w:sz w:val="20"/>
          <w:szCs w:val="20"/>
        </w:rPr>
        <w:t>,</w:t>
      </w:r>
      <w:r w:rsidRPr="0068503D">
        <w:rPr>
          <w:rFonts w:ascii="宋体" w:eastAsia="宋体" w:hAnsi="宋体"/>
          <w:sz w:val="20"/>
          <w:szCs w:val="20"/>
        </w:rPr>
        <w:t>具有</w:t>
      </w:r>
      <w:r w:rsidR="00021810">
        <w:rPr>
          <w:rFonts w:ascii="宋体" w:eastAsia="宋体" w:hAnsi="宋体" w:hint="eastAsia"/>
          <w:sz w:val="20"/>
          <w:szCs w:val="20"/>
        </w:rPr>
        <w:t>射线</w:t>
      </w:r>
      <w:r w:rsidRPr="0068503D">
        <w:rPr>
          <w:rFonts w:ascii="宋体" w:eastAsia="宋体" w:hAnsi="宋体"/>
          <w:sz w:val="20"/>
          <w:szCs w:val="20"/>
        </w:rPr>
        <w:t>投射</w:t>
      </w:r>
      <w:r w:rsidR="00021810">
        <w:rPr>
          <w:rFonts w:ascii="宋体" w:eastAsia="宋体" w:hAnsi="宋体" w:hint="eastAsia"/>
          <w:sz w:val="20"/>
          <w:szCs w:val="20"/>
        </w:rPr>
        <w:t>函数</w:t>
      </w:r>
      <w:r w:rsidRPr="0068503D">
        <w:rPr>
          <w:rFonts w:ascii="宋体" w:eastAsia="宋体" w:hAnsi="宋体"/>
          <w:sz w:val="20"/>
          <w:szCs w:val="20"/>
        </w:rPr>
        <w:t>非常有用</w:t>
      </w:r>
      <w:r w:rsidR="00021810">
        <w:rPr>
          <w:rFonts w:ascii="宋体" w:eastAsia="宋体" w:hAnsi="宋体" w:hint="eastAsia"/>
          <w:sz w:val="20"/>
          <w:szCs w:val="20"/>
        </w:rPr>
        <w:t>.</w:t>
      </w:r>
      <w:r w:rsidRPr="0068503D">
        <w:rPr>
          <w:rFonts w:ascii="宋体" w:eastAsia="宋体" w:hAnsi="宋体"/>
          <w:sz w:val="20"/>
          <w:szCs w:val="20"/>
        </w:rPr>
        <w:t>该</w:t>
      </w:r>
      <w:r w:rsidR="00021810">
        <w:rPr>
          <w:rFonts w:ascii="宋体" w:eastAsia="宋体" w:hAnsi="宋体" w:hint="eastAsia"/>
          <w:sz w:val="20"/>
          <w:szCs w:val="20"/>
        </w:rPr>
        <w:t>函数</w:t>
      </w:r>
      <w:r w:rsidRPr="0068503D">
        <w:rPr>
          <w:rFonts w:ascii="宋体" w:eastAsia="宋体" w:hAnsi="宋体"/>
          <w:sz w:val="20"/>
          <w:szCs w:val="20"/>
        </w:rPr>
        <w:t>从</w:t>
      </w:r>
      <w:r w:rsidR="00021810">
        <w:rPr>
          <w:rFonts w:ascii="宋体" w:eastAsia="宋体" w:hAnsi="宋体" w:hint="eastAsia"/>
          <w:sz w:val="20"/>
          <w:szCs w:val="20"/>
        </w:rPr>
        <w:t>点</w:t>
      </w:r>
      <m:oMath>
        <m:r>
          <w:rPr>
            <w:rFonts w:ascii="Cambria Math" w:eastAsia="宋体" w:hAnsi="Cambria Math"/>
            <w:sz w:val="20"/>
            <w:szCs w:val="20"/>
          </w:rPr>
          <m:t>P</m:t>
        </m:r>
      </m:oMath>
      <w:r w:rsidRPr="0068503D">
        <w:rPr>
          <w:rFonts w:ascii="宋体" w:eastAsia="宋体" w:hAnsi="宋体"/>
          <w:sz w:val="20"/>
          <w:szCs w:val="20"/>
        </w:rPr>
        <w:t>开始沿</w:t>
      </w:r>
      <m:oMath>
        <m:r>
          <m:rPr>
            <m:sty m:val="bi"/>
          </m:rPr>
          <w:rPr>
            <w:rFonts w:ascii="Cambria Math" w:eastAsia="宋体" w:hAnsi="Cambria Math"/>
            <w:sz w:val="20"/>
            <w:szCs w:val="20"/>
          </w:rPr>
          <m:t>d</m:t>
        </m:r>
      </m:oMath>
      <w:r w:rsidRPr="0068503D">
        <w:rPr>
          <w:rFonts w:ascii="宋体" w:eastAsia="宋体" w:hAnsi="宋体"/>
          <w:sz w:val="20"/>
          <w:szCs w:val="20"/>
        </w:rPr>
        <w:t>方向返第一</w:t>
      </w:r>
      <w:r w:rsidR="00021810">
        <w:rPr>
          <w:rFonts w:ascii="宋体" w:eastAsia="宋体" w:hAnsi="宋体" w:hint="eastAsia"/>
          <w:sz w:val="20"/>
          <w:szCs w:val="20"/>
        </w:rPr>
        <w:t>碰到的表面</w:t>
      </w:r>
      <w:r w:rsidRPr="0068503D">
        <w:rPr>
          <w:rFonts w:ascii="宋体" w:eastAsia="宋体" w:hAnsi="宋体"/>
          <w:sz w:val="20"/>
          <w:szCs w:val="20"/>
        </w:rPr>
        <w:t>点</w:t>
      </w:r>
      <m:oMath>
        <m:r>
          <w:rPr>
            <w:rFonts w:ascii="Cambria Math" w:eastAsia="宋体" w:hAnsi="Cambria Math"/>
            <w:sz w:val="20"/>
            <w:szCs w:val="20"/>
          </w:rPr>
          <m:t>Q</m:t>
        </m:r>
      </m:oMath>
      <w:r w:rsidR="00021810">
        <w:rPr>
          <w:rFonts w:ascii="宋体" w:eastAsia="宋体" w:hAnsi="宋体" w:hint="eastAsia"/>
          <w:sz w:val="20"/>
          <w:szCs w:val="20"/>
        </w:rPr>
        <w:t>.</w:t>
      </w:r>
      <w:r w:rsidRPr="0068503D">
        <w:rPr>
          <w:rFonts w:ascii="宋体" w:eastAsia="宋体" w:hAnsi="宋体"/>
          <w:sz w:val="20"/>
          <w:szCs w:val="20"/>
        </w:rPr>
        <w:t>如果场景没有被大球包围</w:t>
      </w:r>
      <w:r w:rsidR="00021810">
        <w:rPr>
          <w:rFonts w:ascii="宋体" w:eastAsia="宋体" w:hAnsi="宋体" w:hint="eastAsia"/>
          <w:sz w:val="20"/>
          <w:szCs w:val="20"/>
        </w:rPr>
        <w:t>,</w:t>
      </w:r>
      <w:r w:rsidRPr="0068503D">
        <w:rPr>
          <w:rFonts w:ascii="宋体" w:eastAsia="宋体" w:hAnsi="宋体"/>
          <w:sz w:val="20"/>
          <w:szCs w:val="20"/>
        </w:rPr>
        <w:t>那么“不在场景中”的光线不会命中任何东西</w:t>
      </w:r>
      <w:r w:rsidR="00021810">
        <w:rPr>
          <w:rFonts w:ascii="宋体" w:eastAsia="宋体" w:hAnsi="宋体" w:hint="eastAsia"/>
          <w:sz w:val="20"/>
          <w:szCs w:val="20"/>
        </w:rPr>
        <w:t>,</w:t>
      </w:r>
      <w:r w:rsidRPr="0068503D">
        <w:rPr>
          <w:rFonts w:ascii="宋体" w:eastAsia="宋体" w:hAnsi="宋体"/>
          <w:sz w:val="20"/>
          <w:szCs w:val="20"/>
        </w:rPr>
        <w:t>并且不会定义</w:t>
      </w:r>
      <w:r w:rsidR="00021810">
        <w:rPr>
          <w:rFonts w:ascii="宋体" w:eastAsia="宋体" w:hAnsi="宋体" w:hint="eastAsia"/>
          <w:sz w:val="20"/>
          <w:szCs w:val="20"/>
        </w:rPr>
        <w:t>射线</w:t>
      </w:r>
      <w:r w:rsidRPr="0068503D">
        <w:rPr>
          <w:rFonts w:ascii="宋体" w:eastAsia="宋体" w:hAnsi="宋体"/>
          <w:sz w:val="20"/>
          <w:szCs w:val="20"/>
        </w:rPr>
        <w:t>投射</w:t>
      </w:r>
      <w:r w:rsidR="00021810">
        <w:rPr>
          <w:rFonts w:ascii="宋体" w:eastAsia="宋体" w:hAnsi="宋体" w:hint="eastAsia"/>
          <w:sz w:val="20"/>
          <w:szCs w:val="20"/>
        </w:rPr>
        <w:t>函数</w:t>
      </w:r>
      <w:r w:rsidRPr="0068503D">
        <w:rPr>
          <w:rFonts w:ascii="宋体" w:eastAsia="宋体" w:hAnsi="宋体"/>
          <w:sz w:val="20"/>
          <w:szCs w:val="20"/>
        </w:rPr>
        <w:t>的值</w:t>
      </w:r>
      <w:r w:rsidR="00021810">
        <w:rPr>
          <w:rFonts w:ascii="宋体" w:eastAsia="宋体" w:hAnsi="宋体" w:hint="eastAsia"/>
          <w:sz w:val="20"/>
          <w:szCs w:val="20"/>
        </w:rPr>
        <w:t>.</w:t>
      </w:r>
      <w:r w:rsidRPr="0068503D">
        <w:rPr>
          <w:rFonts w:ascii="宋体" w:eastAsia="宋体" w:hAnsi="宋体"/>
          <w:sz w:val="20"/>
          <w:szCs w:val="20"/>
        </w:rPr>
        <w:t>因此</w:t>
      </w:r>
      <w:r w:rsidR="00021810">
        <w:rPr>
          <w:rFonts w:ascii="宋体" w:eastAsia="宋体" w:hAnsi="宋体" w:hint="eastAsia"/>
          <w:sz w:val="20"/>
          <w:szCs w:val="20"/>
        </w:rPr>
        <w:t>,</w:t>
      </w:r>
      <w:r w:rsidRPr="0068503D">
        <w:rPr>
          <w:rFonts w:ascii="宋体" w:eastAsia="宋体" w:hAnsi="宋体"/>
          <w:sz w:val="20"/>
          <w:szCs w:val="20"/>
        </w:rPr>
        <w:t>大的黑色球体完全是为了数学上的方便</w:t>
      </w:r>
      <w:r w:rsidR="00021810">
        <w:rPr>
          <w:rFonts w:ascii="宋体" w:eastAsia="宋体" w:hAnsi="宋体" w:hint="eastAsia"/>
          <w:sz w:val="20"/>
          <w:szCs w:val="20"/>
        </w:rPr>
        <w:t>,</w:t>
      </w:r>
      <w:r w:rsidRPr="0068503D">
        <w:rPr>
          <w:rFonts w:ascii="宋体" w:eastAsia="宋体" w:hAnsi="宋体"/>
          <w:sz w:val="20"/>
          <w:szCs w:val="20"/>
        </w:rPr>
        <w:t>它对光的实际传输没有影响</w:t>
      </w:r>
      <w:r w:rsidR="00021810">
        <w:rPr>
          <w:rFonts w:ascii="宋体" w:eastAsia="宋体" w:hAnsi="宋体" w:hint="eastAsia"/>
          <w:sz w:val="20"/>
          <w:szCs w:val="20"/>
        </w:rPr>
        <w:t>.</w:t>
      </w:r>
    </w:p>
    <w:p w14:paraId="4791B369" w14:textId="7C2F68D9" w:rsidR="008461F4" w:rsidRDefault="008461F4">
      <w:pPr>
        <w:rPr>
          <w:rFonts w:ascii="宋体" w:eastAsia="宋体" w:hAnsi="宋体"/>
          <w:sz w:val="20"/>
          <w:szCs w:val="20"/>
        </w:rPr>
      </w:pPr>
      <w:r>
        <w:rPr>
          <w:rFonts w:ascii="宋体" w:eastAsia="宋体" w:hAnsi="宋体"/>
          <w:sz w:val="20"/>
          <w:szCs w:val="20"/>
        </w:rPr>
        <w:tab/>
      </w:r>
      <w:r w:rsidRPr="008461F4">
        <w:rPr>
          <w:rFonts w:ascii="宋体" w:eastAsia="宋体" w:hAnsi="宋体" w:hint="eastAsia"/>
          <w:sz w:val="20"/>
          <w:szCs w:val="20"/>
        </w:rPr>
        <w:t>为了使表示法更简单</w:t>
      </w:r>
      <w:r>
        <w:rPr>
          <w:rFonts w:ascii="宋体" w:eastAsia="宋体" w:hAnsi="宋体" w:hint="eastAsia"/>
          <w:sz w:val="20"/>
          <w:szCs w:val="20"/>
        </w:rPr>
        <w:t>,</w:t>
      </w:r>
      <w:r w:rsidRPr="008461F4">
        <w:rPr>
          <w:rFonts w:ascii="宋体" w:eastAsia="宋体" w:hAnsi="宋体" w:hint="eastAsia"/>
          <w:sz w:val="20"/>
          <w:szCs w:val="20"/>
        </w:rPr>
        <w:t>我们将进一步假设我们正在研究一种稳定状态</w:t>
      </w:r>
      <w:r>
        <w:rPr>
          <w:rFonts w:ascii="宋体" w:eastAsia="宋体" w:hAnsi="宋体" w:hint="eastAsia"/>
          <w:sz w:val="20"/>
          <w:szCs w:val="20"/>
        </w:rPr>
        <w:t>,</w:t>
      </w:r>
      <w:r w:rsidRPr="008461F4">
        <w:rPr>
          <w:rFonts w:ascii="宋体" w:eastAsia="宋体" w:hAnsi="宋体" w:hint="eastAsia"/>
          <w:sz w:val="20"/>
          <w:szCs w:val="20"/>
        </w:rPr>
        <w:t>这种状态没有时间依赖性</w:t>
      </w:r>
      <w:r>
        <w:rPr>
          <w:rFonts w:ascii="宋体" w:eastAsia="宋体" w:hAnsi="宋体" w:hint="eastAsia"/>
          <w:sz w:val="20"/>
          <w:szCs w:val="20"/>
        </w:rPr>
        <w:t>;</w:t>
      </w:r>
      <w:r w:rsidRPr="008461F4">
        <w:rPr>
          <w:rFonts w:ascii="宋体" w:eastAsia="宋体" w:hAnsi="宋体" w:hint="eastAsia"/>
          <w:sz w:val="20"/>
          <w:szCs w:val="20"/>
        </w:rPr>
        <w:t>所有照明器的照明时间已经足够长</w:t>
      </w:r>
      <w:r>
        <w:rPr>
          <w:rFonts w:ascii="宋体" w:eastAsia="宋体" w:hAnsi="宋体" w:hint="eastAsia"/>
          <w:sz w:val="20"/>
          <w:szCs w:val="20"/>
        </w:rPr>
        <w:t>,</w:t>
      </w:r>
      <w:r w:rsidRPr="008461F4">
        <w:rPr>
          <w:rFonts w:ascii="宋体" w:eastAsia="宋体" w:hAnsi="宋体" w:hint="eastAsia"/>
          <w:sz w:val="20"/>
          <w:szCs w:val="20"/>
        </w:rPr>
        <w:t>可以使光线散射到整个场景中</w:t>
      </w:r>
      <w:r w:rsidRPr="008461F4">
        <w:rPr>
          <w:rFonts w:ascii="宋体" w:eastAsia="宋体" w:hAnsi="宋体"/>
          <w:sz w:val="20"/>
          <w:szCs w:val="20"/>
        </w:rPr>
        <w:t>并达到稳定状态</w:t>
      </w:r>
      <w:r>
        <w:rPr>
          <w:rFonts w:ascii="宋体" w:eastAsia="宋体" w:hAnsi="宋体" w:hint="eastAsia"/>
          <w:sz w:val="20"/>
          <w:szCs w:val="20"/>
        </w:rPr>
        <w:t>.</w:t>
      </w:r>
      <w:r w:rsidRPr="008461F4">
        <w:rPr>
          <w:rFonts w:ascii="宋体" w:eastAsia="宋体" w:hAnsi="宋体"/>
          <w:sz w:val="20"/>
          <w:szCs w:val="20"/>
        </w:rPr>
        <w:t>此外</w:t>
      </w:r>
      <w:r>
        <w:rPr>
          <w:rFonts w:ascii="宋体" w:eastAsia="宋体" w:hAnsi="宋体" w:hint="eastAsia"/>
          <w:sz w:val="20"/>
          <w:szCs w:val="20"/>
        </w:rPr>
        <w:t>,</w:t>
      </w:r>
      <w:r w:rsidRPr="008461F4">
        <w:rPr>
          <w:rFonts w:ascii="宋体" w:eastAsia="宋体" w:hAnsi="宋体"/>
          <w:sz w:val="20"/>
          <w:szCs w:val="20"/>
        </w:rPr>
        <w:t>我们将忽略波长依赖性</w:t>
      </w:r>
      <w:r>
        <w:rPr>
          <w:rFonts w:ascii="宋体" w:eastAsia="宋体" w:hAnsi="宋体" w:hint="eastAsia"/>
          <w:sz w:val="20"/>
          <w:szCs w:val="20"/>
        </w:rPr>
        <w:t>,</w:t>
      </w:r>
      <w:r w:rsidRPr="008461F4">
        <w:rPr>
          <w:rFonts w:ascii="宋体" w:eastAsia="宋体" w:hAnsi="宋体"/>
          <w:sz w:val="20"/>
          <w:szCs w:val="20"/>
        </w:rPr>
        <w:t>仅研究辐射而不是光谱辐射</w:t>
      </w:r>
      <w:r>
        <w:rPr>
          <w:rFonts w:ascii="宋体" w:eastAsia="宋体" w:hAnsi="宋体" w:hint="eastAsia"/>
          <w:sz w:val="20"/>
          <w:szCs w:val="20"/>
        </w:rPr>
        <w:t>.</w:t>
      </w:r>
    </w:p>
    <w:p w14:paraId="41D63FFF" w14:textId="54452CD3" w:rsidR="008461F4" w:rsidRDefault="008461F4">
      <w:pPr>
        <w:rPr>
          <w:rFonts w:ascii="宋体" w:eastAsia="宋体" w:hAnsi="宋体"/>
          <w:sz w:val="20"/>
          <w:szCs w:val="20"/>
        </w:rPr>
      </w:pPr>
      <w:r>
        <w:rPr>
          <w:rFonts w:ascii="宋体" w:eastAsia="宋体" w:hAnsi="宋体"/>
          <w:sz w:val="20"/>
          <w:szCs w:val="20"/>
        </w:rPr>
        <w:tab/>
      </w:r>
      <w:r w:rsidRPr="008461F4">
        <w:rPr>
          <w:rFonts w:ascii="宋体" w:eastAsia="宋体" w:hAnsi="宋体" w:hint="eastAsia"/>
          <w:sz w:val="20"/>
          <w:szCs w:val="20"/>
        </w:rPr>
        <w:t>因此</w:t>
      </w:r>
      <w:r>
        <w:rPr>
          <w:rFonts w:ascii="宋体" w:eastAsia="宋体" w:hAnsi="宋体" w:hint="eastAsia"/>
          <w:sz w:val="20"/>
          <w:szCs w:val="20"/>
        </w:rPr>
        <w:t>,</w:t>
      </w:r>
      <w:r w:rsidRPr="008461F4">
        <w:rPr>
          <w:rFonts w:ascii="宋体" w:eastAsia="宋体" w:hAnsi="宋体" w:hint="eastAsia"/>
          <w:sz w:val="20"/>
          <w:szCs w:val="20"/>
        </w:rPr>
        <w:t>我们的出发点是一个表面的集合</w:t>
      </w:r>
      <w:r>
        <w:rPr>
          <w:rFonts w:ascii="宋体" w:eastAsia="宋体" w:hAnsi="宋体" w:hint="eastAsia"/>
          <w:sz w:val="20"/>
          <w:szCs w:val="20"/>
        </w:rPr>
        <w:t>,</w:t>
      </w:r>
      <w:r w:rsidRPr="008461F4">
        <w:rPr>
          <w:rFonts w:ascii="宋体" w:eastAsia="宋体" w:hAnsi="宋体" w:hint="eastAsia"/>
          <w:sz w:val="20"/>
          <w:szCs w:val="20"/>
        </w:rPr>
        <w:t>其并集是场景中所有表面点</w:t>
      </w:r>
      <w:r>
        <w:rPr>
          <w:rFonts w:ascii="宋体" w:eastAsia="宋体" w:hAnsi="宋体" w:hint="eastAsia"/>
          <w:sz w:val="20"/>
          <w:szCs w:val="20"/>
        </w:rPr>
        <w:t>(</w:t>
      </w:r>
      <w:r w:rsidRPr="008461F4">
        <w:rPr>
          <w:rFonts w:ascii="宋体" w:eastAsia="宋体" w:hAnsi="宋体" w:hint="eastAsia"/>
          <w:sz w:val="20"/>
          <w:szCs w:val="20"/>
        </w:rPr>
        <w:t>包括大的封闭黑球</w:t>
      </w:r>
      <w:r>
        <w:rPr>
          <w:rFonts w:ascii="宋体" w:eastAsia="宋体" w:hAnsi="宋体" w:hint="eastAsia"/>
          <w:sz w:val="20"/>
          <w:szCs w:val="20"/>
        </w:rPr>
        <w:t>)</w:t>
      </w:r>
      <w:r w:rsidRPr="008461F4">
        <w:rPr>
          <w:rFonts w:ascii="宋体" w:eastAsia="宋体" w:hAnsi="宋体" w:hint="eastAsia"/>
          <w:sz w:val="20"/>
          <w:szCs w:val="20"/>
        </w:rPr>
        <w:t>的集合</w:t>
      </w:r>
      <m:oMath>
        <m:r>
          <m:rPr>
            <m:scr m:val="script"/>
          </m:rPr>
          <w:rPr>
            <w:rFonts w:ascii="Cambria Math" w:eastAsia="宋体" w:hAnsi="Cambria Math"/>
            <w:sz w:val="20"/>
            <w:szCs w:val="20"/>
          </w:rPr>
          <m:t>M</m:t>
        </m:r>
      </m:oMath>
      <w:r>
        <w:rPr>
          <w:rFonts w:ascii="宋体" w:eastAsia="宋体" w:hAnsi="宋体"/>
          <w:sz w:val="20"/>
          <w:szCs w:val="20"/>
        </w:rPr>
        <w:t>.</w:t>
      </w:r>
      <w:r w:rsidRPr="008461F4">
        <w:rPr>
          <w:rFonts w:ascii="宋体" w:eastAsia="宋体" w:hAnsi="宋体"/>
          <w:sz w:val="20"/>
          <w:szCs w:val="20"/>
        </w:rPr>
        <w:t>对于每个点</w:t>
      </w:r>
      <m:oMath>
        <m:r>
          <w:rPr>
            <w:rFonts w:ascii="Cambria Math" w:eastAsia="宋体" w:hAnsi="Cambria Math"/>
            <w:sz w:val="20"/>
            <w:szCs w:val="20"/>
          </w:rPr>
          <m:t>P</m:t>
        </m:r>
        <m:r>
          <m:rPr>
            <m:scr m:val="script"/>
          </m:rPr>
          <w:rPr>
            <w:rFonts w:ascii="Cambria Math" w:eastAsia="宋体" w:hAnsi="Cambria Math"/>
            <w:sz w:val="20"/>
            <w:szCs w:val="20"/>
          </w:rPr>
          <m:t>∈M</m:t>
        </m:r>
      </m:oMath>
      <w:r w:rsidR="00A9025F">
        <w:rPr>
          <w:rFonts w:ascii="宋体" w:eastAsia="宋体" w:hAnsi="宋体" w:hint="eastAsia"/>
          <w:sz w:val="20"/>
          <w:szCs w:val="20"/>
        </w:rPr>
        <w:t>,</w:t>
      </w:r>
      <w:r w:rsidRPr="008461F4">
        <w:rPr>
          <w:rFonts w:ascii="宋体" w:eastAsia="宋体" w:hAnsi="宋体"/>
          <w:sz w:val="20"/>
          <w:szCs w:val="20"/>
        </w:rPr>
        <w:t>我们还知道</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0029759C">
        <w:rPr>
          <w:rFonts w:ascii="宋体" w:eastAsia="宋体" w:hAnsi="宋体" w:hint="eastAsia"/>
          <w:sz w:val="20"/>
          <w:szCs w:val="20"/>
        </w:rPr>
        <w:t>,</w:t>
      </w:r>
      <w:r w:rsidRPr="008461F4">
        <w:rPr>
          <w:rFonts w:ascii="宋体" w:eastAsia="宋体" w:hAnsi="宋体"/>
          <w:sz w:val="20"/>
          <w:szCs w:val="20"/>
        </w:rPr>
        <w:t>它是</w:t>
      </w:r>
      <m:oMath>
        <m:r>
          <w:rPr>
            <w:rFonts w:ascii="Cambria Math" w:eastAsia="宋体" w:hAnsi="Cambria Math"/>
            <w:sz w:val="20"/>
            <w:szCs w:val="20"/>
          </w:rPr>
          <m:t>P</m:t>
        </m:r>
      </m:oMath>
      <w:r w:rsidRPr="008461F4">
        <w:rPr>
          <w:rFonts w:ascii="宋体" w:eastAsia="宋体" w:hAnsi="宋体"/>
          <w:sz w:val="20"/>
          <w:szCs w:val="20"/>
        </w:rPr>
        <w:t>处的双向反射率分布函数</w:t>
      </w:r>
      <w:r w:rsidR="0029759C">
        <w:rPr>
          <w:rFonts w:ascii="宋体" w:eastAsia="宋体" w:hAnsi="宋体" w:hint="eastAsia"/>
          <w:sz w:val="20"/>
          <w:szCs w:val="20"/>
        </w:rPr>
        <w:t>,</w:t>
      </w:r>
      <w:r w:rsidRPr="008461F4">
        <w:rPr>
          <w:rFonts w:ascii="宋体" w:eastAsia="宋体" w:hAnsi="宋体"/>
          <w:sz w:val="20"/>
          <w:szCs w:val="20"/>
        </w:rPr>
        <w:t>它描述了</w:t>
      </w:r>
      <w:r w:rsidR="0029759C">
        <w:rPr>
          <w:rFonts w:ascii="宋体" w:eastAsia="宋体" w:hAnsi="宋体" w:hint="eastAsia"/>
          <w:sz w:val="20"/>
          <w:szCs w:val="20"/>
        </w:rPr>
        <w:t>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461F4">
        <w:rPr>
          <w:rFonts w:ascii="宋体" w:eastAsia="宋体" w:hAnsi="宋体"/>
          <w:sz w:val="20"/>
          <w:szCs w:val="20"/>
        </w:rPr>
        <w:t>方向上传播的光</w:t>
      </w:r>
      <w:r w:rsidR="0029759C">
        <w:rPr>
          <w:rFonts w:ascii="宋体" w:eastAsia="宋体" w:hAnsi="宋体" w:hint="eastAsia"/>
          <w:sz w:val="20"/>
          <w:szCs w:val="20"/>
        </w:rPr>
        <w:t>抵达</w:t>
      </w:r>
      <m:oMath>
        <m:r>
          <w:rPr>
            <w:rFonts w:ascii="Cambria Math" w:eastAsia="宋体" w:hAnsi="Cambria Math"/>
            <w:sz w:val="20"/>
            <w:szCs w:val="20"/>
          </w:rPr>
          <m:t>P</m:t>
        </m:r>
      </m:oMath>
      <w:r w:rsidR="0029759C">
        <w:rPr>
          <w:rFonts w:ascii="宋体" w:eastAsia="宋体" w:hAnsi="宋体" w:hint="eastAsia"/>
          <w:sz w:val="20"/>
          <w:szCs w:val="20"/>
        </w:rPr>
        <w:t>点有多少沿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8461F4">
        <w:rPr>
          <w:rFonts w:ascii="宋体" w:eastAsia="宋体" w:hAnsi="宋体"/>
          <w:sz w:val="20"/>
          <w:szCs w:val="20"/>
        </w:rPr>
        <w:t>方向上离开</w:t>
      </w:r>
      <w:r w:rsidR="0029759C">
        <w:rPr>
          <w:rFonts w:ascii="宋体" w:eastAsia="宋体" w:hAnsi="宋体" w:hint="eastAsia"/>
          <w:sz w:val="20"/>
          <w:szCs w:val="20"/>
        </w:rPr>
        <w:t>(</w:t>
      </w:r>
      <w:r w:rsidRPr="008461F4">
        <w:rPr>
          <w:rFonts w:ascii="宋体" w:eastAsia="宋体" w:hAnsi="宋体"/>
          <w:sz w:val="20"/>
          <w:szCs w:val="20"/>
        </w:rPr>
        <w:t>请参阅第26章 对于正式定义</w:t>
      </w:r>
      <w:r w:rsidR="0029759C">
        <w:rPr>
          <w:rFonts w:ascii="宋体" w:eastAsia="宋体" w:hAnsi="宋体" w:hint="eastAsia"/>
          <w:sz w:val="20"/>
          <w:szCs w:val="20"/>
        </w:rPr>
        <w:t>).</w:t>
      </w:r>
      <w:r w:rsidRPr="008461F4">
        <w:rPr>
          <w:rFonts w:ascii="宋体" w:eastAsia="宋体" w:hAnsi="宋体"/>
          <w:sz w:val="20"/>
          <w:szCs w:val="20"/>
        </w:rPr>
        <w:t>对于此部分</w:t>
      </w:r>
      <w:r w:rsidR="0029759C">
        <w:rPr>
          <w:rFonts w:ascii="宋体" w:eastAsia="宋体" w:hAnsi="宋体" w:hint="eastAsia"/>
          <w:sz w:val="20"/>
          <w:szCs w:val="20"/>
        </w:rPr>
        <w:t>,</w:t>
      </w:r>
      <w:r w:rsidRPr="008461F4">
        <w:rPr>
          <w:rFonts w:ascii="宋体" w:eastAsia="宋体" w:hAnsi="宋体"/>
          <w:sz w:val="20"/>
          <w:szCs w:val="20"/>
        </w:rPr>
        <w:t>将保留符号</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461F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29759C">
        <w:rPr>
          <w:rFonts w:ascii="宋体" w:eastAsia="宋体" w:hAnsi="宋体" w:hint="eastAsia"/>
          <w:sz w:val="20"/>
          <w:szCs w:val="20"/>
        </w:rPr>
        <w:t>,</w:t>
      </w:r>
      <w:r w:rsidRPr="008461F4">
        <w:rPr>
          <w:rFonts w:ascii="宋体" w:eastAsia="宋体" w:hAnsi="宋体"/>
          <w:sz w:val="20"/>
          <w:szCs w:val="20"/>
        </w:rPr>
        <w:t>它们</w:t>
      </w:r>
      <w:r w:rsidR="0029759C">
        <w:rPr>
          <w:rFonts w:ascii="宋体" w:eastAsia="宋体" w:hAnsi="宋体" w:hint="eastAsia"/>
          <w:sz w:val="20"/>
          <w:szCs w:val="20"/>
        </w:rPr>
        <w:t>是与点</w:t>
      </w:r>
      <m:oMath>
        <m:r>
          <w:rPr>
            <w:rFonts w:ascii="Cambria Math" w:eastAsia="宋体" w:hAnsi="Cambria Math"/>
            <w:sz w:val="20"/>
            <w:szCs w:val="20"/>
          </w:rPr>
          <m:t>P</m:t>
        </m:r>
      </m:oMath>
      <w:r w:rsidR="0029759C">
        <w:rPr>
          <w:rFonts w:ascii="宋体" w:eastAsia="宋体" w:hAnsi="宋体" w:hint="eastAsia"/>
          <w:sz w:val="20"/>
          <w:szCs w:val="20"/>
        </w:rPr>
        <w:t>处</w:t>
      </w:r>
      <w:r w:rsidRPr="008461F4">
        <w:rPr>
          <w:rFonts w:ascii="宋体" w:eastAsia="宋体" w:hAnsi="宋体"/>
          <w:sz w:val="20"/>
          <w:szCs w:val="20"/>
        </w:rPr>
        <w:t>法线向量</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oMath>
      <w:r w:rsidR="0029759C">
        <w:rPr>
          <w:rFonts w:ascii="宋体" w:eastAsia="宋体" w:hAnsi="宋体" w:hint="eastAsia"/>
          <w:sz w:val="20"/>
          <w:szCs w:val="20"/>
        </w:rPr>
        <w:t>位于</w:t>
      </w:r>
      <w:r w:rsidRPr="008461F4">
        <w:rPr>
          <w:rFonts w:ascii="宋体" w:eastAsia="宋体" w:hAnsi="宋体"/>
          <w:sz w:val="20"/>
          <w:szCs w:val="20"/>
        </w:rPr>
        <w:t>相同半平面中的单位向量</w:t>
      </w:r>
      <w:r w:rsidR="0029759C">
        <w:rPr>
          <w:rFonts w:ascii="宋体" w:eastAsia="宋体" w:hAnsi="宋体" w:hint="eastAsia"/>
          <w:sz w:val="20"/>
          <w:szCs w:val="20"/>
        </w:rPr>
        <w:t>,</w:t>
      </w:r>
      <w:r w:rsidRPr="008461F4">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Pr="008461F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0029759C">
        <w:rPr>
          <w:rFonts w:ascii="宋体" w:eastAsia="宋体" w:hAnsi="宋体" w:hint="eastAsia"/>
          <w:sz w:val="20"/>
          <w:szCs w:val="20"/>
        </w:rPr>
        <w:t>.</w:t>
      </w:r>
    </w:p>
    <w:p w14:paraId="5BCA0176" w14:textId="37C6D9B6" w:rsidR="0029759C" w:rsidRDefault="0029759C">
      <w:pPr>
        <w:rPr>
          <w:rFonts w:ascii="宋体" w:eastAsia="宋体" w:hAnsi="宋体"/>
          <w:sz w:val="20"/>
          <w:szCs w:val="20"/>
        </w:rPr>
      </w:pPr>
      <w:r>
        <w:rPr>
          <w:noProof/>
        </w:rPr>
        <w:lastRenderedPageBreak/>
        <w:drawing>
          <wp:inline distT="0" distB="0" distL="0" distR="0" wp14:anchorId="578C2A3E" wp14:editId="2990EC52">
            <wp:extent cx="5274310" cy="5440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40045"/>
                    </a:xfrm>
                    <a:prstGeom prst="rect">
                      <a:avLst/>
                    </a:prstGeom>
                  </pic:spPr>
                </pic:pic>
              </a:graphicData>
            </a:graphic>
          </wp:inline>
        </w:drawing>
      </w:r>
    </w:p>
    <w:p w14:paraId="629ADF60" w14:textId="151DB7C5" w:rsidR="0029759C" w:rsidRDefault="0029759C">
      <w:pPr>
        <w:rPr>
          <w:rFonts w:ascii="宋体" w:eastAsia="宋体" w:hAnsi="宋体"/>
          <w:sz w:val="20"/>
          <w:szCs w:val="20"/>
        </w:rPr>
      </w:pPr>
      <w:r>
        <w:rPr>
          <w:rFonts w:ascii="宋体" w:eastAsia="宋体" w:hAnsi="宋体"/>
          <w:sz w:val="20"/>
          <w:szCs w:val="20"/>
        </w:rPr>
        <w:tab/>
      </w:r>
      <w:r w:rsidRPr="0029759C">
        <w:rPr>
          <w:rFonts w:ascii="宋体" w:eastAsia="宋体" w:hAnsi="宋体" w:hint="eastAsia"/>
          <w:sz w:val="20"/>
          <w:szCs w:val="20"/>
        </w:rPr>
        <w:t>除了场景的几何形状和反射率之外</w:t>
      </w:r>
      <w:r>
        <w:rPr>
          <w:rFonts w:ascii="宋体" w:eastAsia="宋体" w:hAnsi="宋体" w:hint="eastAsia"/>
          <w:sz w:val="20"/>
          <w:szCs w:val="20"/>
        </w:rPr>
        <w:t>,</w:t>
      </w:r>
      <w:r w:rsidRPr="0029759C">
        <w:rPr>
          <w:rFonts w:ascii="宋体" w:eastAsia="宋体" w:hAnsi="宋体" w:hint="eastAsia"/>
          <w:sz w:val="20"/>
          <w:szCs w:val="20"/>
        </w:rPr>
        <w:t>我们还假定场景中的照明由每个</w:t>
      </w:r>
      <w:r w:rsidR="00A9025F">
        <w:rPr>
          <w:rFonts w:ascii="宋体" w:eastAsia="宋体" w:hAnsi="宋体" w:hint="eastAsia"/>
          <w:sz w:val="20"/>
          <w:szCs w:val="20"/>
        </w:rPr>
        <w:t>照明器</w:t>
      </w:r>
      <w:r w:rsidRPr="0029759C">
        <w:rPr>
          <w:rFonts w:ascii="宋体" w:eastAsia="宋体" w:hAnsi="宋体" w:hint="eastAsia"/>
          <w:sz w:val="20"/>
          <w:szCs w:val="20"/>
        </w:rPr>
        <w:t>在每个方向上的发射辐射量来描述</w:t>
      </w:r>
      <w:r w:rsidR="00A9025F">
        <w:rPr>
          <w:rFonts w:ascii="宋体" w:eastAsia="宋体" w:hAnsi="宋体" w:hint="eastAsia"/>
          <w:sz w:val="20"/>
          <w:szCs w:val="20"/>
        </w:rPr>
        <w:t>;</w:t>
      </w:r>
      <w:r w:rsidRPr="0029759C">
        <w:rPr>
          <w:rFonts w:ascii="宋体" w:eastAsia="宋体" w:hAnsi="宋体"/>
          <w:sz w:val="20"/>
          <w:szCs w:val="20"/>
        </w:rPr>
        <w:t>换句话说</w:t>
      </w:r>
      <w:r w:rsidR="00A9025F">
        <w:rPr>
          <w:rFonts w:ascii="宋体" w:eastAsia="宋体" w:hAnsi="宋体" w:hint="eastAsia"/>
          <w:sz w:val="20"/>
          <w:szCs w:val="20"/>
        </w:rPr>
        <w:t>,</w:t>
      </w:r>
      <w:r w:rsidRPr="0029759C">
        <w:rPr>
          <w:rFonts w:ascii="宋体" w:eastAsia="宋体" w:hAnsi="宋体"/>
          <w:sz w:val="20"/>
          <w:szCs w:val="20"/>
        </w:rPr>
        <w:t>我们有一个</w:t>
      </w:r>
      <w:r w:rsidR="00A9025F">
        <w:rPr>
          <w:rFonts w:ascii="宋体" w:eastAsia="宋体" w:hAnsi="宋体" w:hint="eastAsia"/>
          <w:sz w:val="20"/>
          <w:szCs w:val="20"/>
        </w:rPr>
        <w:t>函数</w:t>
      </w:r>
    </w:p>
    <w:p w14:paraId="0D556E07" w14:textId="42775CC4" w:rsidR="00A9025F" w:rsidRPr="00A9025F" w:rsidRDefault="0023480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r>
            <m:rPr>
              <m:scr m:val="script"/>
            </m:rPr>
            <w:rPr>
              <w:rFonts w:ascii="Cambria Math" w:eastAsia="宋体" w:hAnsi="Cambria Math"/>
              <w:sz w:val="20"/>
              <w:szCs w:val="20"/>
            </w:rPr>
            <m:t>: 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m:t>
              </m:r>
            </m:e>
          </m:d>
          <m:r>
            <w:rPr>
              <w:rFonts w:ascii="Cambria Math" w:eastAsia="宋体" w:hAnsi="Cambria Math"/>
              <w:sz w:val="20"/>
              <w:szCs w:val="20"/>
            </w:rPr>
            <m:t xml:space="preserve">           </m:t>
          </m:r>
        </m:oMath>
      </m:oMathPara>
    </w:p>
    <w:p w14:paraId="782EAD22" w14:textId="2575BCF6" w:rsidR="00A9025F" w:rsidRDefault="00A9025F">
      <w:pPr>
        <w:rPr>
          <w:rFonts w:ascii="宋体" w:eastAsia="宋体" w:hAnsi="宋体"/>
          <w:sz w:val="20"/>
          <w:szCs w:val="20"/>
        </w:rPr>
      </w:pPr>
      <w:r w:rsidRPr="00A9025F">
        <w:rPr>
          <w:rFonts w:ascii="宋体" w:eastAsia="宋体" w:hAnsi="宋体" w:hint="eastAsia"/>
          <w:sz w:val="20"/>
          <w:szCs w:val="20"/>
        </w:rPr>
        <w:t>对于典型面光源的典型点</w:t>
      </w:r>
      <m:oMath>
        <m:r>
          <w:rPr>
            <w:rFonts w:ascii="Cambria Math" w:eastAsia="宋体" w:hAnsi="Cambria Math"/>
            <w:sz w:val="20"/>
            <w:szCs w:val="20"/>
          </w:rPr>
          <m:t>P</m:t>
        </m:r>
      </m:oMath>
      <w:r>
        <w:rPr>
          <w:rFonts w:ascii="宋体" w:eastAsia="宋体" w:hAnsi="宋体" w:hint="eastAsia"/>
          <w:sz w:val="20"/>
          <w:szCs w:val="20"/>
        </w:rPr>
        <w:t>,</w:t>
      </w:r>
      <w:r w:rsidRPr="00A9025F">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&lt;0</m:t>
        </m:r>
      </m:oMath>
      <w:r w:rsidR="000C3FDE">
        <w:rPr>
          <w:rFonts w:ascii="宋体" w:eastAsia="宋体" w:hAnsi="宋体" w:hint="eastAsia"/>
          <w:sz w:val="20"/>
          <w:szCs w:val="20"/>
        </w:rPr>
        <w:t>,</w:t>
      </w:r>
      <w:r w:rsidRPr="00A9025F">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A9025F">
        <w:rPr>
          <w:rFonts w:ascii="宋体" w:eastAsia="宋体" w:hAnsi="宋体"/>
          <w:sz w:val="20"/>
          <w:szCs w:val="20"/>
        </w:rPr>
        <w:t>为零</w:t>
      </w:r>
      <w:r w:rsidR="000C3FDE">
        <w:rPr>
          <w:rFonts w:ascii="宋体" w:eastAsia="宋体" w:hAnsi="宋体" w:hint="eastAsia"/>
          <w:sz w:val="20"/>
          <w:szCs w:val="20"/>
        </w:rPr>
        <w:t>;</w:t>
      </w:r>
      <w:r w:rsidRPr="00A9025F">
        <w:rPr>
          <w:rFonts w:ascii="宋体" w:eastAsia="宋体" w:hAnsi="宋体"/>
          <w:sz w:val="20"/>
          <w:szCs w:val="20"/>
        </w:rPr>
        <w:t>换句话说</w:t>
      </w:r>
      <w:r w:rsidR="000C3FDE">
        <w:rPr>
          <w:rFonts w:ascii="宋体" w:eastAsia="宋体" w:hAnsi="宋体" w:hint="eastAsia"/>
          <w:sz w:val="20"/>
          <w:szCs w:val="20"/>
        </w:rPr>
        <w:t>,</w:t>
      </w:r>
      <w:r w:rsidRPr="00A9025F">
        <w:rPr>
          <w:rFonts w:ascii="宋体" w:eastAsia="宋体" w:hAnsi="宋体"/>
          <w:sz w:val="20"/>
          <w:szCs w:val="20"/>
        </w:rPr>
        <w:t>光仅朝灯具的“外侧”辐射</w:t>
      </w:r>
      <w:r w:rsidR="000C3FDE">
        <w:rPr>
          <w:rFonts w:ascii="宋体" w:eastAsia="宋体" w:hAnsi="宋体" w:hint="eastAsia"/>
          <w:sz w:val="20"/>
          <w:szCs w:val="20"/>
        </w:rPr>
        <w:t>.</w:t>
      </w:r>
      <w:r w:rsidRPr="00A9025F">
        <w:rPr>
          <w:rFonts w:ascii="宋体" w:eastAsia="宋体" w:hAnsi="宋体"/>
          <w:sz w:val="20"/>
          <w:szCs w:val="20"/>
        </w:rPr>
        <w:t>对于典型的白炽灯泡这样的灯具</w:t>
      </w:r>
      <w:r w:rsidR="000C3FDE">
        <w:rPr>
          <w:rFonts w:ascii="宋体" w:eastAsia="宋体" w:hAnsi="宋体" w:hint="eastAsia"/>
          <w:sz w:val="20"/>
          <w:szCs w:val="20"/>
        </w:rPr>
        <w:t>,</w:t>
      </w:r>
      <w:r w:rsidRPr="00A9025F">
        <w:rPr>
          <w:rFonts w:ascii="宋体" w:eastAsia="宋体" w:hAnsi="宋体"/>
          <w:sz w:val="20"/>
          <w:szCs w:val="20"/>
        </w:rPr>
        <w:t>在所有这样的向外方向上的辐射都是相同的</w:t>
      </w:r>
      <w:r w:rsidR="000C3FDE">
        <w:rPr>
          <w:rFonts w:ascii="宋体" w:eastAsia="宋体" w:hAnsi="宋体" w:hint="eastAsia"/>
          <w:sz w:val="20"/>
          <w:szCs w:val="20"/>
        </w:rPr>
        <w:t>,</w:t>
      </w:r>
      <w:r w:rsidRPr="00A9025F">
        <w:rPr>
          <w:rFonts w:ascii="宋体" w:eastAsia="宋体" w:hAnsi="宋体"/>
          <w:sz w:val="20"/>
          <w:szCs w:val="20"/>
        </w:rPr>
        <w:t>或者对于</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&gt;0,</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=C</m:t>
        </m:r>
      </m:oMath>
      <w:r w:rsidR="000C3FDE">
        <w:rPr>
          <w:rFonts w:ascii="宋体" w:eastAsia="宋体" w:hAnsi="宋体" w:hint="eastAsia"/>
          <w:sz w:val="20"/>
          <w:szCs w:val="20"/>
        </w:rPr>
        <w:t>.</w:t>
      </w:r>
      <w:r w:rsidRPr="00A9025F">
        <w:rPr>
          <w:rFonts w:ascii="宋体" w:eastAsia="宋体" w:hAnsi="宋体"/>
          <w:sz w:val="20"/>
          <w:szCs w:val="20"/>
        </w:rPr>
        <w:t>由于与朗伯表面反射的光类似</w:t>
      </w:r>
      <w:r w:rsidR="000C3FDE">
        <w:rPr>
          <w:rFonts w:ascii="宋体" w:eastAsia="宋体" w:hAnsi="宋体" w:hint="eastAsia"/>
          <w:sz w:val="20"/>
          <w:szCs w:val="20"/>
        </w:rPr>
        <w:t>,</w:t>
      </w:r>
      <w:r w:rsidRPr="00A9025F">
        <w:rPr>
          <w:rFonts w:ascii="宋体" w:eastAsia="宋体" w:hAnsi="宋体"/>
          <w:sz w:val="20"/>
          <w:szCs w:val="20"/>
        </w:rPr>
        <w:t>我们将这种照明器称为Lambertian</w:t>
      </w:r>
      <w:r w:rsidR="000C3FDE">
        <w:rPr>
          <w:rFonts w:ascii="宋体" w:eastAsia="宋体" w:hAnsi="宋体" w:hint="eastAsia"/>
          <w:sz w:val="20"/>
          <w:szCs w:val="20"/>
        </w:rPr>
        <w:t>.</w:t>
      </w:r>
    </w:p>
    <w:p w14:paraId="30DEE9E2" w14:textId="1C8EAE1D" w:rsidR="00441EEE" w:rsidRDefault="00441EEE">
      <w:pPr>
        <w:rPr>
          <w:rFonts w:ascii="宋体" w:eastAsia="宋体" w:hAnsi="宋体"/>
          <w:sz w:val="20"/>
          <w:szCs w:val="20"/>
        </w:rPr>
      </w:pPr>
      <w:r>
        <w:rPr>
          <w:rFonts w:ascii="宋体" w:eastAsia="宋体" w:hAnsi="宋体"/>
          <w:sz w:val="20"/>
          <w:szCs w:val="20"/>
        </w:rPr>
        <w:tab/>
      </w:r>
      <w:r w:rsidRPr="00441EEE">
        <w:rPr>
          <w:rFonts w:ascii="宋体" w:eastAsia="宋体" w:hAnsi="宋体" w:hint="eastAsia"/>
          <w:sz w:val="20"/>
          <w:szCs w:val="20"/>
        </w:rPr>
        <w:t>如上所述</w:t>
      </w:r>
      <w:r>
        <w:rPr>
          <w:rFonts w:ascii="宋体" w:eastAsia="宋体" w:hAnsi="宋体" w:hint="eastAsia"/>
          <w:sz w:val="20"/>
          <w:szCs w:val="20"/>
        </w:rPr>
        <w:t>,</w:t>
      </w:r>
      <w:r w:rsidRPr="00441EEE">
        <w:rPr>
          <w:rFonts w:ascii="宋体" w:eastAsia="宋体" w:hAnsi="宋体" w:hint="eastAsia"/>
          <w:sz w:val="20"/>
          <w:szCs w:val="20"/>
        </w:rPr>
        <w:t>我们还假设我们具有</w:t>
      </w:r>
      <w:r>
        <w:rPr>
          <w:rFonts w:ascii="宋体" w:eastAsia="宋体" w:hAnsi="宋体" w:hint="eastAsia"/>
          <w:sz w:val="20"/>
          <w:szCs w:val="20"/>
        </w:rPr>
        <w:t>射线</w:t>
      </w:r>
      <w:r w:rsidRPr="00441EEE">
        <w:rPr>
          <w:rFonts w:ascii="宋体" w:eastAsia="宋体" w:hAnsi="宋体" w:hint="eastAsia"/>
          <w:sz w:val="20"/>
          <w:szCs w:val="20"/>
        </w:rPr>
        <w:t>投射</w:t>
      </w:r>
      <w:r>
        <w:rPr>
          <w:rFonts w:ascii="宋体" w:eastAsia="宋体" w:hAnsi="宋体" w:hint="eastAsia"/>
          <w:sz w:val="20"/>
          <w:szCs w:val="20"/>
        </w:rPr>
        <w:t>函数(</w:t>
      </w:r>
      <w:r w:rsidRPr="00441EEE">
        <w:rPr>
          <w:rFonts w:ascii="宋体" w:eastAsia="宋体" w:hAnsi="宋体" w:hint="eastAsia"/>
          <w:sz w:val="20"/>
          <w:szCs w:val="20"/>
        </w:rPr>
        <w:t>请参见图</w:t>
      </w:r>
      <w:r w:rsidRPr="00441EEE">
        <w:rPr>
          <w:rFonts w:ascii="宋体" w:eastAsia="宋体" w:hAnsi="宋体"/>
          <w:sz w:val="20"/>
          <w:szCs w:val="20"/>
        </w:rPr>
        <w:t>29.1</w:t>
      </w:r>
      <w:r>
        <w:rPr>
          <w:rFonts w:ascii="宋体" w:eastAsia="宋体" w:hAnsi="宋体" w:hint="eastAsia"/>
          <w:sz w:val="20"/>
          <w:szCs w:val="20"/>
        </w:rPr>
        <w:t>)</w:t>
      </w:r>
      <w:r>
        <w:rPr>
          <w:rFonts w:ascii="宋体" w:eastAsia="宋体" w:hAnsi="宋体"/>
          <w:sz w:val="20"/>
          <w:szCs w:val="20"/>
        </w:rPr>
        <w:t>,</w:t>
      </w:r>
    </w:p>
    <w:p w14:paraId="2515BAA3" w14:textId="4F2A1082" w:rsidR="00441EEE" w:rsidRPr="001030BE" w:rsidRDefault="00441EEE">
      <w:pPr>
        <w:rPr>
          <w:rFonts w:ascii="宋体" w:eastAsia="宋体" w:hAnsi="宋体"/>
          <w:sz w:val="20"/>
          <w:szCs w:val="20"/>
        </w:rPr>
      </w:pPr>
      <m:oMathPara>
        <m:oMathParaPr>
          <m:jc m:val="right"/>
        </m:oMathParaPr>
        <m:oMath>
          <m:r>
            <w:rPr>
              <w:rFonts w:ascii="Cambria Math" w:eastAsia="宋体" w:hAnsi="Cambria Math"/>
              <w:sz w:val="20"/>
              <w:szCs w:val="20"/>
            </w:rPr>
            <m:t>R</m:t>
          </m:r>
          <m:r>
            <m:rPr>
              <m:scr m:val="script"/>
            </m:rP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m:rPr>
              <m:scr m:val="script"/>
            </m:rP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29.2</m:t>
              </m:r>
            </m:e>
          </m:d>
          <m:r>
            <w:rPr>
              <w:rFonts w:ascii="Cambria Math" w:eastAsia="宋体" w:hAnsi="Cambria Math"/>
              <w:sz w:val="20"/>
              <w:szCs w:val="20"/>
            </w:rPr>
            <m:t xml:space="preserve">           </m:t>
          </m:r>
        </m:oMath>
      </m:oMathPara>
    </w:p>
    <w:p w14:paraId="1BC83D1F" w14:textId="37A75AA1" w:rsidR="001030BE" w:rsidRDefault="001030BE">
      <w:pPr>
        <w:rPr>
          <w:rFonts w:ascii="宋体" w:eastAsia="宋体" w:hAnsi="宋体"/>
          <w:sz w:val="20"/>
          <w:szCs w:val="20"/>
        </w:rPr>
      </w:pPr>
      <w:r w:rsidRPr="001030BE">
        <w:rPr>
          <w:rFonts w:ascii="宋体" w:eastAsia="宋体" w:hAnsi="宋体" w:hint="eastAsia"/>
          <w:sz w:val="20"/>
          <w:szCs w:val="20"/>
        </w:rPr>
        <w:t>其中</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是射线从</w:t>
      </w:r>
      <m:oMath>
        <m:r>
          <w:rPr>
            <w:rFonts w:ascii="Cambria Math" w:eastAsia="宋体" w:hAnsi="Cambria Math"/>
            <w:sz w:val="20"/>
            <w:szCs w:val="20"/>
          </w:rPr>
          <m:t>P</m:t>
        </m:r>
      </m:oMath>
      <w:r w:rsidRPr="001030BE">
        <w:rPr>
          <w:rFonts w:ascii="宋体" w:eastAsia="宋体" w:hAnsi="宋体"/>
          <w:sz w:val="20"/>
          <w:szCs w:val="20"/>
        </w:rPr>
        <w:t>开始沿</w:t>
      </w:r>
      <m:oMath>
        <m:r>
          <w:rPr>
            <w:rFonts w:ascii="Cambria Math" w:eastAsia="宋体" w:hAnsi="Cambria Math"/>
            <w:sz w:val="20"/>
            <w:szCs w:val="20"/>
          </w:rPr>
          <m:t>ω</m:t>
        </m:r>
      </m:oMath>
      <w:r w:rsidRPr="001030BE">
        <w:rPr>
          <w:rFonts w:ascii="宋体" w:eastAsia="宋体" w:hAnsi="宋体"/>
          <w:sz w:val="20"/>
          <w:szCs w:val="20"/>
        </w:rPr>
        <w:t>方向射中的第一个点</w:t>
      </w:r>
      <w:r w:rsidR="001A2383">
        <w:rPr>
          <w:rFonts w:ascii="宋体" w:eastAsia="宋体" w:hAnsi="宋体" w:hint="eastAsia"/>
          <w:sz w:val="20"/>
          <w:szCs w:val="20"/>
        </w:rPr>
        <w:t>.</w:t>
      </w:r>
      <w:r w:rsidRPr="001030BE">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001A2383">
        <w:rPr>
          <w:rFonts w:ascii="宋体" w:eastAsia="宋体" w:hAnsi="宋体" w:hint="eastAsia"/>
          <w:sz w:val="20"/>
          <w:szCs w:val="20"/>
        </w:rPr>
        <w:t>,</w:t>
      </w:r>
      <w:r w:rsidRPr="001030BE">
        <w:rPr>
          <w:rFonts w:ascii="宋体" w:eastAsia="宋体" w:hAnsi="宋体"/>
          <w:sz w:val="20"/>
          <w:szCs w:val="20"/>
        </w:rPr>
        <w:t>则</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=P</m:t>
        </m:r>
      </m:oMath>
      <w:r w:rsidR="001A2383">
        <w:rPr>
          <w:rFonts w:ascii="宋体" w:eastAsia="宋体" w:hAnsi="宋体" w:hint="eastAsia"/>
          <w:sz w:val="20"/>
          <w:szCs w:val="20"/>
        </w:rPr>
        <w:t>,</w:t>
      </w:r>
      <w:r w:rsidRPr="001030BE">
        <w:rPr>
          <w:rFonts w:ascii="宋体" w:eastAsia="宋体" w:hAnsi="宋体"/>
          <w:sz w:val="20"/>
          <w:szCs w:val="20"/>
        </w:rPr>
        <w:t>也就是说</w:t>
      </w:r>
      <w:r w:rsidR="001A2383">
        <w:rPr>
          <w:rFonts w:ascii="宋体" w:eastAsia="宋体" w:hAnsi="宋体" w:hint="eastAsia"/>
          <w:sz w:val="20"/>
          <w:szCs w:val="20"/>
        </w:rPr>
        <w:t>,在</w:t>
      </w:r>
      <w:r w:rsidRPr="001030BE">
        <w:rPr>
          <w:rFonts w:ascii="宋体" w:eastAsia="宋体" w:hAnsi="宋体"/>
          <w:sz w:val="20"/>
          <w:szCs w:val="20"/>
        </w:rPr>
        <w:t>形状</w:t>
      </w:r>
      <w:r w:rsidR="001A2383">
        <w:rPr>
          <w:rFonts w:ascii="宋体" w:eastAsia="宋体" w:hAnsi="宋体" w:hint="eastAsia"/>
          <w:sz w:val="20"/>
          <w:szCs w:val="20"/>
        </w:rPr>
        <w:t>中会立即</w:t>
      </w:r>
      <w:r w:rsidRPr="001030BE">
        <w:rPr>
          <w:rFonts w:ascii="宋体" w:eastAsia="宋体" w:hAnsi="宋体"/>
          <w:sz w:val="20"/>
          <w:szCs w:val="20"/>
        </w:rPr>
        <w:t>射中形状</w:t>
      </w:r>
      <w:r w:rsidR="001A2383">
        <w:rPr>
          <w:rFonts w:ascii="宋体" w:eastAsia="宋体" w:hAnsi="宋体" w:hint="eastAsia"/>
          <w:sz w:val="20"/>
          <w:szCs w:val="20"/>
        </w:rPr>
        <w:t>.</w:t>
      </w:r>
      <w:r w:rsidRPr="001030BE">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sidR="00C2586A">
        <w:rPr>
          <w:rFonts w:ascii="宋体" w:eastAsia="宋体" w:hAnsi="宋体" w:hint="eastAsia"/>
          <w:sz w:val="20"/>
          <w:szCs w:val="20"/>
        </w:rPr>
        <w:t>,</w:t>
      </w:r>
      <w:r w:rsidRPr="001030BE">
        <w:rPr>
          <w:rFonts w:ascii="宋体" w:eastAsia="宋体" w:hAnsi="宋体"/>
          <w:sz w:val="20"/>
          <w:szCs w:val="20"/>
        </w:rPr>
        <w:t>则</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是我们从</w:t>
      </w:r>
      <m:oMath>
        <m:r>
          <w:rPr>
            <w:rFonts w:ascii="Cambria Math" w:eastAsia="宋体" w:hAnsi="Cambria Math"/>
            <w:sz w:val="20"/>
            <w:szCs w:val="20"/>
          </w:rPr>
          <m:t>P</m:t>
        </m:r>
      </m:oMath>
      <w:r w:rsidRPr="001030BE">
        <w:rPr>
          <w:rFonts w:ascii="宋体" w:eastAsia="宋体" w:hAnsi="宋体"/>
          <w:sz w:val="20"/>
          <w:szCs w:val="20"/>
        </w:rPr>
        <w:t>向</w:t>
      </w:r>
      <m:oMath>
        <m:r>
          <w:rPr>
            <w:rFonts w:ascii="Cambria Math" w:eastAsia="宋体" w:hAnsi="Cambria Math"/>
            <w:sz w:val="20"/>
            <w:szCs w:val="20"/>
          </w:rPr>
          <m:t>ω</m:t>
        </m:r>
      </m:oMath>
      <w:r w:rsidRPr="001030BE">
        <w:rPr>
          <w:rFonts w:ascii="宋体" w:eastAsia="宋体" w:hAnsi="宋体"/>
          <w:sz w:val="20"/>
          <w:szCs w:val="20"/>
        </w:rPr>
        <w:t>方向看到的点</w:t>
      </w:r>
      <w:r w:rsidR="00C2586A">
        <w:rPr>
          <w:rFonts w:ascii="宋体" w:eastAsia="宋体" w:hAnsi="宋体" w:hint="eastAsia"/>
          <w:sz w:val="20"/>
          <w:szCs w:val="20"/>
        </w:rPr>
        <w:t>.</w:t>
      </w:r>
      <w:r w:rsidRPr="001030BE">
        <w:rPr>
          <w:rFonts w:ascii="宋体" w:eastAsia="宋体" w:hAnsi="宋体"/>
          <w:sz w:val="20"/>
          <w:szCs w:val="20"/>
        </w:rPr>
        <w:t>更准确地说，</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是射线在</w:t>
      </w:r>
      <m:oMath>
        <m:r>
          <w:rPr>
            <w:rFonts w:ascii="Cambria Math" w:eastAsia="宋体" w:hAnsi="Cambria Math"/>
            <w:sz w:val="20"/>
            <w:szCs w:val="20"/>
          </w:rPr>
          <m:t>P</m:t>
        </m:r>
      </m:oMath>
      <w:r w:rsidRPr="001030BE">
        <w:rPr>
          <w:rFonts w:ascii="宋体" w:eastAsia="宋体" w:hAnsi="宋体"/>
          <w:sz w:val="20"/>
          <w:szCs w:val="20"/>
        </w:rPr>
        <w:t>与</w:t>
      </w:r>
      <m:oMath>
        <m:r>
          <w:rPr>
            <w:rFonts w:ascii="Cambria Math" w:eastAsia="宋体" w:hAnsi="Cambria Math"/>
            <w:sz w:val="20"/>
            <w:szCs w:val="20"/>
          </w:rPr>
          <m:t>ω</m:t>
        </m:r>
      </m:oMath>
      <w:r w:rsidRPr="001030BE">
        <w:rPr>
          <w:rFonts w:ascii="宋体" w:eastAsia="宋体" w:hAnsi="宋体"/>
          <w:sz w:val="20"/>
          <w:szCs w:val="20"/>
        </w:rPr>
        <w:t>方向上最远的点Q 严格地说，P和Q之间的所有射线点都在空白区域中的性质</w:t>
      </w:r>
      <w:r w:rsidR="00C2586A">
        <w:rPr>
          <w:rFonts w:ascii="宋体" w:eastAsia="宋体" w:hAnsi="宋体" w:hint="eastAsia"/>
          <w:sz w:val="20"/>
          <w:szCs w:val="20"/>
        </w:rPr>
        <w:t>.</w:t>
      </w:r>
    </w:p>
    <w:p w14:paraId="2A4CA9DB" w14:textId="2A33A9CF" w:rsidR="00C2586A" w:rsidRDefault="00C2586A">
      <w:pPr>
        <w:rPr>
          <w:rFonts w:ascii="宋体" w:eastAsia="宋体" w:hAnsi="宋体"/>
          <w:sz w:val="20"/>
          <w:szCs w:val="20"/>
        </w:rPr>
      </w:pPr>
      <w:r>
        <w:rPr>
          <w:rFonts w:ascii="宋体" w:eastAsia="宋体" w:hAnsi="宋体"/>
          <w:sz w:val="20"/>
          <w:szCs w:val="20"/>
        </w:rPr>
        <w:tab/>
      </w:r>
      <w:r w:rsidRPr="00C2586A">
        <w:rPr>
          <w:rFonts w:ascii="宋体" w:eastAsia="宋体" w:hAnsi="宋体" w:hint="eastAsia"/>
          <w:sz w:val="20"/>
          <w:szCs w:val="20"/>
        </w:rPr>
        <w:t>光线投射</w:t>
      </w:r>
      <w:r>
        <w:rPr>
          <w:rFonts w:ascii="宋体" w:eastAsia="宋体" w:hAnsi="宋体" w:hint="eastAsia"/>
          <w:sz w:val="20"/>
          <w:szCs w:val="20"/>
        </w:rPr>
        <w:t>函数</w:t>
      </w:r>
      <w:r w:rsidRPr="00C2586A">
        <w:rPr>
          <w:rFonts w:ascii="宋体" w:eastAsia="宋体" w:hAnsi="宋体" w:hint="eastAsia"/>
          <w:sz w:val="20"/>
          <w:szCs w:val="20"/>
        </w:rPr>
        <w:t>和相关的可见性功能的算法表示法（请参阅练习</w:t>
      </w:r>
      <w:r w:rsidRPr="00C2586A">
        <w:rPr>
          <w:rFonts w:ascii="宋体" w:eastAsia="宋体" w:hAnsi="宋体"/>
          <w:sz w:val="20"/>
          <w:szCs w:val="20"/>
        </w:rPr>
        <w:t>29.1）是第36和37章的主题</w:t>
      </w:r>
      <w:r>
        <w:rPr>
          <w:rFonts w:ascii="宋体" w:eastAsia="宋体" w:hAnsi="宋体" w:hint="eastAsia"/>
          <w:sz w:val="20"/>
          <w:szCs w:val="20"/>
        </w:rPr>
        <w:t>,</w:t>
      </w:r>
      <w:r w:rsidRPr="00C2586A">
        <w:rPr>
          <w:rFonts w:ascii="宋体" w:eastAsia="宋体" w:hAnsi="宋体"/>
          <w:sz w:val="20"/>
          <w:szCs w:val="20"/>
        </w:rPr>
        <w:t>但是您已经在第15章中看到了基本示例</w:t>
      </w:r>
      <w:r>
        <w:rPr>
          <w:rFonts w:ascii="宋体" w:eastAsia="宋体" w:hAnsi="宋体" w:hint="eastAsia"/>
          <w:sz w:val="20"/>
          <w:szCs w:val="20"/>
        </w:rPr>
        <w:t>.</w:t>
      </w:r>
    </w:p>
    <w:p w14:paraId="1B063EA5" w14:textId="599E0E9D" w:rsidR="002473C2" w:rsidRDefault="002473C2">
      <w:pPr>
        <w:rPr>
          <w:rFonts w:ascii="宋体" w:eastAsia="宋体" w:hAnsi="宋体"/>
          <w:sz w:val="20"/>
          <w:szCs w:val="20"/>
        </w:rPr>
      </w:pPr>
    </w:p>
    <w:p w14:paraId="1FA3929A" w14:textId="613BD132" w:rsidR="002473C2" w:rsidRDefault="002473C2">
      <w:pPr>
        <w:rPr>
          <w:rFonts w:ascii="宋体" w:eastAsia="宋体" w:hAnsi="宋体"/>
          <w:sz w:val="20"/>
          <w:szCs w:val="20"/>
        </w:rPr>
      </w:pPr>
    </w:p>
    <w:p w14:paraId="4ED54E4B" w14:textId="4C80E317" w:rsidR="002473C2" w:rsidRDefault="002473C2">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9.2.1 </w:t>
      </w:r>
      <w:r>
        <w:rPr>
          <w:rFonts w:ascii="宋体" w:eastAsia="宋体" w:hAnsi="宋体" w:hint="eastAsia"/>
          <w:sz w:val="20"/>
          <w:szCs w:val="20"/>
        </w:rPr>
        <w:t>渲染方程,第一版</w:t>
      </w:r>
    </w:p>
    <w:p w14:paraId="0794C43F" w14:textId="345442DF" w:rsidR="002473C2" w:rsidRDefault="002473C2">
      <w:pPr>
        <w:rPr>
          <w:rFonts w:ascii="宋体" w:eastAsia="宋体" w:hAnsi="宋体"/>
          <w:sz w:val="20"/>
          <w:szCs w:val="20"/>
        </w:rPr>
      </w:pPr>
      <w:r>
        <w:rPr>
          <w:rFonts w:ascii="宋体" w:eastAsia="宋体" w:hAnsi="宋体"/>
          <w:sz w:val="20"/>
          <w:szCs w:val="20"/>
        </w:rPr>
        <w:tab/>
      </w:r>
      <w:r w:rsidRPr="002473C2">
        <w:rPr>
          <w:rFonts w:ascii="宋体" w:eastAsia="宋体" w:hAnsi="宋体" w:hint="eastAsia"/>
          <w:sz w:val="20"/>
          <w:szCs w:val="20"/>
        </w:rPr>
        <w:t>再次考虑反射</w:t>
      </w:r>
      <w:r>
        <w:rPr>
          <w:rFonts w:ascii="宋体" w:eastAsia="宋体" w:hAnsi="宋体" w:hint="eastAsia"/>
          <w:sz w:val="20"/>
          <w:szCs w:val="20"/>
        </w:rPr>
        <w:t>方程,</w:t>
      </w:r>
      <w:r w:rsidRPr="002473C2">
        <w:rPr>
          <w:rFonts w:ascii="宋体" w:eastAsia="宋体" w:hAnsi="宋体" w:hint="eastAsia"/>
          <w:sz w:val="20"/>
          <w:szCs w:val="20"/>
        </w:rPr>
        <w:t>公式</w:t>
      </w:r>
      <w:r w:rsidRPr="002473C2">
        <w:rPr>
          <w:rFonts w:ascii="宋体" w:eastAsia="宋体" w:hAnsi="宋体"/>
          <w:sz w:val="20"/>
          <w:szCs w:val="20"/>
        </w:rPr>
        <w:t>26.80</w:t>
      </w:r>
      <w:r>
        <w:rPr>
          <w:rFonts w:ascii="宋体" w:eastAsia="宋体" w:hAnsi="宋体" w:hint="eastAsia"/>
          <w:sz w:val="20"/>
          <w:szCs w:val="20"/>
        </w:rPr>
        <w:t>,</w:t>
      </w:r>
      <w:r w:rsidRPr="002473C2">
        <w:rPr>
          <w:rFonts w:ascii="宋体" w:eastAsia="宋体" w:hAnsi="宋体"/>
          <w:sz w:val="20"/>
          <w:szCs w:val="20"/>
        </w:rPr>
        <w:t>该公式在不依赖时间或波长的情况下被重写</w:t>
      </w:r>
      <w:r>
        <w:rPr>
          <w:rFonts w:ascii="宋体" w:eastAsia="宋体" w:hAnsi="宋体" w:hint="eastAsia"/>
          <w:sz w:val="20"/>
          <w:szCs w:val="20"/>
        </w:rPr>
        <w:t>为:</w:t>
      </w:r>
    </w:p>
    <w:p w14:paraId="1F9641DA" w14:textId="5B1477E3" w:rsidR="002473C2" w:rsidRPr="002473C2" w:rsidRDefault="0023480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m:t>
              </m:r>
            </m:e>
          </m:d>
          <m:r>
            <w:rPr>
              <w:rFonts w:ascii="Cambria Math" w:eastAsia="宋体" w:hAnsi="Cambria Math"/>
              <w:sz w:val="20"/>
              <w:szCs w:val="20"/>
            </w:rPr>
            <m:t xml:space="preserve">          </m:t>
          </m:r>
        </m:oMath>
      </m:oMathPara>
    </w:p>
    <w:p w14:paraId="56CAB0BA" w14:textId="2FA97F35" w:rsidR="002473C2" w:rsidRDefault="002473C2">
      <w:pPr>
        <w:rPr>
          <w:rFonts w:ascii="宋体" w:eastAsia="宋体" w:hAnsi="宋体"/>
          <w:sz w:val="20"/>
          <w:szCs w:val="20"/>
        </w:rPr>
      </w:pPr>
      <w:r>
        <w:rPr>
          <w:rFonts w:ascii="宋体" w:eastAsia="宋体" w:hAnsi="宋体"/>
          <w:sz w:val="20"/>
          <w:szCs w:val="20"/>
        </w:rPr>
        <w:tab/>
      </w:r>
      <w:r w:rsidRPr="002473C2">
        <w:rPr>
          <w:rFonts w:ascii="宋体" w:eastAsia="宋体" w:hAnsi="宋体" w:hint="eastAsia"/>
          <w:sz w:val="20"/>
          <w:szCs w:val="20"/>
        </w:rPr>
        <w:t>如果</w:t>
      </w:r>
      <m:oMath>
        <m:r>
          <w:rPr>
            <w:rFonts w:ascii="Cambria Math" w:eastAsia="宋体" w:hAnsi="Cambria Math"/>
            <w:sz w:val="20"/>
            <w:szCs w:val="20"/>
          </w:rPr>
          <m:t>P</m:t>
        </m:r>
      </m:oMath>
      <w:r w:rsidRPr="002473C2">
        <w:rPr>
          <w:rFonts w:ascii="宋体" w:eastAsia="宋体" w:hAnsi="宋体"/>
          <w:sz w:val="20"/>
          <w:szCs w:val="20"/>
        </w:rPr>
        <w:t>恰好是照明器的一个点</w:t>
      </w:r>
      <w:r>
        <w:rPr>
          <w:rFonts w:ascii="宋体" w:eastAsia="宋体" w:hAnsi="宋体" w:hint="eastAsia"/>
          <w:sz w:val="20"/>
          <w:szCs w:val="20"/>
        </w:rPr>
        <w:t>,</w:t>
      </w:r>
      <w:r w:rsidRPr="002473C2">
        <w:rPr>
          <w:rFonts w:ascii="宋体" w:eastAsia="宋体" w:hAnsi="宋体"/>
          <w:sz w:val="20"/>
          <w:szCs w:val="20"/>
        </w:rPr>
        <w:t>则光也可能在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2473C2">
        <w:rPr>
          <w:rFonts w:ascii="宋体" w:eastAsia="宋体" w:hAnsi="宋体"/>
          <w:sz w:val="20"/>
          <w:szCs w:val="20"/>
        </w:rPr>
        <w:t>方向上离开</w:t>
      </w:r>
      <m:oMath>
        <m:r>
          <w:rPr>
            <w:rFonts w:ascii="Cambria Math" w:eastAsia="宋体" w:hAnsi="Cambria Math"/>
            <w:sz w:val="20"/>
            <w:szCs w:val="20"/>
          </w:rPr>
          <m:t>P</m:t>
        </m:r>
      </m:oMath>
      <w:r w:rsidR="00117FEF">
        <w:rPr>
          <w:rFonts w:ascii="宋体" w:eastAsia="宋体" w:hAnsi="宋体" w:hint="eastAsia"/>
          <w:sz w:val="20"/>
          <w:szCs w:val="20"/>
        </w:rPr>
        <w:t>,</w:t>
      </w:r>
      <w:r w:rsidRPr="002473C2">
        <w:rPr>
          <w:rFonts w:ascii="宋体" w:eastAsia="宋体" w:hAnsi="宋体"/>
          <w:sz w:val="20"/>
          <w:szCs w:val="20"/>
        </w:rPr>
        <w:t>因为它是在</w:t>
      </w:r>
      <m:oMath>
        <m:r>
          <w:rPr>
            <w:rFonts w:ascii="Cambria Math" w:eastAsia="宋体" w:hAnsi="Cambria Math"/>
            <w:sz w:val="20"/>
            <w:szCs w:val="20"/>
          </w:rPr>
          <m:t>P</m:t>
        </m:r>
      </m:oMath>
      <w:r w:rsidRPr="002473C2">
        <w:rPr>
          <w:rFonts w:ascii="宋体" w:eastAsia="宋体" w:hAnsi="宋体"/>
          <w:sz w:val="20"/>
          <w:szCs w:val="20"/>
        </w:rPr>
        <w:t>处发射的</w:t>
      </w:r>
      <w:r w:rsidR="00117FEF">
        <w:rPr>
          <w:rFonts w:ascii="宋体" w:eastAsia="宋体" w:hAnsi="宋体" w:hint="eastAsia"/>
          <w:sz w:val="20"/>
          <w:szCs w:val="20"/>
        </w:rPr>
        <w:t>,</w:t>
      </w:r>
      <w:r w:rsidRPr="002473C2">
        <w:rPr>
          <w:rFonts w:ascii="宋体" w:eastAsia="宋体" w:hAnsi="宋体"/>
          <w:sz w:val="20"/>
          <w:szCs w:val="20"/>
        </w:rPr>
        <w:t>而不是因为它从那里反射而来</w:t>
      </w:r>
      <w:r w:rsidR="00117FEF">
        <w:rPr>
          <w:rFonts w:ascii="宋体" w:eastAsia="宋体" w:hAnsi="宋体" w:hint="eastAsia"/>
          <w:sz w:val="20"/>
          <w:szCs w:val="20"/>
        </w:rPr>
        <w:t>.也就</w:t>
      </w:r>
      <w:r w:rsidRPr="002473C2">
        <w:rPr>
          <w:rFonts w:ascii="宋体" w:eastAsia="宋体" w:hAnsi="宋体"/>
          <w:sz w:val="20"/>
          <w:szCs w:val="20"/>
        </w:rPr>
        <w:t>是</w:t>
      </w:r>
      <w:r w:rsidR="00117FEF">
        <w:rPr>
          <w:rFonts w:ascii="宋体" w:eastAsia="宋体" w:hAnsi="宋体" w:hint="eastAsia"/>
          <w:sz w:val="20"/>
          <w:szCs w:val="20"/>
        </w:rPr>
        <w:t>,</w:t>
      </w:r>
    </w:p>
    <w:p w14:paraId="1481E76D" w14:textId="19B8A178" w:rsidR="00117FEF" w:rsidRPr="00117FEF" w:rsidRDefault="00117FEF">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29.4</m:t>
              </m:r>
            </m:e>
          </m:d>
          <m:r>
            <w:rPr>
              <w:rFonts w:ascii="Cambria Math" w:eastAsia="宋体" w:hAnsi="Cambria Math"/>
              <w:sz w:val="20"/>
              <w:szCs w:val="20"/>
            </w:rPr>
            <m:t xml:space="preserve">          </m:t>
          </m:r>
        </m:oMath>
      </m:oMathPara>
    </w:p>
    <w:p w14:paraId="18151622" w14:textId="5B172F11" w:rsidR="00117FEF" w:rsidRPr="00117FEF" w:rsidRDefault="00117FEF">
      <w:pPr>
        <w:rPr>
          <w:rFonts w:ascii="宋体" w:eastAsia="宋体" w:hAnsi="宋体"/>
          <w:sz w:val="20"/>
          <w:szCs w:val="20"/>
        </w:rPr>
      </w:pPr>
      <m:oMathPara>
        <m:oMathParaPr>
          <m:jc m:val="right"/>
        </m:oMathParaP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29.5</m:t>
              </m:r>
            </m:e>
          </m:d>
          <m:r>
            <w:rPr>
              <w:rFonts w:ascii="Cambria Math" w:eastAsia="宋体" w:hAnsi="Cambria Math"/>
              <w:sz w:val="20"/>
              <w:szCs w:val="20"/>
            </w:rPr>
            <m:t xml:space="preserve">          </m:t>
          </m:r>
        </m:oMath>
      </m:oMathPara>
    </w:p>
    <w:p w14:paraId="23757B0A" w14:textId="13069E7B" w:rsidR="00117FEF" w:rsidRDefault="00117FEF">
      <w:pPr>
        <w:rPr>
          <w:rFonts w:ascii="宋体" w:eastAsia="宋体" w:hAnsi="宋体"/>
          <w:sz w:val="20"/>
          <w:szCs w:val="20"/>
        </w:rPr>
      </w:pPr>
      <w:r w:rsidRPr="00117FEF">
        <w:rPr>
          <w:rFonts w:ascii="宋体" w:eastAsia="宋体" w:hAnsi="宋体" w:hint="eastAsia"/>
          <w:sz w:val="20"/>
          <w:szCs w:val="20"/>
        </w:rPr>
        <w:t>这是渲染方程式的基本版本</w:t>
      </w:r>
      <w:r>
        <w:rPr>
          <w:rFonts w:ascii="宋体" w:eastAsia="宋体" w:hAnsi="宋体" w:hint="eastAsia"/>
          <w:sz w:val="20"/>
          <w:szCs w:val="20"/>
        </w:rPr>
        <w:t>(</w:t>
      </w:r>
      <w:r w:rsidRPr="00117FEF">
        <w:rPr>
          <w:rFonts w:ascii="宋体" w:eastAsia="宋体" w:hAnsi="宋体" w:hint="eastAsia"/>
          <w:sz w:val="20"/>
          <w:szCs w:val="20"/>
        </w:rPr>
        <w:t>例如</w:t>
      </w:r>
      <w:r>
        <w:rPr>
          <w:rFonts w:ascii="宋体" w:eastAsia="宋体" w:hAnsi="宋体" w:hint="eastAsia"/>
          <w:sz w:val="20"/>
          <w:szCs w:val="20"/>
        </w:rPr>
        <w:t>,</w:t>
      </w:r>
      <w:r w:rsidRPr="00117FEF">
        <w:rPr>
          <w:rFonts w:ascii="宋体" w:eastAsia="宋体" w:hAnsi="宋体" w:hint="eastAsia"/>
          <w:sz w:val="20"/>
          <w:szCs w:val="20"/>
        </w:rPr>
        <w:t>仅处理反射</w:t>
      </w:r>
      <w:r>
        <w:rPr>
          <w:rFonts w:ascii="宋体" w:eastAsia="宋体" w:hAnsi="宋体" w:hint="eastAsia"/>
          <w:sz w:val="20"/>
          <w:szCs w:val="20"/>
        </w:rPr>
        <w:t>),</w:t>
      </w:r>
      <w:r w:rsidRPr="00117FEF">
        <w:rPr>
          <w:rFonts w:ascii="宋体" w:eastAsia="宋体" w:hAnsi="宋体" w:hint="eastAsia"/>
          <w:sz w:val="20"/>
          <w:szCs w:val="20"/>
        </w:rPr>
        <w:t>在给定函数</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oMath>
      <w:r w:rsidRPr="00117FE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117FEF">
        <w:rPr>
          <w:rFonts w:ascii="宋体" w:eastAsia="宋体" w:hAnsi="宋体"/>
          <w:sz w:val="20"/>
          <w:szCs w:val="20"/>
        </w:rPr>
        <w:t>的情况下</w:t>
      </w:r>
      <w:r w:rsidR="00B471BE">
        <w:rPr>
          <w:rFonts w:ascii="宋体" w:eastAsia="宋体" w:hAnsi="宋体" w:hint="eastAsia"/>
          <w:sz w:val="20"/>
          <w:szCs w:val="20"/>
        </w:rPr>
        <w:t>,</w:t>
      </w:r>
      <w:r w:rsidRPr="00117FEF">
        <w:rPr>
          <w:rFonts w:ascii="宋体" w:eastAsia="宋体" w:hAnsi="宋体"/>
          <w:sz w:val="20"/>
          <w:szCs w:val="20"/>
        </w:rPr>
        <w:t>该方程式表征函数</w:t>
      </w:r>
      <m:oMath>
        <m:r>
          <w:rPr>
            <w:rFonts w:ascii="Cambria Math" w:eastAsia="宋体" w:hAnsi="Cambria Math"/>
            <w:sz w:val="20"/>
            <w:szCs w:val="20"/>
          </w:rPr>
          <m:t>L</m:t>
        </m:r>
      </m:oMath>
      <w:r w:rsidR="00B471BE">
        <w:rPr>
          <w:rFonts w:ascii="宋体" w:eastAsia="宋体" w:hAnsi="宋体"/>
          <w:sz w:val="20"/>
          <w:szCs w:val="20"/>
        </w:rPr>
        <w:t>.</w:t>
      </w:r>
      <w:r w:rsidRPr="00117FEF">
        <w:rPr>
          <w:rFonts w:ascii="宋体" w:eastAsia="宋体" w:hAnsi="宋体"/>
          <w:sz w:val="20"/>
          <w:szCs w:val="20"/>
        </w:rPr>
        <w:t>它最初是由</w:t>
      </w:r>
      <w:proofErr w:type="spellStart"/>
      <w:r w:rsidRPr="00117FEF">
        <w:rPr>
          <w:rFonts w:ascii="宋体" w:eastAsia="宋体" w:hAnsi="宋体"/>
          <w:sz w:val="20"/>
          <w:szCs w:val="20"/>
        </w:rPr>
        <w:t>Kajiya</w:t>
      </w:r>
      <w:proofErr w:type="spellEnd"/>
      <w:r w:rsidRPr="00117FEF">
        <w:rPr>
          <w:rFonts w:ascii="宋体" w:eastAsia="宋体" w:hAnsi="宋体"/>
          <w:sz w:val="20"/>
          <w:szCs w:val="20"/>
        </w:rPr>
        <w:t>[Kaj86]和</w:t>
      </w:r>
      <w:proofErr w:type="spellStart"/>
      <w:r w:rsidRPr="00117FEF">
        <w:rPr>
          <w:rFonts w:ascii="宋体" w:eastAsia="宋体" w:hAnsi="宋体"/>
          <w:sz w:val="20"/>
          <w:szCs w:val="20"/>
        </w:rPr>
        <w:t>Immel</w:t>
      </w:r>
      <w:proofErr w:type="spellEnd"/>
      <w:r w:rsidRPr="00117FEF">
        <w:rPr>
          <w:rFonts w:ascii="宋体" w:eastAsia="宋体" w:hAnsi="宋体"/>
          <w:sz w:val="20"/>
          <w:szCs w:val="20"/>
        </w:rPr>
        <w:t>等人</w:t>
      </w:r>
      <w:r w:rsidR="00B471BE" w:rsidRPr="00117FEF">
        <w:rPr>
          <w:rFonts w:ascii="宋体" w:eastAsia="宋体" w:hAnsi="宋体"/>
          <w:sz w:val="20"/>
          <w:szCs w:val="20"/>
        </w:rPr>
        <w:t>[ICG86]</w:t>
      </w:r>
      <w:r w:rsidRPr="00117FEF">
        <w:rPr>
          <w:rFonts w:ascii="宋体" w:eastAsia="宋体" w:hAnsi="宋体"/>
          <w:sz w:val="20"/>
          <w:szCs w:val="20"/>
        </w:rPr>
        <w:t>在计算机图形学中描述的</w:t>
      </w:r>
      <w:r w:rsidR="00B471BE">
        <w:rPr>
          <w:rFonts w:ascii="宋体" w:eastAsia="宋体" w:hAnsi="宋体" w:hint="eastAsia"/>
          <w:sz w:val="20"/>
          <w:szCs w:val="20"/>
        </w:rPr>
        <w:t>,与最初</w:t>
      </w:r>
      <w:r w:rsidRPr="00117FEF">
        <w:rPr>
          <w:rFonts w:ascii="宋体" w:eastAsia="宋体" w:hAnsi="宋体"/>
          <w:sz w:val="20"/>
          <w:szCs w:val="20"/>
        </w:rPr>
        <w:t>形式略有不同</w:t>
      </w:r>
      <w:r w:rsidR="00B471BE">
        <w:rPr>
          <w:rFonts w:ascii="宋体" w:eastAsia="宋体" w:hAnsi="宋体" w:hint="eastAsia"/>
          <w:sz w:val="20"/>
          <w:szCs w:val="20"/>
        </w:rPr>
        <w:t>.</w:t>
      </w:r>
      <w:r w:rsidRPr="00117FEF">
        <w:rPr>
          <w:rFonts w:ascii="宋体" w:eastAsia="宋体" w:hAnsi="宋体"/>
          <w:sz w:val="20"/>
          <w:szCs w:val="20"/>
        </w:rPr>
        <w:t>它完全类似于在辐射传输等主题中开发的类似方程式</w:t>
      </w:r>
      <w:r w:rsidR="00B471BE">
        <w:rPr>
          <w:rFonts w:ascii="宋体" w:eastAsia="宋体" w:hAnsi="宋体" w:hint="eastAsia"/>
          <w:sz w:val="20"/>
          <w:szCs w:val="20"/>
        </w:rPr>
        <w:t>.</w:t>
      </w:r>
      <w:r w:rsidRPr="00117FEF">
        <w:rPr>
          <w:rFonts w:ascii="宋体" w:eastAsia="宋体" w:hAnsi="宋体"/>
          <w:sz w:val="20"/>
          <w:szCs w:val="20"/>
        </w:rPr>
        <w:t>在接下来的几章中</w:t>
      </w:r>
      <w:r w:rsidR="00B471BE">
        <w:rPr>
          <w:rFonts w:ascii="宋体" w:eastAsia="宋体" w:hAnsi="宋体" w:hint="eastAsia"/>
          <w:sz w:val="20"/>
          <w:szCs w:val="20"/>
        </w:rPr>
        <w:t>,</w:t>
      </w:r>
      <w:r w:rsidRPr="00117FEF">
        <w:rPr>
          <w:rFonts w:ascii="宋体" w:eastAsia="宋体" w:hAnsi="宋体"/>
          <w:sz w:val="20"/>
          <w:szCs w:val="20"/>
        </w:rPr>
        <w:t>我们将重点介绍</w:t>
      </w:r>
      <w:proofErr w:type="spellStart"/>
      <w:r w:rsidRPr="00117FEF">
        <w:rPr>
          <w:rFonts w:ascii="宋体" w:eastAsia="宋体" w:hAnsi="宋体"/>
          <w:sz w:val="20"/>
          <w:szCs w:val="20"/>
        </w:rPr>
        <w:t>Kajiya</w:t>
      </w:r>
      <w:proofErr w:type="spellEnd"/>
      <w:r w:rsidRPr="00117FEF">
        <w:rPr>
          <w:rFonts w:ascii="宋体" w:eastAsia="宋体" w:hAnsi="宋体"/>
          <w:sz w:val="20"/>
          <w:szCs w:val="20"/>
        </w:rPr>
        <w:t>的描述和推论</w:t>
      </w:r>
      <w:r w:rsidR="00B471BE">
        <w:rPr>
          <w:rFonts w:ascii="宋体" w:eastAsia="宋体" w:hAnsi="宋体" w:hint="eastAsia"/>
          <w:sz w:val="20"/>
          <w:szCs w:val="20"/>
        </w:rPr>
        <w:t>,</w:t>
      </w:r>
      <w:r w:rsidRPr="00117FEF">
        <w:rPr>
          <w:rFonts w:ascii="宋体" w:eastAsia="宋体" w:hAnsi="宋体"/>
          <w:sz w:val="20"/>
          <w:szCs w:val="20"/>
        </w:rPr>
        <w:t>但</w:t>
      </w:r>
      <w:proofErr w:type="spellStart"/>
      <w:r w:rsidRPr="00117FEF">
        <w:rPr>
          <w:rFonts w:ascii="宋体" w:eastAsia="宋体" w:hAnsi="宋体"/>
          <w:sz w:val="20"/>
          <w:szCs w:val="20"/>
        </w:rPr>
        <w:t>Immel</w:t>
      </w:r>
      <w:proofErr w:type="spellEnd"/>
      <w:r w:rsidRPr="00117FEF">
        <w:rPr>
          <w:rFonts w:ascii="宋体" w:eastAsia="宋体" w:hAnsi="宋体"/>
          <w:sz w:val="20"/>
          <w:szCs w:val="20"/>
        </w:rPr>
        <w:t>等人介绍</w:t>
      </w:r>
      <w:r w:rsidR="00B471BE">
        <w:rPr>
          <w:rFonts w:ascii="宋体" w:eastAsia="宋体" w:hAnsi="宋体" w:hint="eastAsia"/>
          <w:sz w:val="20"/>
          <w:szCs w:val="20"/>
        </w:rPr>
        <w:t>的</w:t>
      </w:r>
      <w:r w:rsidRPr="00117FEF">
        <w:rPr>
          <w:rFonts w:ascii="宋体" w:eastAsia="宋体" w:hAnsi="宋体"/>
          <w:sz w:val="20"/>
          <w:szCs w:val="20"/>
        </w:rPr>
        <w:t>形式特别适合蒙特卡洛渲染中所需的“采样”</w:t>
      </w:r>
      <w:r w:rsidR="00B471BE">
        <w:rPr>
          <w:rFonts w:ascii="宋体" w:eastAsia="宋体" w:hAnsi="宋体" w:hint="eastAsia"/>
          <w:sz w:val="20"/>
          <w:szCs w:val="20"/>
        </w:rPr>
        <w:t>.</w:t>
      </w:r>
    </w:p>
    <w:p w14:paraId="7FFA9126" w14:textId="0BCFEC3F" w:rsidR="00B471BE" w:rsidRDefault="00B471B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你</w:t>
      </w:r>
      <w:r w:rsidRPr="00B471BE">
        <w:rPr>
          <w:rFonts w:ascii="宋体" w:eastAsia="宋体" w:hAnsi="宋体" w:hint="eastAsia"/>
          <w:sz w:val="20"/>
          <w:szCs w:val="20"/>
        </w:rPr>
        <w:t>会注意到</w:t>
      </w:r>
      <w:r>
        <w:rPr>
          <w:rFonts w:ascii="宋体" w:eastAsia="宋体" w:hAnsi="宋体" w:hint="eastAsia"/>
          <w:sz w:val="20"/>
          <w:szCs w:val="20"/>
        </w:rPr>
        <w:t>,</w:t>
      </w:r>
      <w:r w:rsidRPr="00B471BE">
        <w:rPr>
          <w:rFonts w:ascii="宋体" w:eastAsia="宋体" w:hAnsi="宋体" w:hint="eastAsia"/>
          <w:sz w:val="20"/>
          <w:szCs w:val="20"/>
        </w:rPr>
        <w:t>未知辐射函数</w:t>
      </w:r>
      <m:oMath>
        <m:r>
          <w:rPr>
            <w:rFonts w:ascii="Cambria Math" w:eastAsia="宋体" w:hAnsi="Cambria Math"/>
            <w:sz w:val="20"/>
            <w:szCs w:val="20"/>
          </w:rPr>
          <m:t>L</m:t>
        </m:r>
      </m:oMath>
      <w:r w:rsidRPr="00B471BE">
        <w:rPr>
          <w:rFonts w:ascii="宋体" w:eastAsia="宋体" w:hAnsi="宋体"/>
          <w:sz w:val="20"/>
          <w:szCs w:val="20"/>
        </w:rPr>
        <w:t>出现在等式的两边</w:t>
      </w:r>
      <w:r>
        <w:rPr>
          <w:rFonts w:ascii="宋体" w:eastAsia="宋体" w:hAnsi="宋体" w:hint="eastAsia"/>
          <w:sz w:val="20"/>
          <w:szCs w:val="20"/>
        </w:rPr>
        <w:t>,</w:t>
      </w:r>
      <w:r w:rsidRPr="00B471BE">
        <w:rPr>
          <w:rFonts w:ascii="宋体" w:eastAsia="宋体" w:hAnsi="宋体"/>
          <w:sz w:val="20"/>
          <w:szCs w:val="20"/>
        </w:rPr>
        <w:t>一次在一个积分下</w:t>
      </w:r>
      <w:r>
        <w:rPr>
          <w:rFonts w:ascii="宋体" w:eastAsia="宋体" w:hAnsi="宋体" w:hint="eastAsia"/>
          <w:sz w:val="20"/>
          <w:szCs w:val="20"/>
        </w:rPr>
        <w:t>,</w:t>
      </w:r>
      <w:r w:rsidRPr="00B471BE">
        <w:rPr>
          <w:rFonts w:ascii="宋体" w:eastAsia="宋体" w:hAnsi="宋体"/>
          <w:sz w:val="20"/>
          <w:szCs w:val="20"/>
        </w:rPr>
        <w:t>就像未知函数</w:t>
      </w:r>
      <m:oMath>
        <m:r>
          <w:rPr>
            <w:rFonts w:ascii="Cambria Math" w:eastAsia="宋体" w:hAnsi="Cambria Math"/>
            <w:sz w:val="20"/>
            <w:szCs w:val="20"/>
          </w:rPr>
          <m:t>h</m:t>
        </m:r>
      </m:oMath>
      <w:r w:rsidRPr="00B471BE">
        <w:rPr>
          <w:rFonts w:ascii="宋体" w:eastAsia="宋体" w:hAnsi="宋体"/>
          <w:sz w:val="20"/>
          <w:szCs w:val="20"/>
        </w:rPr>
        <w:t>出现在微分方程的两边一样</w:t>
      </w:r>
    </w:p>
    <w:p w14:paraId="42A6D3C6" w14:textId="6DE0778C" w:rsidR="00B471BE" w:rsidRPr="00B471BE" w:rsidRDefault="0023480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=2</m:t>
          </m:r>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29.6</m:t>
              </m:r>
            </m:e>
          </m:d>
          <m:r>
            <w:rPr>
              <w:rFonts w:ascii="Cambria Math" w:eastAsia="宋体" w:hAnsi="Cambria Math"/>
              <w:sz w:val="20"/>
              <w:szCs w:val="20"/>
            </w:rPr>
            <m:t xml:space="preserve">          </m:t>
          </m:r>
        </m:oMath>
      </m:oMathPara>
    </w:p>
    <w:p w14:paraId="575732FD" w14:textId="6AA31A9D" w:rsidR="00B471BE" w:rsidRDefault="00B471BE">
      <w:pPr>
        <w:rPr>
          <w:rFonts w:ascii="宋体" w:eastAsia="宋体" w:hAnsi="宋体"/>
          <w:sz w:val="20"/>
          <w:szCs w:val="20"/>
        </w:rPr>
      </w:pPr>
      <w:r w:rsidRPr="00B471BE">
        <w:rPr>
          <w:rFonts w:ascii="宋体" w:eastAsia="宋体" w:hAnsi="宋体"/>
          <w:sz w:val="20"/>
          <w:szCs w:val="20"/>
        </w:rPr>
        <w:t>方程式</w:t>
      </w:r>
      <m:oMath>
        <m:d>
          <m:dPr>
            <m:ctrlPr>
              <w:rPr>
                <w:rFonts w:ascii="Cambria Math" w:eastAsia="宋体" w:hAnsi="Cambria Math"/>
                <w:i/>
                <w:sz w:val="20"/>
                <w:szCs w:val="20"/>
              </w:rPr>
            </m:ctrlPr>
          </m:dPr>
          <m:e>
            <m:r>
              <w:rPr>
                <w:rFonts w:ascii="Cambria Math" w:eastAsia="宋体" w:hAnsi="Cambria Math"/>
                <w:sz w:val="20"/>
                <w:szCs w:val="20"/>
              </w:rPr>
              <m:t>29.4</m:t>
            </m:r>
          </m:e>
        </m:d>
      </m:oMath>
      <w:r w:rsidRPr="00B471BE">
        <w:rPr>
          <w:rFonts w:ascii="宋体" w:eastAsia="宋体" w:hAnsi="宋体"/>
          <w:sz w:val="20"/>
          <w:szCs w:val="20"/>
        </w:rPr>
        <w:t>被称为积分方程</w:t>
      </w:r>
      <w:r>
        <w:rPr>
          <w:rFonts w:ascii="宋体" w:eastAsia="宋体" w:hAnsi="宋体" w:hint="eastAsia"/>
          <w:sz w:val="20"/>
          <w:szCs w:val="20"/>
        </w:rPr>
        <w:t>,</w:t>
      </w:r>
      <w:r w:rsidRPr="00B471BE">
        <w:rPr>
          <w:rFonts w:ascii="宋体" w:eastAsia="宋体" w:hAnsi="宋体"/>
          <w:sz w:val="20"/>
          <w:szCs w:val="20"/>
        </w:rPr>
        <w:t>而求解这样的方程通常比求解微分方程更困难</w:t>
      </w:r>
      <w:r>
        <w:rPr>
          <w:rFonts w:ascii="宋体" w:eastAsia="宋体" w:hAnsi="宋体" w:hint="eastAsia"/>
          <w:sz w:val="20"/>
          <w:szCs w:val="20"/>
        </w:rPr>
        <w:t>.</w:t>
      </w:r>
      <w:r w:rsidRPr="00B471BE">
        <w:rPr>
          <w:rFonts w:ascii="宋体" w:eastAsia="宋体" w:hAnsi="宋体"/>
          <w:sz w:val="20"/>
          <w:szCs w:val="20"/>
        </w:rPr>
        <w:t>下一章讨论寻找近似解的各种方法</w:t>
      </w:r>
      <w:r>
        <w:rPr>
          <w:rFonts w:ascii="宋体" w:eastAsia="宋体" w:hAnsi="宋体" w:hint="eastAsia"/>
          <w:sz w:val="20"/>
          <w:szCs w:val="20"/>
        </w:rPr>
        <w:t>.</w:t>
      </w:r>
    </w:p>
    <w:p w14:paraId="0E40E742" w14:textId="5C7057DF" w:rsidR="00B471BE" w:rsidRDefault="00B471BE">
      <w:pPr>
        <w:rPr>
          <w:rFonts w:ascii="宋体" w:eastAsia="宋体" w:hAnsi="宋体"/>
          <w:sz w:val="20"/>
          <w:szCs w:val="20"/>
        </w:rPr>
      </w:pPr>
      <w:r>
        <w:rPr>
          <w:rFonts w:ascii="宋体" w:eastAsia="宋体" w:hAnsi="宋体"/>
          <w:sz w:val="20"/>
          <w:szCs w:val="20"/>
        </w:rPr>
        <w:tab/>
      </w:r>
      <w:r w:rsidRPr="00B471BE">
        <w:rPr>
          <w:rFonts w:ascii="宋体" w:eastAsia="宋体" w:hAnsi="宋体" w:hint="eastAsia"/>
          <w:sz w:val="20"/>
          <w:szCs w:val="20"/>
        </w:rPr>
        <w:t>公式</w:t>
      </w:r>
      <w:r w:rsidRPr="00B471BE">
        <w:rPr>
          <w:rFonts w:ascii="宋体" w:eastAsia="宋体" w:hAnsi="宋体"/>
          <w:sz w:val="20"/>
          <w:szCs w:val="20"/>
        </w:rPr>
        <w:t>29.4表示辐射函数</w:t>
      </w:r>
      <m:oMath>
        <m:r>
          <w:rPr>
            <w:rFonts w:ascii="Cambria Math" w:eastAsia="宋体" w:hAnsi="Cambria Math"/>
            <w:sz w:val="20"/>
            <w:szCs w:val="20"/>
          </w:rPr>
          <m:t>L</m:t>
        </m:r>
      </m:oMath>
      <w:r>
        <w:rPr>
          <w:rFonts w:ascii="宋体" w:eastAsia="宋体" w:hAnsi="宋体" w:hint="eastAsia"/>
          <w:sz w:val="20"/>
          <w:szCs w:val="20"/>
        </w:rPr>
        <w:t>,</w:t>
      </w:r>
      <w:r w:rsidRPr="00B471BE">
        <w:rPr>
          <w:rFonts w:ascii="宋体" w:eastAsia="宋体" w:hAnsi="宋体"/>
          <w:sz w:val="20"/>
          <w:szCs w:val="20"/>
        </w:rPr>
        <w:t>同时考虑了离开点</w:t>
      </w:r>
      <m:oMath>
        <m:r>
          <w:rPr>
            <w:rFonts w:ascii="Cambria Math" w:eastAsia="宋体" w:hAnsi="Cambria Math"/>
            <w:sz w:val="20"/>
            <w:szCs w:val="20"/>
          </w:rPr>
          <m:t>P</m:t>
        </m:r>
      </m:oMath>
      <w:r w:rsidRPr="00B471BE">
        <w:rPr>
          <w:rFonts w:ascii="宋体" w:eastAsia="宋体" w:hAnsi="宋体"/>
          <w:sz w:val="20"/>
          <w:szCs w:val="20"/>
        </w:rPr>
        <w:t>的辐射和到达点</w:t>
      </w:r>
      <m:oMath>
        <m:r>
          <w:rPr>
            <w:rFonts w:ascii="Cambria Math" w:eastAsia="宋体" w:hAnsi="Cambria Math"/>
            <w:sz w:val="20"/>
            <w:szCs w:val="20"/>
          </w:rPr>
          <m:t>P</m:t>
        </m:r>
      </m:oMath>
      <w:r w:rsidRPr="00B471BE">
        <w:rPr>
          <w:rFonts w:ascii="宋体" w:eastAsia="宋体" w:hAnsi="宋体"/>
          <w:sz w:val="20"/>
          <w:szCs w:val="20"/>
        </w:rPr>
        <w:t>的辐射</w:t>
      </w:r>
      <w:r w:rsidR="00887921">
        <w:rPr>
          <w:rFonts w:ascii="宋体" w:eastAsia="宋体" w:hAnsi="宋体" w:hint="eastAsia"/>
          <w:sz w:val="20"/>
          <w:szCs w:val="20"/>
        </w:rPr>
        <w:t>.</w:t>
      </w:r>
      <w:proofErr w:type="spellStart"/>
      <w:r w:rsidRPr="00B471BE">
        <w:rPr>
          <w:rFonts w:ascii="宋体" w:eastAsia="宋体" w:hAnsi="宋体"/>
          <w:sz w:val="20"/>
          <w:szCs w:val="20"/>
        </w:rPr>
        <w:t>Arvo</w:t>
      </w:r>
      <w:proofErr w:type="spellEnd"/>
      <w:r w:rsidRPr="00B471BE">
        <w:rPr>
          <w:rFonts w:ascii="宋体" w:eastAsia="宋体" w:hAnsi="宋体"/>
          <w:sz w:val="20"/>
          <w:szCs w:val="20"/>
        </w:rPr>
        <w:t>[Arv95]将其中第一个称为</w:t>
      </w:r>
      <w:r w:rsidRPr="00887921">
        <w:rPr>
          <w:rFonts w:ascii="宋体" w:eastAsia="宋体" w:hAnsi="宋体"/>
          <w:b/>
          <w:bCs/>
          <w:sz w:val="20"/>
          <w:szCs w:val="20"/>
        </w:rPr>
        <w:t>表面辐射</w:t>
      </w:r>
      <w:r w:rsidR="00887921" w:rsidRPr="00887921">
        <w:rPr>
          <w:rFonts w:ascii="宋体" w:eastAsia="宋体" w:hAnsi="宋体" w:hint="eastAsia"/>
          <w:b/>
          <w:bCs/>
          <w:sz w:val="20"/>
          <w:szCs w:val="20"/>
        </w:rPr>
        <w:t>[</w:t>
      </w:r>
      <w:r w:rsidR="00887921" w:rsidRPr="00887921">
        <w:rPr>
          <w:rFonts w:ascii="宋体" w:eastAsia="宋体" w:hAnsi="宋体"/>
          <w:b/>
          <w:bCs/>
          <w:sz w:val="20"/>
          <w:szCs w:val="20"/>
        </w:rPr>
        <w:t>surface radiance]</w:t>
      </w:r>
      <w:r w:rsidR="00887921">
        <w:rPr>
          <w:rFonts w:ascii="宋体" w:eastAsia="宋体" w:hAnsi="宋体" w:hint="eastAsia"/>
          <w:sz w:val="20"/>
          <w:szCs w:val="20"/>
        </w:rPr>
        <w:t>,</w:t>
      </w:r>
      <w:r w:rsidRPr="00B471BE">
        <w:rPr>
          <w:rFonts w:ascii="宋体" w:eastAsia="宋体" w:hAnsi="宋体"/>
          <w:sz w:val="20"/>
          <w:szCs w:val="20"/>
        </w:rPr>
        <w:t>第二个称为</w:t>
      </w:r>
      <w:r w:rsidRPr="00887921">
        <w:rPr>
          <w:rFonts w:ascii="宋体" w:eastAsia="宋体" w:hAnsi="宋体"/>
          <w:b/>
          <w:bCs/>
          <w:sz w:val="20"/>
          <w:szCs w:val="20"/>
        </w:rPr>
        <w:t>场辐射</w:t>
      </w:r>
      <w:r w:rsidR="00887921" w:rsidRPr="00887921">
        <w:rPr>
          <w:rFonts w:ascii="宋体" w:eastAsia="宋体" w:hAnsi="宋体" w:hint="eastAsia"/>
          <w:b/>
          <w:bCs/>
          <w:sz w:val="20"/>
          <w:szCs w:val="20"/>
        </w:rPr>
        <w:t>[</w:t>
      </w:r>
      <w:r w:rsidR="00887921" w:rsidRPr="00887921">
        <w:rPr>
          <w:rFonts w:ascii="宋体" w:eastAsia="宋体" w:hAnsi="宋体"/>
          <w:b/>
          <w:bCs/>
          <w:sz w:val="20"/>
          <w:szCs w:val="20"/>
        </w:rPr>
        <w:t>field radiance]</w:t>
      </w:r>
      <w:r w:rsidR="00887921">
        <w:rPr>
          <w:rFonts w:ascii="宋体" w:eastAsia="宋体" w:hAnsi="宋体"/>
          <w:sz w:val="20"/>
          <w:szCs w:val="20"/>
        </w:rPr>
        <w:t>.</w:t>
      </w:r>
      <w:r w:rsidRPr="00B471BE">
        <w:rPr>
          <w:rFonts w:ascii="宋体" w:eastAsia="宋体" w:hAnsi="宋体"/>
          <w:sz w:val="20"/>
          <w:szCs w:val="20"/>
        </w:rPr>
        <w:t>渲染方程式告诉我们如何从场辐射率计算表面辐射率</w:t>
      </w:r>
      <w:r w:rsidR="00887921">
        <w:rPr>
          <w:rFonts w:ascii="宋体" w:eastAsia="宋体" w:hAnsi="宋体" w:hint="eastAsia"/>
          <w:sz w:val="20"/>
          <w:szCs w:val="20"/>
        </w:rPr>
        <w:t>,</w:t>
      </w:r>
      <w:r w:rsidRPr="00B471BE">
        <w:rPr>
          <w:rFonts w:ascii="宋体" w:eastAsia="宋体" w:hAnsi="宋体"/>
          <w:sz w:val="20"/>
          <w:szCs w:val="20"/>
        </w:rPr>
        <w:t>因为它仅限于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sidRPr="00B471BE">
        <w:rPr>
          <w:rFonts w:ascii="宋体" w:eastAsia="宋体" w:hAnsi="宋体"/>
          <w:sz w:val="20"/>
          <w:szCs w:val="20"/>
        </w:rPr>
        <w:t>的情况</w:t>
      </w:r>
      <w:r w:rsidR="00887921">
        <w:rPr>
          <w:rFonts w:ascii="宋体" w:eastAsia="宋体" w:hAnsi="宋体" w:hint="eastAsia"/>
          <w:sz w:val="20"/>
          <w:szCs w:val="20"/>
        </w:rPr>
        <w:t>.</w:t>
      </w:r>
      <w:r w:rsidRPr="00B471BE">
        <w:rPr>
          <w:rFonts w:ascii="宋体" w:eastAsia="宋体" w:hAnsi="宋体"/>
          <w:sz w:val="20"/>
          <w:szCs w:val="20"/>
        </w:rPr>
        <w:t>但是要评估右侧</w:t>
      </w:r>
      <w:r w:rsidR="00887921">
        <w:rPr>
          <w:rFonts w:ascii="宋体" w:eastAsia="宋体" w:hAnsi="宋体" w:hint="eastAsia"/>
          <w:sz w:val="20"/>
          <w:szCs w:val="20"/>
        </w:rPr>
        <w:t>,</w:t>
      </w:r>
      <w:r w:rsidRPr="00B471BE">
        <w:rPr>
          <w:rFonts w:ascii="宋体" w:eastAsia="宋体" w:hAnsi="宋体"/>
          <w:sz w:val="20"/>
          <w:szCs w:val="20"/>
        </w:rPr>
        <w:t>我们还必须知道如何计算场辐射率</w:t>
      </w:r>
      <w:r w:rsidR="00887921">
        <w:rPr>
          <w:rFonts w:ascii="宋体" w:eastAsia="宋体" w:hAnsi="宋体" w:hint="eastAsia"/>
          <w:sz w:val="20"/>
          <w:szCs w:val="20"/>
        </w:rPr>
        <w:t>.</w:t>
      </w:r>
    </w:p>
    <w:p w14:paraId="5CE7EB2A" w14:textId="12D8AD85" w:rsidR="00887921" w:rsidRDefault="00887921">
      <w:pPr>
        <w:rPr>
          <w:rFonts w:ascii="宋体" w:eastAsia="宋体" w:hAnsi="宋体"/>
          <w:sz w:val="20"/>
          <w:szCs w:val="20"/>
        </w:rPr>
      </w:pPr>
      <w:r>
        <w:rPr>
          <w:rFonts w:ascii="宋体" w:eastAsia="宋体" w:hAnsi="宋体"/>
          <w:sz w:val="20"/>
          <w:szCs w:val="20"/>
        </w:rPr>
        <w:tab/>
      </w:r>
      <w:r w:rsidRPr="00887921">
        <w:rPr>
          <w:rFonts w:ascii="宋体" w:eastAsia="宋体" w:hAnsi="宋体" w:hint="eastAsia"/>
          <w:sz w:val="20"/>
          <w:szCs w:val="20"/>
        </w:rPr>
        <w:t>在此等式中</w:t>
      </w:r>
      <w:r>
        <w:rPr>
          <w:rFonts w:ascii="宋体" w:eastAsia="宋体" w:hAnsi="宋体" w:hint="eastAsia"/>
          <w:sz w:val="20"/>
          <w:szCs w:val="20"/>
        </w:rPr>
        <w:t>,</w:t>
      </w:r>
      <w:r w:rsidRPr="00887921">
        <w:rPr>
          <w:rFonts w:ascii="宋体" w:eastAsia="宋体" w:hAnsi="宋体" w:hint="eastAsia"/>
          <w:sz w:val="20"/>
          <w:szCs w:val="20"/>
        </w:rPr>
        <w:t>“闭环”的想法是</w:t>
      </w:r>
      <w:r>
        <w:rPr>
          <w:rFonts w:ascii="宋体" w:eastAsia="宋体" w:hAnsi="宋体" w:hint="eastAsia"/>
          <w:sz w:val="20"/>
          <w:szCs w:val="20"/>
        </w:rPr>
        <w:t>,</w:t>
      </w:r>
      <w:r w:rsidRPr="00887921">
        <w:rPr>
          <w:rFonts w:ascii="宋体" w:eastAsia="宋体" w:hAnsi="宋体" w:hint="eastAsia"/>
          <w:sz w:val="20"/>
          <w:szCs w:val="20"/>
        </w:rPr>
        <w:t>任何到达点</w:t>
      </w:r>
      <m:oMath>
        <m:r>
          <w:rPr>
            <w:rFonts w:ascii="Cambria Math" w:eastAsia="宋体" w:hAnsi="Cambria Math"/>
            <w:sz w:val="20"/>
            <w:szCs w:val="20"/>
          </w:rPr>
          <m:t>P</m:t>
        </m:r>
      </m:oMath>
      <w:r w:rsidRPr="00887921">
        <w:rPr>
          <w:rFonts w:ascii="宋体" w:eastAsia="宋体" w:hAnsi="宋体"/>
          <w:sz w:val="20"/>
          <w:szCs w:val="20"/>
        </w:rPr>
        <w:t>的</w:t>
      </w:r>
      <w:r>
        <w:rPr>
          <w:rFonts w:ascii="宋体" w:eastAsia="宋体" w:hAnsi="宋体" w:hint="eastAsia"/>
          <w:sz w:val="20"/>
          <w:szCs w:val="20"/>
        </w:rPr>
        <w:t>,</w:t>
      </w:r>
      <w:r w:rsidRPr="00887921">
        <w:rPr>
          <w:rFonts w:ascii="宋体" w:eastAsia="宋体" w:hAnsi="宋体"/>
          <w:sz w:val="20"/>
          <w:szCs w:val="20"/>
        </w:rPr>
        <w:t>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方向传播的光都必须偏离了沿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的</w:t>
      </w:r>
      <w:r>
        <w:rPr>
          <w:rFonts w:ascii="宋体" w:eastAsia="宋体" w:hAnsi="宋体" w:hint="eastAsia"/>
          <w:sz w:val="20"/>
          <w:szCs w:val="20"/>
        </w:rPr>
        <w:t>其它</w:t>
      </w:r>
      <w:r w:rsidRPr="00887921">
        <w:rPr>
          <w:rFonts w:ascii="宋体" w:eastAsia="宋体" w:hAnsi="宋体"/>
          <w:sz w:val="20"/>
          <w:szCs w:val="20"/>
        </w:rPr>
        <w:t>点</w:t>
      </w:r>
      <m:oMath>
        <m:r>
          <w:rPr>
            <w:rFonts w:ascii="Cambria Math" w:eastAsia="宋体" w:hAnsi="Cambria Math"/>
            <w:sz w:val="20"/>
            <w:szCs w:val="20"/>
          </w:rPr>
          <m:t>Q</m:t>
        </m:r>
        <m:r>
          <m:rPr>
            <m:scr m:val="script"/>
          </m:rPr>
          <w:rPr>
            <w:rFonts w:ascii="Cambria Math" w:eastAsia="宋体" w:hAnsi="Cambria Math"/>
            <w:sz w:val="20"/>
            <w:szCs w:val="20"/>
          </w:rPr>
          <m:t>∈M</m:t>
        </m:r>
      </m:oMath>
      <w:r>
        <w:rPr>
          <w:rFonts w:ascii="宋体" w:eastAsia="宋体" w:hAnsi="宋体" w:hint="eastAsia"/>
          <w:sz w:val="20"/>
          <w:szCs w:val="20"/>
        </w:rPr>
        <w:t>.</w:t>
      </w:r>
      <w:r w:rsidRPr="00887921">
        <w:rPr>
          <w:rFonts w:ascii="宋体" w:eastAsia="宋体" w:hAnsi="宋体"/>
          <w:sz w:val="20"/>
          <w:szCs w:val="20"/>
        </w:rPr>
        <w:t>点</w:t>
      </w:r>
      <m:oMath>
        <m:r>
          <w:rPr>
            <w:rFonts w:ascii="Cambria Math" w:eastAsia="宋体" w:hAnsi="Cambria Math"/>
            <w:sz w:val="20"/>
            <w:szCs w:val="20"/>
          </w:rPr>
          <m:t>Q</m:t>
        </m:r>
      </m:oMath>
      <w:r w:rsidRPr="00887921">
        <w:rPr>
          <w:rFonts w:ascii="宋体" w:eastAsia="宋体" w:hAnsi="宋体"/>
          <w:sz w:val="20"/>
          <w:szCs w:val="20"/>
        </w:rPr>
        <w:t>必须是在方向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上从</w:t>
      </w:r>
      <m:oMath>
        <m:r>
          <w:rPr>
            <w:rFonts w:ascii="Cambria Math" w:eastAsia="宋体" w:hAnsi="Cambria Math"/>
            <w:sz w:val="20"/>
            <w:szCs w:val="20"/>
          </w:rPr>
          <m:t>P</m:t>
        </m:r>
      </m:oMath>
      <w:r w:rsidRPr="00887921">
        <w:rPr>
          <w:rFonts w:ascii="宋体" w:eastAsia="宋体" w:hAnsi="宋体"/>
          <w:sz w:val="20"/>
          <w:szCs w:val="20"/>
        </w:rPr>
        <w:t>可见的点</w:t>
      </w:r>
      <w:r>
        <w:rPr>
          <w:rFonts w:ascii="宋体" w:eastAsia="宋体" w:hAnsi="宋体" w:hint="eastAsia"/>
          <w:sz w:val="20"/>
          <w:szCs w:val="20"/>
        </w:rPr>
        <w:t>.</w:t>
      </w:r>
      <w:r w:rsidRPr="00887921">
        <w:rPr>
          <w:rFonts w:ascii="宋体" w:eastAsia="宋体" w:hAnsi="宋体"/>
          <w:sz w:val="20"/>
          <w:szCs w:val="20"/>
        </w:rPr>
        <w:t>这些观察结果使我们可以编写运输方程</w:t>
      </w:r>
      <w:r>
        <w:rPr>
          <w:rFonts w:ascii="宋体" w:eastAsia="宋体" w:hAnsi="宋体" w:hint="eastAsia"/>
          <w:sz w:val="20"/>
          <w:szCs w:val="20"/>
        </w:rPr>
        <w:t>:</w:t>
      </w:r>
    </w:p>
    <w:p w14:paraId="1D859000" w14:textId="0A7EA0D6" w:rsidR="00887921" w:rsidRPr="001C339F" w:rsidRDefault="00887921">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hint="eastAsia"/>
              <w:sz w:val="20"/>
              <w:szCs w:val="20"/>
            </w:rPr>
            <m:t>=</m:t>
          </m:r>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29.7</m:t>
              </m:r>
            </m:e>
          </m:d>
          <m:r>
            <w:rPr>
              <w:rFonts w:ascii="Cambria Math" w:eastAsia="宋体" w:hAnsi="Cambria Math"/>
              <w:sz w:val="20"/>
              <w:szCs w:val="20"/>
            </w:rPr>
            <m:t xml:space="preserve">           </m:t>
          </m:r>
        </m:oMath>
      </m:oMathPara>
    </w:p>
    <w:p w14:paraId="36ECDC01" w14:textId="7364B1ED" w:rsidR="001C339F" w:rsidRDefault="00F1049B">
      <w:pPr>
        <w:rPr>
          <w:rFonts w:ascii="宋体" w:eastAsia="宋体" w:hAnsi="宋体"/>
          <w:sz w:val="20"/>
          <w:szCs w:val="20"/>
        </w:rPr>
      </w:pPr>
      <w:r>
        <w:rPr>
          <w:rFonts w:ascii="宋体" w:eastAsia="宋体" w:hAnsi="宋体" w:hint="eastAsia"/>
          <w:sz w:val="20"/>
          <w:szCs w:val="20"/>
        </w:rPr>
        <w:t>满足符合</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Pr>
          <w:rFonts w:ascii="宋体" w:eastAsia="宋体" w:hAnsi="宋体" w:hint="eastAsia"/>
          <w:sz w:val="20"/>
          <w:szCs w:val="20"/>
        </w:rPr>
        <w:t>的任意</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w:t>
      </w:r>
    </w:p>
    <w:p w14:paraId="790AD259" w14:textId="74D9E866" w:rsidR="00F1049B" w:rsidRDefault="00F1049B">
      <w:pPr>
        <w:rPr>
          <w:rFonts w:ascii="宋体" w:eastAsia="宋体" w:hAnsi="宋体"/>
          <w:sz w:val="20"/>
          <w:szCs w:val="20"/>
        </w:rPr>
      </w:pPr>
      <w:r>
        <w:rPr>
          <w:rFonts w:ascii="宋体" w:eastAsia="宋体" w:hAnsi="宋体"/>
          <w:sz w:val="20"/>
          <w:szCs w:val="20"/>
        </w:rPr>
        <w:tab/>
      </w:r>
      <w:r w:rsidRPr="00F1049B">
        <w:rPr>
          <w:rFonts w:ascii="宋体" w:eastAsia="宋体" w:hAnsi="宋体" w:hint="eastAsia"/>
          <w:sz w:val="20"/>
          <w:szCs w:val="20"/>
        </w:rPr>
        <w:t>将公式</w:t>
      </w:r>
      <w:r w:rsidRPr="00F1049B">
        <w:rPr>
          <w:rFonts w:ascii="宋体" w:eastAsia="宋体" w:hAnsi="宋体"/>
          <w:sz w:val="20"/>
          <w:szCs w:val="20"/>
        </w:rPr>
        <w:t>29.7</w:t>
      </w:r>
      <w:r>
        <w:rPr>
          <w:rFonts w:ascii="宋体" w:eastAsia="宋体" w:hAnsi="宋体" w:hint="eastAsia"/>
          <w:sz w:val="20"/>
          <w:szCs w:val="20"/>
        </w:rPr>
        <w:t>带入到</w:t>
      </w:r>
      <w:r w:rsidRPr="00F1049B">
        <w:rPr>
          <w:rFonts w:ascii="宋体" w:eastAsia="宋体" w:hAnsi="宋体"/>
          <w:sz w:val="20"/>
          <w:szCs w:val="20"/>
        </w:rPr>
        <w:t>公式29.4</w:t>
      </w:r>
      <w:r>
        <w:rPr>
          <w:rFonts w:ascii="宋体" w:eastAsia="宋体" w:hAnsi="宋体" w:hint="eastAsia"/>
          <w:sz w:val="20"/>
          <w:szCs w:val="20"/>
        </w:rPr>
        <w:t>,</w:t>
      </w:r>
      <w:r w:rsidRPr="00F1049B">
        <w:rPr>
          <w:rFonts w:ascii="宋体" w:eastAsia="宋体" w:hAnsi="宋体"/>
          <w:sz w:val="20"/>
          <w:szCs w:val="20"/>
        </w:rPr>
        <w:t>我们得到了在实际中最有用的渲染公式的形式</w:t>
      </w:r>
      <w:r>
        <w:rPr>
          <w:rFonts w:ascii="宋体" w:eastAsia="宋体" w:hAnsi="宋体" w:hint="eastAsia"/>
          <w:sz w:val="20"/>
          <w:szCs w:val="20"/>
        </w:rPr>
        <w:t>:</w:t>
      </w:r>
    </w:p>
    <w:p w14:paraId="05902ECE" w14:textId="7AAF4CD2" w:rsidR="00F1049B" w:rsidRPr="00117FEF" w:rsidRDefault="00F1049B" w:rsidP="00F1049B">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29.8</m:t>
              </m:r>
            </m:e>
          </m:d>
          <m:r>
            <w:rPr>
              <w:rFonts w:ascii="Cambria Math" w:eastAsia="宋体" w:hAnsi="Cambria Math"/>
              <w:sz w:val="20"/>
              <w:szCs w:val="20"/>
            </w:rPr>
            <m:t xml:space="preserve">          </m:t>
          </m:r>
        </m:oMath>
      </m:oMathPara>
    </w:p>
    <w:p w14:paraId="07605A4C" w14:textId="51E9F96B" w:rsidR="00F1049B" w:rsidRPr="00CE7367" w:rsidRDefault="00F1049B" w:rsidP="00F1049B">
      <w:pPr>
        <w:rPr>
          <w:rFonts w:ascii="宋体" w:eastAsia="宋体" w:hAnsi="宋体"/>
          <w:sz w:val="20"/>
          <w:szCs w:val="20"/>
        </w:rPr>
      </w:pPr>
      <m:oMathPara>
        <m:oMathParaPr>
          <m:jc m:val="right"/>
        </m:oMathParaP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29.9</m:t>
              </m:r>
            </m:e>
          </m:d>
          <m:r>
            <w:rPr>
              <w:rFonts w:ascii="Cambria Math" w:eastAsia="宋体" w:hAnsi="Cambria Math"/>
              <w:sz w:val="20"/>
              <w:szCs w:val="20"/>
            </w:rPr>
            <m:t xml:space="preserve">          </m:t>
          </m:r>
        </m:oMath>
      </m:oMathPara>
    </w:p>
    <w:p w14:paraId="18125EC2" w14:textId="658B21BB" w:rsidR="00CE7367" w:rsidRDefault="00CE7367" w:rsidP="00F1049B">
      <w:pPr>
        <w:rPr>
          <w:rFonts w:ascii="宋体" w:eastAsia="宋体" w:hAnsi="宋体"/>
          <w:sz w:val="20"/>
          <w:szCs w:val="20"/>
        </w:rPr>
      </w:pPr>
      <w:r w:rsidRPr="00CE7367">
        <w:rPr>
          <w:rFonts w:ascii="宋体" w:eastAsia="宋体" w:hAnsi="宋体" w:hint="eastAsia"/>
          <w:sz w:val="20"/>
          <w:szCs w:val="20"/>
        </w:rPr>
        <w:t>该方程式以已知</w:t>
      </w:r>
      <w:r>
        <w:rPr>
          <w:rFonts w:ascii="宋体" w:eastAsia="宋体" w:hAnsi="宋体" w:hint="eastAsia"/>
          <w:sz w:val="20"/>
          <w:szCs w:val="20"/>
        </w:rPr>
        <w:t>照明器(</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oMath>
      <w:r>
        <w:rPr>
          <w:rFonts w:ascii="宋体" w:eastAsia="宋体" w:hAnsi="宋体"/>
          <w:sz w:val="20"/>
          <w:szCs w:val="20"/>
        </w:rPr>
        <w:t>)</w:t>
      </w:r>
      <w:r w:rsidRPr="00CE7367">
        <w:rPr>
          <w:rFonts w:ascii="宋体" w:eastAsia="宋体" w:hAnsi="宋体"/>
          <w:sz w:val="20"/>
          <w:szCs w:val="20"/>
        </w:rPr>
        <w:t>表示场景中所有表面上定义的表面辐射函数，以及所有表面点的已知BRDF的积分</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Pr>
          <w:rFonts w:ascii="宋体" w:eastAsia="宋体" w:hAnsi="宋体"/>
          <w:sz w:val="20"/>
          <w:szCs w:val="20"/>
        </w:rPr>
        <w:t>)</w:t>
      </w:r>
      <w:r>
        <w:rPr>
          <w:rFonts w:ascii="宋体" w:eastAsia="宋体" w:hAnsi="宋体" w:hint="eastAsia"/>
          <w:sz w:val="20"/>
          <w:szCs w:val="20"/>
        </w:rPr>
        <w:t>,</w:t>
      </w:r>
      <w:r w:rsidRPr="00CE7367">
        <w:rPr>
          <w:rFonts w:ascii="宋体" w:eastAsia="宋体" w:hAnsi="宋体"/>
          <w:sz w:val="20"/>
          <w:szCs w:val="20"/>
        </w:rPr>
        <w:t>射线投射函数R和表面发光本身</w:t>
      </w:r>
      <w:r>
        <w:rPr>
          <w:rFonts w:ascii="宋体" w:eastAsia="宋体" w:hAnsi="宋体" w:hint="eastAsia"/>
          <w:sz w:val="20"/>
          <w:szCs w:val="20"/>
        </w:rPr>
        <w:t>.</w:t>
      </w:r>
    </w:p>
    <w:p w14:paraId="259A0011" w14:textId="20014CB1" w:rsidR="00CE7367" w:rsidRDefault="00CE7367" w:rsidP="00F1049B">
      <w:pPr>
        <w:rPr>
          <w:rFonts w:ascii="宋体" w:eastAsia="宋体" w:hAnsi="宋体"/>
          <w:sz w:val="20"/>
          <w:szCs w:val="20"/>
        </w:rPr>
      </w:pPr>
    </w:p>
    <w:p w14:paraId="6CE7E4D6" w14:textId="3E5FF04A" w:rsidR="00CE7367" w:rsidRDefault="00CE7367" w:rsidP="00F1049B">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9.3 A Peek Ahead</w:t>
      </w:r>
    </w:p>
    <w:p w14:paraId="01922E83" w14:textId="45C19842" w:rsidR="00CE7367" w:rsidRDefault="00CE7367" w:rsidP="00F1049B">
      <w:pPr>
        <w:rPr>
          <w:rFonts w:ascii="宋体" w:eastAsia="宋体" w:hAnsi="宋体"/>
          <w:sz w:val="20"/>
          <w:szCs w:val="20"/>
        </w:rPr>
      </w:pPr>
      <w:r>
        <w:rPr>
          <w:rFonts w:ascii="宋体" w:eastAsia="宋体" w:hAnsi="宋体"/>
          <w:sz w:val="20"/>
          <w:szCs w:val="20"/>
        </w:rPr>
        <w:tab/>
      </w:r>
      <w:r w:rsidRPr="00CE7367">
        <w:rPr>
          <w:rFonts w:ascii="宋体" w:eastAsia="宋体" w:hAnsi="宋体" w:hint="eastAsia"/>
          <w:sz w:val="20"/>
          <w:szCs w:val="20"/>
        </w:rPr>
        <w:t>渲染方程式非常好且自成体系，但是您如何使用它呢？</w:t>
      </w:r>
      <w:r w:rsidRPr="00CE7367">
        <w:rPr>
          <w:rFonts w:ascii="宋体" w:eastAsia="宋体" w:hAnsi="宋体"/>
          <w:sz w:val="20"/>
          <w:szCs w:val="20"/>
        </w:rPr>
        <w:t xml:space="preserve"> 让我们快速浏览第32章中的代码以进行查看</w:t>
      </w:r>
      <w:r>
        <w:rPr>
          <w:rFonts w:ascii="宋体" w:eastAsia="宋体" w:hAnsi="宋体" w:hint="eastAsia"/>
          <w:sz w:val="20"/>
          <w:szCs w:val="20"/>
        </w:rPr>
        <w:t>.</w:t>
      </w:r>
      <w:r w:rsidRPr="00CE7367">
        <w:rPr>
          <w:rFonts w:ascii="宋体" w:eastAsia="宋体" w:hAnsi="宋体"/>
          <w:sz w:val="20"/>
          <w:szCs w:val="20"/>
        </w:rPr>
        <w:t>基本路径跟踪器的大规模结构是：</w:t>
      </w:r>
    </w:p>
    <w:p w14:paraId="2EFAF61E" w14:textId="1B17D516" w:rsidR="00CE7367" w:rsidRDefault="00CE7367" w:rsidP="00F1049B">
      <w:pPr>
        <w:rPr>
          <w:rFonts w:ascii="宋体" w:eastAsia="宋体" w:hAnsi="宋体"/>
          <w:sz w:val="20"/>
          <w:szCs w:val="20"/>
        </w:rPr>
      </w:pPr>
      <w:r>
        <w:rPr>
          <w:noProof/>
        </w:rPr>
        <w:drawing>
          <wp:inline distT="0" distB="0" distL="0" distR="0" wp14:anchorId="1BDC9182" wp14:editId="07211463">
            <wp:extent cx="5274310" cy="749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49300"/>
                    </a:xfrm>
                    <a:prstGeom prst="rect">
                      <a:avLst/>
                    </a:prstGeom>
                  </pic:spPr>
                </pic:pic>
              </a:graphicData>
            </a:graphic>
          </wp:inline>
        </w:drawing>
      </w:r>
    </w:p>
    <w:p w14:paraId="7C566C87" w14:textId="5FFFAAB9" w:rsidR="00CE7367" w:rsidRDefault="00CE7367" w:rsidP="00F1049B">
      <w:pPr>
        <w:rPr>
          <w:rFonts w:ascii="宋体" w:eastAsia="宋体" w:hAnsi="宋体"/>
          <w:sz w:val="20"/>
          <w:szCs w:val="20"/>
        </w:rPr>
      </w:pPr>
      <w:r>
        <w:rPr>
          <w:rFonts w:ascii="宋体" w:eastAsia="宋体" w:hAnsi="宋体"/>
          <w:sz w:val="20"/>
          <w:szCs w:val="20"/>
        </w:rPr>
        <w:tab/>
      </w:r>
      <w:r w:rsidRPr="00CE7367">
        <w:rPr>
          <w:rFonts w:ascii="宋体" w:eastAsia="宋体" w:hAnsi="宋体" w:hint="eastAsia"/>
          <w:sz w:val="20"/>
          <w:szCs w:val="20"/>
        </w:rPr>
        <w:t>清单</w:t>
      </w:r>
      <w:r w:rsidRPr="00CE7367">
        <w:rPr>
          <w:rFonts w:ascii="宋体" w:eastAsia="宋体" w:hAnsi="宋体"/>
          <w:sz w:val="20"/>
          <w:szCs w:val="20"/>
        </w:rPr>
        <w:t>29.1显示了此类路径跟踪器的</w:t>
      </w:r>
      <w:r>
        <w:rPr>
          <w:rFonts w:ascii="宋体" w:eastAsia="宋体" w:hAnsi="宋体" w:hint="eastAsia"/>
          <w:sz w:val="20"/>
          <w:szCs w:val="20"/>
        </w:rPr>
        <w:t>主要</w:t>
      </w:r>
      <w:proofErr w:type="spellStart"/>
      <w:r w:rsidRPr="00CE7367">
        <w:rPr>
          <w:rFonts w:ascii="宋体" w:eastAsia="宋体" w:hAnsi="宋体"/>
          <w:sz w:val="20"/>
          <w:szCs w:val="20"/>
        </w:rPr>
        <w:t>pathTrace</w:t>
      </w:r>
      <w:proofErr w:type="spellEnd"/>
      <w:r w:rsidRPr="00CE7367">
        <w:rPr>
          <w:rFonts w:ascii="宋体" w:eastAsia="宋体" w:hAnsi="宋体"/>
          <w:sz w:val="20"/>
          <w:szCs w:val="20"/>
        </w:rPr>
        <w:t>过程</w:t>
      </w:r>
      <w:r>
        <w:rPr>
          <w:rFonts w:ascii="宋体" w:eastAsia="宋体" w:hAnsi="宋体" w:hint="eastAsia"/>
          <w:sz w:val="20"/>
          <w:szCs w:val="20"/>
        </w:rPr>
        <w:t>.</w:t>
      </w:r>
      <w:r w:rsidRPr="00CE7367">
        <w:rPr>
          <w:rFonts w:ascii="宋体" w:eastAsia="宋体" w:hAnsi="宋体"/>
          <w:sz w:val="20"/>
          <w:szCs w:val="20"/>
        </w:rPr>
        <w:t>给定一条射线</w:t>
      </w:r>
      <w:r w:rsidR="00160B6B">
        <w:rPr>
          <w:rFonts w:ascii="宋体" w:eastAsia="宋体" w:hAnsi="宋体" w:hint="eastAsia"/>
          <w:sz w:val="20"/>
          <w:szCs w:val="20"/>
        </w:rPr>
        <w:t>(</w:t>
      </w:r>
      <w:r w:rsidRPr="00CE7367">
        <w:rPr>
          <w:rFonts w:ascii="宋体" w:eastAsia="宋体" w:hAnsi="宋体"/>
          <w:sz w:val="20"/>
          <w:szCs w:val="20"/>
        </w:rPr>
        <w:t>即点</w:t>
      </w:r>
      <m:oMath>
        <m:r>
          <w:rPr>
            <w:rFonts w:ascii="Cambria Math" w:eastAsia="宋体" w:hAnsi="Cambria Math"/>
            <w:sz w:val="20"/>
            <w:szCs w:val="20"/>
          </w:rPr>
          <m:t>U</m:t>
        </m:r>
      </m:oMath>
      <w:r w:rsidRPr="00CE7367">
        <w:rPr>
          <w:rFonts w:ascii="宋体" w:eastAsia="宋体" w:hAnsi="宋体"/>
          <w:sz w:val="20"/>
          <w:szCs w:val="20"/>
        </w:rPr>
        <w:t>和方向</w:t>
      </w:r>
      <m:oMath>
        <m:r>
          <w:rPr>
            <w:rFonts w:ascii="Cambria Math" w:eastAsia="宋体" w:hAnsi="Cambria Math"/>
            <w:sz w:val="20"/>
            <w:szCs w:val="20"/>
          </w:rPr>
          <m:t>ω</m:t>
        </m:r>
      </m:oMath>
      <w:r w:rsidR="00160B6B">
        <w:rPr>
          <w:rFonts w:ascii="宋体" w:eastAsia="宋体" w:hAnsi="宋体" w:hint="eastAsia"/>
          <w:sz w:val="20"/>
          <w:szCs w:val="20"/>
        </w:rPr>
        <w:t>),</w:t>
      </w:r>
      <w:r w:rsidRPr="00CE7367">
        <w:rPr>
          <w:rFonts w:ascii="宋体" w:eastAsia="宋体" w:hAnsi="宋体"/>
          <w:sz w:val="20"/>
          <w:szCs w:val="20"/>
        </w:rPr>
        <w:t>此过程将射线跟踪到场景中并命中某个点</w:t>
      </w:r>
      <m:oMath>
        <m:r>
          <w:rPr>
            <w:rFonts w:ascii="Cambria Math" w:eastAsia="宋体" w:hAnsi="Cambria Math"/>
            <w:sz w:val="20"/>
            <w:szCs w:val="20"/>
          </w:rPr>
          <m:t>P</m:t>
        </m:r>
      </m:oMath>
      <w:r w:rsidR="00160B6B">
        <w:rPr>
          <w:rFonts w:ascii="宋体" w:eastAsia="宋体" w:hAnsi="宋体" w:hint="eastAsia"/>
          <w:sz w:val="20"/>
          <w:szCs w:val="20"/>
        </w:rPr>
        <w:t>,</w:t>
      </w:r>
      <w:r w:rsidRPr="00CE7367">
        <w:rPr>
          <w:rFonts w:ascii="宋体" w:eastAsia="宋体" w:hAnsi="宋体"/>
          <w:sz w:val="20"/>
          <w:szCs w:val="20"/>
        </w:rPr>
        <w:t>然后估计</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Pr="00CE7367">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160B6B">
        <w:rPr>
          <w:rFonts w:ascii="宋体" w:eastAsia="宋体" w:hAnsi="宋体" w:hint="eastAsia"/>
          <w:sz w:val="20"/>
          <w:szCs w:val="20"/>
        </w:rPr>
        <w:t>,</w:t>
      </w:r>
      <w:r w:rsidRPr="00CE7367">
        <w:rPr>
          <w:rFonts w:ascii="宋体" w:eastAsia="宋体" w:hAnsi="宋体"/>
          <w:sz w:val="20"/>
          <w:szCs w:val="20"/>
        </w:rPr>
        <w:t>具体取决于布尔</w:t>
      </w:r>
      <w:r w:rsidR="00160B6B">
        <w:rPr>
          <w:rFonts w:ascii="宋体" w:eastAsia="宋体" w:hAnsi="宋体" w:hint="eastAsia"/>
          <w:sz w:val="20"/>
          <w:szCs w:val="20"/>
        </w:rPr>
        <w:t>值</w:t>
      </w:r>
      <w:proofErr w:type="spellStart"/>
      <w:r w:rsidRPr="00CE7367">
        <w:rPr>
          <w:rFonts w:ascii="宋体" w:eastAsia="宋体" w:hAnsi="宋体"/>
          <w:sz w:val="20"/>
          <w:szCs w:val="20"/>
        </w:rPr>
        <w:t>isEyeRay</w:t>
      </w:r>
      <w:proofErr w:type="spellEnd"/>
      <w:r w:rsidR="00160B6B">
        <w:rPr>
          <w:rFonts w:ascii="宋体" w:eastAsia="宋体" w:hAnsi="宋体"/>
          <w:sz w:val="20"/>
          <w:szCs w:val="20"/>
        </w:rPr>
        <w:t>.</w:t>
      </w:r>
      <w:r w:rsidRPr="00CE7367">
        <w:rPr>
          <w:rFonts w:ascii="宋体" w:eastAsia="宋体" w:hAnsi="宋体"/>
          <w:sz w:val="20"/>
          <w:szCs w:val="20"/>
        </w:rPr>
        <w:t>在程序中</w:t>
      </w:r>
      <w:r w:rsidR="00160B6B">
        <w:rPr>
          <w:rFonts w:ascii="宋体" w:eastAsia="宋体" w:hAnsi="宋体" w:hint="eastAsia"/>
          <w:sz w:val="20"/>
          <w:szCs w:val="20"/>
        </w:rPr>
        <w:t>,</w:t>
      </w:r>
      <w:r w:rsidRPr="00CE7367">
        <w:rPr>
          <w:rFonts w:ascii="宋体" w:eastAsia="宋体" w:hAnsi="宋体"/>
          <w:sz w:val="20"/>
          <w:szCs w:val="20"/>
        </w:rPr>
        <w:t>点</w:t>
      </w:r>
      <m:oMath>
        <m:r>
          <w:rPr>
            <w:rFonts w:ascii="Cambria Math" w:eastAsia="宋体" w:hAnsi="Cambria Math"/>
            <w:sz w:val="20"/>
            <w:szCs w:val="20"/>
          </w:rPr>
          <m:t>P</m:t>
        </m:r>
      </m:oMath>
      <w:r w:rsidRPr="00CE7367">
        <w:rPr>
          <w:rFonts w:ascii="宋体" w:eastAsia="宋体" w:hAnsi="宋体"/>
          <w:sz w:val="20"/>
          <w:szCs w:val="20"/>
        </w:rPr>
        <w:t>由变量</w:t>
      </w:r>
      <w:proofErr w:type="spellStart"/>
      <w:r w:rsidRPr="00CE7367">
        <w:rPr>
          <w:rFonts w:ascii="宋体" w:eastAsia="宋体" w:hAnsi="宋体"/>
          <w:sz w:val="20"/>
          <w:szCs w:val="20"/>
        </w:rPr>
        <w:t>surfel</w:t>
      </w:r>
      <w:proofErr w:type="spellEnd"/>
      <w:r w:rsidR="00160B6B">
        <w:rPr>
          <w:rFonts w:ascii="宋体" w:eastAsia="宋体" w:hAnsi="宋体" w:hint="eastAsia"/>
          <w:sz w:val="20"/>
          <w:szCs w:val="20"/>
        </w:rPr>
        <w:t>(</w:t>
      </w:r>
      <w:r w:rsidRPr="00CE7367">
        <w:rPr>
          <w:rFonts w:ascii="宋体" w:eastAsia="宋体" w:hAnsi="宋体"/>
          <w:sz w:val="20"/>
          <w:szCs w:val="20"/>
        </w:rPr>
        <w:t>“表面元素”</w:t>
      </w:r>
      <w:r w:rsidR="00160B6B">
        <w:rPr>
          <w:rFonts w:ascii="宋体" w:eastAsia="宋体" w:hAnsi="宋体"/>
          <w:sz w:val="20"/>
          <w:szCs w:val="20"/>
        </w:rPr>
        <w:t>)</w:t>
      </w:r>
      <w:r w:rsidRPr="00CE7367">
        <w:rPr>
          <w:rFonts w:ascii="宋体" w:eastAsia="宋体" w:hAnsi="宋体"/>
          <w:sz w:val="20"/>
          <w:szCs w:val="20"/>
        </w:rPr>
        <w:t>表示</w:t>
      </w:r>
      <w:r w:rsidR="00160B6B">
        <w:rPr>
          <w:rFonts w:ascii="宋体" w:eastAsia="宋体" w:hAnsi="宋体" w:hint="eastAsia"/>
          <w:sz w:val="20"/>
          <w:szCs w:val="20"/>
        </w:rPr>
        <w:t>.</w:t>
      </w:r>
    </w:p>
    <w:p w14:paraId="6E455F02" w14:textId="77777777" w:rsidR="00ED34FC" w:rsidRPr="00CE7367" w:rsidRDefault="00ED34FC" w:rsidP="00F1049B">
      <w:pPr>
        <w:rPr>
          <w:rFonts w:ascii="宋体" w:eastAsia="宋体" w:hAnsi="宋体"/>
          <w:sz w:val="20"/>
          <w:szCs w:val="20"/>
        </w:rPr>
      </w:pPr>
    </w:p>
    <w:p w14:paraId="66B57AC7" w14:textId="520C1279" w:rsidR="00F1049B" w:rsidRDefault="00ED34FC">
      <w:pPr>
        <w:rPr>
          <w:rFonts w:ascii="宋体" w:eastAsia="宋体" w:hAnsi="宋体"/>
          <w:sz w:val="20"/>
          <w:szCs w:val="20"/>
        </w:rPr>
      </w:pPr>
      <w:r>
        <w:rPr>
          <w:noProof/>
        </w:rPr>
        <w:lastRenderedPageBreak/>
        <w:drawing>
          <wp:inline distT="0" distB="0" distL="0" distR="0" wp14:anchorId="5B6FC121" wp14:editId="4ED16492">
            <wp:extent cx="5274310" cy="2565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5400"/>
                    </a:xfrm>
                    <a:prstGeom prst="rect">
                      <a:avLst/>
                    </a:prstGeom>
                  </pic:spPr>
                </pic:pic>
              </a:graphicData>
            </a:graphic>
          </wp:inline>
        </w:drawing>
      </w:r>
    </w:p>
    <w:p w14:paraId="342D9934" w14:textId="74ACD333" w:rsidR="00ED34FC" w:rsidRDefault="00ED34FC">
      <w:pPr>
        <w:rPr>
          <w:rFonts w:ascii="宋体" w:eastAsia="宋体" w:hAnsi="宋体"/>
          <w:sz w:val="20"/>
          <w:szCs w:val="20"/>
        </w:rPr>
      </w:pPr>
      <w:r>
        <w:rPr>
          <w:rFonts w:ascii="宋体" w:eastAsia="宋体" w:hAnsi="宋体"/>
          <w:sz w:val="20"/>
          <w:szCs w:val="20"/>
        </w:rPr>
        <w:tab/>
      </w:r>
      <w:r w:rsidRPr="00ED34FC">
        <w:rPr>
          <w:rFonts w:ascii="宋体" w:eastAsia="宋体" w:hAnsi="宋体" w:hint="eastAsia"/>
          <w:sz w:val="20"/>
          <w:szCs w:val="20"/>
        </w:rPr>
        <w:t>如</w:t>
      </w:r>
      <w:r>
        <w:rPr>
          <w:rFonts w:ascii="宋体" w:eastAsia="宋体" w:hAnsi="宋体" w:hint="eastAsia"/>
          <w:sz w:val="20"/>
          <w:szCs w:val="20"/>
        </w:rPr>
        <w:t>你</w:t>
      </w:r>
      <w:r w:rsidRPr="00ED34FC">
        <w:rPr>
          <w:rFonts w:ascii="宋体" w:eastAsia="宋体" w:hAnsi="宋体" w:hint="eastAsia"/>
          <w:sz w:val="20"/>
          <w:szCs w:val="20"/>
        </w:rPr>
        <w:t>所见</w:t>
      </w:r>
      <w:r>
        <w:rPr>
          <w:rFonts w:ascii="宋体" w:eastAsia="宋体" w:hAnsi="宋体" w:hint="eastAsia"/>
          <w:sz w:val="20"/>
          <w:szCs w:val="20"/>
        </w:rPr>
        <w:t>,</w:t>
      </w:r>
      <w:r w:rsidRPr="00ED34FC">
        <w:rPr>
          <w:rFonts w:ascii="宋体" w:eastAsia="宋体" w:hAnsi="宋体" w:hint="eastAsia"/>
          <w:sz w:val="20"/>
          <w:szCs w:val="20"/>
        </w:rPr>
        <w:t>在</w:t>
      </w:r>
      <m:oMath>
        <m:r>
          <w:rPr>
            <w:rFonts w:ascii="Cambria Math" w:eastAsia="宋体" w:hAnsi="Cambria Math"/>
            <w:sz w:val="20"/>
            <w:szCs w:val="20"/>
          </w:rPr>
          <m:t>P</m:t>
        </m:r>
      </m:oMath>
      <w:r w:rsidRPr="00ED34FC">
        <w:rPr>
          <w:rFonts w:ascii="宋体" w:eastAsia="宋体" w:hAnsi="宋体"/>
          <w:sz w:val="20"/>
          <w:szCs w:val="20"/>
        </w:rPr>
        <w:t>处的输出辐射是发射光（</w:t>
      </w:r>
      <w:proofErr w:type="spellStart"/>
      <w:r w:rsidRPr="00ED34FC">
        <w:rPr>
          <w:rFonts w:ascii="宋体" w:eastAsia="宋体" w:hAnsi="宋体"/>
          <w:sz w:val="20"/>
          <w:szCs w:val="20"/>
        </w:rPr>
        <w:t>surfel.material.emit</w:t>
      </w:r>
      <w:proofErr w:type="spellEnd"/>
      <w:r w:rsidRPr="00ED34FC">
        <w:rPr>
          <w:rFonts w:ascii="宋体" w:eastAsia="宋体" w:hAnsi="宋体"/>
          <w:sz w:val="20"/>
          <w:szCs w:val="20"/>
        </w:rPr>
        <w:t>）与在</w:t>
      </w:r>
      <m:oMath>
        <m:r>
          <w:rPr>
            <w:rFonts w:ascii="Cambria Math" w:eastAsia="宋体" w:hAnsi="Cambria Math"/>
            <w:sz w:val="20"/>
            <w:szCs w:val="20"/>
          </w:rPr>
          <m:t>P</m:t>
        </m:r>
      </m:oMath>
      <w:r w:rsidRPr="00ED34FC">
        <w:rPr>
          <w:rFonts w:ascii="宋体" w:eastAsia="宋体" w:hAnsi="宋体"/>
          <w:sz w:val="20"/>
          <w:szCs w:val="20"/>
        </w:rPr>
        <w:t>处反射光</w:t>
      </w:r>
      <w:r>
        <w:rPr>
          <w:rFonts w:ascii="宋体" w:eastAsia="宋体" w:hAnsi="宋体" w:hint="eastAsia"/>
          <w:sz w:val="20"/>
          <w:szCs w:val="20"/>
        </w:rPr>
        <w:t>以及</w:t>
      </w:r>
      <w:r w:rsidRPr="00ED34FC">
        <w:rPr>
          <w:rFonts w:ascii="宋体" w:eastAsia="宋体" w:hAnsi="宋体"/>
          <w:sz w:val="20"/>
          <w:szCs w:val="20"/>
        </w:rPr>
        <w:t>最后三个过程中估计的总和</w:t>
      </w:r>
      <w:r>
        <w:rPr>
          <w:rFonts w:ascii="宋体" w:eastAsia="宋体" w:hAnsi="宋体" w:hint="eastAsia"/>
          <w:sz w:val="20"/>
          <w:szCs w:val="20"/>
        </w:rPr>
        <w:t>.首先</w:t>
      </w:r>
      <w:r w:rsidRPr="00ED34FC">
        <w:rPr>
          <w:rFonts w:ascii="宋体" w:eastAsia="宋体" w:hAnsi="宋体"/>
          <w:sz w:val="20"/>
          <w:szCs w:val="20"/>
        </w:rPr>
        <w:t>是估计直接从点光源在P处</w:t>
      </w:r>
      <w:r>
        <w:rPr>
          <w:rFonts w:ascii="宋体" w:eastAsia="宋体" w:hAnsi="宋体" w:hint="eastAsia"/>
          <w:sz w:val="20"/>
          <w:szCs w:val="20"/>
        </w:rPr>
        <w:t>的</w:t>
      </w:r>
      <w:r w:rsidRPr="00ED34FC">
        <w:rPr>
          <w:rFonts w:ascii="宋体" w:eastAsia="宋体" w:hAnsi="宋体"/>
          <w:sz w:val="20"/>
          <w:szCs w:val="20"/>
        </w:rPr>
        <w:t>反射</w:t>
      </w:r>
      <w:r>
        <w:rPr>
          <w:rFonts w:ascii="宋体" w:eastAsia="宋体" w:hAnsi="宋体" w:hint="eastAsia"/>
          <w:sz w:val="20"/>
          <w:szCs w:val="20"/>
        </w:rPr>
        <w:t>;其次是</w:t>
      </w:r>
      <w:r w:rsidRPr="00ED34FC">
        <w:rPr>
          <w:rFonts w:ascii="宋体" w:eastAsia="宋体" w:hAnsi="宋体"/>
          <w:sz w:val="20"/>
          <w:szCs w:val="20"/>
        </w:rPr>
        <w:t>直接从区域照明器发出的光在</w:t>
      </w:r>
      <m:oMath>
        <m:r>
          <w:rPr>
            <w:rFonts w:ascii="Cambria Math" w:eastAsia="宋体" w:hAnsi="Cambria Math"/>
            <w:sz w:val="20"/>
            <w:szCs w:val="20"/>
          </w:rPr>
          <m:t>P</m:t>
        </m:r>
      </m:oMath>
      <w:r w:rsidRPr="00ED34FC">
        <w:rPr>
          <w:rFonts w:ascii="宋体" w:eastAsia="宋体" w:hAnsi="宋体"/>
          <w:sz w:val="20"/>
          <w:szCs w:val="20"/>
        </w:rPr>
        <w:t>处反射</w:t>
      </w:r>
      <w:r>
        <w:rPr>
          <w:rFonts w:ascii="宋体" w:eastAsia="宋体" w:hAnsi="宋体" w:hint="eastAsia"/>
          <w:sz w:val="20"/>
          <w:szCs w:val="20"/>
        </w:rPr>
        <w:t>;最后是其它</w:t>
      </w:r>
      <w:r w:rsidRPr="00ED34FC">
        <w:rPr>
          <w:rFonts w:ascii="宋体" w:eastAsia="宋体" w:hAnsi="宋体"/>
          <w:sz w:val="20"/>
          <w:szCs w:val="20"/>
        </w:rPr>
        <w:t>所有</w:t>
      </w:r>
      <w:r>
        <w:rPr>
          <w:rFonts w:ascii="宋体" w:eastAsia="宋体" w:hAnsi="宋体" w:hint="eastAsia"/>
          <w:sz w:val="20"/>
          <w:szCs w:val="20"/>
        </w:rPr>
        <w:t>光.</w:t>
      </w:r>
      <w:r w:rsidRPr="00ED34FC">
        <w:rPr>
          <w:rFonts w:ascii="宋体" w:eastAsia="宋体" w:hAnsi="宋体"/>
          <w:sz w:val="20"/>
          <w:szCs w:val="20"/>
        </w:rPr>
        <w:t>因此</w:t>
      </w:r>
      <w:r>
        <w:rPr>
          <w:rFonts w:ascii="宋体" w:eastAsia="宋体" w:hAnsi="宋体" w:hint="eastAsia"/>
          <w:sz w:val="20"/>
          <w:szCs w:val="20"/>
        </w:rPr>
        <w:t>,</w:t>
      </w:r>
      <w:r w:rsidRPr="00ED34FC">
        <w:rPr>
          <w:rFonts w:ascii="宋体" w:eastAsia="宋体" w:hAnsi="宋体"/>
          <w:sz w:val="20"/>
          <w:szCs w:val="20"/>
        </w:rPr>
        <w:t>渲染方程中的项</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ED34FC">
        <w:rPr>
          <w:rFonts w:ascii="宋体" w:eastAsia="宋体" w:hAnsi="宋体"/>
          <w:sz w:val="20"/>
          <w:szCs w:val="20"/>
        </w:rPr>
        <w:t>已被拆分为三个项的总和</w:t>
      </w:r>
      <w:r>
        <w:rPr>
          <w:rFonts w:ascii="宋体" w:eastAsia="宋体" w:hAnsi="宋体" w:hint="eastAsia"/>
          <w:sz w:val="20"/>
          <w:szCs w:val="20"/>
        </w:rPr>
        <w:t>.</w:t>
      </w:r>
    </w:p>
    <w:p w14:paraId="252F44D7" w14:textId="2E32F8FD" w:rsidR="00233176" w:rsidRDefault="00233176">
      <w:pPr>
        <w:rPr>
          <w:rFonts w:ascii="宋体" w:eastAsia="宋体" w:hAnsi="宋体"/>
          <w:sz w:val="20"/>
          <w:szCs w:val="20"/>
        </w:rPr>
      </w:pPr>
      <w:r>
        <w:rPr>
          <w:rFonts w:ascii="宋体" w:eastAsia="宋体" w:hAnsi="宋体"/>
          <w:sz w:val="20"/>
          <w:szCs w:val="20"/>
        </w:rPr>
        <w:tab/>
      </w:r>
      <w:r w:rsidRPr="00233176">
        <w:rPr>
          <w:rFonts w:ascii="宋体" w:eastAsia="宋体" w:hAnsi="宋体" w:hint="eastAsia"/>
          <w:sz w:val="20"/>
          <w:szCs w:val="20"/>
        </w:rPr>
        <w:t>通过将所有可能的入射方向上的积分转换为点光源上的总和</w:t>
      </w:r>
      <w:r>
        <w:rPr>
          <w:rFonts w:ascii="宋体" w:eastAsia="宋体" w:hAnsi="宋体" w:hint="eastAsia"/>
          <w:sz w:val="20"/>
          <w:szCs w:val="20"/>
        </w:rPr>
        <w:t>,</w:t>
      </w:r>
      <w:r w:rsidRPr="00233176">
        <w:rPr>
          <w:rFonts w:ascii="宋体" w:eastAsia="宋体" w:hAnsi="宋体" w:hint="eastAsia"/>
          <w:sz w:val="20"/>
          <w:szCs w:val="20"/>
        </w:rPr>
        <w:t>可以计算出这些项中的第一个项</w:t>
      </w:r>
      <w:r>
        <w:rPr>
          <w:rFonts w:ascii="宋体" w:eastAsia="宋体" w:hAnsi="宋体" w:hint="eastAsia"/>
          <w:sz w:val="20"/>
          <w:szCs w:val="20"/>
        </w:rPr>
        <w:t>(</w:t>
      </w:r>
      <w:r w:rsidRPr="00233176">
        <w:rPr>
          <w:rFonts w:ascii="宋体" w:eastAsia="宋体" w:hAnsi="宋体" w:hint="eastAsia"/>
          <w:sz w:val="20"/>
          <w:szCs w:val="20"/>
        </w:rPr>
        <w:t>请参见清单</w:t>
      </w:r>
      <w:r w:rsidRPr="00233176">
        <w:rPr>
          <w:rFonts w:ascii="宋体" w:eastAsia="宋体" w:hAnsi="宋体"/>
          <w:sz w:val="20"/>
          <w:szCs w:val="20"/>
        </w:rPr>
        <w:t>29.2</w:t>
      </w:r>
      <w:r>
        <w:rPr>
          <w:rFonts w:ascii="宋体" w:eastAsia="宋体" w:hAnsi="宋体" w:hint="eastAsia"/>
          <w:sz w:val="20"/>
          <w:szCs w:val="20"/>
        </w:rPr>
        <w:t>).</w:t>
      </w:r>
      <w:r w:rsidRPr="00233176">
        <w:rPr>
          <w:rFonts w:ascii="宋体" w:eastAsia="宋体" w:hAnsi="宋体"/>
          <w:sz w:val="20"/>
          <w:szCs w:val="20"/>
        </w:rPr>
        <w:t>积分中域的这种变化意味着我们也必须使用第26.6.5节中变量的变化来更改被积数</w:t>
      </w:r>
      <w:r>
        <w:rPr>
          <w:rFonts w:ascii="宋体" w:eastAsia="宋体" w:hAnsi="宋体" w:hint="eastAsia"/>
          <w:sz w:val="20"/>
          <w:szCs w:val="20"/>
        </w:rPr>
        <w:t>.</w:t>
      </w:r>
    </w:p>
    <w:p w14:paraId="14AF1C34" w14:textId="3CD12987" w:rsidR="00233176" w:rsidRDefault="00233176">
      <w:pPr>
        <w:rPr>
          <w:rFonts w:ascii="宋体" w:eastAsia="宋体" w:hAnsi="宋体"/>
          <w:sz w:val="20"/>
          <w:szCs w:val="20"/>
        </w:rPr>
      </w:pPr>
      <w:r>
        <w:rPr>
          <w:noProof/>
        </w:rPr>
        <w:drawing>
          <wp:inline distT="0" distB="0" distL="0" distR="0" wp14:anchorId="141459BA" wp14:editId="3EFCE756">
            <wp:extent cx="5274310" cy="2988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8945"/>
                    </a:xfrm>
                    <a:prstGeom prst="rect">
                      <a:avLst/>
                    </a:prstGeom>
                  </pic:spPr>
                </pic:pic>
              </a:graphicData>
            </a:graphic>
          </wp:inline>
        </w:drawing>
      </w:r>
    </w:p>
    <w:p w14:paraId="3F32E2A8" w14:textId="4727E51C" w:rsidR="007F476C" w:rsidRDefault="007F476C">
      <w:pPr>
        <w:rPr>
          <w:rFonts w:ascii="宋体" w:eastAsia="宋体" w:hAnsi="宋体"/>
          <w:sz w:val="20"/>
          <w:szCs w:val="20"/>
        </w:rPr>
      </w:pPr>
      <w:r>
        <w:rPr>
          <w:rFonts w:ascii="宋体" w:eastAsia="宋体" w:hAnsi="宋体"/>
          <w:sz w:val="20"/>
          <w:szCs w:val="20"/>
        </w:rPr>
        <w:tab/>
      </w:r>
      <w:r w:rsidRPr="007F476C">
        <w:rPr>
          <w:rFonts w:ascii="宋体" w:eastAsia="宋体" w:hAnsi="宋体" w:hint="eastAsia"/>
          <w:sz w:val="20"/>
          <w:szCs w:val="20"/>
        </w:rPr>
        <w:t>如</w:t>
      </w:r>
      <w:r>
        <w:rPr>
          <w:rFonts w:ascii="宋体" w:eastAsia="宋体" w:hAnsi="宋体" w:hint="eastAsia"/>
          <w:sz w:val="20"/>
          <w:szCs w:val="20"/>
        </w:rPr>
        <w:t>你</w:t>
      </w:r>
      <w:r w:rsidRPr="007F476C">
        <w:rPr>
          <w:rFonts w:ascii="宋体" w:eastAsia="宋体" w:hAnsi="宋体" w:hint="eastAsia"/>
          <w:sz w:val="20"/>
          <w:szCs w:val="20"/>
        </w:rPr>
        <w:t>所见</w:t>
      </w:r>
      <w:r>
        <w:rPr>
          <w:rFonts w:ascii="宋体" w:eastAsia="宋体" w:hAnsi="宋体" w:hint="eastAsia"/>
          <w:sz w:val="20"/>
          <w:szCs w:val="20"/>
        </w:rPr>
        <w:t>,</w:t>
      </w:r>
      <w:r w:rsidRPr="007F476C">
        <w:rPr>
          <w:rFonts w:ascii="宋体" w:eastAsia="宋体" w:hAnsi="宋体" w:hint="eastAsia"/>
          <w:sz w:val="20"/>
          <w:szCs w:val="20"/>
        </w:rPr>
        <w:t>该过程循环遍历所有点光源</w:t>
      </w:r>
      <w:r>
        <w:rPr>
          <w:rFonts w:ascii="宋体" w:eastAsia="宋体" w:hAnsi="宋体" w:hint="eastAsia"/>
          <w:sz w:val="20"/>
          <w:szCs w:val="20"/>
        </w:rPr>
        <w:t>,</w:t>
      </w:r>
      <w:r w:rsidRPr="007F476C">
        <w:rPr>
          <w:rFonts w:ascii="宋体" w:eastAsia="宋体" w:hAnsi="宋体" w:hint="eastAsia"/>
          <w:sz w:val="20"/>
          <w:szCs w:val="20"/>
        </w:rPr>
        <w:t>并且对于每个光源</w:t>
      </w:r>
      <w:r>
        <w:rPr>
          <w:rFonts w:ascii="宋体" w:eastAsia="宋体" w:hAnsi="宋体" w:hint="eastAsia"/>
          <w:sz w:val="20"/>
          <w:szCs w:val="20"/>
        </w:rPr>
        <w:t>,</w:t>
      </w:r>
      <w:r w:rsidRPr="007F476C">
        <w:rPr>
          <w:rFonts w:ascii="宋体" w:eastAsia="宋体" w:hAnsi="宋体" w:hint="eastAsia"/>
          <w:sz w:val="20"/>
          <w:szCs w:val="20"/>
        </w:rPr>
        <w:t>它使用</w:t>
      </w:r>
      <w:proofErr w:type="spellStart"/>
      <w:r w:rsidRPr="007F476C">
        <w:rPr>
          <w:rFonts w:ascii="宋体" w:eastAsia="宋体" w:hAnsi="宋体"/>
          <w:sz w:val="20"/>
          <w:szCs w:val="20"/>
        </w:rPr>
        <w:t>m_world</w:t>
      </w:r>
      <w:proofErr w:type="spellEnd"/>
      <w:r w:rsidRPr="007F476C">
        <w:rPr>
          <w:rFonts w:ascii="宋体" w:eastAsia="宋体" w:hAnsi="宋体"/>
          <w:sz w:val="20"/>
          <w:szCs w:val="20"/>
        </w:rPr>
        <w:t>-&gt;</w:t>
      </w:r>
      <w:proofErr w:type="spellStart"/>
      <w:r w:rsidRPr="007F476C">
        <w:rPr>
          <w:rFonts w:ascii="宋体" w:eastAsia="宋体" w:hAnsi="宋体"/>
          <w:sz w:val="20"/>
          <w:szCs w:val="20"/>
        </w:rPr>
        <w:t>lineOfSight</w:t>
      </w:r>
      <w:proofErr w:type="spellEnd"/>
      <w:r w:rsidR="00B62E6F">
        <w:rPr>
          <w:rFonts w:ascii="宋体" w:eastAsia="宋体" w:hAnsi="宋体" w:hint="eastAsia"/>
          <w:sz w:val="20"/>
          <w:szCs w:val="20"/>
        </w:rPr>
        <w:t>(</w:t>
      </w:r>
      <w:r w:rsidR="00B62E6F">
        <w:rPr>
          <w:rFonts w:ascii="宋体" w:eastAsia="宋体" w:hAnsi="宋体"/>
          <w:sz w:val="20"/>
          <w:szCs w:val="20"/>
        </w:rPr>
        <w:t>)</w:t>
      </w:r>
      <w:r w:rsidRPr="007F476C">
        <w:rPr>
          <w:rFonts w:ascii="宋体" w:eastAsia="宋体" w:hAnsi="宋体"/>
          <w:sz w:val="20"/>
          <w:szCs w:val="20"/>
        </w:rPr>
        <w:t>（我们所处世界的可见性函数的实现）来检查光源是否可从P中看到</w:t>
      </w:r>
      <w:r>
        <w:rPr>
          <w:rFonts w:ascii="宋体" w:eastAsia="宋体" w:hAnsi="宋体" w:hint="eastAsia"/>
          <w:sz w:val="20"/>
          <w:szCs w:val="20"/>
        </w:rPr>
        <w:t>.</w:t>
      </w:r>
      <w:r w:rsidRPr="007F476C">
        <w:rPr>
          <w:rFonts w:ascii="宋体" w:eastAsia="宋体" w:hAnsi="宋体"/>
          <w:sz w:val="20"/>
          <w:szCs w:val="20"/>
        </w:rPr>
        <w:t>反射辐射是作为BRDF，点乘积</w:t>
      </w:r>
      <w:proofErr w:type="spellStart"/>
      <w:r w:rsidRPr="007F476C">
        <w:rPr>
          <w:rFonts w:ascii="宋体" w:eastAsia="宋体" w:hAnsi="宋体"/>
          <w:sz w:val="20"/>
          <w:szCs w:val="20"/>
        </w:rPr>
        <w:t>vi·nP</w:t>
      </w:r>
      <w:proofErr w:type="spellEnd"/>
      <w:r w:rsidRPr="007F476C">
        <w:rPr>
          <w:rFonts w:ascii="宋体" w:eastAsia="宋体" w:hAnsi="宋体"/>
          <w:sz w:val="20"/>
          <w:szCs w:val="20"/>
        </w:rPr>
        <w:t>和项</w:t>
      </w:r>
      <w:proofErr w:type="spellStart"/>
      <w:r w:rsidRPr="007F476C">
        <w:rPr>
          <w:rFonts w:ascii="宋体" w:eastAsia="宋体" w:hAnsi="宋体"/>
          <w:sz w:val="20"/>
          <w:szCs w:val="20"/>
        </w:rPr>
        <w:t>Ei</w:t>
      </w:r>
      <w:proofErr w:type="spellEnd"/>
      <w:r w:rsidRPr="007F476C">
        <w:rPr>
          <w:rFonts w:ascii="宋体" w:eastAsia="宋体" w:hAnsi="宋体"/>
          <w:sz w:val="20"/>
          <w:szCs w:val="20"/>
        </w:rPr>
        <w:t>的乘积计算的，项</w:t>
      </w:r>
      <w:proofErr w:type="spellStart"/>
      <w:r w:rsidRPr="007F476C">
        <w:rPr>
          <w:rFonts w:ascii="宋体" w:eastAsia="宋体" w:hAnsi="宋体"/>
          <w:sz w:val="20"/>
          <w:szCs w:val="20"/>
        </w:rPr>
        <w:t>Ei</w:t>
      </w:r>
      <w:proofErr w:type="spellEnd"/>
      <w:r w:rsidRPr="007F476C">
        <w:rPr>
          <w:rFonts w:ascii="宋体" w:eastAsia="宋体" w:hAnsi="宋体"/>
          <w:sz w:val="20"/>
          <w:szCs w:val="20"/>
        </w:rPr>
        <w:t>是通过上述可变因子的变化而调整的入射辐射</w:t>
      </w:r>
      <w:r>
        <w:rPr>
          <w:rFonts w:ascii="宋体" w:eastAsia="宋体" w:hAnsi="宋体" w:hint="eastAsia"/>
          <w:sz w:val="20"/>
          <w:szCs w:val="20"/>
        </w:rPr>
        <w:t>.</w:t>
      </w:r>
    </w:p>
    <w:p w14:paraId="0C6E0C0A" w14:textId="0AC61025" w:rsidR="007F476C" w:rsidRDefault="007F476C">
      <w:pPr>
        <w:rPr>
          <w:rFonts w:ascii="宋体" w:eastAsia="宋体" w:hAnsi="宋体"/>
          <w:sz w:val="20"/>
          <w:szCs w:val="20"/>
        </w:rPr>
      </w:pPr>
      <w:r>
        <w:rPr>
          <w:rFonts w:ascii="宋体" w:eastAsia="宋体" w:hAnsi="宋体"/>
          <w:sz w:val="20"/>
          <w:szCs w:val="20"/>
        </w:rPr>
        <w:tab/>
      </w:r>
      <w:r w:rsidRPr="007F476C">
        <w:rPr>
          <w:rFonts w:ascii="宋体" w:eastAsia="宋体" w:hAnsi="宋体" w:hint="eastAsia"/>
          <w:sz w:val="20"/>
          <w:szCs w:val="20"/>
        </w:rPr>
        <w:t>第二项是相似的</w:t>
      </w:r>
      <w:r>
        <w:rPr>
          <w:rFonts w:ascii="宋体" w:eastAsia="宋体" w:hAnsi="宋体" w:hint="eastAsia"/>
          <w:sz w:val="20"/>
          <w:szCs w:val="20"/>
        </w:rPr>
        <w:t>,</w:t>
      </w:r>
      <w:r w:rsidRPr="007F476C">
        <w:rPr>
          <w:rFonts w:ascii="宋体" w:eastAsia="宋体" w:hAnsi="宋体" w:hint="eastAsia"/>
          <w:sz w:val="20"/>
          <w:szCs w:val="20"/>
        </w:rPr>
        <w:t>涉及对区域照明器的反射方式的估计</w:t>
      </w:r>
      <w:r>
        <w:rPr>
          <w:rFonts w:ascii="宋体" w:eastAsia="宋体" w:hAnsi="宋体" w:hint="eastAsia"/>
          <w:sz w:val="20"/>
          <w:szCs w:val="20"/>
        </w:rPr>
        <w:t>.</w:t>
      </w:r>
      <w:r w:rsidRPr="007F476C">
        <w:rPr>
          <w:rFonts w:ascii="宋体" w:eastAsia="宋体" w:hAnsi="宋体"/>
          <w:sz w:val="20"/>
          <w:szCs w:val="20"/>
        </w:rPr>
        <w:t>但是</w:t>
      </w:r>
      <w:r>
        <w:rPr>
          <w:rFonts w:ascii="宋体" w:eastAsia="宋体" w:hAnsi="宋体" w:hint="eastAsia"/>
          <w:sz w:val="20"/>
          <w:szCs w:val="20"/>
        </w:rPr>
        <w:t>,</w:t>
      </w:r>
      <w:r w:rsidRPr="007F476C">
        <w:rPr>
          <w:rFonts w:ascii="宋体" w:eastAsia="宋体" w:hAnsi="宋体"/>
          <w:sz w:val="20"/>
          <w:szCs w:val="20"/>
        </w:rPr>
        <w:t>第三个术语是最有趣的</w:t>
      </w:r>
      <w:r>
        <w:rPr>
          <w:rFonts w:ascii="宋体" w:eastAsia="宋体" w:hAnsi="宋体" w:hint="eastAsia"/>
          <w:sz w:val="20"/>
          <w:szCs w:val="20"/>
        </w:rPr>
        <w:t>.</w:t>
      </w:r>
      <w:r w:rsidRPr="007F476C">
        <w:rPr>
          <w:rFonts w:ascii="宋体" w:eastAsia="宋体" w:hAnsi="宋体"/>
          <w:sz w:val="20"/>
          <w:szCs w:val="20"/>
        </w:rPr>
        <w:t>在开始研究之前</w:t>
      </w:r>
      <w:r>
        <w:rPr>
          <w:rFonts w:ascii="宋体" w:eastAsia="宋体" w:hAnsi="宋体" w:hint="eastAsia"/>
          <w:sz w:val="20"/>
          <w:szCs w:val="20"/>
        </w:rPr>
        <w:t>,</w:t>
      </w:r>
      <w:r w:rsidRPr="007F476C">
        <w:rPr>
          <w:rFonts w:ascii="宋体" w:eastAsia="宋体" w:hAnsi="宋体"/>
          <w:sz w:val="20"/>
          <w:szCs w:val="20"/>
        </w:rPr>
        <w:t>我们需要更多的数学知识</w:t>
      </w:r>
      <w:r w:rsidR="00C25205">
        <w:rPr>
          <w:rFonts w:ascii="宋体" w:eastAsia="宋体" w:hAnsi="宋体" w:hint="eastAsia"/>
          <w:sz w:val="20"/>
          <w:szCs w:val="20"/>
        </w:rPr>
        <w:t>(</w:t>
      </w:r>
      <w:r w:rsidRPr="007F476C">
        <w:rPr>
          <w:rFonts w:ascii="宋体" w:eastAsia="宋体" w:hAnsi="宋体"/>
          <w:sz w:val="20"/>
          <w:szCs w:val="20"/>
        </w:rPr>
        <w:t>我们将在第30章中进行广泛的开发</w:t>
      </w:r>
      <w:r w:rsidR="00C25205">
        <w:rPr>
          <w:rFonts w:ascii="宋体" w:eastAsia="宋体" w:hAnsi="宋体" w:hint="eastAsia"/>
          <w:sz w:val="20"/>
          <w:szCs w:val="20"/>
        </w:rPr>
        <w:t>).</w:t>
      </w:r>
    </w:p>
    <w:p w14:paraId="6B660DDE" w14:textId="2E99DAC1"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这个想法是这样的</w:t>
      </w:r>
      <w:r>
        <w:rPr>
          <w:rFonts w:ascii="宋体" w:eastAsia="宋体" w:hAnsi="宋体" w:hint="eastAsia"/>
          <w:sz w:val="20"/>
          <w:szCs w:val="20"/>
        </w:rPr>
        <w:t>:</w:t>
      </w:r>
      <w:r w:rsidRPr="003C2DE9">
        <w:rPr>
          <w:rFonts w:ascii="宋体" w:eastAsia="宋体" w:hAnsi="宋体" w:hint="eastAsia"/>
          <w:sz w:val="20"/>
          <w:szCs w:val="20"/>
        </w:rPr>
        <w:t>在任何域</w:t>
      </w:r>
      <m:oMath>
        <m:r>
          <w:rPr>
            <w:rFonts w:ascii="Cambria Math" w:eastAsia="宋体" w:hAnsi="Cambria Math"/>
            <w:sz w:val="20"/>
            <w:szCs w:val="20"/>
          </w:rPr>
          <m:t>D</m:t>
        </m:r>
      </m:oMath>
      <w:r w:rsidRPr="003C2DE9">
        <w:rPr>
          <w:rFonts w:ascii="宋体" w:eastAsia="宋体" w:hAnsi="宋体"/>
          <w:sz w:val="20"/>
          <w:szCs w:val="20"/>
        </w:rPr>
        <w:t>上任何函数</w:t>
      </w:r>
      <m:oMath>
        <m:r>
          <w:rPr>
            <w:rFonts w:ascii="Cambria Math" w:eastAsia="宋体" w:hAnsi="Cambria Math"/>
            <w:sz w:val="20"/>
            <w:szCs w:val="20"/>
          </w:rPr>
          <m:t>h</m:t>
        </m:r>
      </m:oMath>
      <w:r w:rsidRPr="003C2DE9">
        <w:rPr>
          <w:rFonts w:ascii="宋体" w:eastAsia="宋体" w:hAnsi="宋体"/>
          <w:sz w:val="20"/>
          <w:szCs w:val="20"/>
        </w:rPr>
        <w:t>的积分都是该域上</w:t>
      </w:r>
      <m:oMath>
        <m:r>
          <w:rPr>
            <w:rFonts w:ascii="Cambria Math" w:eastAsia="宋体" w:hAnsi="Cambria Math"/>
            <w:sz w:val="20"/>
            <w:szCs w:val="20"/>
          </w:rPr>
          <m:t>h</m:t>
        </m:r>
      </m:oMath>
      <w:r w:rsidRPr="003C2DE9">
        <w:rPr>
          <w:rFonts w:ascii="宋体" w:eastAsia="宋体" w:hAnsi="宋体"/>
          <w:sz w:val="20"/>
          <w:szCs w:val="20"/>
        </w:rPr>
        <w:t>的平均值与域大小的乘积</w:t>
      </w:r>
      <w:r>
        <w:rPr>
          <w:rFonts w:ascii="宋体" w:eastAsia="宋体" w:hAnsi="宋体" w:hint="eastAsia"/>
          <w:sz w:val="20"/>
          <w:szCs w:val="20"/>
        </w:rPr>
        <w:t>.</w:t>
      </w:r>
      <w:r w:rsidRPr="003C2DE9">
        <w:rPr>
          <w:rFonts w:ascii="宋体" w:eastAsia="宋体" w:hAnsi="宋体"/>
          <w:sz w:val="20"/>
          <w:szCs w:val="20"/>
        </w:rPr>
        <w:t>当域是区间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3C2DE9">
        <w:rPr>
          <w:rFonts w:ascii="宋体" w:eastAsia="宋体" w:hAnsi="宋体"/>
          <w:sz w:val="20"/>
          <w:szCs w:val="20"/>
        </w:rPr>
        <w:t>时，大小为</w:t>
      </w:r>
      <m:oMath>
        <m:r>
          <w:rPr>
            <w:rFonts w:ascii="Cambria Math" w:eastAsia="宋体" w:hAnsi="Cambria Math"/>
            <w:sz w:val="20"/>
            <w:szCs w:val="20"/>
          </w:rPr>
          <m:t>b-a</m:t>
        </m:r>
      </m:oMath>
      <w:r>
        <w:rPr>
          <w:rFonts w:ascii="宋体" w:eastAsia="宋体" w:hAnsi="宋体"/>
          <w:sz w:val="20"/>
          <w:szCs w:val="20"/>
        </w:rPr>
        <w:t>;</w:t>
      </w:r>
      <w:r w:rsidRPr="003C2DE9">
        <w:rPr>
          <w:rFonts w:ascii="宋体" w:eastAsia="宋体" w:hAnsi="宋体"/>
          <w:sz w:val="20"/>
          <w:szCs w:val="20"/>
        </w:rPr>
        <w:t>当域是一个单位半球时</w:t>
      </w:r>
      <w:r>
        <w:rPr>
          <w:rFonts w:ascii="宋体" w:eastAsia="宋体" w:hAnsi="宋体" w:hint="eastAsia"/>
          <w:sz w:val="20"/>
          <w:szCs w:val="20"/>
        </w:rPr>
        <w:t>,</w:t>
      </w:r>
      <w:r w:rsidRPr="003C2DE9">
        <w:rPr>
          <w:rFonts w:ascii="宋体" w:eastAsia="宋体" w:hAnsi="宋体"/>
          <w:sz w:val="20"/>
          <w:szCs w:val="20"/>
        </w:rPr>
        <w:t>大小为</w:t>
      </w:r>
      <m:oMath>
        <m:r>
          <w:rPr>
            <w:rFonts w:ascii="Cambria Math" w:eastAsia="宋体" w:hAnsi="Cambria Math"/>
            <w:sz w:val="20"/>
            <w:szCs w:val="20"/>
          </w:rPr>
          <m:t>2π</m:t>
        </m:r>
      </m:oMath>
      <w:r w:rsidRPr="003C2DE9">
        <w:rPr>
          <w:rFonts w:ascii="宋体" w:eastAsia="宋体" w:hAnsi="宋体"/>
          <w:sz w:val="20"/>
          <w:szCs w:val="20"/>
        </w:rPr>
        <w:t>等等</w:t>
      </w:r>
      <w:r>
        <w:rPr>
          <w:rFonts w:ascii="宋体" w:eastAsia="宋体" w:hAnsi="宋体" w:hint="eastAsia"/>
          <w:sz w:val="20"/>
          <w:szCs w:val="20"/>
        </w:rPr>
        <w:t>.</w:t>
      </w:r>
      <w:r w:rsidRPr="003C2DE9">
        <w:rPr>
          <w:rFonts w:ascii="宋体" w:eastAsia="宋体" w:hAnsi="宋体"/>
          <w:sz w:val="20"/>
          <w:szCs w:val="20"/>
        </w:rPr>
        <w:t>“平均值”可以通过在域的</w:t>
      </w:r>
      <m:oMath>
        <m:r>
          <w:rPr>
            <w:rFonts w:ascii="Cambria Math" w:eastAsia="宋体" w:hAnsi="Cambria Math"/>
            <w:sz w:val="20"/>
            <w:szCs w:val="20"/>
          </w:rPr>
          <m:t>n</m:t>
        </m:r>
      </m:oMath>
      <w:r w:rsidRPr="003C2DE9">
        <w:rPr>
          <w:rFonts w:ascii="宋体" w:eastAsia="宋体" w:hAnsi="宋体"/>
          <w:sz w:val="20"/>
          <w:szCs w:val="20"/>
        </w:rPr>
        <w:t>个点评估</w:t>
      </w:r>
      <m:oMath>
        <m:r>
          <w:rPr>
            <w:rFonts w:ascii="Cambria Math" w:eastAsia="宋体" w:hAnsi="Cambria Math"/>
            <w:sz w:val="20"/>
            <w:szCs w:val="20"/>
          </w:rPr>
          <m:t>h</m:t>
        </m:r>
      </m:oMath>
      <w:r w:rsidRPr="003C2DE9">
        <w:rPr>
          <w:rFonts w:ascii="宋体" w:eastAsia="宋体" w:hAnsi="宋体"/>
          <w:sz w:val="20"/>
          <w:szCs w:val="20"/>
        </w:rPr>
        <w:t>并求平均值来估算</w:t>
      </w:r>
      <w:r>
        <w:rPr>
          <w:rFonts w:ascii="宋体" w:eastAsia="宋体" w:hAnsi="宋体" w:hint="eastAsia"/>
          <w:sz w:val="20"/>
          <w:szCs w:val="20"/>
        </w:rPr>
        <w:t>.</w:t>
      </w:r>
      <w:r w:rsidRPr="003C2DE9">
        <w:rPr>
          <w:rFonts w:ascii="宋体" w:eastAsia="宋体" w:hAnsi="宋体"/>
          <w:sz w:val="20"/>
          <w:szCs w:val="20"/>
        </w:rPr>
        <w:t>随着</w:t>
      </w:r>
      <m:oMath>
        <m:r>
          <w:rPr>
            <w:rFonts w:ascii="Cambria Math" w:eastAsia="宋体" w:hAnsi="Cambria Math"/>
            <w:sz w:val="20"/>
            <w:szCs w:val="20"/>
          </w:rPr>
          <m:t>n</m:t>
        </m:r>
      </m:oMath>
      <w:r w:rsidRPr="003C2DE9">
        <w:rPr>
          <w:rFonts w:ascii="宋体" w:eastAsia="宋体" w:hAnsi="宋体"/>
          <w:sz w:val="20"/>
          <w:szCs w:val="20"/>
        </w:rPr>
        <w:t>变大</w:t>
      </w:r>
      <w:r>
        <w:rPr>
          <w:rFonts w:ascii="宋体" w:eastAsia="宋体" w:hAnsi="宋体" w:hint="eastAsia"/>
          <w:sz w:val="20"/>
          <w:szCs w:val="20"/>
        </w:rPr>
        <w:t>,</w:t>
      </w:r>
      <w:r w:rsidRPr="003C2DE9">
        <w:rPr>
          <w:rFonts w:ascii="宋体" w:eastAsia="宋体" w:hAnsi="宋体"/>
          <w:sz w:val="20"/>
          <w:szCs w:val="20"/>
        </w:rPr>
        <w:t>估计值越来越好</w:t>
      </w:r>
      <w:r>
        <w:rPr>
          <w:rFonts w:ascii="宋体" w:eastAsia="宋体" w:hAnsi="宋体" w:hint="eastAsia"/>
          <w:sz w:val="20"/>
          <w:szCs w:val="20"/>
        </w:rPr>
        <w:t>.</w:t>
      </w:r>
      <w:r w:rsidRPr="003C2DE9">
        <w:rPr>
          <w:rFonts w:ascii="宋体" w:eastAsia="宋体" w:hAnsi="宋体"/>
          <w:sz w:val="20"/>
          <w:szCs w:val="20"/>
        </w:rPr>
        <w:t>但是即使</w:t>
      </w:r>
      <m:oMath>
        <m:r>
          <w:rPr>
            <w:rFonts w:ascii="Cambria Math" w:eastAsia="宋体" w:hAnsi="Cambria Math"/>
            <w:sz w:val="20"/>
            <w:szCs w:val="20"/>
          </w:rPr>
          <m:t>n=1</m:t>
        </m:r>
      </m:oMath>
      <w:r w:rsidRPr="003C2DE9">
        <w:rPr>
          <w:rFonts w:ascii="宋体" w:eastAsia="宋体" w:hAnsi="宋体"/>
          <w:sz w:val="20"/>
          <w:szCs w:val="20"/>
        </w:rPr>
        <w:t>也可以</w:t>
      </w:r>
      <w:r>
        <w:rPr>
          <w:rFonts w:ascii="宋体" w:eastAsia="宋体" w:hAnsi="宋体" w:hint="eastAsia"/>
          <w:sz w:val="20"/>
          <w:szCs w:val="20"/>
        </w:rPr>
        <w:t>!</w:t>
      </w:r>
      <w:r w:rsidRPr="003C2DE9">
        <w:rPr>
          <w:rFonts w:ascii="宋体" w:eastAsia="宋体" w:hAnsi="宋体"/>
          <w:sz w:val="20"/>
          <w:szCs w:val="20"/>
        </w:rPr>
        <w:t>也就是说</w:t>
      </w:r>
      <w:r>
        <w:rPr>
          <w:rFonts w:ascii="宋体" w:eastAsia="宋体" w:hAnsi="宋体" w:hint="eastAsia"/>
          <w:sz w:val="20"/>
          <w:szCs w:val="20"/>
        </w:rPr>
        <w:t>,</w:t>
      </w:r>
      <w:r w:rsidRPr="003C2DE9">
        <w:rPr>
          <w:rFonts w:ascii="宋体" w:eastAsia="宋体" w:hAnsi="宋体"/>
          <w:sz w:val="20"/>
          <w:szCs w:val="20"/>
        </w:rPr>
        <w:t>我们可以通过随机选择的点</w:t>
      </w:r>
      <m:oMath>
        <m:r>
          <w:rPr>
            <w:rFonts w:ascii="Cambria Math" w:eastAsia="宋体" w:hAnsi="Cambria Math"/>
            <w:sz w:val="20"/>
            <w:szCs w:val="20"/>
          </w:rPr>
          <m:t>x∈D</m:t>
        </m:r>
      </m:oMath>
      <w:r w:rsidRPr="003C2DE9">
        <w:rPr>
          <w:rFonts w:ascii="宋体" w:eastAsia="宋体" w:hAnsi="宋体"/>
          <w:sz w:val="20"/>
          <w:szCs w:val="20"/>
        </w:rPr>
        <w:t>评估</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oMath>
      <w:r w:rsidRPr="003C2DE9">
        <w:rPr>
          <w:rFonts w:ascii="宋体" w:eastAsia="宋体" w:hAnsi="宋体"/>
          <w:sz w:val="20"/>
          <w:szCs w:val="20"/>
        </w:rPr>
        <w:t>并乘以</w:t>
      </w:r>
      <m:oMath>
        <m:r>
          <w:rPr>
            <w:rFonts w:ascii="Cambria Math" w:eastAsia="宋体" w:hAnsi="Cambria Math"/>
            <w:sz w:val="20"/>
            <w:szCs w:val="20"/>
          </w:rPr>
          <m:t>D</m:t>
        </m:r>
      </m:oMath>
      <w:r w:rsidRPr="003C2DE9">
        <w:rPr>
          <w:rFonts w:ascii="宋体" w:eastAsia="宋体" w:hAnsi="宋体"/>
          <w:sz w:val="20"/>
          <w:szCs w:val="20"/>
        </w:rPr>
        <w:t>的大小</w:t>
      </w:r>
      <w:r>
        <w:rPr>
          <w:rFonts w:ascii="宋体" w:eastAsia="宋体" w:hAnsi="宋体" w:hint="eastAsia"/>
          <w:sz w:val="20"/>
          <w:szCs w:val="20"/>
        </w:rPr>
        <w:t>,</w:t>
      </w:r>
      <w:r w:rsidRPr="003C2DE9">
        <w:rPr>
          <w:rFonts w:ascii="宋体" w:eastAsia="宋体" w:hAnsi="宋体"/>
          <w:sz w:val="20"/>
          <w:szCs w:val="20"/>
        </w:rPr>
        <w:t>来估计域</w:t>
      </w:r>
      <m:oMath>
        <m:r>
          <w:rPr>
            <w:rFonts w:ascii="Cambria Math" w:eastAsia="宋体" w:hAnsi="Cambria Math"/>
            <w:sz w:val="20"/>
            <w:szCs w:val="20"/>
          </w:rPr>
          <m:t>D</m:t>
        </m:r>
      </m:oMath>
      <w:r w:rsidRPr="003C2DE9">
        <w:rPr>
          <w:rFonts w:ascii="宋体" w:eastAsia="宋体" w:hAnsi="宋体"/>
          <w:sz w:val="20"/>
          <w:szCs w:val="20"/>
        </w:rPr>
        <w:t>上的</w:t>
      </w:r>
      <m:oMath>
        <m:r>
          <w:rPr>
            <w:rFonts w:ascii="Cambria Math" w:eastAsia="宋体" w:hAnsi="Cambria Math"/>
            <w:sz w:val="20"/>
            <w:szCs w:val="20"/>
          </w:rPr>
          <m:t>h</m:t>
        </m:r>
      </m:oMath>
      <w:r w:rsidRPr="003C2DE9">
        <w:rPr>
          <w:rFonts w:ascii="宋体" w:eastAsia="宋体" w:hAnsi="宋体"/>
          <w:sz w:val="20"/>
          <w:szCs w:val="20"/>
        </w:rPr>
        <w:t>积分</w:t>
      </w:r>
      <w:r>
        <w:rPr>
          <w:rFonts w:ascii="宋体" w:eastAsia="宋体" w:hAnsi="宋体" w:hint="eastAsia"/>
          <w:sz w:val="20"/>
          <w:szCs w:val="20"/>
        </w:rPr>
        <w:t>.</w:t>
      </w:r>
      <w:r w:rsidRPr="003C2DE9">
        <w:rPr>
          <w:rFonts w:ascii="宋体" w:eastAsia="宋体" w:hAnsi="宋体"/>
          <w:sz w:val="20"/>
          <w:szCs w:val="20"/>
        </w:rPr>
        <w:t>估计值</w:t>
      </w:r>
      <w:r w:rsidRPr="003C2DE9">
        <w:rPr>
          <w:rFonts w:ascii="宋体" w:eastAsia="宋体" w:hAnsi="宋体"/>
          <w:sz w:val="20"/>
          <w:szCs w:val="20"/>
        </w:rPr>
        <w:lastRenderedPageBreak/>
        <w:t>通常不会很好</w:t>
      </w:r>
      <w:r>
        <w:rPr>
          <w:rFonts w:ascii="宋体" w:eastAsia="宋体" w:hAnsi="宋体" w:hint="eastAsia"/>
          <w:sz w:val="20"/>
          <w:szCs w:val="20"/>
        </w:rPr>
        <w:t>,</w:t>
      </w:r>
      <w:r w:rsidRPr="003C2DE9">
        <w:rPr>
          <w:rFonts w:ascii="宋体" w:eastAsia="宋体" w:hAnsi="宋体"/>
          <w:sz w:val="20"/>
          <w:szCs w:val="20"/>
        </w:rPr>
        <w:t>但是如果我们将估算程序重复多次</w:t>
      </w:r>
      <w:r>
        <w:rPr>
          <w:rFonts w:ascii="宋体" w:eastAsia="宋体" w:hAnsi="宋体" w:hint="eastAsia"/>
          <w:sz w:val="20"/>
          <w:szCs w:val="20"/>
        </w:rPr>
        <w:t>,</w:t>
      </w:r>
      <w:r w:rsidRPr="003C2DE9">
        <w:rPr>
          <w:rFonts w:ascii="宋体" w:eastAsia="宋体" w:hAnsi="宋体"/>
          <w:sz w:val="20"/>
          <w:szCs w:val="20"/>
        </w:rPr>
        <w:t>平均值将是一个很好的估算</w:t>
      </w:r>
      <w:r>
        <w:rPr>
          <w:rFonts w:ascii="宋体" w:eastAsia="宋体" w:hAnsi="宋体" w:hint="eastAsia"/>
          <w:sz w:val="20"/>
          <w:szCs w:val="20"/>
        </w:rPr>
        <w:t>.</w:t>
      </w:r>
    </w:p>
    <w:p w14:paraId="5F69DABB" w14:textId="50794F41"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我们将其应用于以下情况</w:t>
      </w:r>
      <w:r>
        <w:rPr>
          <w:rFonts w:ascii="宋体" w:eastAsia="宋体" w:hAnsi="宋体" w:hint="eastAsia"/>
          <w:sz w:val="20"/>
          <w:szCs w:val="20"/>
        </w:rPr>
        <w:t>:</w:t>
      </w:r>
      <m:oMath>
        <m:r>
          <w:rPr>
            <w:rFonts w:ascii="Cambria Math" w:eastAsia="宋体" w:hAnsi="Cambria Math"/>
            <w:sz w:val="20"/>
            <w:szCs w:val="20"/>
          </w:rPr>
          <m:t xml:space="preserve"> h</m:t>
        </m:r>
      </m:oMath>
      <w:r w:rsidRPr="003C2DE9">
        <w:rPr>
          <w:rFonts w:ascii="宋体" w:eastAsia="宋体" w:hAnsi="宋体"/>
          <w:sz w:val="20"/>
          <w:szCs w:val="20"/>
        </w:rPr>
        <w:t>是反射方程的</w:t>
      </w:r>
      <w:r>
        <w:rPr>
          <w:rFonts w:ascii="宋体" w:eastAsia="宋体" w:hAnsi="宋体" w:hint="eastAsia"/>
          <w:sz w:val="20"/>
          <w:szCs w:val="20"/>
        </w:rPr>
        <w:t>积分,</w:t>
      </w:r>
      <w:r w:rsidRPr="003C2DE9">
        <w:rPr>
          <w:rFonts w:ascii="宋体" w:eastAsia="宋体" w:hAnsi="宋体"/>
          <w:sz w:val="20"/>
          <w:szCs w:val="20"/>
        </w:rPr>
        <w:t>而</w:t>
      </w:r>
      <m:oMath>
        <m:r>
          <w:rPr>
            <w:rFonts w:ascii="Cambria Math" w:eastAsia="宋体" w:hAnsi="Cambria Math"/>
            <w:sz w:val="20"/>
            <w:szCs w:val="20"/>
          </w:rPr>
          <m:t>D</m:t>
        </m:r>
      </m:oMath>
      <w:r w:rsidRPr="003C2DE9">
        <w:rPr>
          <w:rFonts w:ascii="宋体" w:eastAsia="宋体" w:hAnsi="宋体"/>
          <w:sz w:val="20"/>
          <w:szCs w:val="20"/>
        </w:rPr>
        <w:t>是上半球</w:t>
      </w:r>
      <w:r>
        <w:rPr>
          <w:rFonts w:ascii="宋体" w:eastAsia="宋体" w:hAnsi="宋体" w:hint="eastAsia"/>
          <w:sz w:val="20"/>
          <w:szCs w:val="20"/>
        </w:rPr>
        <w:t>.</w:t>
      </w:r>
      <w:r w:rsidRPr="003C2DE9">
        <w:rPr>
          <w:rFonts w:ascii="宋体" w:eastAsia="宋体" w:hAnsi="宋体"/>
          <w:sz w:val="20"/>
          <w:szCs w:val="20"/>
        </w:rPr>
        <w:t>让我们看一下代码</w:t>
      </w:r>
      <w:r>
        <w:rPr>
          <w:rFonts w:ascii="宋体" w:eastAsia="宋体" w:hAnsi="宋体" w:hint="eastAsia"/>
          <w:sz w:val="20"/>
          <w:szCs w:val="20"/>
        </w:rPr>
        <w:t>(</w:t>
      </w:r>
      <w:r w:rsidRPr="003C2DE9">
        <w:rPr>
          <w:rFonts w:ascii="宋体" w:eastAsia="宋体" w:hAnsi="宋体"/>
          <w:sz w:val="20"/>
          <w:szCs w:val="20"/>
        </w:rPr>
        <w:t>参见清单29.3</w:t>
      </w:r>
      <w:r>
        <w:rPr>
          <w:rFonts w:ascii="宋体" w:eastAsia="宋体" w:hAnsi="宋体" w:hint="eastAsia"/>
          <w:sz w:val="20"/>
          <w:szCs w:val="20"/>
        </w:rPr>
        <w:t>).</w:t>
      </w:r>
    </w:p>
    <w:p w14:paraId="58E23DDD" w14:textId="14B35EF9" w:rsidR="003C2DE9" w:rsidRDefault="003C2DE9">
      <w:pPr>
        <w:rPr>
          <w:rFonts w:ascii="宋体" w:eastAsia="宋体" w:hAnsi="宋体"/>
          <w:sz w:val="20"/>
          <w:szCs w:val="20"/>
        </w:rPr>
      </w:pPr>
      <w:r>
        <w:rPr>
          <w:noProof/>
        </w:rPr>
        <w:drawing>
          <wp:inline distT="0" distB="0" distL="0" distR="0" wp14:anchorId="48FEBB27" wp14:editId="0DDDE553">
            <wp:extent cx="5274310" cy="2252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52345"/>
                    </a:xfrm>
                    <a:prstGeom prst="rect">
                      <a:avLst/>
                    </a:prstGeom>
                  </pic:spPr>
                </pic:pic>
              </a:graphicData>
            </a:graphic>
          </wp:inline>
        </w:drawing>
      </w:r>
    </w:p>
    <w:p w14:paraId="404F2450" w14:textId="0F6D6C26"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无需过多担心细节，这里发生的是我们在散布的半球上使用散点图选择了随机方向</w:t>
      </w:r>
      <w:proofErr w:type="spellStart"/>
      <w:r w:rsidRPr="003C2DE9">
        <w:rPr>
          <w:rFonts w:ascii="宋体" w:eastAsia="宋体" w:hAnsi="宋体"/>
          <w:sz w:val="20"/>
          <w:szCs w:val="20"/>
        </w:rPr>
        <w:t>w_i</w:t>
      </w:r>
      <w:proofErr w:type="spellEnd"/>
      <w:r w:rsidR="00A7630F">
        <w:rPr>
          <w:rFonts w:ascii="宋体" w:eastAsia="宋体" w:hAnsi="宋体" w:hint="eastAsia"/>
          <w:sz w:val="20"/>
          <w:szCs w:val="20"/>
        </w:rPr>
        <w:t>.</w:t>
      </w:r>
      <w:r w:rsidRPr="003C2DE9">
        <w:rPr>
          <w:rFonts w:ascii="宋体" w:eastAsia="宋体" w:hAnsi="宋体"/>
          <w:sz w:val="20"/>
          <w:szCs w:val="20"/>
        </w:rPr>
        <w:t>然后</w:t>
      </w:r>
      <w:r w:rsidR="00E32AC1">
        <w:rPr>
          <w:rFonts w:ascii="宋体" w:eastAsia="宋体" w:hAnsi="宋体" w:hint="eastAsia"/>
          <w:sz w:val="20"/>
          <w:szCs w:val="20"/>
        </w:rPr>
        <w:t>,</w:t>
      </w:r>
      <w:r w:rsidRPr="003C2DE9">
        <w:rPr>
          <w:rFonts w:ascii="宋体" w:eastAsia="宋体" w:hAnsi="宋体"/>
          <w:sz w:val="20"/>
          <w:szCs w:val="20"/>
        </w:rPr>
        <w:t>我们使用</w:t>
      </w:r>
      <w:proofErr w:type="spellStart"/>
      <w:r w:rsidRPr="003C2DE9">
        <w:rPr>
          <w:rFonts w:ascii="宋体" w:eastAsia="宋体" w:hAnsi="宋体"/>
          <w:sz w:val="20"/>
          <w:szCs w:val="20"/>
        </w:rPr>
        <w:t>PathTrace</w:t>
      </w:r>
      <w:proofErr w:type="spellEnd"/>
      <w:r w:rsidRPr="003C2DE9">
        <w:rPr>
          <w:rFonts w:ascii="宋体" w:eastAsia="宋体" w:hAnsi="宋体"/>
          <w:sz w:val="20"/>
          <w:szCs w:val="20"/>
        </w:rPr>
        <w:t>估计从那个方向到达P的辐射</w:t>
      </w:r>
      <w:r w:rsidR="00E32AC1">
        <w:rPr>
          <w:rFonts w:ascii="宋体" w:eastAsia="宋体" w:hAnsi="宋体" w:hint="eastAsia"/>
          <w:sz w:val="20"/>
          <w:szCs w:val="20"/>
        </w:rPr>
        <w:t>,</w:t>
      </w:r>
      <w:r w:rsidRPr="003C2DE9">
        <w:rPr>
          <w:rFonts w:ascii="宋体" w:eastAsia="宋体" w:hAnsi="宋体"/>
          <w:sz w:val="20"/>
          <w:szCs w:val="20"/>
        </w:rPr>
        <w:t>即</w:t>
      </w:r>
      <w:r w:rsidR="00E32AC1">
        <w:rPr>
          <w:rFonts w:ascii="宋体" w:eastAsia="宋体" w:hAnsi="宋体" w:hint="eastAsia"/>
          <w:sz w:val="20"/>
          <w:szCs w:val="20"/>
        </w:rPr>
        <w:t>,</w:t>
      </w:r>
      <w:r w:rsidRPr="003C2DE9">
        <w:rPr>
          <w:rFonts w:ascii="宋体" w:eastAsia="宋体" w:hAnsi="宋体"/>
          <w:sz w:val="20"/>
          <w:szCs w:val="20"/>
        </w:rPr>
        <w:t>我们估计</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00E32AC1">
        <w:rPr>
          <w:rFonts w:ascii="宋体" w:eastAsia="宋体" w:hAnsi="宋体"/>
          <w:sz w:val="20"/>
          <w:szCs w:val="20"/>
        </w:rPr>
        <w:t>.</w:t>
      </w:r>
      <w:r w:rsidRPr="003C2DE9">
        <w:rPr>
          <w:rFonts w:ascii="宋体" w:eastAsia="宋体" w:hAnsi="宋体"/>
          <w:sz w:val="20"/>
          <w:szCs w:val="20"/>
        </w:rPr>
        <w:t>我们乘以该辐射度的系数包括半球的面积</w:t>
      </w:r>
      <w:r w:rsidR="00E32AC1">
        <w:rPr>
          <w:rFonts w:ascii="宋体" w:eastAsia="宋体" w:hAnsi="宋体" w:hint="eastAsia"/>
          <w:sz w:val="20"/>
          <w:szCs w:val="20"/>
        </w:rPr>
        <w:t>,</w:t>
      </w:r>
      <w:r w:rsidRPr="003C2DE9">
        <w:rPr>
          <w:rFonts w:ascii="宋体" w:eastAsia="宋体" w:hAnsi="宋体"/>
          <w:sz w:val="20"/>
          <w:szCs w:val="20"/>
        </w:rPr>
        <w:t>以及对以下事实的调整：我们没有从所有可能的方向均匀地选择方向，而是基于BRDF偏向我们的选择</w:t>
      </w:r>
      <w:r w:rsidR="00F9732C">
        <w:rPr>
          <w:rFonts w:ascii="宋体" w:eastAsia="宋体" w:hAnsi="宋体" w:hint="eastAsia"/>
          <w:sz w:val="20"/>
          <w:szCs w:val="20"/>
        </w:rPr>
        <w:t>,</w:t>
      </w:r>
      <w:r w:rsidRPr="003C2DE9">
        <w:rPr>
          <w:rFonts w:ascii="宋体" w:eastAsia="宋体" w:hAnsi="宋体"/>
          <w:sz w:val="20"/>
          <w:szCs w:val="20"/>
        </w:rPr>
        <w:t>这是您会</w:t>
      </w:r>
      <w:r w:rsidR="00A7630F" w:rsidRPr="003C2DE9">
        <w:rPr>
          <w:rFonts w:ascii="宋体" w:eastAsia="宋体" w:hAnsi="宋体"/>
          <w:sz w:val="20"/>
          <w:szCs w:val="20"/>
        </w:rPr>
        <w:t>在第30章中</w:t>
      </w:r>
      <w:r w:rsidRPr="003C2DE9">
        <w:rPr>
          <w:rFonts w:ascii="宋体" w:eastAsia="宋体" w:hAnsi="宋体"/>
          <w:sz w:val="20"/>
          <w:szCs w:val="20"/>
        </w:rPr>
        <w:t>了解原因</w:t>
      </w:r>
      <w:r w:rsidR="00A7630F">
        <w:rPr>
          <w:rFonts w:ascii="宋体" w:eastAsia="宋体" w:hAnsi="宋体" w:hint="eastAsia"/>
          <w:sz w:val="20"/>
          <w:szCs w:val="20"/>
        </w:rPr>
        <w:t>.</w:t>
      </w:r>
    </w:p>
    <w:p w14:paraId="73DAA2C7" w14:textId="7C9DA516"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总结一下</w:t>
      </w:r>
      <w:r>
        <w:rPr>
          <w:rFonts w:ascii="宋体" w:eastAsia="宋体" w:hAnsi="宋体" w:hint="eastAsia"/>
          <w:sz w:val="20"/>
          <w:szCs w:val="20"/>
        </w:rPr>
        <w:t>:</w:t>
      </w:r>
      <w:r w:rsidRPr="00F9732C">
        <w:rPr>
          <w:rFonts w:ascii="宋体" w:eastAsia="宋体" w:hAnsi="宋体" w:hint="eastAsia"/>
          <w:sz w:val="20"/>
          <w:szCs w:val="20"/>
        </w:rPr>
        <w:t>渲染方程的递归性质正好反映在程序的递归性质中</w:t>
      </w:r>
      <w:r>
        <w:rPr>
          <w:rFonts w:ascii="宋体" w:eastAsia="宋体" w:hAnsi="宋体" w:hint="eastAsia"/>
          <w:sz w:val="20"/>
          <w:szCs w:val="20"/>
        </w:rPr>
        <w:t>.</w:t>
      </w:r>
      <w:r w:rsidRPr="00F9732C">
        <w:rPr>
          <w:rFonts w:ascii="宋体" w:eastAsia="宋体" w:hAnsi="宋体"/>
          <w:sz w:val="20"/>
          <w:szCs w:val="20"/>
        </w:rPr>
        <w:t>您可能会合理地问</w:t>
      </w:r>
      <w:r>
        <w:rPr>
          <w:rFonts w:ascii="宋体" w:eastAsia="宋体" w:hAnsi="宋体" w:hint="eastAsia"/>
          <w:sz w:val="20"/>
          <w:szCs w:val="20"/>
        </w:rPr>
        <w:t>,</w:t>
      </w:r>
      <w:r w:rsidRPr="00F9732C">
        <w:rPr>
          <w:rFonts w:ascii="宋体" w:eastAsia="宋体" w:hAnsi="宋体"/>
          <w:sz w:val="20"/>
          <w:szCs w:val="20"/>
        </w:rPr>
        <w:t>递归是否会终止</w:t>
      </w:r>
      <w:r>
        <w:rPr>
          <w:rFonts w:ascii="宋体" w:eastAsia="宋体" w:hAnsi="宋体" w:hint="eastAsia"/>
          <w:sz w:val="20"/>
          <w:szCs w:val="20"/>
        </w:rPr>
        <w:t>,</w:t>
      </w:r>
      <w:r w:rsidRPr="00F9732C">
        <w:rPr>
          <w:rFonts w:ascii="宋体" w:eastAsia="宋体" w:hAnsi="宋体"/>
          <w:sz w:val="20"/>
          <w:szCs w:val="20"/>
        </w:rPr>
        <w:t>因为似乎没有停止条件</w:t>
      </w:r>
      <w:r>
        <w:rPr>
          <w:rFonts w:ascii="宋体" w:eastAsia="宋体" w:hAnsi="宋体" w:hint="eastAsia"/>
          <w:sz w:val="20"/>
          <w:szCs w:val="20"/>
        </w:rPr>
        <w:t>.</w:t>
      </w:r>
      <w:r w:rsidRPr="00F9732C">
        <w:rPr>
          <w:rFonts w:ascii="宋体" w:eastAsia="宋体" w:hAnsi="宋体"/>
          <w:sz w:val="20"/>
          <w:szCs w:val="20"/>
        </w:rPr>
        <w:t>答案是肯定的</w:t>
      </w:r>
      <w:r>
        <w:rPr>
          <w:rFonts w:ascii="宋体" w:eastAsia="宋体" w:hAnsi="宋体" w:hint="eastAsia"/>
          <w:sz w:val="20"/>
          <w:szCs w:val="20"/>
        </w:rPr>
        <w:t>,</w:t>
      </w:r>
      <w:r w:rsidRPr="00F9732C">
        <w:rPr>
          <w:rFonts w:ascii="宋体" w:eastAsia="宋体" w:hAnsi="宋体"/>
          <w:sz w:val="20"/>
          <w:szCs w:val="20"/>
        </w:rPr>
        <w:t>这是由于</w:t>
      </w:r>
      <w:r>
        <w:rPr>
          <w:rFonts w:ascii="宋体" w:eastAsia="宋体" w:hAnsi="宋体" w:hint="eastAsia"/>
          <w:sz w:val="20"/>
          <w:szCs w:val="20"/>
        </w:rPr>
        <w:t>s</w:t>
      </w:r>
      <w:r>
        <w:rPr>
          <w:rFonts w:ascii="宋体" w:eastAsia="宋体" w:hAnsi="宋体"/>
          <w:sz w:val="20"/>
          <w:szCs w:val="20"/>
        </w:rPr>
        <w:t>catter</w:t>
      </w:r>
      <w:r w:rsidRPr="00F9732C">
        <w:rPr>
          <w:rFonts w:ascii="宋体" w:eastAsia="宋体" w:hAnsi="宋体"/>
          <w:sz w:val="20"/>
          <w:szCs w:val="20"/>
        </w:rPr>
        <w:t>过程的设计所致</w:t>
      </w:r>
      <w:r>
        <w:rPr>
          <w:rFonts w:ascii="宋体" w:eastAsia="宋体" w:hAnsi="宋体" w:hint="eastAsia"/>
          <w:sz w:val="20"/>
          <w:szCs w:val="20"/>
        </w:rPr>
        <w:t>:</w:t>
      </w:r>
      <w:r w:rsidRPr="00F9732C">
        <w:rPr>
          <w:rFonts w:ascii="宋体" w:eastAsia="宋体" w:hAnsi="宋体"/>
          <w:sz w:val="20"/>
          <w:szCs w:val="20"/>
        </w:rPr>
        <w:t>如果表面的半球反射率为0. 7，则30％的时间</w:t>
      </w:r>
      <w:r>
        <w:rPr>
          <w:rFonts w:ascii="宋体" w:eastAsia="宋体" w:hAnsi="宋体" w:hint="eastAsia"/>
          <w:sz w:val="20"/>
          <w:szCs w:val="20"/>
        </w:rPr>
        <w:t>s</w:t>
      </w:r>
      <w:r>
        <w:rPr>
          <w:rFonts w:ascii="宋体" w:eastAsia="宋体" w:hAnsi="宋体"/>
          <w:sz w:val="20"/>
          <w:szCs w:val="20"/>
        </w:rPr>
        <w:t>catter</w:t>
      </w:r>
      <w:r w:rsidRPr="00F9732C">
        <w:rPr>
          <w:rFonts w:ascii="宋体" w:eastAsia="宋体" w:hAnsi="宋体"/>
          <w:sz w:val="20"/>
          <w:szCs w:val="20"/>
        </w:rPr>
        <w:t>将返回false</w:t>
      </w:r>
      <w:r>
        <w:rPr>
          <w:rFonts w:ascii="宋体" w:eastAsia="宋体" w:hAnsi="宋体" w:hint="eastAsia"/>
          <w:sz w:val="20"/>
          <w:szCs w:val="20"/>
        </w:rPr>
        <w:t>,</w:t>
      </w:r>
      <w:r w:rsidRPr="00F9732C">
        <w:rPr>
          <w:rFonts w:ascii="宋体" w:eastAsia="宋体" w:hAnsi="宋体"/>
          <w:sz w:val="20"/>
          <w:szCs w:val="20"/>
        </w:rPr>
        <w:t>并且递归将终止</w:t>
      </w:r>
      <w:r>
        <w:rPr>
          <w:rFonts w:ascii="宋体" w:eastAsia="宋体" w:hAnsi="宋体" w:hint="eastAsia"/>
          <w:sz w:val="20"/>
          <w:szCs w:val="20"/>
        </w:rPr>
        <w:t>.</w:t>
      </w:r>
      <w:r w:rsidRPr="00F9732C">
        <w:rPr>
          <w:rFonts w:ascii="宋体" w:eastAsia="宋体" w:hAnsi="宋体"/>
          <w:sz w:val="20"/>
          <w:szCs w:val="20"/>
        </w:rPr>
        <w:t>调整系数</w:t>
      </w:r>
      <w:proofErr w:type="spellStart"/>
      <w:r>
        <w:rPr>
          <w:rFonts w:ascii="宋体" w:eastAsia="宋体" w:hAnsi="宋体" w:hint="eastAsia"/>
          <w:sz w:val="20"/>
          <w:szCs w:val="20"/>
        </w:rPr>
        <w:t>c</w:t>
      </w:r>
      <w:r>
        <w:rPr>
          <w:rFonts w:ascii="宋体" w:eastAsia="宋体" w:hAnsi="宋体"/>
          <w:sz w:val="20"/>
          <w:szCs w:val="20"/>
        </w:rPr>
        <w:t>oeff</w:t>
      </w:r>
      <w:proofErr w:type="spellEnd"/>
      <w:r w:rsidRPr="00F9732C">
        <w:rPr>
          <w:rFonts w:ascii="宋体" w:eastAsia="宋体" w:hAnsi="宋体"/>
          <w:sz w:val="20"/>
          <w:szCs w:val="20"/>
        </w:rPr>
        <w:t>的其他70％的时间要考虑到非散射的可能性</w:t>
      </w:r>
      <w:r>
        <w:rPr>
          <w:rFonts w:ascii="宋体" w:eastAsia="宋体" w:hAnsi="宋体" w:hint="eastAsia"/>
          <w:sz w:val="20"/>
          <w:szCs w:val="20"/>
        </w:rPr>
        <w:t>.</w:t>
      </w:r>
    </w:p>
    <w:p w14:paraId="46D34164" w14:textId="318071AB" w:rsidR="00F9732C" w:rsidRDefault="00F9732C">
      <w:pPr>
        <w:rPr>
          <w:rFonts w:ascii="宋体" w:eastAsia="宋体" w:hAnsi="宋体"/>
          <w:sz w:val="20"/>
          <w:szCs w:val="20"/>
        </w:rPr>
      </w:pPr>
    </w:p>
    <w:p w14:paraId="27958CE2" w14:textId="7F7A7C48" w:rsidR="00F9732C" w:rsidRDefault="00F9732C">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9.4 </w:t>
      </w:r>
      <w:r>
        <w:rPr>
          <w:rFonts w:ascii="宋体" w:eastAsia="宋体" w:hAnsi="宋体" w:hint="eastAsia"/>
          <w:sz w:val="20"/>
          <w:szCs w:val="20"/>
        </w:rPr>
        <w:t>用于一般散射的渲染方程</w:t>
      </w:r>
    </w:p>
    <w:p w14:paraId="18FEE1E6" w14:textId="2B6E751E"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在制定渲染方程式时</w:t>
      </w:r>
      <w:r>
        <w:rPr>
          <w:rFonts w:ascii="宋体" w:eastAsia="宋体" w:hAnsi="宋体" w:hint="eastAsia"/>
          <w:sz w:val="20"/>
          <w:szCs w:val="20"/>
        </w:rPr>
        <w:t>，</w:t>
      </w:r>
      <w:r w:rsidRPr="00F9732C">
        <w:rPr>
          <w:rFonts w:ascii="宋体" w:eastAsia="宋体" w:hAnsi="宋体" w:hint="eastAsia"/>
          <w:sz w:val="20"/>
          <w:szCs w:val="20"/>
        </w:rPr>
        <w:t>我们假设场景仅包含反射材料</w:t>
      </w:r>
      <w:r>
        <w:rPr>
          <w:rFonts w:ascii="宋体" w:eastAsia="宋体" w:hAnsi="宋体" w:hint="eastAsia"/>
          <w:sz w:val="20"/>
          <w:szCs w:val="20"/>
        </w:rPr>
        <w:t>，</w:t>
      </w:r>
      <w:r w:rsidRPr="00F9732C">
        <w:rPr>
          <w:rFonts w:ascii="宋体" w:eastAsia="宋体" w:hAnsi="宋体" w:hint="eastAsia"/>
          <w:sz w:val="20"/>
          <w:szCs w:val="20"/>
        </w:rPr>
        <w:t>而不包含可以透射光的材料</w:t>
      </w:r>
      <w:r>
        <w:rPr>
          <w:rFonts w:ascii="宋体" w:eastAsia="宋体" w:hAnsi="宋体" w:hint="eastAsia"/>
          <w:sz w:val="20"/>
          <w:szCs w:val="20"/>
        </w:rPr>
        <w:t>，</w:t>
      </w:r>
      <w:r w:rsidRPr="00F9732C">
        <w:rPr>
          <w:rFonts w:ascii="宋体" w:eastAsia="宋体" w:hAnsi="宋体" w:hint="eastAsia"/>
          <w:sz w:val="20"/>
          <w:szCs w:val="20"/>
        </w:rPr>
        <w:t>或诸如雾之类的</w:t>
      </w:r>
      <w:r>
        <w:rPr>
          <w:rFonts w:ascii="宋体" w:eastAsia="宋体" w:hAnsi="宋体" w:hint="eastAsia"/>
          <w:sz w:val="20"/>
          <w:szCs w:val="20"/>
        </w:rPr>
        <w:t>参与介质</w:t>
      </w:r>
      <w:r w:rsidRPr="00F9732C">
        <w:rPr>
          <w:rFonts w:ascii="宋体" w:eastAsia="宋体" w:hAnsi="宋体" w:hint="eastAsia"/>
          <w:sz w:val="20"/>
          <w:szCs w:val="20"/>
        </w:rPr>
        <w:t>在通过它们时会散射光</w:t>
      </w:r>
      <w:r>
        <w:rPr>
          <w:rFonts w:ascii="宋体" w:eastAsia="宋体" w:hAnsi="宋体" w:hint="eastAsia"/>
          <w:sz w:val="20"/>
          <w:szCs w:val="20"/>
        </w:rPr>
        <w:t>.</w:t>
      </w:r>
    </w:p>
    <w:p w14:paraId="478FBFAA" w14:textId="2430F435"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现在</w:t>
      </w:r>
      <w:r>
        <w:rPr>
          <w:rFonts w:ascii="宋体" w:eastAsia="宋体" w:hAnsi="宋体" w:hint="eastAsia"/>
          <w:sz w:val="20"/>
          <w:szCs w:val="20"/>
        </w:rPr>
        <w:t>,</w:t>
      </w:r>
      <w:r w:rsidRPr="00F9732C">
        <w:rPr>
          <w:rFonts w:ascii="宋体" w:eastAsia="宋体" w:hAnsi="宋体" w:hint="eastAsia"/>
          <w:sz w:val="20"/>
          <w:szCs w:val="20"/>
        </w:rPr>
        <w:t>我们将概括性地处理透射材料</w:t>
      </w:r>
      <w:r>
        <w:rPr>
          <w:rFonts w:ascii="宋体" w:eastAsia="宋体" w:hAnsi="宋体" w:hint="eastAsia"/>
          <w:sz w:val="20"/>
          <w:szCs w:val="20"/>
        </w:rPr>
        <w:t>.</w:t>
      </w:r>
      <w:r w:rsidRPr="00F9732C">
        <w:rPr>
          <w:rFonts w:ascii="宋体" w:eastAsia="宋体" w:hAnsi="宋体"/>
          <w:sz w:val="20"/>
          <w:szCs w:val="20"/>
        </w:rPr>
        <w:t>几乎不需要任何新概念</w:t>
      </w:r>
      <w:r>
        <w:rPr>
          <w:rFonts w:ascii="宋体" w:eastAsia="宋体" w:hAnsi="宋体" w:hint="eastAsia"/>
          <w:sz w:val="20"/>
          <w:szCs w:val="20"/>
        </w:rPr>
        <w:t>,</w:t>
      </w:r>
      <w:r w:rsidRPr="00F9732C">
        <w:rPr>
          <w:rFonts w:ascii="宋体" w:eastAsia="宋体" w:hAnsi="宋体"/>
          <w:sz w:val="20"/>
          <w:szCs w:val="20"/>
        </w:rPr>
        <w:t>但是我们将需要稍微修改场景中</w:t>
      </w:r>
      <w:r>
        <w:rPr>
          <w:rFonts w:ascii="宋体" w:eastAsia="宋体" w:hAnsi="宋体" w:hint="eastAsia"/>
          <w:sz w:val="20"/>
          <w:szCs w:val="20"/>
        </w:rPr>
        <w:t>辐射度</w:t>
      </w:r>
      <w:r w:rsidRPr="00F9732C">
        <w:rPr>
          <w:rFonts w:ascii="宋体" w:eastAsia="宋体" w:hAnsi="宋体"/>
          <w:sz w:val="20"/>
          <w:szCs w:val="20"/>
        </w:rPr>
        <w:t>的</w:t>
      </w:r>
      <w:r>
        <w:rPr>
          <w:rFonts w:ascii="宋体" w:eastAsia="宋体" w:hAnsi="宋体" w:hint="eastAsia"/>
          <w:sz w:val="20"/>
          <w:szCs w:val="20"/>
        </w:rPr>
        <w:t>表示</w:t>
      </w:r>
      <w:r w:rsidRPr="00F9732C">
        <w:rPr>
          <w:rFonts w:ascii="宋体" w:eastAsia="宋体" w:hAnsi="宋体"/>
          <w:sz w:val="20"/>
          <w:szCs w:val="20"/>
        </w:rPr>
        <w:t>方式</w:t>
      </w:r>
      <w:r>
        <w:rPr>
          <w:rFonts w:ascii="宋体" w:eastAsia="宋体" w:hAnsi="宋体" w:hint="eastAsia"/>
          <w:sz w:val="20"/>
          <w:szCs w:val="20"/>
        </w:rPr>
        <w:t>.</w:t>
      </w:r>
      <w:r w:rsidRPr="00F9732C">
        <w:rPr>
          <w:rFonts w:ascii="宋体" w:eastAsia="宋体" w:hAnsi="宋体"/>
          <w:sz w:val="20"/>
          <w:szCs w:val="20"/>
        </w:rPr>
        <w:t>需要进一步修订以处理参与</w:t>
      </w:r>
      <w:r>
        <w:rPr>
          <w:rFonts w:ascii="宋体" w:eastAsia="宋体" w:hAnsi="宋体" w:hint="eastAsia"/>
          <w:sz w:val="20"/>
          <w:szCs w:val="20"/>
        </w:rPr>
        <w:t>介质,</w:t>
      </w:r>
      <w:r w:rsidRPr="00F9732C">
        <w:rPr>
          <w:rFonts w:ascii="宋体" w:eastAsia="宋体" w:hAnsi="宋体"/>
          <w:sz w:val="20"/>
          <w:szCs w:val="20"/>
        </w:rPr>
        <w:t>我们将不在此处讨论</w:t>
      </w:r>
      <w:r>
        <w:rPr>
          <w:rFonts w:ascii="宋体" w:eastAsia="宋体" w:hAnsi="宋体" w:hint="eastAsia"/>
          <w:sz w:val="20"/>
          <w:szCs w:val="20"/>
        </w:rPr>
        <w:t>.</w:t>
      </w:r>
      <w:r w:rsidRPr="00F9732C">
        <w:rPr>
          <w:rFonts w:ascii="宋体" w:eastAsia="宋体" w:hAnsi="宋体"/>
          <w:sz w:val="20"/>
          <w:szCs w:val="20"/>
        </w:rPr>
        <w:t>取而代之的是</w:t>
      </w:r>
      <w:r>
        <w:rPr>
          <w:rFonts w:ascii="宋体" w:eastAsia="宋体" w:hAnsi="宋体" w:hint="eastAsia"/>
          <w:sz w:val="20"/>
          <w:szCs w:val="20"/>
        </w:rPr>
        <w:t>,</w:t>
      </w:r>
      <w:r w:rsidRPr="00F9732C">
        <w:rPr>
          <w:rFonts w:ascii="宋体" w:eastAsia="宋体" w:hAnsi="宋体"/>
          <w:sz w:val="20"/>
          <w:szCs w:val="20"/>
        </w:rPr>
        <w:t>我们将仅考虑一种特殊情况</w:t>
      </w:r>
      <w:r>
        <w:rPr>
          <w:rFonts w:ascii="宋体" w:eastAsia="宋体" w:hAnsi="宋体" w:hint="eastAsia"/>
          <w:sz w:val="20"/>
          <w:szCs w:val="20"/>
        </w:rPr>
        <w:t>,</w:t>
      </w:r>
      <w:r w:rsidRPr="00F9732C">
        <w:rPr>
          <w:rFonts w:ascii="宋体" w:eastAsia="宋体" w:hAnsi="宋体"/>
          <w:sz w:val="20"/>
          <w:szCs w:val="20"/>
        </w:rPr>
        <w:t>在这种情况下</w:t>
      </w:r>
      <w:r>
        <w:rPr>
          <w:rFonts w:ascii="宋体" w:eastAsia="宋体" w:hAnsi="宋体" w:hint="eastAsia"/>
          <w:sz w:val="20"/>
          <w:szCs w:val="20"/>
        </w:rPr>
        <w:t>,</w:t>
      </w:r>
      <w:r w:rsidRPr="00F9732C">
        <w:rPr>
          <w:rFonts w:ascii="宋体" w:eastAsia="宋体" w:hAnsi="宋体"/>
          <w:sz w:val="20"/>
          <w:szCs w:val="20"/>
        </w:rPr>
        <w:t>光在穿过介质时会被吸收衰减</w:t>
      </w:r>
      <w:r>
        <w:rPr>
          <w:rFonts w:ascii="宋体" w:eastAsia="宋体" w:hAnsi="宋体" w:hint="eastAsia"/>
          <w:sz w:val="20"/>
          <w:szCs w:val="20"/>
        </w:rPr>
        <w:t>,</w:t>
      </w:r>
      <w:r w:rsidRPr="00F9732C">
        <w:rPr>
          <w:rFonts w:ascii="宋体" w:eastAsia="宋体" w:hAnsi="宋体"/>
          <w:sz w:val="20"/>
          <w:szCs w:val="20"/>
        </w:rPr>
        <w:t>但从不向任何新方向散射</w:t>
      </w:r>
      <w:r>
        <w:rPr>
          <w:rFonts w:ascii="宋体" w:eastAsia="宋体" w:hAnsi="宋体" w:hint="eastAsia"/>
          <w:sz w:val="20"/>
          <w:szCs w:val="20"/>
        </w:rPr>
        <w:t>.</w:t>
      </w:r>
      <w:r w:rsidRPr="00F9732C">
        <w:rPr>
          <w:rFonts w:ascii="宋体" w:eastAsia="宋体" w:hAnsi="宋体"/>
          <w:sz w:val="20"/>
          <w:szCs w:val="20"/>
        </w:rPr>
        <w:t>在第27章中简要讨论过的更一般的散射模型可用于生成引人注目的效果图</w:t>
      </w:r>
      <w:r>
        <w:rPr>
          <w:rFonts w:ascii="宋体" w:eastAsia="宋体" w:hAnsi="宋体" w:hint="eastAsia"/>
          <w:sz w:val="20"/>
          <w:szCs w:val="20"/>
        </w:rPr>
        <w:t>,</w:t>
      </w:r>
      <w:r w:rsidRPr="00F9732C">
        <w:rPr>
          <w:rFonts w:ascii="宋体" w:eastAsia="宋体" w:hAnsi="宋体"/>
          <w:sz w:val="20"/>
          <w:szCs w:val="20"/>
        </w:rPr>
        <w:t>如1987年的图29.2所示，它是参与媒体的最早的高质量合成图像之一</w:t>
      </w:r>
      <w:r w:rsidR="00502048">
        <w:rPr>
          <w:rFonts w:ascii="宋体" w:eastAsia="宋体" w:hAnsi="宋体" w:hint="eastAsia"/>
          <w:sz w:val="20"/>
          <w:szCs w:val="20"/>
        </w:rPr>
        <w:t>.</w:t>
      </w:r>
    </w:p>
    <w:p w14:paraId="0515559F" w14:textId="5FC22681" w:rsidR="00502048" w:rsidRDefault="00502048">
      <w:pPr>
        <w:rPr>
          <w:rFonts w:ascii="宋体" w:eastAsia="宋体" w:hAnsi="宋体"/>
          <w:sz w:val="20"/>
          <w:szCs w:val="20"/>
        </w:rPr>
      </w:pPr>
      <w:r>
        <w:rPr>
          <w:rFonts w:ascii="宋体" w:eastAsia="宋体" w:hAnsi="宋体"/>
          <w:sz w:val="20"/>
          <w:szCs w:val="20"/>
        </w:rPr>
        <w:tab/>
      </w:r>
      <w:r w:rsidRPr="00502048">
        <w:rPr>
          <w:rFonts w:ascii="宋体" w:eastAsia="宋体" w:hAnsi="宋体" w:hint="eastAsia"/>
          <w:sz w:val="20"/>
          <w:szCs w:val="20"/>
        </w:rPr>
        <w:t>当我们想将透明度包括在渲染方程中时</w:t>
      </w:r>
      <w:r>
        <w:rPr>
          <w:rFonts w:ascii="宋体" w:eastAsia="宋体" w:hAnsi="宋体" w:hint="eastAsia"/>
          <w:sz w:val="20"/>
          <w:szCs w:val="20"/>
        </w:rPr>
        <w:t>,</w:t>
      </w:r>
      <w:r w:rsidRPr="00502048">
        <w:rPr>
          <w:rFonts w:ascii="宋体" w:eastAsia="宋体" w:hAnsi="宋体" w:hint="eastAsia"/>
          <w:sz w:val="20"/>
          <w:szCs w:val="20"/>
        </w:rPr>
        <w:t>关键问题是</w:t>
      </w:r>
      <m:oMath>
        <m:d>
          <m:dPr>
            <m:ctrlPr>
              <w:rPr>
                <w:rFonts w:ascii="Cambria Math" w:eastAsia="宋体" w:hAnsi="Cambria Math"/>
                <w:i/>
                <w:sz w:val="20"/>
                <w:szCs w:val="20"/>
              </w:rPr>
            </m:ctrlPr>
          </m:dPr>
          <m:e>
            <m:r>
              <w:rPr>
                <w:rFonts w:ascii="Cambria Math" w:eastAsia="宋体" w:hAnsi="Cambria Math"/>
                <w:sz w:val="20"/>
                <w:szCs w:val="20"/>
              </w:rPr>
              <m:t>P,ω</m:t>
            </m:r>
          </m:e>
        </m:d>
        <m:r>
          <m:rPr>
            <m:scr m:val="script"/>
          </m:rP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502048">
        <w:rPr>
          <w:rFonts w:ascii="宋体" w:eastAsia="宋体" w:hAnsi="宋体"/>
          <w:sz w:val="20"/>
          <w:szCs w:val="20"/>
        </w:rPr>
        <w:t>不再与唯一的辐射值相关联</w:t>
      </w:r>
      <w:r>
        <w:rPr>
          <w:rFonts w:ascii="宋体" w:eastAsia="宋体" w:hAnsi="宋体" w:hint="eastAsia"/>
          <w:sz w:val="20"/>
          <w:szCs w:val="20"/>
        </w:rPr>
        <w:t>.</w:t>
      </w:r>
    </w:p>
    <w:p w14:paraId="364C09F7" w14:textId="605D381C" w:rsidR="00502048" w:rsidRDefault="00502048">
      <w:pPr>
        <w:rPr>
          <w:rFonts w:ascii="宋体" w:eastAsia="宋体" w:hAnsi="宋体"/>
          <w:sz w:val="20"/>
          <w:szCs w:val="20"/>
        </w:rPr>
      </w:pPr>
      <w:r>
        <w:rPr>
          <w:rFonts w:ascii="宋体" w:eastAsia="宋体" w:hAnsi="宋体"/>
          <w:sz w:val="20"/>
          <w:szCs w:val="20"/>
        </w:rPr>
        <w:tab/>
      </w:r>
      <w:r w:rsidRPr="00502048">
        <w:rPr>
          <w:rFonts w:ascii="宋体" w:eastAsia="宋体" w:hAnsi="宋体" w:hint="eastAsia"/>
          <w:sz w:val="20"/>
          <w:szCs w:val="20"/>
        </w:rPr>
        <w:t>因为我们只进行表面渲染</w:t>
      </w:r>
      <w:r>
        <w:rPr>
          <w:rFonts w:ascii="宋体" w:eastAsia="宋体" w:hAnsi="宋体" w:hint="eastAsia"/>
          <w:sz w:val="20"/>
          <w:szCs w:val="20"/>
        </w:rPr>
        <w:t>,</w:t>
      </w:r>
      <w:r w:rsidRPr="00502048">
        <w:rPr>
          <w:rFonts w:ascii="宋体" w:eastAsia="宋体" w:hAnsi="宋体" w:hint="eastAsia"/>
          <w:sz w:val="20"/>
          <w:szCs w:val="20"/>
        </w:rPr>
        <w:t>而不是体积渲染</w:t>
      </w:r>
      <w:r>
        <w:rPr>
          <w:rFonts w:ascii="宋体" w:eastAsia="宋体" w:hAnsi="宋体" w:hint="eastAsia"/>
          <w:sz w:val="20"/>
          <w:szCs w:val="20"/>
        </w:rPr>
        <w:t>(</w:t>
      </w:r>
      <w:r w:rsidRPr="00502048">
        <w:rPr>
          <w:rFonts w:ascii="宋体" w:eastAsia="宋体" w:hAnsi="宋体" w:hint="eastAsia"/>
          <w:sz w:val="20"/>
          <w:szCs w:val="20"/>
        </w:rPr>
        <w:t>即</w:t>
      </w:r>
      <w:r>
        <w:rPr>
          <w:rFonts w:ascii="宋体" w:eastAsia="宋体" w:hAnsi="宋体" w:hint="eastAsia"/>
          <w:sz w:val="20"/>
          <w:szCs w:val="20"/>
        </w:rPr>
        <w:t>,</w:t>
      </w:r>
      <w:r w:rsidRPr="00502048">
        <w:rPr>
          <w:rFonts w:ascii="宋体" w:eastAsia="宋体" w:hAnsi="宋体" w:hint="eastAsia"/>
          <w:sz w:val="20"/>
          <w:szCs w:val="20"/>
        </w:rPr>
        <w:t>我们忽略了参与</w:t>
      </w:r>
      <w:r>
        <w:rPr>
          <w:rFonts w:ascii="宋体" w:eastAsia="宋体" w:hAnsi="宋体" w:hint="eastAsia"/>
          <w:sz w:val="20"/>
          <w:szCs w:val="20"/>
        </w:rPr>
        <w:t>介质),</w:t>
      </w:r>
      <w:r w:rsidRPr="00502048">
        <w:rPr>
          <w:rFonts w:ascii="宋体" w:eastAsia="宋体" w:hAnsi="宋体" w:hint="eastAsia"/>
          <w:sz w:val="20"/>
          <w:szCs w:val="20"/>
        </w:rPr>
        <w:t>所以我们只关心某些表面上的点</w:t>
      </w:r>
      <m:oMath>
        <m:r>
          <w:rPr>
            <w:rFonts w:ascii="Cambria Math" w:eastAsia="宋体" w:hAnsi="Cambria Math"/>
            <w:sz w:val="20"/>
            <w:szCs w:val="20"/>
          </w:rPr>
          <m:t>P</m:t>
        </m:r>
      </m:oMath>
      <w:r w:rsidRPr="00502048">
        <w:rPr>
          <w:rFonts w:ascii="宋体" w:eastAsia="宋体" w:hAnsi="宋体"/>
          <w:sz w:val="20"/>
          <w:szCs w:val="20"/>
        </w:rPr>
        <w:t>的</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00C83DC4">
        <w:rPr>
          <w:rFonts w:ascii="宋体" w:eastAsia="宋体" w:hAnsi="宋体" w:hint="eastAsia"/>
          <w:sz w:val="20"/>
          <w:szCs w:val="20"/>
        </w:rPr>
        <w:t>.</w:t>
      </w:r>
      <w:r w:rsidRPr="00502048">
        <w:rPr>
          <w:rFonts w:ascii="宋体" w:eastAsia="宋体" w:hAnsi="宋体"/>
          <w:sz w:val="20"/>
          <w:szCs w:val="20"/>
        </w:rPr>
        <w:t>该表面必须在</w:t>
      </w:r>
      <m:oMath>
        <m:r>
          <w:rPr>
            <w:rFonts w:ascii="Cambria Math" w:eastAsia="宋体" w:hAnsi="Cambria Math"/>
            <w:sz w:val="20"/>
            <w:szCs w:val="20"/>
          </w:rPr>
          <m:t>P</m:t>
        </m:r>
      </m:oMath>
      <w:r w:rsidRPr="00502048">
        <w:rPr>
          <w:rFonts w:ascii="宋体" w:eastAsia="宋体" w:hAnsi="宋体"/>
          <w:sz w:val="20"/>
          <w:szCs w:val="20"/>
        </w:rPr>
        <w:t>处具有表面法线</w:t>
      </w:r>
      <m:oMath>
        <m:r>
          <m:rPr>
            <m:sty m:val="bi"/>
          </m:rPr>
          <w:rPr>
            <w:rFonts w:ascii="Cambria Math" w:eastAsia="宋体" w:hAnsi="Cambria Math"/>
            <w:sz w:val="20"/>
            <w:szCs w:val="20"/>
          </w:rPr>
          <m:t>n</m:t>
        </m:r>
      </m:oMath>
      <w:r w:rsidR="00C83DC4">
        <w:rPr>
          <w:rFonts w:ascii="宋体" w:eastAsia="宋体" w:hAnsi="宋体" w:hint="eastAsia"/>
          <w:sz w:val="20"/>
          <w:szCs w:val="20"/>
        </w:rPr>
        <w:t>.</w:t>
      </w:r>
      <w:r w:rsidRPr="00502048">
        <w:rPr>
          <w:rFonts w:ascii="宋体" w:eastAsia="宋体" w:hAnsi="宋体"/>
          <w:sz w:val="20"/>
          <w:szCs w:val="20"/>
        </w:rPr>
        <w:t>因此</w:t>
      </w:r>
      <w:r w:rsidR="00C83DC4">
        <w:rPr>
          <w:rFonts w:ascii="宋体" w:eastAsia="宋体" w:hAnsi="宋体" w:hint="eastAsia"/>
          <w:sz w:val="20"/>
          <w:szCs w:val="20"/>
        </w:rPr>
        <w:t>,</w:t>
      </w:r>
      <w:r w:rsidRPr="00502048">
        <w:rPr>
          <w:rFonts w:ascii="宋体" w:eastAsia="宋体" w:hAnsi="宋体"/>
          <w:sz w:val="20"/>
          <w:szCs w:val="20"/>
        </w:rPr>
        <w:t>我们可以通过以下规则定义</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r>
              <m:rPr>
                <m:sty m:val="bi"/>
              </m:rPr>
              <w:rPr>
                <w:rFonts w:ascii="Cambria Math" w:eastAsia="宋体" w:hAnsi="Cambria Math"/>
                <w:sz w:val="20"/>
                <w:szCs w:val="20"/>
              </w:rPr>
              <m:t>n</m:t>
            </m:r>
          </m:e>
        </m:d>
      </m:oMath>
      <w:r w:rsidR="00C83DC4">
        <w:rPr>
          <w:rFonts w:ascii="宋体" w:eastAsia="宋体" w:hAnsi="宋体" w:hint="eastAsia"/>
          <w:sz w:val="20"/>
          <w:szCs w:val="20"/>
        </w:rPr>
        <w:t>:</w:t>
      </w:r>
      <w:r w:rsidRPr="00502048">
        <w:rPr>
          <w:rFonts w:ascii="宋体" w:eastAsia="宋体" w:hAnsi="宋体"/>
          <w:sz w:val="20"/>
          <w:szCs w:val="20"/>
        </w:rPr>
        <w:t>如果</w:t>
      </w:r>
      <m:oMath>
        <m:r>
          <w:rPr>
            <w:rFonts w:ascii="Cambria Math" w:eastAsia="宋体" w:hAnsi="Cambria Math"/>
            <w:sz w:val="20"/>
            <w:szCs w:val="20"/>
          </w:rPr>
          <m:t>ω</m:t>
        </m:r>
      </m:oMath>
      <w:r w:rsidRPr="00502048">
        <w:rPr>
          <w:rFonts w:ascii="宋体" w:eastAsia="宋体" w:hAnsi="宋体"/>
          <w:sz w:val="20"/>
          <w:szCs w:val="20"/>
        </w:rPr>
        <w:t>和</w:t>
      </w:r>
      <m:oMath>
        <m:r>
          <m:rPr>
            <m:sty m:val="bi"/>
          </m:rPr>
          <w:rPr>
            <w:rFonts w:ascii="Cambria Math" w:eastAsia="宋体" w:hAnsi="Cambria Math"/>
            <w:sz w:val="20"/>
            <w:szCs w:val="20"/>
          </w:rPr>
          <m:t>n</m:t>
        </m:r>
      </m:oMath>
      <w:r w:rsidRPr="00502048">
        <w:rPr>
          <w:rFonts w:ascii="宋体" w:eastAsia="宋体" w:hAnsi="宋体"/>
          <w:sz w:val="20"/>
          <w:szCs w:val="20"/>
        </w:rPr>
        <w:t>具有正点积</w:t>
      </w:r>
      <w:r w:rsidR="00C83DC4">
        <w:rPr>
          <w:rFonts w:ascii="宋体" w:eastAsia="宋体" w:hAnsi="宋体" w:hint="eastAsia"/>
          <w:sz w:val="20"/>
          <w:szCs w:val="20"/>
        </w:rPr>
        <w:t>,</w:t>
      </w:r>
      <w:r w:rsidRPr="00502048">
        <w:rPr>
          <w:rFonts w:ascii="宋体" w:eastAsia="宋体" w:hAnsi="宋体"/>
          <w:sz w:val="20"/>
          <w:szCs w:val="20"/>
        </w:rPr>
        <w:t>则</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r>
              <m:rPr>
                <m:sty m:val="bi"/>
              </m:rPr>
              <w:rPr>
                <w:rFonts w:ascii="Cambria Math" w:eastAsia="宋体" w:hAnsi="Cambria Math"/>
                <w:sz w:val="20"/>
                <w:szCs w:val="20"/>
              </w:rPr>
              <m:t>n</m:t>
            </m:r>
          </m:e>
        </m:d>
      </m:oMath>
      <w:r w:rsidRPr="00502048">
        <w:rPr>
          <w:rFonts w:ascii="宋体" w:eastAsia="宋体" w:hAnsi="宋体"/>
          <w:sz w:val="20"/>
          <w:szCs w:val="20"/>
        </w:rPr>
        <w:t>表示</w:t>
      </w:r>
      <w:r w:rsidR="00C83DC4">
        <w:rPr>
          <w:rFonts w:ascii="宋体" w:eastAsia="宋体" w:hAnsi="宋体" w:hint="eastAsia"/>
          <w:sz w:val="20"/>
          <w:szCs w:val="20"/>
        </w:rPr>
        <w:t>沿</w:t>
      </w:r>
      <m:oMath>
        <m:r>
          <w:rPr>
            <w:rFonts w:ascii="Cambria Math" w:eastAsia="宋体" w:hAnsi="Cambria Math"/>
            <w:sz w:val="20"/>
            <w:szCs w:val="20"/>
          </w:rPr>
          <m:t>ω</m:t>
        </m:r>
      </m:oMath>
      <w:r w:rsidR="00C83DC4">
        <w:rPr>
          <w:rFonts w:ascii="宋体" w:eastAsia="宋体" w:hAnsi="宋体" w:hint="eastAsia"/>
          <w:sz w:val="20"/>
          <w:szCs w:val="20"/>
        </w:rPr>
        <w:t>方向离开表面的辐射;</w:t>
      </w:r>
      <w:r w:rsidRPr="00502048">
        <w:rPr>
          <w:rFonts w:ascii="宋体" w:eastAsia="宋体" w:hAnsi="宋体"/>
          <w:sz w:val="20"/>
          <w:szCs w:val="20"/>
        </w:rPr>
        <w:t>如果它们的点积为负</w:t>
      </w:r>
      <w:r w:rsidR="00C83DC4">
        <w:rPr>
          <w:rFonts w:ascii="宋体" w:eastAsia="宋体" w:hAnsi="宋体" w:hint="eastAsia"/>
          <w:sz w:val="20"/>
          <w:szCs w:val="20"/>
        </w:rPr>
        <w:t>,</w:t>
      </w:r>
      <w:r w:rsidRPr="00502048">
        <w:rPr>
          <w:rFonts w:ascii="宋体" w:eastAsia="宋体" w:hAnsi="宋体"/>
          <w:sz w:val="20"/>
          <w:szCs w:val="20"/>
        </w:rPr>
        <w:t>则表示沿</w:t>
      </w:r>
      <m:oMath>
        <m:r>
          <w:rPr>
            <w:rFonts w:ascii="Cambria Math" w:eastAsia="宋体" w:hAnsi="Cambria Math"/>
            <w:sz w:val="20"/>
            <w:szCs w:val="20"/>
          </w:rPr>
          <m:t>ω</m:t>
        </m:r>
      </m:oMath>
      <w:r w:rsidRPr="00502048">
        <w:rPr>
          <w:rFonts w:ascii="宋体" w:eastAsia="宋体" w:hAnsi="宋体"/>
          <w:sz w:val="20"/>
          <w:szCs w:val="20"/>
        </w:rPr>
        <w:t>方向到达表面的辐射</w:t>
      </w:r>
      <w:r w:rsidR="00C83DC4">
        <w:rPr>
          <w:rFonts w:ascii="宋体" w:eastAsia="宋体" w:hAnsi="宋体" w:hint="eastAsia"/>
          <w:sz w:val="20"/>
          <w:szCs w:val="20"/>
        </w:rPr>
        <w:t>.</w:t>
      </w:r>
      <w:r w:rsidRPr="00502048">
        <w:rPr>
          <w:rFonts w:ascii="宋体" w:eastAsia="宋体" w:hAnsi="宋体"/>
          <w:sz w:val="20"/>
          <w:szCs w:val="20"/>
        </w:rPr>
        <w:t>通过使用单位外表面法向或与其相反的</w:t>
      </w:r>
      <m:oMath>
        <m:r>
          <m:rPr>
            <m:sty m:val="bi"/>
          </m:rPr>
          <w:rPr>
            <w:rFonts w:ascii="Cambria Math" w:eastAsia="宋体" w:hAnsi="Cambria Math"/>
            <w:sz w:val="20"/>
            <w:szCs w:val="20"/>
          </w:rPr>
          <m:t>n</m:t>
        </m:r>
      </m:oMath>
      <w:r w:rsidR="00C83DC4">
        <w:rPr>
          <w:rFonts w:ascii="宋体" w:eastAsia="宋体" w:hAnsi="宋体" w:hint="eastAsia"/>
          <w:sz w:val="20"/>
          <w:szCs w:val="20"/>
        </w:rPr>
        <w:t>,</w:t>
      </w:r>
      <w:r w:rsidRPr="00502048">
        <w:rPr>
          <w:rFonts w:ascii="宋体" w:eastAsia="宋体" w:hAnsi="宋体"/>
          <w:sz w:val="20"/>
          <w:szCs w:val="20"/>
        </w:rPr>
        <w:t>我们可以处理反射和透射</w:t>
      </w:r>
      <w:r w:rsidR="00C83DC4">
        <w:rPr>
          <w:rFonts w:ascii="宋体" w:eastAsia="宋体" w:hAnsi="宋体"/>
          <w:sz w:val="20"/>
          <w:szCs w:val="20"/>
        </w:rPr>
        <w:t>.</w:t>
      </w:r>
      <w:r w:rsidRPr="00502048">
        <w:rPr>
          <w:rFonts w:ascii="宋体" w:eastAsia="宋体" w:hAnsi="宋体"/>
          <w:sz w:val="20"/>
          <w:szCs w:val="20"/>
        </w:rPr>
        <w:t>在实践中</w:t>
      </w:r>
      <w:r w:rsidR="00C83DC4">
        <w:rPr>
          <w:rFonts w:ascii="宋体" w:eastAsia="宋体" w:hAnsi="宋体" w:hint="eastAsia"/>
          <w:sz w:val="20"/>
          <w:szCs w:val="20"/>
        </w:rPr>
        <w:t>,</w:t>
      </w:r>
      <w:r w:rsidRPr="00502048">
        <w:rPr>
          <w:rFonts w:ascii="宋体" w:eastAsia="宋体" w:hAnsi="宋体"/>
          <w:sz w:val="20"/>
          <w:szCs w:val="20"/>
        </w:rPr>
        <w:t>这在每次射线-表面交互作用时都会变成一个附加的if语句：一个表面元素有两个面（一个方向各指向一个法线），根据向量v是指向相同方向</w:t>
      </w:r>
      <w:r w:rsidRPr="00502048">
        <w:rPr>
          <w:rFonts w:ascii="宋体" w:eastAsia="宋体" w:hAnsi="宋体" w:hint="eastAsia"/>
          <w:sz w:val="20"/>
          <w:szCs w:val="20"/>
        </w:rPr>
        <w:t>还是指向指向不同，我们对向量</w:t>
      </w:r>
      <w:r w:rsidRPr="00502048">
        <w:rPr>
          <w:rFonts w:ascii="宋体" w:eastAsia="宋体" w:hAnsi="宋体"/>
          <w:sz w:val="20"/>
          <w:szCs w:val="20"/>
        </w:rPr>
        <w:t>v进行不同的处理。在数学上，我们可以说L定义在所有场景表面集合的方向双重覆盖[Lee09]上</w:t>
      </w:r>
      <w:r w:rsidR="00C83DC4">
        <w:rPr>
          <w:rFonts w:ascii="宋体" w:eastAsia="宋体" w:hAnsi="宋体" w:hint="eastAsia"/>
          <w:sz w:val="20"/>
          <w:szCs w:val="20"/>
        </w:rPr>
        <w:t>.</w:t>
      </w:r>
    </w:p>
    <w:p w14:paraId="733E6BE0" w14:textId="0B876D7D" w:rsidR="00C83DC4" w:rsidRDefault="00C83DC4">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L</m:t>
        </m:r>
      </m:oMath>
      <w:r w:rsidRPr="00C83DC4">
        <w:rPr>
          <w:rFonts w:ascii="宋体" w:eastAsia="宋体" w:hAnsi="宋体"/>
          <w:sz w:val="20"/>
          <w:szCs w:val="20"/>
        </w:rPr>
        <w:t>的</w:t>
      </w:r>
      <w:r>
        <w:rPr>
          <w:rFonts w:ascii="宋体" w:eastAsia="宋体" w:hAnsi="宋体" w:hint="eastAsia"/>
          <w:sz w:val="20"/>
          <w:szCs w:val="20"/>
        </w:rPr>
        <w:t>第三个</w:t>
      </w:r>
      <w:r w:rsidRPr="00C83DC4">
        <w:rPr>
          <w:rFonts w:ascii="宋体" w:eastAsia="宋体" w:hAnsi="宋体"/>
          <w:sz w:val="20"/>
          <w:szCs w:val="20"/>
        </w:rPr>
        <w:t>参数很难编写</w:t>
      </w:r>
      <w:r>
        <w:rPr>
          <w:rFonts w:ascii="宋体" w:eastAsia="宋体" w:hAnsi="宋体" w:hint="eastAsia"/>
          <w:sz w:val="20"/>
          <w:szCs w:val="20"/>
        </w:rPr>
        <w:t>.</w:t>
      </w:r>
      <w:r w:rsidRPr="00C83DC4">
        <w:rPr>
          <w:rFonts w:ascii="宋体" w:eastAsia="宋体" w:hAnsi="宋体"/>
          <w:sz w:val="20"/>
          <w:szCs w:val="20"/>
        </w:rPr>
        <w:t>或者</w:t>
      </w:r>
      <w:r>
        <w:rPr>
          <w:rFonts w:ascii="宋体" w:eastAsia="宋体" w:hAnsi="宋体" w:hint="eastAsia"/>
          <w:sz w:val="20"/>
          <w:szCs w:val="20"/>
        </w:rPr>
        <w:t>,</w:t>
      </w:r>
      <w:r w:rsidRPr="00C83DC4">
        <w:rPr>
          <w:rFonts w:ascii="宋体" w:eastAsia="宋体" w:hAnsi="宋体"/>
          <w:sz w:val="20"/>
          <w:szCs w:val="20"/>
        </w:rPr>
        <w:t>我们可以用两个新函数替换</w:t>
      </w:r>
      <w:r>
        <w:rPr>
          <w:rFonts w:ascii="宋体" w:eastAsia="宋体" w:hAnsi="宋体"/>
          <w:sz w:val="20"/>
          <w:szCs w:val="20"/>
        </w:rPr>
        <w:t>:</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C83DC4">
        <w:rPr>
          <w:rFonts w:ascii="宋体" w:eastAsia="宋体" w:hAnsi="宋体"/>
          <w:sz w:val="20"/>
          <w:szCs w:val="20"/>
        </w:rPr>
        <w:t>和</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7E03FF">
        <w:rPr>
          <w:rFonts w:ascii="宋体" w:eastAsia="宋体" w:hAnsi="宋体" w:hint="eastAsia"/>
          <w:sz w:val="20"/>
          <w:szCs w:val="20"/>
        </w:rPr>
        <w:t>,</w:t>
      </w:r>
      <w:r w:rsidRPr="00C83DC4">
        <w:rPr>
          <w:rFonts w:ascii="宋体" w:eastAsia="宋体" w:hAnsi="宋体"/>
          <w:sz w:val="20"/>
          <w:szCs w:val="20"/>
        </w:rPr>
        <w:t>它们</w:t>
      </w:r>
      <w:r w:rsidR="007E03FF" w:rsidRPr="00C83DC4">
        <w:rPr>
          <w:rFonts w:ascii="宋体" w:eastAsia="宋体" w:hAnsi="宋体"/>
          <w:sz w:val="20"/>
          <w:szCs w:val="20"/>
        </w:rPr>
        <w:t>分别</w:t>
      </w:r>
      <w:r w:rsidRPr="00C83DC4">
        <w:rPr>
          <w:rFonts w:ascii="宋体" w:eastAsia="宋体" w:hAnsi="宋体"/>
          <w:sz w:val="20"/>
          <w:szCs w:val="20"/>
        </w:rPr>
        <w:t>表示</w:t>
      </w:r>
      <w:r w:rsidR="007E03FF" w:rsidRPr="00C83DC4">
        <w:rPr>
          <w:rFonts w:ascii="宋体" w:eastAsia="宋体" w:hAnsi="宋体"/>
          <w:sz w:val="20"/>
          <w:szCs w:val="20"/>
        </w:rPr>
        <w:t>沿</w:t>
      </w:r>
      <m:oMath>
        <m:r>
          <w:rPr>
            <w:rFonts w:ascii="Cambria Math" w:eastAsia="宋体" w:hAnsi="Cambria Math"/>
            <w:sz w:val="20"/>
            <w:szCs w:val="20"/>
          </w:rPr>
          <m:t>ω</m:t>
        </m:r>
      </m:oMath>
      <w:r w:rsidR="007E03FF" w:rsidRPr="00C83DC4">
        <w:rPr>
          <w:rFonts w:ascii="宋体" w:eastAsia="宋体" w:hAnsi="宋体"/>
          <w:sz w:val="20"/>
          <w:szCs w:val="20"/>
        </w:rPr>
        <w:t>方向传播</w:t>
      </w:r>
      <w:r w:rsidRPr="00C83DC4">
        <w:rPr>
          <w:rFonts w:ascii="宋体" w:eastAsia="宋体" w:hAnsi="宋体"/>
          <w:sz w:val="20"/>
          <w:szCs w:val="20"/>
        </w:rPr>
        <w:t>到达</w:t>
      </w:r>
      <m:oMath>
        <m:r>
          <w:rPr>
            <w:rFonts w:ascii="Cambria Math" w:eastAsia="宋体" w:hAnsi="Cambria Math"/>
            <w:sz w:val="20"/>
            <w:szCs w:val="20"/>
          </w:rPr>
          <m:t>P</m:t>
        </m:r>
      </m:oMath>
      <w:r w:rsidRPr="00C83DC4">
        <w:rPr>
          <w:rFonts w:ascii="宋体" w:eastAsia="宋体" w:hAnsi="宋体"/>
          <w:sz w:val="20"/>
          <w:szCs w:val="20"/>
        </w:rPr>
        <w:t>的光和</w:t>
      </w:r>
      <w:r w:rsidR="007E03FF" w:rsidRPr="00C83DC4">
        <w:rPr>
          <w:rFonts w:ascii="宋体" w:eastAsia="宋体" w:hAnsi="宋体"/>
          <w:sz w:val="20"/>
          <w:szCs w:val="20"/>
        </w:rPr>
        <w:t>沿</w:t>
      </w:r>
      <m:oMath>
        <m:r>
          <w:rPr>
            <w:rFonts w:ascii="Cambria Math" w:eastAsia="宋体" w:hAnsi="Cambria Math"/>
            <w:sz w:val="20"/>
            <w:szCs w:val="20"/>
          </w:rPr>
          <m:t>ω</m:t>
        </m:r>
      </m:oMath>
      <w:r w:rsidR="007E03FF" w:rsidRPr="00C83DC4">
        <w:rPr>
          <w:rFonts w:ascii="宋体" w:eastAsia="宋体" w:hAnsi="宋体"/>
          <w:sz w:val="20"/>
          <w:szCs w:val="20"/>
        </w:rPr>
        <w:t>方向</w:t>
      </w:r>
      <w:r w:rsidRPr="00C83DC4">
        <w:rPr>
          <w:rFonts w:ascii="宋体" w:eastAsia="宋体" w:hAnsi="宋体"/>
          <w:sz w:val="20"/>
          <w:szCs w:val="20"/>
        </w:rPr>
        <w:t>离开</w:t>
      </w:r>
      <m:oMath>
        <m:r>
          <w:rPr>
            <w:rFonts w:ascii="Cambria Math" w:eastAsia="宋体" w:hAnsi="Cambria Math"/>
            <w:sz w:val="20"/>
            <w:szCs w:val="20"/>
          </w:rPr>
          <m:t>P</m:t>
        </m:r>
      </m:oMath>
      <w:r w:rsidRPr="00C83DC4">
        <w:rPr>
          <w:rFonts w:ascii="宋体" w:eastAsia="宋体" w:hAnsi="宋体"/>
          <w:sz w:val="20"/>
          <w:szCs w:val="20"/>
        </w:rPr>
        <w:t>的光</w:t>
      </w:r>
      <w:r w:rsidR="007E03FF">
        <w:rPr>
          <w:rFonts w:ascii="宋体" w:eastAsia="宋体" w:hAnsi="宋体" w:hint="eastAsia"/>
          <w:sz w:val="20"/>
          <w:szCs w:val="20"/>
        </w:rPr>
        <w:t>;</w:t>
      </w:r>
      <w:r w:rsidRPr="00C83DC4">
        <w:rPr>
          <w:rFonts w:ascii="宋体" w:eastAsia="宋体" w:hAnsi="宋体"/>
          <w:sz w:val="20"/>
          <w:szCs w:val="20"/>
        </w:rPr>
        <w:t>这些是</w:t>
      </w:r>
      <w:proofErr w:type="spellStart"/>
      <w:r w:rsidRPr="00C83DC4">
        <w:rPr>
          <w:rFonts w:ascii="宋体" w:eastAsia="宋体" w:hAnsi="宋体"/>
          <w:sz w:val="20"/>
          <w:szCs w:val="20"/>
        </w:rPr>
        <w:t>Arvo</w:t>
      </w:r>
      <w:proofErr w:type="spellEnd"/>
      <w:r w:rsidRPr="00C83DC4">
        <w:rPr>
          <w:rFonts w:ascii="宋体" w:eastAsia="宋体" w:hAnsi="宋体"/>
          <w:sz w:val="20"/>
          <w:szCs w:val="20"/>
        </w:rPr>
        <w:lastRenderedPageBreak/>
        <w:t>场和表面辐射度函数</w:t>
      </w:r>
      <w:r w:rsidR="007E03FF">
        <w:rPr>
          <w:rFonts w:ascii="宋体" w:eastAsia="宋体" w:hAnsi="宋体" w:hint="eastAsia"/>
          <w:sz w:val="20"/>
          <w:szCs w:val="20"/>
        </w:rPr>
        <w:t>.</w:t>
      </w:r>
      <w:r w:rsidRPr="00C83DC4">
        <w:rPr>
          <w:rFonts w:ascii="宋体" w:eastAsia="宋体" w:hAnsi="宋体"/>
          <w:sz w:val="20"/>
          <w:szCs w:val="20"/>
        </w:rPr>
        <w:t>然后</w:t>
      </w:r>
      <w:r w:rsidR="007E03FF">
        <w:rPr>
          <w:rFonts w:ascii="宋体" w:eastAsia="宋体" w:hAnsi="宋体" w:hint="eastAsia"/>
          <w:sz w:val="20"/>
          <w:szCs w:val="20"/>
        </w:rPr>
        <w:t>,</w:t>
      </w:r>
      <w:r w:rsidRPr="00C83DC4">
        <w:rPr>
          <w:rFonts w:ascii="宋体" w:eastAsia="宋体" w:hAnsi="宋体"/>
          <w:sz w:val="20"/>
          <w:szCs w:val="20"/>
        </w:rPr>
        <w:t>反射方程变为</w:t>
      </w:r>
      <w:r w:rsidRPr="007E03FF">
        <w:rPr>
          <w:rFonts w:ascii="宋体" w:eastAsia="宋体" w:hAnsi="宋体"/>
          <w:b/>
          <w:bCs/>
          <w:sz w:val="20"/>
          <w:szCs w:val="20"/>
        </w:rPr>
        <w:t>散射方程</w:t>
      </w:r>
      <w:r w:rsidR="007E03FF" w:rsidRPr="007E03FF">
        <w:rPr>
          <w:rFonts w:ascii="宋体" w:eastAsia="宋体" w:hAnsi="宋体" w:hint="eastAsia"/>
          <w:b/>
          <w:bCs/>
          <w:sz w:val="20"/>
          <w:szCs w:val="20"/>
        </w:rPr>
        <w:t>[</w:t>
      </w:r>
      <w:r w:rsidR="007E03FF" w:rsidRPr="007E03FF">
        <w:rPr>
          <w:rFonts w:ascii="宋体" w:eastAsia="宋体" w:hAnsi="宋体"/>
          <w:b/>
          <w:bCs/>
          <w:sz w:val="20"/>
          <w:szCs w:val="20"/>
        </w:rPr>
        <w:t>scattering equation]</w:t>
      </w:r>
      <w:r w:rsidR="007E03FF">
        <w:rPr>
          <w:rFonts w:ascii="宋体" w:eastAsia="宋体" w:hAnsi="宋体" w:hint="eastAsia"/>
          <w:sz w:val="20"/>
          <w:szCs w:val="20"/>
        </w:rPr>
        <w:t>:</w:t>
      </w:r>
    </w:p>
    <w:p w14:paraId="3460A54C" w14:textId="20A98861" w:rsidR="007E03FF" w:rsidRPr="007E03FF" w:rsidRDefault="00234806">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r,out</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29.10</m:t>
              </m:r>
            </m:e>
          </m:d>
          <m:r>
            <w:rPr>
              <w:rFonts w:ascii="Cambria Math" w:eastAsia="宋体" w:hAnsi="Cambria Math"/>
              <w:sz w:val="20"/>
              <w:szCs w:val="20"/>
            </w:rPr>
            <m:t xml:space="preserve">           </m:t>
          </m:r>
        </m:oMath>
      </m:oMathPara>
    </w:p>
    <w:p w14:paraId="22E1B98C" w14:textId="68027758" w:rsidR="007E03FF" w:rsidRDefault="007E03FF">
      <w:pPr>
        <w:rPr>
          <w:rFonts w:ascii="宋体" w:eastAsia="宋体" w:hAnsi="宋体"/>
          <w:sz w:val="20"/>
          <w:szCs w:val="20"/>
        </w:rPr>
      </w:pPr>
      <w:r>
        <w:rPr>
          <w:rFonts w:ascii="宋体" w:eastAsia="宋体" w:hAnsi="宋体" w:hint="eastAsia"/>
          <w:sz w:val="20"/>
          <w:szCs w:val="20"/>
        </w:rPr>
        <w:t>其中发生了五个变化.</w:t>
      </w:r>
    </w:p>
    <w:p w14:paraId="41A95239" w14:textId="6AF3C018" w:rsidR="007E03FF" w:rsidRPr="0059760A" w:rsidRDefault="007E03F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积分遍及入射光的所有方向.</w:t>
      </w:r>
    </w:p>
    <w:p w14:paraId="241D4C1C" w14:textId="7C8960D5" w:rsidR="007E03FF" w:rsidRPr="0059760A" w:rsidRDefault="007E03F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现在的结果是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m:t>
            </m:r>
          </m:sup>
        </m:sSup>
      </m:oMath>
      <w:r w:rsidRPr="0059760A">
        <w:rPr>
          <w:rFonts w:ascii="宋体" w:eastAsia="宋体" w:hAnsi="宋体"/>
          <w:sz w:val="20"/>
          <w:szCs w:val="20"/>
        </w:rPr>
        <w:t>而不是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ref</m:t>
            </m:r>
          </m:sup>
        </m:sSup>
      </m:oMath>
      <w:r w:rsidRPr="0059760A">
        <w:rPr>
          <w:rFonts w:ascii="宋体" w:eastAsia="宋体" w:hAnsi="宋体" w:hint="eastAsia"/>
          <w:sz w:val="20"/>
          <w:szCs w:val="20"/>
        </w:rPr>
        <w:t>(</w:t>
      </w:r>
      <w:r w:rsidRPr="0059760A">
        <w:rPr>
          <w:rFonts w:ascii="宋体" w:eastAsia="宋体" w:hAnsi="宋体"/>
          <w:sz w:val="20"/>
          <w:szCs w:val="20"/>
        </w:rPr>
        <w:t>回想一下</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m:t>
            </m:r>
          </m:sup>
        </m:sSup>
      </m:oMath>
      <w:r w:rsidRPr="0059760A">
        <w:rPr>
          <w:rFonts w:ascii="宋体" w:eastAsia="宋体" w:hAnsi="宋体"/>
          <w:sz w:val="20"/>
          <w:szCs w:val="20"/>
        </w:rPr>
        <w:t>表示反射或透射光</w:t>
      </w:r>
      <w:r w:rsidRPr="0059760A">
        <w:rPr>
          <w:rFonts w:ascii="宋体" w:eastAsia="宋体" w:hAnsi="宋体" w:hint="eastAsia"/>
          <w:sz w:val="20"/>
          <w:szCs w:val="20"/>
        </w:rPr>
        <w:t>)</w:t>
      </w:r>
      <w:r w:rsidRPr="0059760A">
        <w:rPr>
          <w:rFonts w:ascii="宋体" w:eastAsia="宋体" w:hAnsi="宋体"/>
          <w:sz w:val="20"/>
          <w:szCs w:val="20"/>
        </w:rPr>
        <w:t>.</w:t>
      </w:r>
    </w:p>
    <w:p w14:paraId="3D54C643" w14:textId="2B7167BA"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sz w:val="20"/>
          <w:szCs w:val="20"/>
        </w:rPr>
        <w:t xml:space="preserve">BRDF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59760A">
        <w:rPr>
          <w:rFonts w:ascii="宋体" w:eastAsia="宋体" w:hAnsi="宋体"/>
          <w:sz w:val="20"/>
          <w:szCs w:val="20"/>
        </w:rPr>
        <w:t xml:space="preserve">已被BSDF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59760A">
        <w:rPr>
          <w:rFonts w:ascii="宋体" w:eastAsia="宋体" w:hAnsi="宋体"/>
          <w:sz w:val="20"/>
          <w:szCs w:val="20"/>
        </w:rPr>
        <w:t>取代</w:t>
      </w:r>
      <w:r w:rsidRPr="0059760A">
        <w:rPr>
          <w:rFonts w:ascii="宋体" w:eastAsia="宋体" w:hAnsi="宋体" w:hint="eastAsia"/>
          <w:sz w:val="20"/>
          <w:szCs w:val="20"/>
        </w:rPr>
        <w:t>.</w:t>
      </w:r>
    </w:p>
    <w:p w14:paraId="38A52383" w14:textId="331CE4A6"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点积现在具有绝对值.</w:t>
      </w:r>
    </w:p>
    <w:p w14:paraId="767C75F0" w14:textId="520A1593"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注释“</w:t>
      </w:r>
      <w:r w:rsidRPr="0059760A">
        <w:rPr>
          <w:rFonts w:ascii="宋体" w:eastAsia="宋体" w:hAnsi="宋体"/>
          <w:sz w:val="20"/>
          <w:szCs w:val="20"/>
        </w:rPr>
        <w:t>in”和“out”已添加到</w:t>
      </w:r>
      <w:r w:rsidRPr="0059760A">
        <w:rPr>
          <w:rFonts w:ascii="宋体" w:eastAsia="宋体" w:hAnsi="宋体" w:hint="eastAsia"/>
          <w:sz w:val="20"/>
          <w:szCs w:val="20"/>
        </w:rPr>
        <w:t>辐射度</w:t>
      </w:r>
      <w:r w:rsidRPr="0059760A">
        <w:rPr>
          <w:rFonts w:ascii="宋体" w:eastAsia="宋体" w:hAnsi="宋体"/>
          <w:sz w:val="20"/>
          <w:szCs w:val="20"/>
        </w:rPr>
        <w:t>和散射辐射</w:t>
      </w:r>
      <w:r w:rsidRPr="0059760A">
        <w:rPr>
          <w:rFonts w:ascii="宋体" w:eastAsia="宋体" w:hAnsi="宋体" w:hint="eastAsia"/>
          <w:sz w:val="20"/>
          <w:szCs w:val="20"/>
        </w:rPr>
        <w:t>度</w:t>
      </w:r>
      <w:r w:rsidRPr="0059760A">
        <w:rPr>
          <w:rFonts w:ascii="宋体" w:eastAsia="宋体" w:hAnsi="宋体"/>
          <w:sz w:val="20"/>
          <w:szCs w:val="20"/>
        </w:rPr>
        <w:t>中</w:t>
      </w:r>
      <w:r w:rsidRPr="0059760A">
        <w:rPr>
          <w:rFonts w:ascii="宋体" w:eastAsia="宋体" w:hAnsi="宋体" w:hint="eastAsia"/>
          <w:sz w:val="20"/>
          <w:szCs w:val="20"/>
        </w:rPr>
        <w:t>.</w:t>
      </w:r>
    </w:p>
    <w:p w14:paraId="67EA94D2" w14:textId="57FA366B" w:rsidR="0084580F" w:rsidRDefault="0084580F">
      <w:pPr>
        <w:rPr>
          <w:rFonts w:ascii="宋体" w:eastAsia="宋体" w:hAnsi="宋体"/>
          <w:sz w:val="20"/>
          <w:szCs w:val="20"/>
        </w:rPr>
      </w:pPr>
      <w:r>
        <w:rPr>
          <w:rFonts w:ascii="宋体" w:eastAsia="宋体" w:hAnsi="宋体"/>
          <w:sz w:val="20"/>
          <w:szCs w:val="20"/>
        </w:rPr>
        <w:tab/>
      </w:r>
      <w:r w:rsidRPr="0084580F">
        <w:rPr>
          <w:rFonts w:ascii="宋体" w:eastAsia="宋体" w:hAnsi="宋体" w:hint="eastAsia"/>
          <w:sz w:val="20"/>
          <w:szCs w:val="20"/>
        </w:rPr>
        <w:t>现在</w:t>
      </w:r>
      <w:r>
        <w:rPr>
          <w:rFonts w:ascii="宋体" w:eastAsia="宋体" w:hAnsi="宋体" w:hint="eastAsia"/>
          <w:sz w:val="20"/>
          <w:szCs w:val="20"/>
        </w:rPr>
        <w:t>,</w:t>
      </w:r>
      <w:r w:rsidRPr="0084580F">
        <w:rPr>
          <w:rFonts w:ascii="宋体" w:eastAsia="宋体" w:hAnsi="宋体" w:hint="eastAsia"/>
          <w:sz w:val="20"/>
          <w:szCs w:val="20"/>
        </w:rPr>
        <w:t>传输方程式将入射光和出射光联系起来</w:t>
      </w:r>
      <w:r>
        <w:rPr>
          <w:rFonts w:ascii="宋体" w:eastAsia="宋体" w:hAnsi="宋体" w:hint="eastAsia"/>
          <w:sz w:val="20"/>
          <w:szCs w:val="20"/>
        </w:rPr>
        <w:t>.</w:t>
      </w:r>
      <w:r w:rsidRPr="0084580F">
        <w:rPr>
          <w:rFonts w:ascii="宋体" w:eastAsia="宋体" w:hAnsi="宋体"/>
          <w:sz w:val="20"/>
          <w:szCs w:val="20"/>
        </w:rPr>
        <w:t>我们用两种形式写等式</w:t>
      </w:r>
      <w:r>
        <w:rPr>
          <w:rFonts w:ascii="宋体" w:eastAsia="宋体" w:hAnsi="宋体" w:hint="eastAsia"/>
          <w:sz w:val="20"/>
          <w:szCs w:val="20"/>
        </w:rPr>
        <w:t>,</w:t>
      </w:r>
      <w:r w:rsidRPr="0084580F">
        <w:rPr>
          <w:rFonts w:ascii="宋体" w:eastAsia="宋体" w:hAnsi="宋体"/>
          <w:sz w:val="20"/>
          <w:szCs w:val="20"/>
        </w:rPr>
        <w:t>一种适合用于光线跟踪</w:t>
      </w:r>
      <w:r>
        <w:rPr>
          <w:rFonts w:ascii="宋体" w:eastAsia="宋体" w:hAnsi="宋体" w:hint="eastAsia"/>
          <w:sz w:val="20"/>
          <w:szCs w:val="20"/>
        </w:rPr>
        <w:t>,</w:t>
      </w:r>
      <w:r w:rsidRPr="0084580F">
        <w:rPr>
          <w:rFonts w:ascii="宋体" w:eastAsia="宋体" w:hAnsi="宋体"/>
          <w:sz w:val="20"/>
          <w:szCs w:val="20"/>
        </w:rPr>
        <w:t>另一种适合用于光子映射</w:t>
      </w:r>
      <w:r>
        <w:rPr>
          <w:rFonts w:ascii="宋体" w:eastAsia="宋体" w:hAnsi="宋体" w:hint="eastAsia"/>
          <w:sz w:val="20"/>
          <w:szCs w:val="20"/>
        </w:rPr>
        <w:t>.</w:t>
      </w:r>
      <w:r w:rsidRPr="0084580F">
        <w:rPr>
          <w:rFonts w:ascii="宋体" w:eastAsia="宋体" w:hAnsi="宋体"/>
          <w:sz w:val="20"/>
          <w:szCs w:val="20"/>
        </w:rPr>
        <w:t>区别仅仅是在光子传播方向或相反方向上追踪光线</w:t>
      </w:r>
      <w:r>
        <w:rPr>
          <w:rFonts w:ascii="宋体" w:eastAsia="宋体" w:hAnsi="宋体" w:hint="eastAsia"/>
          <w:sz w:val="20"/>
          <w:szCs w:val="20"/>
        </w:rPr>
        <w:t>.</w:t>
      </w:r>
      <w:r w:rsidRPr="0084580F">
        <w:rPr>
          <w:rFonts w:ascii="宋体" w:eastAsia="宋体" w:hAnsi="宋体"/>
          <w:sz w:val="20"/>
          <w:szCs w:val="20"/>
        </w:rPr>
        <w:t>光线追踪中使用的版本是这样的</w:t>
      </w:r>
      <w:r w:rsidR="0059760A">
        <w:rPr>
          <w:rFonts w:ascii="宋体" w:eastAsia="宋体" w:hAnsi="宋体" w:hint="eastAsia"/>
          <w:sz w:val="20"/>
          <w:szCs w:val="20"/>
        </w:rPr>
        <w:t>:</w:t>
      </w:r>
    </w:p>
    <w:p w14:paraId="35069D7C" w14:textId="14081C50" w:rsidR="0059760A" w:rsidRPr="0059760A" w:rsidRDefault="0023480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29.11</m:t>
              </m:r>
            </m:e>
          </m:d>
          <m:r>
            <w:rPr>
              <w:rFonts w:ascii="Cambria Math" w:eastAsia="宋体" w:hAnsi="Cambria Math"/>
              <w:sz w:val="20"/>
              <w:szCs w:val="20"/>
            </w:rPr>
            <m:t xml:space="preserve">          </m:t>
          </m:r>
        </m:oMath>
      </m:oMathPara>
    </w:p>
    <w:p w14:paraId="757FFF47" w14:textId="11B9CCFC" w:rsidR="0084580F" w:rsidRDefault="0059760A">
      <w:pPr>
        <w:rPr>
          <w:rFonts w:ascii="宋体" w:eastAsia="宋体" w:hAnsi="宋体"/>
          <w:sz w:val="20"/>
          <w:szCs w:val="20"/>
        </w:rPr>
      </w:pPr>
      <w:r w:rsidRPr="0059760A">
        <w:rPr>
          <w:rFonts w:ascii="宋体" w:eastAsia="宋体" w:hAnsi="宋体" w:hint="eastAsia"/>
          <w:sz w:val="20"/>
          <w:szCs w:val="20"/>
        </w:rPr>
        <w:t>而在光子</w:t>
      </w:r>
      <w:r>
        <w:rPr>
          <w:rFonts w:ascii="宋体" w:eastAsia="宋体" w:hAnsi="宋体" w:hint="eastAsia"/>
          <w:sz w:val="20"/>
          <w:szCs w:val="20"/>
        </w:rPr>
        <w:t>映射</w:t>
      </w:r>
      <w:r w:rsidRPr="0059760A">
        <w:rPr>
          <w:rFonts w:ascii="宋体" w:eastAsia="宋体" w:hAnsi="宋体" w:hint="eastAsia"/>
          <w:sz w:val="20"/>
          <w:szCs w:val="20"/>
        </w:rPr>
        <w:t>中用的是</w:t>
      </w:r>
      <w:r>
        <w:rPr>
          <w:rFonts w:ascii="宋体" w:eastAsia="宋体" w:hAnsi="宋体" w:hint="eastAsia"/>
          <w:sz w:val="20"/>
          <w:szCs w:val="20"/>
        </w:rPr>
        <w:t>:</w:t>
      </w:r>
    </w:p>
    <w:p w14:paraId="11FD3748" w14:textId="0F3D2B31" w:rsidR="0059760A" w:rsidRPr="0059760A" w:rsidRDefault="00234806" w:rsidP="0059760A">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Q,</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29.12</m:t>
              </m:r>
            </m:e>
          </m:d>
          <m:r>
            <w:rPr>
              <w:rFonts w:ascii="Cambria Math" w:eastAsia="宋体" w:hAnsi="Cambria Math"/>
              <w:sz w:val="20"/>
              <w:szCs w:val="20"/>
            </w:rPr>
            <m:t xml:space="preserve">          </m:t>
          </m:r>
        </m:oMath>
      </m:oMathPara>
    </w:p>
    <w:p w14:paraId="1FF996C5" w14:textId="1E7C92BA" w:rsidR="0059760A" w:rsidRDefault="0094363B">
      <w:pPr>
        <w:rPr>
          <w:rFonts w:ascii="宋体" w:eastAsia="宋体" w:hAnsi="宋体"/>
          <w:sz w:val="20"/>
          <w:szCs w:val="20"/>
        </w:rPr>
      </w:pPr>
      <w:r>
        <w:rPr>
          <w:rFonts w:ascii="宋体" w:eastAsia="宋体" w:hAnsi="宋体"/>
          <w:sz w:val="20"/>
          <w:szCs w:val="20"/>
        </w:rPr>
        <w:tab/>
      </w:r>
      <w:r w:rsidR="0059760A" w:rsidRPr="0059760A">
        <w:rPr>
          <w:rFonts w:ascii="宋体" w:eastAsia="宋体" w:hAnsi="宋体" w:hint="eastAsia"/>
          <w:sz w:val="20"/>
          <w:szCs w:val="20"/>
        </w:rPr>
        <w:t>将辐射场分为两部分具有进一步的优势</w:t>
      </w:r>
      <w:r w:rsidR="0059760A">
        <w:rPr>
          <w:rFonts w:ascii="宋体" w:eastAsia="宋体" w:hAnsi="宋体" w:hint="eastAsia"/>
          <w:sz w:val="20"/>
          <w:szCs w:val="20"/>
        </w:rPr>
        <w:t>.</w:t>
      </w:r>
      <w:r w:rsidR="0059760A" w:rsidRPr="0059760A">
        <w:rPr>
          <w:rFonts w:ascii="宋体" w:eastAsia="宋体" w:hAnsi="宋体"/>
          <w:sz w:val="20"/>
          <w:szCs w:val="20"/>
        </w:rPr>
        <w:t>当我们以这种方式编写辐射场时</w:t>
      </w:r>
      <w:r w:rsidR="0059760A">
        <w:rPr>
          <w:rFonts w:ascii="宋体" w:eastAsia="宋体" w:hAnsi="宋体" w:hint="eastAsia"/>
          <w:sz w:val="20"/>
          <w:szCs w:val="20"/>
        </w:rPr>
        <w:t>,</w:t>
      </w:r>
      <w:r w:rsidR="0059760A" w:rsidRPr="0059760A">
        <w:rPr>
          <w:rFonts w:ascii="宋体" w:eastAsia="宋体" w:hAnsi="宋体"/>
          <w:sz w:val="20"/>
          <w:szCs w:val="20"/>
        </w:rPr>
        <w:t>它自然会扩展到所有点</w:t>
      </w:r>
      <m:oMath>
        <m:r>
          <w:rPr>
            <w:rFonts w:ascii="Cambria Math" w:eastAsia="宋体" w:hAnsi="Cambria Math"/>
            <w:sz w:val="20"/>
            <w:szCs w:val="20"/>
          </w:rPr>
          <m:t>P</m:t>
        </m:r>
      </m:oMath>
      <w:r w:rsidR="0059760A">
        <w:rPr>
          <w:rFonts w:ascii="宋体" w:eastAsia="宋体" w:hAnsi="宋体" w:hint="eastAsia"/>
          <w:sz w:val="20"/>
          <w:szCs w:val="20"/>
        </w:rPr>
        <w:t>,</w:t>
      </w:r>
      <w:r w:rsidR="0059760A" w:rsidRPr="0059760A">
        <w:rPr>
          <w:rFonts w:ascii="宋体" w:eastAsia="宋体" w:hAnsi="宋体"/>
          <w:sz w:val="20"/>
          <w:szCs w:val="20"/>
        </w:rPr>
        <w:t>而不是将限制到位于曲面上的那些点</w:t>
      </w:r>
      <w:r w:rsidR="0059760A">
        <w:rPr>
          <w:rFonts w:ascii="宋体" w:eastAsia="宋体" w:hAnsi="宋体" w:hint="eastAsia"/>
          <w:sz w:val="20"/>
          <w:szCs w:val="20"/>
        </w:rPr>
        <w:t>——</w:t>
      </w:r>
      <w:r w:rsidR="0059760A" w:rsidRPr="0059760A">
        <w:rPr>
          <w:rFonts w:ascii="宋体" w:eastAsia="宋体" w:hAnsi="宋体"/>
          <w:sz w:val="20"/>
          <w:szCs w:val="20"/>
        </w:rPr>
        <w:t>我们通过让</w:t>
      </w:r>
      <m:oMath>
        <m:r>
          <w:rPr>
            <w:rFonts w:ascii="Cambria Math" w:eastAsia="宋体" w:hAnsi="Cambria Math"/>
            <w:sz w:val="20"/>
            <w:szCs w:val="20"/>
          </w:rPr>
          <m:t>Q=R</m:t>
        </m:r>
        <m:d>
          <m:dPr>
            <m:ctrlPr>
              <w:rPr>
                <w:rFonts w:ascii="Cambria Math" w:eastAsia="宋体" w:hAnsi="Cambria Math"/>
                <w:i/>
                <w:sz w:val="20"/>
                <w:szCs w:val="20"/>
              </w:rPr>
            </m:ctrlPr>
          </m:dPr>
          <m:e>
            <m:r>
              <w:rPr>
                <w:rFonts w:ascii="Cambria Math" w:eastAsia="宋体" w:hAnsi="Cambria Math"/>
                <w:sz w:val="20"/>
                <w:szCs w:val="20"/>
              </w:rPr>
              <m:t>P,-ω</m:t>
            </m:r>
          </m:e>
        </m:d>
      </m:oMath>
      <w:r w:rsidR="0059760A" w:rsidRPr="0059760A">
        <w:rPr>
          <w:rFonts w:ascii="宋体" w:eastAsia="宋体" w:hAnsi="宋体"/>
          <w:sz w:val="20"/>
          <w:szCs w:val="20"/>
        </w:rPr>
        <w:t>来定义非表面点</w:t>
      </w:r>
      <m:oMath>
        <m:r>
          <w:rPr>
            <w:rFonts w:ascii="Cambria Math" w:eastAsia="宋体" w:hAnsi="Cambria Math"/>
            <w:sz w:val="20"/>
            <w:szCs w:val="20"/>
          </w:rPr>
          <m:t>P</m:t>
        </m:r>
      </m:oMath>
      <w:r w:rsidR="0059760A" w:rsidRPr="0059760A">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P,ω</m:t>
            </m:r>
          </m:e>
        </m:d>
      </m:oMath>
      <w:r w:rsidR="0059760A" w:rsidRPr="0059760A">
        <w:rPr>
          <w:rFonts w:ascii="宋体" w:eastAsia="宋体" w:hAnsi="宋体"/>
          <w:sz w:val="20"/>
          <w:szCs w:val="20"/>
        </w:rPr>
        <w:t>处的辐射</w:t>
      </w:r>
      <w:r w:rsidR="0059760A">
        <w:rPr>
          <w:rFonts w:ascii="宋体" w:eastAsia="宋体" w:hAnsi="宋体" w:hint="eastAsia"/>
          <w:sz w:val="20"/>
          <w:szCs w:val="20"/>
        </w:rPr>
        <w:t>值,</w:t>
      </w:r>
      <w:r w:rsidR="0059760A" w:rsidRPr="0059760A">
        <w:rPr>
          <w:rFonts w:ascii="宋体" w:eastAsia="宋体" w:hAnsi="宋体"/>
          <w:sz w:val="20"/>
          <w:szCs w:val="20"/>
        </w:rPr>
        <w:t>设</w:t>
      </w:r>
    </w:p>
    <w:p w14:paraId="66BB4F3C" w14:textId="1B5F9D31" w:rsidR="0059760A" w:rsidRPr="0059760A" w:rsidRDefault="0059760A">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Q,ω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29.13</m:t>
              </m:r>
            </m:e>
          </m:d>
          <m:r>
            <w:rPr>
              <w:rFonts w:ascii="Cambria Math" w:eastAsia="宋体" w:hAnsi="Cambria Math"/>
              <w:sz w:val="20"/>
              <w:szCs w:val="20"/>
            </w:rPr>
            <m:t xml:space="preserve">          </m:t>
          </m:r>
        </m:oMath>
      </m:oMathPara>
    </w:p>
    <w:p w14:paraId="7EDBF5DA" w14:textId="13261B55" w:rsidR="003C2DE9" w:rsidRDefault="0010531D">
      <w:pPr>
        <w:rPr>
          <w:rFonts w:ascii="宋体" w:eastAsia="宋体" w:hAnsi="宋体"/>
          <w:sz w:val="20"/>
          <w:szCs w:val="20"/>
        </w:rPr>
      </w:pPr>
      <w:r w:rsidRPr="0010531D">
        <w:rPr>
          <w:rFonts w:ascii="宋体" w:eastAsia="宋体" w:hAnsi="宋体" w:hint="eastAsia"/>
          <w:sz w:val="20"/>
          <w:szCs w:val="20"/>
        </w:rPr>
        <w:t>产生的辐射沿着空白空间中的射线恒定</w:t>
      </w:r>
      <w:r>
        <w:rPr>
          <w:rFonts w:ascii="宋体" w:eastAsia="宋体" w:hAnsi="宋体" w:hint="eastAsia"/>
          <w:sz w:val="20"/>
          <w:szCs w:val="20"/>
        </w:rPr>
        <w:t>.</w:t>
      </w:r>
      <w:r w:rsidRPr="0010531D">
        <w:rPr>
          <w:rFonts w:ascii="宋体" w:eastAsia="宋体" w:hAnsi="宋体"/>
          <w:sz w:val="20"/>
          <w:szCs w:val="20"/>
        </w:rPr>
        <w:t>在公式</w:t>
      </w:r>
      <m:oMath>
        <m:d>
          <m:dPr>
            <m:ctrlPr>
              <w:rPr>
                <w:rFonts w:ascii="Cambria Math" w:eastAsia="宋体" w:hAnsi="Cambria Math"/>
                <w:i/>
                <w:sz w:val="20"/>
                <w:szCs w:val="20"/>
              </w:rPr>
            </m:ctrlPr>
          </m:dPr>
          <m:e>
            <m:r>
              <w:rPr>
                <w:rFonts w:ascii="Cambria Math" w:eastAsia="宋体" w:hAnsi="Cambria Math"/>
                <w:sz w:val="20"/>
                <w:szCs w:val="20"/>
              </w:rPr>
              <m:t>29.13</m:t>
            </m:r>
          </m:e>
        </m:d>
      </m:oMath>
      <w:r w:rsidRPr="0010531D">
        <w:rPr>
          <w:rFonts w:ascii="宋体" w:eastAsia="宋体" w:hAnsi="宋体"/>
          <w:sz w:val="20"/>
          <w:szCs w:val="20"/>
        </w:rPr>
        <w:t>中</w:t>
      </w:r>
      <w:r>
        <w:rPr>
          <w:rFonts w:ascii="宋体" w:eastAsia="宋体" w:hAnsi="宋体" w:hint="eastAsia"/>
          <w:sz w:val="20"/>
          <w:szCs w:val="20"/>
        </w:rPr>
        <w:t>,</w:t>
      </w:r>
      <w:r w:rsidRPr="0010531D">
        <w:rPr>
          <w:rFonts w:ascii="宋体" w:eastAsia="宋体" w:hAnsi="宋体"/>
          <w:sz w:val="20"/>
          <w:szCs w:val="20"/>
        </w:rPr>
        <w:t>我们定义了</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Pr>
          <w:rFonts w:ascii="宋体" w:eastAsia="宋体" w:hAnsi="宋体" w:hint="eastAsia"/>
          <w:sz w:val="20"/>
          <w:szCs w:val="20"/>
        </w:rPr>
        <w:t>既</w:t>
      </w:r>
      <w:r w:rsidRPr="0010531D">
        <w:rPr>
          <w:rFonts w:ascii="宋体" w:eastAsia="宋体" w:hAnsi="宋体"/>
          <w:sz w:val="20"/>
          <w:szCs w:val="20"/>
        </w:rPr>
        <w:t>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Pr>
          <w:rFonts w:ascii="宋体" w:eastAsia="宋体" w:hAnsi="宋体" w:hint="eastAsia"/>
          <w:sz w:val="20"/>
          <w:szCs w:val="20"/>
        </w:rPr>
        <w:t>也不是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oMath>
      <w:r>
        <w:rPr>
          <w:rFonts w:ascii="宋体" w:eastAsia="宋体" w:hAnsi="宋体" w:hint="eastAsia"/>
          <w:sz w:val="20"/>
          <w:szCs w:val="20"/>
        </w:rPr>
        <w:t>.</w:t>
      </w:r>
      <w:r w:rsidRPr="0010531D">
        <w:rPr>
          <w:rFonts w:ascii="宋体" w:eastAsia="宋体" w:hAnsi="宋体"/>
          <w:sz w:val="20"/>
          <w:szCs w:val="20"/>
        </w:rPr>
        <w:t>因为在空白处</w:t>
      </w:r>
      <w:r>
        <w:rPr>
          <w:rFonts w:ascii="宋体" w:eastAsia="宋体" w:hAnsi="宋体" w:hint="eastAsia"/>
          <w:sz w:val="20"/>
          <w:szCs w:val="20"/>
        </w:rPr>
        <w:t>,</w:t>
      </w:r>
      <w:r w:rsidRPr="0010531D">
        <w:rPr>
          <w:rFonts w:ascii="宋体" w:eastAsia="宋体" w:hAnsi="宋体"/>
          <w:sz w:val="20"/>
          <w:szCs w:val="20"/>
        </w:rPr>
        <w:t>这两个函数是一致的</w:t>
      </w:r>
      <w:r>
        <w:rPr>
          <w:rFonts w:ascii="宋体" w:eastAsia="宋体" w:hAnsi="宋体" w:hint="eastAsia"/>
          <w:sz w:val="20"/>
          <w:szCs w:val="20"/>
        </w:rPr>
        <w:t>;</w:t>
      </w:r>
      <w:r w:rsidRPr="0010531D">
        <w:rPr>
          <w:rFonts w:ascii="宋体" w:eastAsia="宋体" w:hAnsi="宋体"/>
          <w:sz w:val="20"/>
          <w:szCs w:val="20"/>
        </w:rPr>
        <w:t>它们仅在</w:t>
      </w:r>
      <m:oMath>
        <m:r>
          <w:rPr>
            <w:rFonts w:ascii="Cambria Math" w:eastAsia="宋体" w:hAnsi="Cambria Math"/>
            <w:sz w:val="20"/>
            <w:szCs w:val="20"/>
          </w:rPr>
          <m:t>M</m:t>
        </m:r>
      </m:oMath>
      <w:r w:rsidRPr="0010531D">
        <w:rPr>
          <w:rFonts w:ascii="宋体" w:eastAsia="宋体" w:hAnsi="宋体"/>
          <w:sz w:val="20"/>
          <w:szCs w:val="20"/>
        </w:rPr>
        <w:t>点</w:t>
      </w:r>
      <w:r>
        <w:rPr>
          <w:rFonts w:ascii="宋体" w:eastAsia="宋体" w:hAnsi="宋体" w:hint="eastAsia"/>
          <w:sz w:val="20"/>
          <w:szCs w:val="20"/>
        </w:rPr>
        <w:t>处</w:t>
      </w:r>
      <w:r w:rsidRPr="0010531D">
        <w:rPr>
          <w:rFonts w:ascii="宋体" w:eastAsia="宋体" w:hAnsi="宋体"/>
          <w:sz w:val="20"/>
          <w:szCs w:val="20"/>
        </w:rPr>
        <w:t>不同</w:t>
      </w:r>
      <w:r>
        <w:rPr>
          <w:rFonts w:ascii="宋体" w:eastAsia="宋体" w:hAnsi="宋体" w:hint="eastAsia"/>
          <w:sz w:val="20"/>
          <w:szCs w:val="20"/>
        </w:rPr>
        <w:t>.</w:t>
      </w:r>
    </w:p>
    <w:p w14:paraId="0400AFE3" w14:textId="2B1FEED1" w:rsidR="0010531D" w:rsidRPr="0059760A" w:rsidRDefault="0094363B">
      <w:pPr>
        <w:rPr>
          <w:rFonts w:ascii="宋体" w:eastAsia="宋体" w:hAnsi="宋体"/>
          <w:sz w:val="20"/>
          <w:szCs w:val="20"/>
        </w:rPr>
      </w:pPr>
      <w:r>
        <w:rPr>
          <w:rFonts w:ascii="宋体" w:eastAsia="宋体" w:hAnsi="宋体"/>
          <w:sz w:val="20"/>
          <w:szCs w:val="20"/>
        </w:rPr>
        <w:tab/>
      </w:r>
      <w:r w:rsidRPr="0094363B">
        <w:rPr>
          <w:rFonts w:ascii="宋体" w:eastAsia="宋体" w:hAnsi="宋体" w:hint="eastAsia"/>
          <w:sz w:val="20"/>
          <w:szCs w:val="20"/>
        </w:rPr>
        <w:t>现在</w:t>
      </w:r>
      <w:r>
        <w:rPr>
          <w:rFonts w:ascii="宋体" w:eastAsia="宋体" w:hAnsi="宋体" w:hint="eastAsia"/>
          <w:sz w:val="20"/>
          <w:szCs w:val="20"/>
        </w:rPr>
        <w:t>,</w:t>
      </w:r>
      <w:r w:rsidRPr="0094363B">
        <w:rPr>
          <w:rFonts w:ascii="宋体" w:eastAsia="宋体" w:hAnsi="宋体" w:hint="eastAsia"/>
          <w:sz w:val="20"/>
          <w:szCs w:val="20"/>
        </w:rPr>
        <w:t>渲染方程式变为</w:t>
      </w:r>
    </w:p>
    <w:p w14:paraId="00B0C301" w14:textId="1184D2A2" w:rsidR="0094363B" w:rsidRPr="0094363B" w:rsidRDefault="00234806" w:rsidP="0094363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29.14</m:t>
              </m:r>
            </m:e>
          </m:d>
          <m:r>
            <w:rPr>
              <w:rFonts w:ascii="Cambria Math" w:eastAsia="宋体" w:hAnsi="Cambria Math"/>
              <w:sz w:val="20"/>
              <w:szCs w:val="20"/>
            </w:rPr>
            <m:t xml:space="preserve">           </m:t>
          </m:r>
        </m:oMath>
      </m:oMathPara>
    </w:p>
    <w:p w14:paraId="5D7379F9" w14:textId="1FFD8F63" w:rsidR="00C25205" w:rsidRDefault="0094363B">
      <w:pPr>
        <w:rPr>
          <w:rFonts w:ascii="宋体" w:eastAsia="宋体" w:hAnsi="宋体"/>
          <w:sz w:val="20"/>
          <w:szCs w:val="20"/>
        </w:rPr>
      </w:pPr>
      <w:r>
        <w:rPr>
          <w:rFonts w:ascii="宋体" w:eastAsia="宋体" w:hAnsi="宋体"/>
          <w:sz w:val="20"/>
          <w:szCs w:val="20"/>
        </w:rPr>
        <w:tab/>
      </w:r>
      <w:r w:rsidRPr="0094363B">
        <w:rPr>
          <w:rFonts w:ascii="宋体" w:eastAsia="宋体" w:hAnsi="宋体" w:hint="eastAsia"/>
          <w:sz w:val="20"/>
          <w:szCs w:val="20"/>
        </w:rPr>
        <w:t>我们对合并传输所做的更改似乎很挑剔</w:t>
      </w:r>
      <w:r>
        <w:rPr>
          <w:rFonts w:ascii="宋体" w:eastAsia="宋体" w:hAnsi="宋体" w:hint="eastAsia"/>
          <w:sz w:val="20"/>
          <w:szCs w:val="20"/>
        </w:rPr>
        <w:t>,</w:t>
      </w:r>
      <w:r w:rsidRPr="0094363B">
        <w:rPr>
          <w:rFonts w:ascii="宋体" w:eastAsia="宋体" w:hAnsi="宋体" w:hint="eastAsia"/>
          <w:sz w:val="20"/>
          <w:szCs w:val="20"/>
        </w:rPr>
        <w:t>并可能导致代码出现多</w:t>
      </w:r>
      <w:r>
        <w:rPr>
          <w:rFonts w:ascii="宋体" w:eastAsia="宋体" w:hAnsi="宋体" w:hint="eastAsia"/>
          <w:sz w:val="20"/>
          <w:szCs w:val="20"/>
        </w:rPr>
        <w:t>分支</w:t>
      </w:r>
      <w:r w:rsidRPr="0094363B">
        <w:rPr>
          <w:rFonts w:ascii="宋体" w:eastAsia="宋体" w:hAnsi="宋体" w:hint="eastAsia"/>
          <w:sz w:val="20"/>
          <w:szCs w:val="20"/>
        </w:rPr>
        <w:t>情况</w:t>
      </w:r>
      <w:r>
        <w:rPr>
          <w:rFonts w:ascii="宋体" w:eastAsia="宋体" w:hAnsi="宋体" w:hint="eastAsia"/>
          <w:sz w:val="20"/>
          <w:szCs w:val="20"/>
        </w:rPr>
        <w:t>.</w:t>
      </w:r>
      <w:r w:rsidRPr="0094363B">
        <w:rPr>
          <w:rFonts w:ascii="宋体" w:eastAsia="宋体" w:hAnsi="宋体"/>
          <w:sz w:val="20"/>
          <w:szCs w:val="20"/>
        </w:rPr>
        <w:t>但是实际上</w:t>
      </w:r>
      <w:r>
        <w:rPr>
          <w:rFonts w:ascii="宋体" w:eastAsia="宋体" w:hAnsi="宋体" w:hint="eastAsia"/>
          <w:sz w:val="20"/>
          <w:szCs w:val="20"/>
        </w:rPr>
        <w:t>,</w:t>
      </w:r>
      <w:r w:rsidRPr="0094363B">
        <w:rPr>
          <w:rFonts w:ascii="宋体" w:eastAsia="宋体" w:hAnsi="宋体"/>
          <w:sz w:val="20"/>
          <w:szCs w:val="20"/>
        </w:rPr>
        <w:t>它们几乎没有</w:t>
      </w:r>
      <w:r>
        <w:rPr>
          <w:rFonts w:ascii="宋体" w:eastAsia="宋体" w:hAnsi="宋体" w:hint="eastAsia"/>
          <w:sz w:val="20"/>
          <w:szCs w:val="20"/>
        </w:rPr>
        <w:t>影响.</w:t>
      </w:r>
      <w:r w:rsidRPr="0094363B">
        <w:rPr>
          <w:rFonts w:ascii="宋体" w:eastAsia="宋体" w:hAnsi="宋体"/>
          <w:sz w:val="20"/>
          <w:szCs w:val="20"/>
        </w:rPr>
        <w:t>部分原因是因为在第32章中</w:t>
      </w:r>
      <w:r>
        <w:rPr>
          <w:rFonts w:ascii="宋体" w:eastAsia="宋体" w:hAnsi="宋体" w:hint="eastAsia"/>
          <w:sz w:val="20"/>
          <w:szCs w:val="20"/>
        </w:rPr>
        <w:t>,</w:t>
      </w:r>
      <w:r w:rsidRPr="0094363B">
        <w:rPr>
          <w:rFonts w:ascii="宋体" w:eastAsia="宋体" w:hAnsi="宋体"/>
          <w:sz w:val="20"/>
          <w:szCs w:val="20"/>
        </w:rPr>
        <w:t>我们在表示材料时使用了有限的散射模型</w:t>
      </w:r>
      <w:r>
        <w:rPr>
          <w:rFonts w:ascii="宋体" w:eastAsia="宋体" w:hAnsi="宋体" w:hint="eastAsia"/>
          <w:sz w:val="20"/>
          <w:szCs w:val="20"/>
        </w:rPr>
        <w:t>:</w:t>
      </w:r>
      <w:r w:rsidRPr="0094363B">
        <w:rPr>
          <w:rFonts w:ascii="宋体" w:eastAsia="宋体" w:hAnsi="宋体"/>
          <w:sz w:val="20"/>
          <w:szCs w:val="20"/>
        </w:rPr>
        <w:t>在表面点处的散射由少量的脉冲和漫反射或有光泽的反射率散射</w:t>
      </w:r>
      <w:r>
        <w:rPr>
          <w:rFonts w:ascii="宋体" w:eastAsia="宋体" w:hAnsi="宋体" w:hint="eastAsia"/>
          <w:sz w:val="20"/>
          <w:szCs w:val="20"/>
        </w:rPr>
        <w:t>模板</w:t>
      </w:r>
      <w:r w:rsidRPr="0094363B">
        <w:rPr>
          <w:rFonts w:ascii="宋体" w:eastAsia="宋体" w:hAnsi="宋体"/>
          <w:sz w:val="20"/>
          <w:szCs w:val="20"/>
        </w:rPr>
        <w:t>组成</w:t>
      </w:r>
      <w:r>
        <w:rPr>
          <w:rFonts w:ascii="宋体" w:eastAsia="宋体" w:hAnsi="宋体" w:hint="eastAsia"/>
          <w:sz w:val="20"/>
          <w:szCs w:val="20"/>
        </w:rPr>
        <w:t>.(</w:t>
      </w:r>
      <w:r w:rsidRPr="0094363B">
        <w:rPr>
          <w:rFonts w:ascii="宋体" w:eastAsia="宋体" w:hAnsi="宋体"/>
          <w:sz w:val="20"/>
          <w:szCs w:val="20"/>
        </w:rPr>
        <w:t>回想一下</w:t>
      </w:r>
      <w:r>
        <w:rPr>
          <w:rFonts w:ascii="宋体" w:eastAsia="宋体" w:hAnsi="宋体" w:hint="eastAsia"/>
          <w:sz w:val="20"/>
          <w:szCs w:val="20"/>
        </w:rPr>
        <w:t>,</w:t>
      </w:r>
      <w:r w:rsidRPr="0094363B">
        <w:rPr>
          <w:rFonts w:ascii="宋体" w:eastAsia="宋体" w:hAnsi="宋体"/>
          <w:sz w:val="20"/>
          <w:szCs w:val="20"/>
        </w:rPr>
        <w:t>脉冲是一种类似于镜面反射或Snell-Fresnel折射的现象</w:t>
      </w:r>
      <w:r>
        <w:rPr>
          <w:rFonts w:ascii="宋体" w:eastAsia="宋体" w:hAnsi="宋体" w:hint="eastAsia"/>
          <w:sz w:val="20"/>
          <w:szCs w:val="20"/>
        </w:rPr>
        <w:t>,</w:t>
      </w:r>
      <w:r w:rsidRPr="0094363B">
        <w:rPr>
          <w:rFonts w:ascii="宋体" w:eastAsia="宋体" w:hAnsi="宋体"/>
          <w:sz w:val="20"/>
          <w:szCs w:val="20"/>
        </w:rPr>
        <w:t>其中沿着一条光线到达的辐射仅沿着另一条或另外两条光线散射出去</w:t>
      </w:r>
      <w:r>
        <w:rPr>
          <w:rFonts w:ascii="宋体" w:eastAsia="宋体" w:hAnsi="宋体" w:hint="eastAsia"/>
          <w:sz w:val="20"/>
          <w:szCs w:val="20"/>
        </w:rPr>
        <w:t>.)</w:t>
      </w:r>
      <w:r w:rsidRPr="0094363B">
        <w:rPr>
          <w:rFonts w:ascii="宋体" w:eastAsia="宋体" w:hAnsi="宋体"/>
          <w:sz w:val="20"/>
          <w:szCs w:val="20"/>
        </w:rPr>
        <w:t>特别是</w:t>
      </w:r>
      <w:r>
        <w:rPr>
          <w:rFonts w:ascii="宋体" w:eastAsia="宋体" w:hAnsi="宋体" w:hint="eastAsia"/>
          <w:sz w:val="20"/>
          <w:szCs w:val="20"/>
        </w:rPr>
        <w:t>,</w:t>
      </w:r>
      <w:r w:rsidRPr="0094363B">
        <w:rPr>
          <w:rFonts w:ascii="宋体" w:eastAsia="宋体" w:hAnsi="宋体"/>
          <w:sz w:val="20"/>
          <w:szCs w:val="20"/>
        </w:rPr>
        <w:t>在一般渲染方程中</w:t>
      </w:r>
      <w:r>
        <w:rPr>
          <w:rFonts w:ascii="宋体" w:eastAsia="宋体" w:hAnsi="宋体" w:hint="eastAsia"/>
          <w:sz w:val="20"/>
          <w:szCs w:val="20"/>
        </w:rPr>
        <w:t>,</w:t>
      </w:r>
      <w:r w:rsidRPr="0094363B">
        <w:rPr>
          <w:rFonts w:ascii="宋体" w:eastAsia="宋体" w:hAnsi="宋体"/>
          <w:sz w:val="20"/>
          <w:szCs w:val="20"/>
        </w:rPr>
        <w:t>表示透射的积分退化为一个简单得多的东西</w:t>
      </w:r>
      <w:r>
        <w:rPr>
          <w:rFonts w:ascii="宋体" w:eastAsia="宋体" w:hAnsi="宋体" w:hint="eastAsia"/>
          <w:sz w:val="20"/>
          <w:szCs w:val="20"/>
        </w:rPr>
        <w:t>:</w:t>
      </w:r>
      <w:r w:rsidRPr="0094363B">
        <w:rPr>
          <w:rFonts w:ascii="宋体" w:eastAsia="宋体" w:hAnsi="宋体"/>
          <w:sz w:val="20"/>
          <w:szCs w:val="20"/>
        </w:rPr>
        <w:t>我们观察沿着一条特定射线到达的辐射</w:t>
      </w:r>
      <w:r>
        <w:rPr>
          <w:rFonts w:ascii="宋体" w:eastAsia="宋体" w:hAnsi="宋体" w:hint="eastAsia"/>
          <w:sz w:val="20"/>
          <w:szCs w:val="20"/>
        </w:rPr>
        <w:t>,</w:t>
      </w:r>
      <w:r w:rsidRPr="0094363B">
        <w:rPr>
          <w:rFonts w:ascii="宋体" w:eastAsia="宋体" w:hAnsi="宋体"/>
          <w:sz w:val="20"/>
          <w:szCs w:val="20"/>
        </w:rPr>
        <w:t>将其乘以代表透射多少光的常数</w:t>
      </w:r>
      <w:r>
        <w:rPr>
          <w:rFonts w:ascii="宋体" w:eastAsia="宋体" w:hAnsi="宋体" w:hint="eastAsia"/>
          <w:sz w:val="20"/>
          <w:szCs w:val="20"/>
        </w:rPr>
        <w:t>,</w:t>
      </w:r>
      <w:r w:rsidRPr="0094363B">
        <w:rPr>
          <w:rFonts w:ascii="宋体" w:eastAsia="宋体" w:hAnsi="宋体" w:hint="eastAsia"/>
          <w:sz w:val="20"/>
          <w:szCs w:val="20"/>
        </w:rPr>
        <w:t>然后将结果添加到出射辐射中</w:t>
      </w:r>
      <w:r>
        <w:rPr>
          <w:rFonts w:ascii="宋体" w:eastAsia="宋体" w:hAnsi="宋体" w:hint="eastAsia"/>
          <w:sz w:val="20"/>
          <w:szCs w:val="20"/>
        </w:rPr>
        <w:t>.</w:t>
      </w:r>
    </w:p>
    <w:p w14:paraId="5D72801C" w14:textId="151CF409" w:rsidR="0094363B" w:rsidRDefault="0094363B">
      <w:pPr>
        <w:rPr>
          <w:rFonts w:ascii="宋体" w:eastAsia="宋体" w:hAnsi="宋体"/>
          <w:sz w:val="20"/>
          <w:szCs w:val="20"/>
        </w:rPr>
      </w:pPr>
    </w:p>
    <w:p w14:paraId="12CAC6DA" w14:textId="1BD4FC8D" w:rsidR="00601E46" w:rsidRDefault="00601E46">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9.4.1 </w:t>
      </w:r>
      <w:r>
        <w:rPr>
          <w:rFonts w:ascii="宋体" w:eastAsia="宋体" w:hAnsi="宋体" w:hint="eastAsia"/>
          <w:sz w:val="20"/>
          <w:szCs w:val="20"/>
        </w:rPr>
        <w:t>测量方程</w:t>
      </w:r>
    </w:p>
    <w:p w14:paraId="54E96066" w14:textId="070EE99C" w:rsidR="00601E46" w:rsidRDefault="00BB3596">
      <w:pPr>
        <w:rPr>
          <w:rFonts w:ascii="宋体" w:eastAsia="宋体" w:hAnsi="宋体"/>
          <w:sz w:val="20"/>
          <w:szCs w:val="20"/>
        </w:rPr>
      </w:pPr>
      <w:r>
        <w:rPr>
          <w:rFonts w:ascii="宋体" w:eastAsia="宋体" w:hAnsi="宋体"/>
          <w:sz w:val="20"/>
          <w:szCs w:val="20"/>
        </w:rPr>
        <w:tab/>
      </w:r>
      <w:r w:rsidRPr="00BB3596">
        <w:rPr>
          <w:rFonts w:ascii="宋体" w:eastAsia="宋体" w:hAnsi="宋体" w:hint="eastAsia"/>
          <w:sz w:val="20"/>
          <w:szCs w:val="20"/>
        </w:rPr>
        <w:t>通常</w:t>
      </w:r>
      <w:r>
        <w:rPr>
          <w:rFonts w:ascii="宋体" w:eastAsia="宋体" w:hAnsi="宋体" w:hint="eastAsia"/>
          <w:sz w:val="20"/>
          <w:szCs w:val="20"/>
        </w:rPr>
        <w:t>,</w:t>
      </w:r>
      <w:r w:rsidRPr="00BB3596">
        <w:rPr>
          <w:rFonts w:ascii="宋体" w:eastAsia="宋体" w:hAnsi="宋体" w:hint="eastAsia"/>
          <w:sz w:val="20"/>
          <w:szCs w:val="20"/>
        </w:rPr>
        <w:t>渲染器将场景描述作为输入</w:t>
      </w:r>
      <w:r>
        <w:rPr>
          <w:rFonts w:ascii="宋体" w:eastAsia="宋体" w:hAnsi="宋体" w:hint="eastAsia"/>
          <w:sz w:val="20"/>
          <w:szCs w:val="20"/>
        </w:rPr>
        <w:t>,</w:t>
      </w:r>
      <w:r w:rsidRPr="00BB3596">
        <w:rPr>
          <w:rFonts w:ascii="宋体" w:eastAsia="宋体" w:hAnsi="宋体" w:hint="eastAsia"/>
          <w:sz w:val="20"/>
          <w:szCs w:val="20"/>
        </w:rPr>
        <w:t>并生成图像</w:t>
      </w:r>
      <w:r>
        <w:rPr>
          <w:rFonts w:ascii="宋体" w:eastAsia="宋体" w:hAnsi="宋体" w:hint="eastAsia"/>
          <w:sz w:val="20"/>
          <w:szCs w:val="20"/>
        </w:rPr>
        <w:t>(</w:t>
      </w:r>
      <w:r w:rsidRPr="00BB3596">
        <w:rPr>
          <w:rFonts w:ascii="宋体" w:eastAsia="宋体" w:hAnsi="宋体" w:hint="eastAsia"/>
          <w:sz w:val="20"/>
          <w:szCs w:val="20"/>
        </w:rPr>
        <w:t>值的矩形数组</w:t>
      </w:r>
      <w:r>
        <w:rPr>
          <w:rFonts w:ascii="宋体" w:eastAsia="宋体" w:hAnsi="宋体" w:hint="eastAsia"/>
          <w:sz w:val="20"/>
          <w:szCs w:val="20"/>
        </w:rPr>
        <w:t>)</w:t>
      </w:r>
      <w:r w:rsidRPr="00BB3596">
        <w:rPr>
          <w:rFonts w:ascii="宋体" w:eastAsia="宋体" w:hAnsi="宋体" w:hint="eastAsia"/>
          <w:sz w:val="20"/>
          <w:szCs w:val="20"/>
        </w:rPr>
        <w:t>作为输出</w:t>
      </w:r>
      <w:r>
        <w:rPr>
          <w:rFonts w:ascii="宋体" w:eastAsia="宋体" w:hAnsi="宋体" w:hint="eastAsia"/>
          <w:sz w:val="20"/>
          <w:szCs w:val="20"/>
        </w:rPr>
        <w:t>.</w:t>
      </w:r>
      <w:r w:rsidRPr="00BB3596">
        <w:rPr>
          <w:rFonts w:ascii="宋体" w:eastAsia="宋体" w:hAnsi="宋体" w:hint="eastAsia"/>
          <w:sz w:val="20"/>
          <w:szCs w:val="20"/>
        </w:rPr>
        <w:t>这些值可能只是某个固定范围内的</w:t>
      </w:r>
      <w:r w:rsidRPr="00BB3596">
        <w:rPr>
          <w:rFonts w:ascii="宋体" w:eastAsia="宋体" w:hAnsi="宋体"/>
          <w:sz w:val="20"/>
          <w:szCs w:val="20"/>
        </w:rPr>
        <w:t>RGB三元组</w:t>
      </w:r>
      <w:r>
        <w:rPr>
          <w:rFonts w:ascii="宋体" w:eastAsia="宋体" w:hAnsi="宋体" w:hint="eastAsia"/>
          <w:sz w:val="20"/>
          <w:szCs w:val="20"/>
        </w:rPr>
        <w:t>,</w:t>
      </w:r>
      <w:r w:rsidRPr="00BB3596">
        <w:rPr>
          <w:rFonts w:ascii="宋体" w:eastAsia="宋体" w:hAnsi="宋体"/>
          <w:sz w:val="20"/>
          <w:szCs w:val="20"/>
        </w:rPr>
        <w:t>或者它们可能是代表</w:t>
      </w:r>
      <m:oMath>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BB3596">
        <w:rPr>
          <w:rFonts w:ascii="宋体" w:eastAsia="宋体" w:hAnsi="宋体"/>
          <w:sz w:val="20"/>
          <w:szCs w:val="20"/>
        </w:rPr>
        <w:t>辐射度的RGB辐射度值</w:t>
      </w:r>
      <w:r w:rsidR="005252A8">
        <w:rPr>
          <w:rFonts w:ascii="宋体" w:eastAsia="宋体" w:hAnsi="宋体" w:hint="eastAsia"/>
          <w:sz w:val="20"/>
          <w:szCs w:val="20"/>
        </w:rPr>
        <w:t>,</w:t>
      </w:r>
      <w:r w:rsidRPr="00BB3596">
        <w:rPr>
          <w:rFonts w:ascii="宋体" w:eastAsia="宋体" w:hAnsi="宋体"/>
          <w:sz w:val="20"/>
          <w:szCs w:val="20"/>
        </w:rPr>
        <w:t>或</w:t>
      </w:r>
      <w:r w:rsidR="005252A8">
        <w:rPr>
          <w:rFonts w:ascii="宋体" w:eastAsia="宋体" w:hAnsi="宋体" w:hint="eastAsia"/>
          <w:sz w:val="20"/>
          <w:szCs w:val="20"/>
        </w:rPr>
        <w:t>其它</w:t>
      </w:r>
      <w:r w:rsidRPr="00BB3596">
        <w:rPr>
          <w:rFonts w:ascii="宋体" w:eastAsia="宋体" w:hAnsi="宋体"/>
          <w:sz w:val="20"/>
          <w:szCs w:val="20"/>
        </w:rPr>
        <w:t>值</w:t>
      </w:r>
      <w:r w:rsidR="005252A8">
        <w:rPr>
          <w:rFonts w:ascii="宋体" w:eastAsia="宋体" w:hAnsi="宋体" w:hint="eastAsia"/>
          <w:sz w:val="20"/>
          <w:szCs w:val="20"/>
        </w:rPr>
        <w:t>.</w:t>
      </w:r>
      <w:r w:rsidRPr="00BB3596">
        <w:rPr>
          <w:rFonts w:ascii="宋体" w:eastAsia="宋体" w:hAnsi="宋体"/>
          <w:sz w:val="20"/>
          <w:szCs w:val="20"/>
        </w:rPr>
        <w:t>通常</w:t>
      </w:r>
      <w:r w:rsidR="005252A8">
        <w:rPr>
          <w:rFonts w:ascii="宋体" w:eastAsia="宋体" w:hAnsi="宋体" w:hint="eastAsia"/>
          <w:sz w:val="20"/>
          <w:szCs w:val="20"/>
        </w:rPr>
        <w:t>,</w:t>
      </w:r>
      <w:r w:rsidRPr="00BB3596">
        <w:rPr>
          <w:rFonts w:ascii="宋体" w:eastAsia="宋体" w:hAnsi="宋体"/>
          <w:sz w:val="20"/>
          <w:szCs w:val="20"/>
        </w:rPr>
        <w:t>特定像素值表示测量过程的结果</w:t>
      </w:r>
      <w:r w:rsidR="005252A8">
        <w:rPr>
          <w:rFonts w:ascii="宋体" w:eastAsia="宋体" w:hAnsi="宋体" w:hint="eastAsia"/>
          <w:sz w:val="20"/>
          <w:szCs w:val="20"/>
        </w:rPr>
        <w:t>.</w:t>
      </w:r>
      <w:r w:rsidRPr="00BB3596">
        <w:rPr>
          <w:rFonts w:ascii="宋体" w:eastAsia="宋体" w:hAnsi="宋体"/>
          <w:sz w:val="20"/>
          <w:szCs w:val="20"/>
        </w:rPr>
        <w:t>对于典型的数码相机</w:t>
      </w:r>
      <w:r w:rsidR="005252A8">
        <w:rPr>
          <w:rFonts w:ascii="宋体" w:eastAsia="宋体" w:hAnsi="宋体" w:hint="eastAsia"/>
          <w:sz w:val="20"/>
          <w:szCs w:val="20"/>
        </w:rPr>
        <w:t>,</w:t>
      </w:r>
      <w:r w:rsidRPr="00BB3596">
        <w:rPr>
          <w:rFonts w:ascii="宋体" w:eastAsia="宋体" w:hAnsi="宋体"/>
          <w:sz w:val="20"/>
          <w:szCs w:val="20"/>
        </w:rPr>
        <w:t>红色测量值</w:t>
      </w:r>
      <w:r w:rsidR="005252A8">
        <w:rPr>
          <w:rFonts w:ascii="宋体" w:eastAsia="宋体" w:hAnsi="宋体" w:hint="eastAsia"/>
          <w:sz w:val="20"/>
          <w:szCs w:val="20"/>
        </w:rPr>
        <w:t>(</w:t>
      </w:r>
      <w:r w:rsidRPr="00BB3596">
        <w:rPr>
          <w:rFonts w:ascii="宋体" w:eastAsia="宋体" w:hAnsi="宋体"/>
          <w:sz w:val="20"/>
          <w:szCs w:val="20"/>
        </w:rPr>
        <w:t>对于一个像素</w:t>
      </w:r>
      <w:r w:rsidR="005252A8">
        <w:rPr>
          <w:rFonts w:ascii="宋体" w:eastAsia="宋体" w:hAnsi="宋体" w:hint="eastAsia"/>
          <w:sz w:val="20"/>
          <w:szCs w:val="20"/>
        </w:rPr>
        <w:t>)</w:t>
      </w:r>
      <w:r w:rsidRPr="00BB3596">
        <w:rPr>
          <w:rFonts w:ascii="宋体" w:eastAsia="宋体" w:hAnsi="宋体"/>
          <w:sz w:val="20"/>
          <w:szCs w:val="20"/>
        </w:rPr>
        <w:t>表示CCD器件一个单元中累积的总电荷</w:t>
      </w:r>
      <w:r w:rsidR="005252A8">
        <w:rPr>
          <w:rFonts w:ascii="宋体" w:eastAsia="宋体" w:hAnsi="宋体" w:hint="eastAsia"/>
          <w:sz w:val="20"/>
          <w:szCs w:val="20"/>
        </w:rPr>
        <w:t>.</w:t>
      </w:r>
      <w:r w:rsidRPr="00BB3596">
        <w:rPr>
          <w:rFonts w:ascii="宋体" w:eastAsia="宋体" w:hAnsi="宋体"/>
          <w:sz w:val="20"/>
          <w:szCs w:val="20"/>
        </w:rPr>
        <w:t>对于合成相机</w:t>
      </w:r>
      <w:r w:rsidR="005252A8">
        <w:rPr>
          <w:rFonts w:ascii="宋体" w:eastAsia="宋体" w:hAnsi="宋体" w:hint="eastAsia"/>
          <w:sz w:val="20"/>
          <w:szCs w:val="20"/>
        </w:rPr>
        <w:t>,</w:t>
      </w:r>
      <w:r w:rsidRPr="00BB3596">
        <w:rPr>
          <w:rFonts w:ascii="宋体" w:eastAsia="宋体" w:hAnsi="宋体"/>
          <w:sz w:val="20"/>
          <w:szCs w:val="20"/>
        </w:rPr>
        <w:t>它可能表示光谱的红色部分上与图像平面上一个像素对应的矩形上的辐照度积分</w:t>
      </w:r>
      <w:r w:rsidR="005252A8">
        <w:rPr>
          <w:rFonts w:ascii="宋体" w:eastAsia="宋体" w:hAnsi="宋体" w:hint="eastAsia"/>
          <w:sz w:val="20"/>
          <w:szCs w:val="20"/>
        </w:rPr>
        <w:t>.</w:t>
      </w:r>
      <w:r w:rsidRPr="00BB3596">
        <w:rPr>
          <w:rFonts w:ascii="宋体" w:eastAsia="宋体" w:hAnsi="宋体"/>
          <w:sz w:val="20"/>
          <w:szCs w:val="20"/>
        </w:rPr>
        <w:t>或者</w:t>
      </w:r>
      <w:r w:rsidR="005252A8">
        <w:rPr>
          <w:rFonts w:ascii="宋体" w:eastAsia="宋体" w:hAnsi="宋体" w:hint="eastAsia"/>
          <w:sz w:val="20"/>
          <w:szCs w:val="20"/>
        </w:rPr>
        <w:t>,</w:t>
      </w:r>
      <w:r w:rsidRPr="00BB3596">
        <w:rPr>
          <w:rFonts w:ascii="宋体" w:eastAsia="宋体" w:hAnsi="宋体"/>
          <w:sz w:val="20"/>
          <w:szCs w:val="20"/>
        </w:rPr>
        <w:t>它可以表示该辐照度在磁盘上的加权积分</w:t>
      </w:r>
      <w:r w:rsidR="005252A8">
        <w:rPr>
          <w:rFonts w:ascii="宋体" w:eastAsia="宋体" w:hAnsi="宋体" w:hint="eastAsia"/>
          <w:sz w:val="20"/>
          <w:szCs w:val="20"/>
        </w:rPr>
        <w:t>,</w:t>
      </w:r>
      <w:r w:rsidRPr="00BB3596">
        <w:rPr>
          <w:rFonts w:ascii="宋体" w:eastAsia="宋体" w:hAnsi="宋体"/>
          <w:sz w:val="20"/>
          <w:szCs w:val="20"/>
        </w:rPr>
        <w:t>该辐照度比通常与像素关联的矩形稍大一些</w:t>
      </w:r>
      <w:r w:rsidR="005252A8">
        <w:rPr>
          <w:rFonts w:ascii="宋体" w:eastAsia="宋体" w:hAnsi="宋体" w:hint="eastAsia"/>
          <w:sz w:val="20"/>
          <w:szCs w:val="20"/>
        </w:rPr>
        <w:t>,</w:t>
      </w:r>
      <w:r w:rsidRPr="00BB3596">
        <w:rPr>
          <w:rFonts w:ascii="宋体" w:eastAsia="宋体" w:hAnsi="宋体"/>
          <w:sz w:val="20"/>
          <w:szCs w:val="20"/>
        </w:rPr>
        <w:t>因此沿单条射线的辐照度有助于最终图</w:t>
      </w:r>
      <w:r w:rsidRPr="00BB3596">
        <w:rPr>
          <w:rFonts w:ascii="宋体" w:eastAsia="宋体" w:hAnsi="宋体" w:hint="eastAsia"/>
          <w:sz w:val="20"/>
          <w:szCs w:val="20"/>
        </w:rPr>
        <w:t>像中一个以上像素的值</w:t>
      </w:r>
      <w:r w:rsidR="005252A8">
        <w:rPr>
          <w:rFonts w:ascii="宋体" w:eastAsia="宋体" w:hAnsi="宋体" w:hint="eastAsia"/>
          <w:sz w:val="20"/>
          <w:szCs w:val="20"/>
        </w:rPr>
        <w:t>.</w:t>
      </w:r>
      <w:r w:rsidRPr="00BB3596">
        <w:rPr>
          <w:rFonts w:ascii="宋体" w:eastAsia="宋体" w:hAnsi="宋体" w:hint="eastAsia"/>
          <w:sz w:val="20"/>
          <w:szCs w:val="20"/>
        </w:rPr>
        <w:t>我们通过将传感器响应</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关联到每个像素</w:t>
      </w:r>
      <m:oMath>
        <m:r>
          <w:rPr>
            <w:rFonts w:ascii="Cambria Math" w:eastAsia="宋体" w:hAnsi="Cambria Math"/>
            <w:sz w:val="20"/>
            <w:szCs w:val="20"/>
          </w:rPr>
          <m:t>ij</m:t>
        </m:r>
      </m:oMath>
      <w:r w:rsidRPr="00BB3596">
        <w:rPr>
          <w:rFonts w:ascii="宋体" w:eastAsia="宋体" w:hAnsi="宋体"/>
          <w:sz w:val="20"/>
          <w:szCs w:val="20"/>
        </w:rPr>
        <w:t>来表达这种想法</w:t>
      </w:r>
      <w:r w:rsidR="005252A8">
        <w:rPr>
          <w:rFonts w:ascii="宋体" w:eastAsia="宋体" w:hAnsi="宋体" w:hint="eastAsia"/>
          <w:sz w:val="20"/>
          <w:szCs w:val="20"/>
        </w:rPr>
        <w:t>,</w:t>
      </w:r>
      <w:r w:rsidRPr="00BB3596">
        <w:rPr>
          <w:rFonts w:ascii="宋体" w:eastAsia="宋体" w:hAnsi="宋体"/>
          <w:sz w:val="20"/>
          <w:szCs w:val="20"/>
        </w:rPr>
        <w:t>该传感器响应</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可以将沿任何光线的辐射转换为可以对所有光线求和的数值</w:t>
      </w:r>
      <w:r w:rsidR="005252A8">
        <w:rPr>
          <w:rFonts w:ascii="宋体" w:eastAsia="宋体" w:hAnsi="宋体" w:hint="eastAsia"/>
          <w:sz w:val="20"/>
          <w:szCs w:val="20"/>
        </w:rPr>
        <w:t>,</w:t>
      </w:r>
      <w:r w:rsidRPr="00BB3596">
        <w:rPr>
          <w:rFonts w:ascii="宋体" w:eastAsia="宋体" w:hAnsi="宋体"/>
          <w:sz w:val="20"/>
          <w:szCs w:val="20"/>
        </w:rPr>
        <w:t>以得到传感器值</w:t>
      </w:r>
      <w:r w:rsidR="005252A8">
        <w:rPr>
          <w:rFonts w:ascii="宋体" w:eastAsia="宋体" w:hAnsi="宋体" w:hint="eastAsia"/>
          <w:sz w:val="20"/>
          <w:szCs w:val="20"/>
        </w:rPr>
        <w:t>.</w:t>
      </w:r>
      <w:r w:rsidRPr="00BB3596">
        <w:rPr>
          <w:rFonts w:ascii="宋体" w:eastAsia="宋体" w:hAnsi="宋体"/>
          <w:sz w:val="20"/>
          <w:szCs w:val="20"/>
        </w:rPr>
        <w:t>也就是说</w:t>
      </w:r>
      <w:r w:rsidR="005252A8">
        <w:rPr>
          <w:rFonts w:ascii="宋体" w:eastAsia="宋体" w:hAnsi="宋体" w:hint="eastAsia"/>
          <w:sz w:val="20"/>
          <w:szCs w:val="20"/>
        </w:rPr>
        <w:t>,</w:t>
      </w:r>
      <w:r w:rsidRPr="00BB3596">
        <w:rPr>
          <w:rFonts w:ascii="宋体" w:eastAsia="宋体" w:hAnsi="宋体"/>
          <w:sz w:val="20"/>
          <w:szCs w:val="20"/>
        </w:rPr>
        <w:t>我们假设与像素</w:t>
      </w:r>
      <m:oMath>
        <m:r>
          <w:rPr>
            <w:rFonts w:ascii="Cambria Math" w:eastAsia="宋体" w:hAnsi="Cambria Math"/>
            <w:sz w:val="20"/>
            <w:szCs w:val="20"/>
          </w:rPr>
          <m:t>ij</m:t>
        </m:r>
      </m:oMath>
      <w:r w:rsidRPr="00BB3596">
        <w:rPr>
          <w:rFonts w:ascii="宋体" w:eastAsia="宋体" w:hAnsi="宋体"/>
          <w:sz w:val="20"/>
          <w:szCs w:val="20"/>
        </w:rPr>
        <w:t>相关联的测量值</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计算为</w:t>
      </w:r>
    </w:p>
    <w:p w14:paraId="5A3AD315" w14:textId="34A3DB31" w:rsidR="005252A8" w:rsidRPr="005252A8" w:rsidRDefault="0023480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U×</m:t>
              </m:r>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d>
                <m:dPr>
                  <m:ctrlPr>
                    <w:rPr>
                      <w:rFonts w:ascii="Cambria Math" w:eastAsia="宋体" w:hAnsi="Cambria Math"/>
                      <w:i/>
                      <w:sz w:val="20"/>
                      <w:szCs w:val="20"/>
                    </w:rPr>
                  </m:ctrlPr>
                </m:dPr>
                <m:e>
                  <m:r>
                    <w:rPr>
                      <w:rFonts w:ascii="Cambria Math" w:eastAsia="宋体" w:hAnsi="Cambria Math"/>
                      <w:sz w:val="20"/>
                      <w:szCs w:val="20"/>
                    </w:rPr>
                    <m:t>P,ω</m:t>
                  </m:r>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dP dω</m:t>
              </m:r>
            </m:e>
          </m:nary>
          <m:r>
            <w:rPr>
              <w:rFonts w:ascii="Cambria Math" w:eastAsia="宋体" w:hAnsi="Cambria Math"/>
              <w:sz w:val="20"/>
              <w:szCs w:val="20"/>
            </w:rPr>
            <m:t xml:space="preserve">,                         (29.15)           </m:t>
          </m:r>
        </m:oMath>
      </m:oMathPara>
    </w:p>
    <w:p w14:paraId="0D1CBFE5" w14:textId="62D158BE" w:rsidR="005252A8" w:rsidRDefault="005252A8">
      <w:pPr>
        <w:rPr>
          <w:rFonts w:ascii="宋体" w:eastAsia="宋体" w:hAnsi="宋体"/>
          <w:sz w:val="20"/>
          <w:szCs w:val="20"/>
        </w:rPr>
      </w:pPr>
      <w:r w:rsidRPr="005252A8">
        <w:rPr>
          <w:rFonts w:ascii="宋体" w:eastAsia="宋体" w:hAnsi="宋体" w:hint="eastAsia"/>
          <w:sz w:val="20"/>
          <w:szCs w:val="20"/>
        </w:rPr>
        <w:lastRenderedPageBreak/>
        <w:t>其中</w:t>
      </w:r>
      <m:oMath>
        <m:r>
          <w:rPr>
            <w:rFonts w:ascii="Cambria Math" w:eastAsia="宋体" w:hAnsi="Cambria Math"/>
            <w:sz w:val="20"/>
            <w:szCs w:val="20"/>
          </w:rPr>
          <m:t>U</m:t>
        </m:r>
      </m:oMath>
      <w:r w:rsidRPr="005252A8">
        <w:rPr>
          <w:rFonts w:ascii="宋体" w:eastAsia="宋体" w:hAnsi="宋体"/>
          <w:sz w:val="20"/>
          <w:szCs w:val="20"/>
        </w:rPr>
        <w:t>是像平面</w:t>
      </w:r>
      <w:r>
        <w:rPr>
          <w:rFonts w:ascii="宋体" w:eastAsia="宋体" w:hAnsi="宋体" w:hint="eastAsia"/>
          <w:sz w:val="20"/>
          <w:szCs w:val="20"/>
        </w:rPr>
        <w:t>.</w:t>
      </w:r>
      <w:r w:rsidRPr="005252A8">
        <w:rPr>
          <w:rFonts w:ascii="宋体" w:eastAsia="宋体" w:hAnsi="宋体"/>
          <w:sz w:val="20"/>
          <w:szCs w:val="20"/>
        </w:rPr>
        <w:t>这是对测量过程的纯粹形式化描述</w:t>
      </w:r>
      <w:r w:rsidR="00D468A9">
        <w:rPr>
          <w:rFonts w:ascii="宋体" w:eastAsia="宋体" w:hAnsi="宋体" w:hint="eastAsia"/>
          <w:sz w:val="20"/>
          <w:szCs w:val="20"/>
        </w:rPr>
        <w:t>.</w:t>
      </w:r>
      <w:r w:rsidRPr="005252A8">
        <w:rPr>
          <w:rFonts w:ascii="宋体" w:eastAsia="宋体" w:hAnsi="宋体"/>
          <w:sz w:val="20"/>
          <w:szCs w:val="20"/>
        </w:rPr>
        <w:t>关键是</w:t>
      </w:r>
      <w:r w:rsidR="00D468A9">
        <w:rPr>
          <w:rFonts w:ascii="宋体" w:eastAsia="宋体" w:hAnsi="宋体" w:hint="eastAsia"/>
          <w:sz w:val="20"/>
          <w:szCs w:val="20"/>
        </w:rPr>
        <w:t>,</w:t>
      </w:r>
      <w:r w:rsidRPr="005252A8">
        <w:rPr>
          <w:rFonts w:ascii="宋体" w:eastAsia="宋体" w:hAnsi="宋体"/>
          <w:sz w:val="20"/>
          <w:szCs w:val="20"/>
        </w:rPr>
        <w:t>除了小面积的点和小立体角的方向</w:t>
      </w:r>
      <w:r w:rsidR="00D468A9">
        <w:rPr>
          <w:rFonts w:ascii="宋体" w:eastAsia="宋体" w:hAnsi="宋体" w:hint="eastAsia"/>
          <w:sz w:val="20"/>
          <w:szCs w:val="20"/>
        </w:rPr>
        <w:t>外</w:t>
      </w:r>
      <w:r w:rsidR="00D468A9">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00D468A9" w:rsidRPr="005252A8">
        <w:rPr>
          <w:rFonts w:ascii="宋体" w:eastAsia="宋体" w:hAnsi="宋体"/>
          <w:sz w:val="20"/>
          <w:szCs w:val="20"/>
        </w:rPr>
        <w:t>为零</w:t>
      </w:r>
      <w:r w:rsidR="00D468A9">
        <w:rPr>
          <w:rFonts w:ascii="宋体" w:eastAsia="宋体" w:hAnsi="宋体" w:hint="eastAsia"/>
          <w:sz w:val="20"/>
          <w:szCs w:val="20"/>
        </w:rPr>
        <w:t>.</w:t>
      </w:r>
      <w:r w:rsidRPr="005252A8">
        <w:rPr>
          <w:rFonts w:ascii="宋体" w:eastAsia="宋体" w:hAnsi="宋体"/>
          <w:sz w:val="20"/>
          <w:szCs w:val="20"/>
        </w:rPr>
        <w:t>例如</w:t>
      </w:r>
      <w:r w:rsidR="00D468A9">
        <w:rPr>
          <w:rFonts w:ascii="宋体" w:eastAsia="宋体" w:hAnsi="宋体" w:hint="eastAsia"/>
          <w:sz w:val="20"/>
          <w:szCs w:val="20"/>
        </w:rPr>
        <w:t>,</w:t>
      </w:r>
      <w:r w:rsidRPr="005252A8">
        <w:rPr>
          <w:rFonts w:ascii="宋体" w:eastAsia="宋体" w:hAnsi="宋体"/>
          <w:sz w:val="20"/>
          <w:szCs w:val="20"/>
        </w:rPr>
        <w:t>对于具有小针孔孔径的相机</w:t>
      </w:r>
      <w:r w:rsidR="00D468A9">
        <w:rPr>
          <w:rFonts w:ascii="宋体" w:eastAsia="宋体" w:hAnsi="宋体" w:hint="eastAsia"/>
          <w:sz w:val="20"/>
          <w:szCs w:val="20"/>
        </w:rPr>
        <w:t>,</w:t>
      </w:r>
      <w:r w:rsidRPr="005252A8">
        <w:rPr>
          <w:rFonts w:ascii="宋体" w:eastAsia="宋体" w:hAnsi="宋体"/>
          <w:sz w:val="20"/>
          <w:szCs w:val="20"/>
        </w:rPr>
        <w:t>只有以下两个条件均成立时</w:t>
      </w:r>
      <w:r w:rsidR="00D468A9">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5252A8">
        <w:rPr>
          <w:rFonts w:ascii="宋体" w:eastAsia="宋体" w:hAnsi="宋体"/>
          <w:sz w:val="20"/>
          <w:szCs w:val="20"/>
        </w:rPr>
        <w:t>才非零</w:t>
      </w:r>
      <w:r w:rsidR="00D468A9">
        <w:rPr>
          <w:rFonts w:ascii="宋体" w:eastAsia="宋体" w:hAnsi="宋体" w:hint="eastAsia"/>
          <w:sz w:val="20"/>
          <w:szCs w:val="20"/>
        </w:rPr>
        <w:t>.</w:t>
      </w:r>
    </w:p>
    <w:p w14:paraId="14464FF6" w14:textId="1FA875BB" w:rsidR="00D468A9" w:rsidRPr="00D468A9" w:rsidRDefault="00D468A9" w:rsidP="00D468A9">
      <w:pPr>
        <w:pStyle w:val="a4"/>
        <w:numPr>
          <w:ilvl w:val="0"/>
          <w:numId w:val="2"/>
        </w:numPr>
        <w:ind w:firstLineChars="0"/>
        <w:rPr>
          <w:rFonts w:ascii="宋体" w:eastAsia="宋体" w:hAnsi="宋体"/>
          <w:sz w:val="20"/>
          <w:szCs w:val="20"/>
        </w:rPr>
      </w:pPr>
      <w:r w:rsidRPr="00D468A9">
        <w:rPr>
          <w:rFonts w:ascii="宋体" w:eastAsia="宋体" w:hAnsi="宋体" w:hint="eastAsia"/>
          <w:sz w:val="20"/>
          <w:szCs w:val="20"/>
        </w:rPr>
        <w:t>射线</w:t>
      </w:r>
      <m:oMath>
        <m:r>
          <w:rPr>
            <w:rFonts w:ascii="Cambria Math" w:eastAsia="宋体" w:hAnsi="Cambria Math"/>
            <w:sz w:val="20"/>
            <w:szCs w:val="20"/>
          </w:rPr>
          <m:t>t↦P+tω</m:t>
        </m:r>
      </m:oMath>
      <w:r w:rsidRPr="00D468A9">
        <w:rPr>
          <w:rFonts w:ascii="宋体" w:eastAsia="宋体" w:hAnsi="宋体" w:hint="eastAsia"/>
          <w:sz w:val="20"/>
          <w:szCs w:val="20"/>
        </w:rPr>
        <w:t>穿过针孔.</w:t>
      </w:r>
    </w:p>
    <w:p w14:paraId="1CB94953" w14:textId="2D89E51A" w:rsidR="00D468A9" w:rsidRPr="00D468A9" w:rsidRDefault="00D468A9" w:rsidP="00D468A9">
      <w:pPr>
        <w:pStyle w:val="a4"/>
        <w:numPr>
          <w:ilvl w:val="0"/>
          <w:numId w:val="2"/>
        </w:numPr>
        <w:ind w:firstLineChars="0"/>
        <w:rPr>
          <w:rFonts w:ascii="宋体" w:eastAsia="宋体" w:hAnsi="宋体"/>
          <w:sz w:val="20"/>
          <w:szCs w:val="20"/>
        </w:rPr>
      </w:pPr>
      <m:oMath>
        <m:r>
          <w:rPr>
            <w:rFonts w:ascii="Cambria Math" w:eastAsia="宋体" w:hAnsi="Cambria Math"/>
            <w:sz w:val="20"/>
            <w:szCs w:val="20"/>
          </w:rPr>
          <m:t>P</m:t>
        </m:r>
      </m:oMath>
      <w:r w:rsidRPr="00D468A9">
        <w:rPr>
          <w:rFonts w:ascii="宋体" w:eastAsia="宋体" w:hAnsi="宋体" w:hint="eastAsia"/>
          <w:sz w:val="20"/>
          <w:szCs w:val="20"/>
        </w:rPr>
        <w:t>位于</w:t>
      </w:r>
      <w:r w:rsidRPr="00D468A9">
        <w:rPr>
          <w:rFonts w:ascii="宋体" w:eastAsia="宋体" w:hAnsi="宋体"/>
          <w:sz w:val="20"/>
          <w:szCs w:val="20"/>
        </w:rPr>
        <w:t>与像素</w:t>
      </w:r>
      <m:oMath>
        <m:r>
          <w:rPr>
            <w:rFonts w:ascii="Cambria Math" w:eastAsia="宋体" w:hAnsi="Cambria Math"/>
            <w:sz w:val="20"/>
            <w:szCs w:val="20"/>
          </w:rPr>
          <m:t>ij</m:t>
        </m:r>
      </m:oMath>
      <w:r w:rsidRPr="00D468A9">
        <w:rPr>
          <w:rFonts w:ascii="宋体" w:eastAsia="宋体" w:hAnsi="宋体"/>
          <w:sz w:val="20"/>
          <w:szCs w:val="20"/>
        </w:rPr>
        <w:t>相关联的图像平面内</w:t>
      </w:r>
      <w:r w:rsidRPr="00D468A9">
        <w:rPr>
          <w:rFonts w:ascii="宋体" w:eastAsia="宋体" w:hAnsi="宋体" w:hint="eastAsia"/>
          <w:sz w:val="20"/>
          <w:szCs w:val="20"/>
        </w:rPr>
        <w:t>.</w:t>
      </w:r>
    </w:p>
    <w:p w14:paraId="1E26E533" w14:textId="6B079209" w:rsidR="00D468A9" w:rsidRDefault="00D468A9">
      <w:pPr>
        <w:rPr>
          <w:rFonts w:ascii="宋体" w:eastAsia="宋体" w:hAnsi="宋体"/>
          <w:sz w:val="20"/>
          <w:szCs w:val="20"/>
        </w:rPr>
      </w:pPr>
      <w:r>
        <w:rPr>
          <w:rFonts w:ascii="宋体" w:eastAsia="宋体" w:hAnsi="宋体"/>
          <w:sz w:val="20"/>
          <w:szCs w:val="20"/>
        </w:rPr>
        <w:tab/>
      </w:r>
      <w:r w:rsidRPr="00D468A9">
        <w:rPr>
          <w:rFonts w:ascii="宋体" w:eastAsia="宋体" w:hAnsi="宋体" w:hint="eastAsia"/>
          <w:sz w:val="20"/>
          <w:szCs w:val="20"/>
        </w:rPr>
        <w:t>在这种情况下</w:t>
      </w:r>
      <w:r>
        <w:rPr>
          <w:rFonts w:ascii="宋体" w:eastAsia="宋体" w:hAnsi="宋体" w:hint="eastAsia"/>
          <w:sz w:val="20"/>
          <w:szCs w:val="20"/>
        </w:rPr>
        <w:t>,</w:t>
      </w:r>
      <w:r w:rsidRPr="00D468A9">
        <w:rPr>
          <w:rFonts w:ascii="宋体" w:eastAsia="宋体" w:hAnsi="宋体" w:hint="eastAsia"/>
          <w:sz w:val="20"/>
          <w:szCs w:val="20"/>
        </w:rPr>
        <w:t>到达</w:t>
      </w:r>
      <m:oMath>
        <m:r>
          <w:rPr>
            <w:rFonts w:ascii="Cambria Math" w:eastAsia="宋体" w:hAnsi="Cambria Math"/>
            <w:sz w:val="20"/>
            <w:szCs w:val="20"/>
          </w:rPr>
          <m:t>P</m:t>
        </m:r>
      </m:oMath>
      <w:r w:rsidRPr="00D468A9">
        <w:rPr>
          <w:rFonts w:ascii="宋体" w:eastAsia="宋体" w:hAnsi="宋体"/>
          <w:sz w:val="20"/>
          <w:szCs w:val="20"/>
        </w:rPr>
        <w:t>的辐射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D468A9">
        <w:rPr>
          <w:rFonts w:ascii="宋体" w:eastAsia="宋体" w:hAnsi="宋体"/>
          <w:sz w:val="20"/>
          <w:szCs w:val="20"/>
        </w:rPr>
        <w:t>乘以与该射线相关的传感器响应</w:t>
      </w:r>
      <w:r>
        <w:rPr>
          <w:rFonts w:ascii="宋体" w:eastAsia="宋体" w:hAnsi="宋体" w:hint="eastAsia"/>
          <w:sz w:val="20"/>
          <w:szCs w:val="20"/>
        </w:rPr>
        <w:t>.</w:t>
      </w:r>
    </w:p>
    <w:p w14:paraId="1C7A61C0" w14:textId="4A972D65" w:rsidR="00D468A9" w:rsidRDefault="00D468A9">
      <w:pPr>
        <w:rPr>
          <w:rFonts w:ascii="宋体" w:eastAsia="宋体" w:hAnsi="宋体"/>
          <w:sz w:val="20"/>
          <w:szCs w:val="20"/>
        </w:rPr>
      </w:pPr>
      <w:r>
        <w:rPr>
          <w:rFonts w:ascii="宋体" w:eastAsia="宋体" w:hAnsi="宋体"/>
          <w:sz w:val="20"/>
          <w:szCs w:val="20"/>
        </w:rPr>
        <w:tab/>
      </w:r>
      <w:r w:rsidRPr="00D468A9">
        <w:rPr>
          <w:rFonts w:ascii="宋体" w:eastAsia="宋体" w:hAnsi="宋体" w:hint="eastAsia"/>
          <w:sz w:val="20"/>
          <w:szCs w:val="20"/>
        </w:rPr>
        <w:t>对于真实的物理传感器</w:t>
      </w:r>
      <w:r>
        <w:rPr>
          <w:rFonts w:ascii="宋体" w:eastAsia="宋体" w:hAnsi="宋体" w:hint="eastAsia"/>
          <w:sz w:val="20"/>
          <w:szCs w:val="20"/>
        </w:rPr>
        <w:t>,</w:t>
      </w:r>
      <w:r w:rsidRPr="00D468A9">
        <w:rPr>
          <w:rFonts w:ascii="宋体" w:eastAsia="宋体" w:hAnsi="宋体" w:hint="eastAsia"/>
          <w:sz w:val="20"/>
          <w:szCs w:val="20"/>
        </w:rPr>
        <w:t>传感器的响应称为通量响应</w:t>
      </w:r>
      <w:r>
        <w:rPr>
          <w:rFonts w:ascii="宋体" w:eastAsia="宋体" w:hAnsi="宋体" w:hint="eastAsia"/>
          <w:sz w:val="20"/>
          <w:szCs w:val="20"/>
        </w:rPr>
        <w:t>,</w:t>
      </w:r>
      <w:r w:rsidRPr="00D468A9">
        <w:rPr>
          <w:rFonts w:ascii="宋体" w:eastAsia="宋体" w:hAnsi="宋体" w:hint="eastAsia"/>
          <w:sz w:val="20"/>
          <w:szCs w:val="20"/>
        </w:rPr>
        <w:t>单位为</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-1</m:t>
            </m:r>
          </m:sup>
        </m:sSup>
      </m:oMath>
      <w:r>
        <w:rPr>
          <w:rFonts w:ascii="宋体" w:eastAsia="宋体" w:hAnsi="宋体"/>
          <w:sz w:val="20"/>
          <w:szCs w:val="20"/>
        </w:rPr>
        <w:t>.</w:t>
      </w:r>
      <w:r w:rsidRPr="00D468A9">
        <w:rPr>
          <w:rFonts w:ascii="宋体" w:eastAsia="宋体" w:hAnsi="宋体"/>
          <w:sz w:val="20"/>
          <w:szCs w:val="20"/>
        </w:rPr>
        <w:t>由于辐射度</w:t>
      </w:r>
      <w:r>
        <w:rPr>
          <w:rFonts w:ascii="宋体" w:eastAsia="宋体" w:hAnsi="宋体" w:hint="eastAsia"/>
          <w:sz w:val="20"/>
          <w:szCs w:val="20"/>
        </w:rPr>
        <w:t>单位是</w:t>
      </w:r>
      <m:oMath>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iCs/>
          <w:sz w:val="20"/>
          <w:szCs w:val="20"/>
        </w:rPr>
        <w:t>,</w:t>
      </w:r>
      <w:r w:rsidRPr="00D468A9">
        <w:rPr>
          <w:rFonts w:ascii="宋体" w:eastAsia="宋体" w:hAnsi="宋体"/>
          <w:sz w:val="20"/>
          <w:szCs w:val="20"/>
        </w:rPr>
        <w:t>并且我们将平方米和球面度积分在一起</w:t>
      </w:r>
      <w:r>
        <w:rPr>
          <w:rFonts w:ascii="宋体" w:eastAsia="宋体" w:hAnsi="宋体" w:hint="eastAsia"/>
          <w:sz w:val="20"/>
          <w:szCs w:val="20"/>
        </w:rPr>
        <w:t>,</w:t>
      </w:r>
      <w:r w:rsidRPr="00D468A9">
        <w:rPr>
          <w:rFonts w:ascii="宋体" w:eastAsia="宋体" w:hAnsi="宋体"/>
          <w:sz w:val="20"/>
          <w:szCs w:val="20"/>
        </w:rPr>
        <w:t>因此测量</w:t>
      </w:r>
      <w:r>
        <w:rPr>
          <w:rFonts w:ascii="宋体" w:eastAsia="宋体" w:hAnsi="宋体" w:hint="eastAsia"/>
          <w:sz w:val="20"/>
          <w:szCs w:val="20"/>
        </w:rPr>
        <w:t>值</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D468A9">
        <w:rPr>
          <w:rFonts w:ascii="宋体" w:eastAsia="宋体" w:hAnsi="宋体"/>
          <w:sz w:val="20"/>
          <w:szCs w:val="20"/>
        </w:rPr>
        <w:t>无单位</w:t>
      </w:r>
      <w:r>
        <w:rPr>
          <w:rFonts w:ascii="宋体" w:eastAsia="宋体" w:hAnsi="宋体" w:hint="eastAsia"/>
          <w:sz w:val="20"/>
          <w:szCs w:val="20"/>
        </w:rPr>
        <w:t>.</w:t>
      </w:r>
    </w:p>
    <w:p w14:paraId="24B55695" w14:textId="1B5F4829" w:rsidR="00324877" w:rsidRDefault="00324877">
      <w:pPr>
        <w:rPr>
          <w:rFonts w:ascii="宋体" w:eastAsia="宋体" w:hAnsi="宋体"/>
          <w:sz w:val="20"/>
          <w:szCs w:val="20"/>
        </w:rPr>
      </w:pPr>
      <w:r>
        <w:rPr>
          <w:rFonts w:ascii="宋体" w:eastAsia="宋体" w:hAnsi="宋体"/>
          <w:sz w:val="20"/>
          <w:szCs w:val="20"/>
        </w:rPr>
        <w:tab/>
      </w:r>
      <w:r w:rsidRPr="00324877">
        <w:rPr>
          <w:rFonts w:ascii="宋体" w:eastAsia="宋体" w:hAnsi="宋体" w:hint="eastAsia"/>
          <w:sz w:val="20"/>
          <w:szCs w:val="20"/>
        </w:rPr>
        <w:t>对于典型的传感器</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324877">
        <w:rPr>
          <w:rFonts w:ascii="宋体" w:eastAsia="宋体" w:hAnsi="宋体"/>
          <w:sz w:val="20"/>
          <w:szCs w:val="20"/>
        </w:rPr>
        <w:t>的形式独立于像素</w:t>
      </w:r>
      <m:oMath>
        <m:r>
          <w:rPr>
            <w:rFonts w:ascii="Cambria Math" w:eastAsia="宋体" w:hAnsi="Cambria Math"/>
            <w:sz w:val="20"/>
            <w:szCs w:val="20"/>
          </w:rPr>
          <m:t>ij</m:t>
        </m:r>
      </m:oMath>
      <w:r>
        <w:rPr>
          <w:rFonts w:ascii="宋体" w:eastAsia="宋体" w:hAnsi="宋体"/>
          <w:sz w:val="20"/>
          <w:szCs w:val="20"/>
        </w:rPr>
        <w:t>.</w:t>
      </w:r>
      <w:r w:rsidRPr="00324877">
        <w:rPr>
          <w:rFonts w:ascii="宋体" w:eastAsia="宋体" w:hAnsi="宋体"/>
          <w:sz w:val="20"/>
          <w:szCs w:val="20"/>
        </w:rPr>
        <w:t>例如</w:t>
      </w:r>
      <w:r>
        <w:rPr>
          <w:rFonts w:ascii="宋体" w:eastAsia="宋体" w:hAnsi="宋体" w:hint="eastAsia"/>
          <w:sz w:val="20"/>
          <w:szCs w:val="20"/>
        </w:rPr>
        <w:t>,</w:t>
      </w:r>
      <w:r w:rsidRPr="00324877">
        <w:rPr>
          <w:rFonts w:ascii="宋体" w:eastAsia="宋体" w:hAnsi="宋体"/>
          <w:sz w:val="20"/>
          <w:szCs w:val="20"/>
        </w:rPr>
        <w:t>它在代表像素的小矩形上的常数可能为1</w:t>
      </w:r>
      <w:r>
        <w:rPr>
          <w:rFonts w:ascii="宋体" w:eastAsia="宋体" w:hAnsi="宋体" w:hint="eastAsia"/>
          <w:sz w:val="20"/>
          <w:szCs w:val="20"/>
        </w:rPr>
        <w:t>,</w:t>
      </w:r>
      <w:r w:rsidRPr="00324877">
        <w:rPr>
          <w:rFonts w:ascii="宋体" w:eastAsia="宋体" w:hAnsi="宋体"/>
          <w:sz w:val="20"/>
          <w:szCs w:val="20"/>
        </w:rPr>
        <w:t>而在其他地方为零</w:t>
      </w:r>
      <w:r>
        <w:rPr>
          <w:rFonts w:ascii="宋体" w:eastAsia="宋体" w:hAnsi="宋体" w:hint="eastAsia"/>
          <w:sz w:val="20"/>
          <w:szCs w:val="20"/>
        </w:rPr>
        <w:t>.</w:t>
      </w:r>
      <w:r w:rsidRPr="00324877">
        <w:rPr>
          <w:rFonts w:ascii="宋体" w:eastAsia="宋体" w:hAnsi="宋体"/>
          <w:sz w:val="20"/>
          <w:szCs w:val="20"/>
        </w:rPr>
        <w:t>尽管取值为1的区域会随着</w:t>
      </w:r>
      <m:oMath>
        <m:r>
          <w:rPr>
            <w:rFonts w:ascii="Cambria Math" w:eastAsia="宋体" w:hAnsi="Cambria Math"/>
            <w:sz w:val="20"/>
            <w:szCs w:val="20"/>
          </w:rPr>
          <m:t>ij</m:t>
        </m:r>
      </m:oMath>
      <w:r w:rsidRPr="00324877">
        <w:rPr>
          <w:rFonts w:ascii="宋体" w:eastAsia="宋体" w:hAnsi="宋体"/>
          <w:sz w:val="20"/>
          <w:szCs w:val="20"/>
        </w:rPr>
        <w:t>的变化而变化</w:t>
      </w:r>
      <w:r>
        <w:rPr>
          <w:rFonts w:ascii="宋体" w:eastAsia="宋体" w:hAnsi="宋体" w:hint="eastAsia"/>
          <w:sz w:val="20"/>
          <w:szCs w:val="20"/>
        </w:rPr>
        <w:t>,</w:t>
      </w:r>
      <w:r w:rsidRPr="00324877">
        <w:rPr>
          <w:rFonts w:ascii="宋体" w:eastAsia="宋体" w:hAnsi="宋体"/>
          <w:sz w:val="20"/>
          <w:szCs w:val="20"/>
        </w:rPr>
        <w:t>但函数的形式不会变化</w:t>
      </w:r>
      <w:r>
        <w:rPr>
          <w:rFonts w:ascii="宋体" w:eastAsia="宋体" w:hAnsi="宋体" w:hint="eastAsia"/>
          <w:sz w:val="20"/>
          <w:szCs w:val="20"/>
        </w:rPr>
        <w:t>.</w:t>
      </w:r>
    </w:p>
    <w:p w14:paraId="31600CBC" w14:textId="335A494D" w:rsidR="00324877" w:rsidRDefault="00324877">
      <w:pPr>
        <w:rPr>
          <w:rFonts w:ascii="宋体" w:eastAsia="宋体" w:hAnsi="宋体"/>
          <w:sz w:val="20"/>
          <w:szCs w:val="20"/>
        </w:rPr>
      </w:pPr>
      <w:r>
        <w:rPr>
          <w:rFonts w:ascii="宋体" w:eastAsia="宋体" w:hAnsi="宋体"/>
          <w:sz w:val="20"/>
          <w:szCs w:val="20"/>
        </w:rPr>
        <w:tab/>
      </w:r>
      <w:r w:rsidRPr="00324877">
        <w:rPr>
          <w:rFonts w:ascii="宋体" w:eastAsia="宋体" w:hAnsi="宋体" w:hint="eastAsia"/>
          <w:sz w:val="20"/>
          <w:szCs w:val="20"/>
        </w:rPr>
        <w:t>从渲染的角度来看</w:t>
      </w:r>
      <w:r w:rsidR="00E85C82">
        <w:rPr>
          <w:rFonts w:ascii="宋体" w:eastAsia="宋体" w:hAnsi="宋体" w:hint="eastAsia"/>
          <w:sz w:val="20"/>
          <w:szCs w:val="20"/>
        </w:rPr>
        <w:t>,</w:t>
      </w:r>
      <w:r w:rsidRPr="00324877">
        <w:rPr>
          <w:rFonts w:ascii="宋体" w:eastAsia="宋体" w:hAnsi="宋体" w:hint="eastAsia"/>
          <w:sz w:val="20"/>
          <w:szCs w:val="20"/>
        </w:rPr>
        <w:t>当我们考虑场景中光线可能沿其传播的所有路径的空间时</w:t>
      </w:r>
      <w:r w:rsidR="00E85C82">
        <w:rPr>
          <w:rFonts w:ascii="宋体" w:eastAsia="宋体" w:hAnsi="宋体" w:hint="eastAsia"/>
          <w:sz w:val="20"/>
          <w:szCs w:val="20"/>
        </w:rPr>
        <w:t>,</w:t>
      </w:r>
      <w:r w:rsidRPr="00324877">
        <w:rPr>
          <w:rFonts w:ascii="宋体" w:eastAsia="宋体" w:hAnsi="宋体" w:hint="eastAsia"/>
          <w:sz w:val="20"/>
          <w:szCs w:val="20"/>
        </w:rPr>
        <w:t>某些路径比其他路径更重要</w:t>
      </w:r>
      <w:r w:rsidR="00E85C82">
        <w:rPr>
          <w:rFonts w:ascii="宋体" w:eastAsia="宋体" w:hAnsi="宋体" w:hint="eastAsia"/>
          <w:sz w:val="20"/>
          <w:szCs w:val="20"/>
        </w:rPr>
        <w:t>.</w:t>
      </w:r>
      <w:r w:rsidRPr="00324877">
        <w:rPr>
          <w:rFonts w:ascii="宋体" w:eastAsia="宋体" w:hAnsi="宋体"/>
          <w:sz w:val="20"/>
          <w:szCs w:val="20"/>
        </w:rPr>
        <w:t>特别是</w:t>
      </w:r>
      <w:r w:rsidR="00E85C82">
        <w:rPr>
          <w:rFonts w:ascii="宋体" w:eastAsia="宋体" w:hAnsi="宋体" w:hint="eastAsia"/>
          <w:sz w:val="20"/>
          <w:szCs w:val="20"/>
        </w:rPr>
        <w:t>,</w:t>
      </w:r>
      <w:r w:rsidRPr="00324877">
        <w:rPr>
          <w:rFonts w:ascii="宋体" w:eastAsia="宋体" w:hAnsi="宋体"/>
          <w:sz w:val="20"/>
          <w:szCs w:val="20"/>
        </w:rPr>
        <w:t>最终进入虚拟相机的路径对我们的影响比最终吸收到场景的某些遥远且不可见部分的路径更重要</w:t>
      </w:r>
      <w:r w:rsidR="00E85C82">
        <w:rPr>
          <w:rFonts w:ascii="宋体" w:eastAsia="宋体" w:hAnsi="宋体" w:hint="eastAsia"/>
          <w:sz w:val="20"/>
          <w:szCs w:val="20"/>
        </w:rPr>
        <w:t>.</w:t>
      </w:r>
      <w:r w:rsidRPr="00324877">
        <w:rPr>
          <w:rFonts w:ascii="宋体" w:eastAsia="宋体" w:hAnsi="宋体"/>
          <w:sz w:val="20"/>
          <w:szCs w:val="20"/>
        </w:rPr>
        <w:t>因此</w:t>
      </w:r>
      <w:r w:rsidR="00E85C82">
        <w:rPr>
          <w:rFonts w:ascii="宋体" w:eastAsia="宋体" w:hAnsi="宋体" w:hint="eastAsia"/>
          <w:sz w:val="20"/>
          <w:szCs w:val="20"/>
        </w:rPr>
        <w:t>,</w:t>
      </w:r>
      <w:r w:rsidRPr="00324877">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324877">
        <w:rPr>
          <w:rFonts w:ascii="宋体" w:eastAsia="宋体" w:hAnsi="宋体"/>
          <w:sz w:val="20"/>
          <w:szCs w:val="20"/>
        </w:rPr>
        <w:t>可以帮助我们确定哪些路径可能值得研究</w:t>
      </w:r>
      <w:r w:rsidR="00E85C82">
        <w:rPr>
          <w:rFonts w:ascii="宋体" w:eastAsia="宋体" w:hAnsi="宋体" w:hint="eastAsia"/>
          <w:sz w:val="20"/>
          <w:szCs w:val="20"/>
        </w:rPr>
        <w:t>.</w:t>
      </w:r>
      <w:r w:rsidRPr="00324877">
        <w:rPr>
          <w:rFonts w:ascii="宋体" w:eastAsia="宋体" w:hAnsi="宋体"/>
          <w:sz w:val="20"/>
          <w:szCs w:val="20"/>
        </w:rPr>
        <w:t>因此</w:t>
      </w:r>
      <w:r w:rsidR="00E85C82">
        <w:rPr>
          <w:rFonts w:ascii="宋体" w:eastAsia="宋体" w:hAnsi="宋体" w:hint="eastAsia"/>
          <w:sz w:val="20"/>
          <w:szCs w:val="20"/>
        </w:rPr>
        <w:t>,</w:t>
      </w:r>
      <w:r w:rsidRPr="00324877">
        <w:rPr>
          <w:rFonts w:ascii="宋体" w:eastAsia="宋体" w:hAnsi="宋体"/>
          <w:sz w:val="20"/>
          <w:szCs w:val="20"/>
        </w:rPr>
        <w:t>它被称为</w:t>
      </w:r>
      <w:r w:rsidRPr="00E85C82">
        <w:rPr>
          <w:rFonts w:ascii="宋体" w:eastAsia="宋体" w:hAnsi="宋体"/>
          <w:b/>
          <w:bCs/>
          <w:sz w:val="20"/>
          <w:szCs w:val="20"/>
        </w:rPr>
        <w:t>重要性函数</w:t>
      </w:r>
      <w:r w:rsidRPr="00324877">
        <w:rPr>
          <w:rFonts w:ascii="宋体" w:eastAsia="宋体" w:hAnsi="宋体"/>
          <w:sz w:val="20"/>
          <w:szCs w:val="20"/>
        </w:rPr>
        <w:t>[Vea96]</w:t>
      </w:r>
      <w:r w:rsidR="00E85C82">
        <w:rPr>
          <w:rFonts w:ascii="宋体" w:eastAsia="宋体" w:hAnsi="宋体" w:hint="eastAsia"/>
          <w:sz w:val="20"/>
          <w:szCs w:val="20"/>
        </w:rPr>
        <w:t>.</w:t>
      </w:r>
    </w:p>
    <w:p w14:paraId="29BAD389" w14:textId="7F51E9F6" w:rsidR="00E85C82" w:rsidRDefault="00E85C82">
      <w:pPr>
        <w:rPr>
          <w:rFonts w:ascii="宋体" w:eastAsia="宋体" w:hAnsi="宋体"/>
          <w:sz w:val="20"/>
          <w:szCs w:val="20"/>
        </w:rPr>
      </w:pPr>
    </w:p>
    <w:p w14:paraId="04896F3E" w14:textId="71EF950D" w:rsidR="00E85C82" w:rsidRDefault="00E85C82">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9.5 </w:t>
      </w:r>
      <w:r>
        <w:rPr>
          <w:rFonts w:ascii="宋体" w:eastAsia="宋体" w:hAnsi="宋体" w:hint="eastAsia"/>
          <w:sz w:val="20"/>
          <w:szCs w:val="20"/>
        </w:rPr>
        <w:t>回顾散射</w:t>
      </w:r>
    </w:p>
    <w:p w14:paraId="0F360B63" w14:textId="227F3526" w:rsidR="00E85C82" w:rsidRDefault="00E85C82">
      <w:pPr>
        <w:rPr>
          <w:rFonts w:ascii="宋体" w:eastAsia="宋体" w:hAnsi="宋体"/>
          <w:sz w:val="20"/>
          <w:szCs w:val="20"/>
        </w:rPr>
      </w:pPr>
      <w:r>
        <w:rPr>
          <w:rFonts w:ascii="宋体" w:eastAsia="宋体" w:hAnsi="宋体"/>
          <w:sz w:val="20"/>
          <w:szCs w:val="20"/>
        </w:rPr>
        <w:tab/>
      </w:r>
      <w:r w:rsidRPr="00E85C82">
        <w:rPr>
          <w:rFonts w:ascii="宋体" w:eastAsia="宋体" w:hAnsi="宋体" w:hint="eastAsia"/>
          <w:sz w:val="20"/>
          <w:szCs w:val="20"/>
        </w:rPr>
        <w:t>在介绍中</w:t>
      </w:r>
      <w:r>
        <w:rPr>
          <w:rFonts w:ascii="宋体" w:eastAsia="宋体" w:hAnsi="宋体" w:hint="eastAsia"/>
          <w:sz w:val="20"/>
          <w:szCs w:val="20"/>
        </w:rPr>
        <w:t>，</w:t>
      </w:r>
      <w:r w:rsidRPr="00E85C82">
        <w:rPr>
          <w:rFonts w:ascii="宋体" w:eastAsia="宋体" w:hAnsi="宋体" w:hint="eastAsia"/>
          <w:sz w:val="20"/>
          <w:szCs w:val="20"/>
        </w:rPr>
        <w:t>我们</w:t>
      </w:r>
      <w:r>
        <w:rPr>
          <w:rFonts w:ascii="宋体" w:eastAsia="宋体" w:hAnsi="宋体" w:hint="eastAsia"/>
          <w:sz w:val="20"/>
          <w:szCs w:val="20"/>
        </w:rPr>
        <w:t>(</w:t>
      </w:r>
      <w:r w:rsidRPr="00E85C82">
        <w:rPr>
          <w:rFonts w:ascii="宋体" w:eastAsia="宋体" w:hAnsi="宋体" w:hint="eastAsia"/>
          <w:sz w:val="20"/>
          <w:szCs w:val="20"/>
        </w:rPr>
        <w:t>广泛地</w:t>
      </w:r>
      <w:r>
        <w:rPr>
          <w:rFonts w:ascii="宋体" w:eastAsia="宋体" w:hAnsi="宋体" w:hint="eastAsia"/>
          <w:sz w:val="20"/>
          <w:szCs w:val="20"/>
        </w:rPr>
        <w:t>)</w:t>
      </w:r>
      <w:r w:rsidRPr="00E85C82">
        <w:rPr>
          <w:rFonts w:ascii="宋体" w:eastAsia="宋体" w:hAnsi="宋体" w:hint="eastAsia"/>
          <w:sz w:val="20"/>
          <w:szCs w:val="20"/>
        </w:rPr>
        <w:t>讨论了两种类型的散射</w:t>
      </w:r>
      <w:r>
        <w:rPr>
          <w:rFonts w:ascii="宋体" w:eastAsia="宋体" w:hAnsi="宋体" w:hint="eastAsia"/>
          <w:sz w:val="20"/>
          <w:szCs w:val="20"/>
        </w:rPr>
        <w:t>.</w:t>
      </w:r>
      <w:r w:rsidRPr="00E85C82">
        <w:rPr>
          <w:rFonts w:ascii="宋体" w:eastAsia="宋体" w:hAnsi="宋体" w:hint="eastAsia"/>
          <w:sz w:val="20"/>
          <w:szCs w:val="20"/>
        </w:rPr>
        <w:t>第一个是</w:t>
      </w:r>
      <w:r>
        <w:rPr>
          <w:rFonts w:ascii="宋体" w:eastAsia="宋体" w:hAnsi="宋体" w:hint="eastAsia"/>
          <w:sz w:val="20"/>
          <w:szCs w:val="20"/>
        </w:rPr>
        <w:t>类似</w:t>
      </w:r>
      <w:r w:rsidRPr="00E85C82">
        <w:rPr>
          <w:rFonts w:ascii="宋体" w:eastAsia="宋体" w:hAnsi="宋体" w:hint="eastAsia"/>
          <w:sz w:val="20"/>
          <w:szCs w:val="20"/>
        </w:rPr>
        <w:t>镜面</w:t>
      </w:r>
      <w:r>
        <w:rPr>
          <w:rFonts w:ascii="宋体" w:eastAsia="宋体" w:hAnsi="宋体" w:hint="eastAsia"/>
          <w:sz w:val="20"/>
          <w:szCs w:val="20"/>
        </w:rPr>
        <w:t>的:</w:t>
      </w:r>
      <w:r w:rsidRPr="00E85C82">
        <w:rPr>
          <w:rFonts w:ascii="宋体" w:eastAsia="宋体" w:hAnsi="宋体" w:hint="eastAsia"/>
          <w:sz w:val="20"/>
          <w:szCs w:val="20"/>
        </w:rPr>
        <w:t>从某个方向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E85C82">
        <w:rPr>
          <w:rFonts w:ascii="宋体" w:eastAsia="宋体" w:hAnsi="宋体"/>
          <w:sz w:val="20"/>
          <w:szCs w:val="20"/>
        </w:rPr>
        <w:t>到达的辐射可能在单个方向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oMath>
      <w:r w:rsidRPr="00E85C82">
        <w:rPr>
          <w:rFonts w:ascii="宋体" w:eastAsia="宋体" w:hAnsi="宋体"/>
          <w:sz w:val="20"/>
          <w:szCs w:val="20"/>
        </w:rPr>
        <w:t>上离开</w:t>
      </w:r>
      <w:r>
        <w:rPr>
          <w:rFonts w:ascii="宋体" w:eastAsia="宋体" w:hAnsi="宋体" w:hint="eastAsia"/>
          <w:sz w:val="20"/>
          <w:szCs w:val="20"/>
        </w:rPr>
        <w:t>,</w:t>
      </w:r>
      <w:r w:rsidRPr="00E85C82">
        <w:rPr>
          <w:rFonts w:ascii="宋体" w:eastAsia="宋体" w:hAnsi="宋体"/>
          <w:sz w:val="20"/>
          <w:szCs w:val="20"/>
        </w:rPr>
        <w:t>可能</w:t>
      </w:r>
      <w:r>
        <w:rPr>
          <w:rFonts w:ascii="宋体" w:eastAsia="宋体" w:hAnsi="宋体" w:hint="eastAsia"/>
          <w:sz w:val="20"/>
          <w:szCs w:val="20"/>
        </w:rPr>
        <w:t>经某些系数</w:t>
      </w:r>
      <m:oMath>
        <m:r>
          <w:rPr>
            <w:rFonts w:ascii="Cambria Math" w:eastAsia="宋体" w:hAnsi="Cambria Math"/>
            <w:sz w:val="20"/>
            <w:szCs w:val="20"/>
          </w:rPr>
          <m:t>0≤c≤1</m:t>
        </m:r>
      </m:oMath>
      <w:r>
        <w:rPr>
          <w:rFonts w:ascii="宋体" w:eastAsia="宋体" w:hAnsi="宋体" w:hint="eastAsia"/>
          <w:sz w:val="20"/>
          <w:szCs w:val="20"/>
        </w:rPr>
        <w:t>衰减.镜面反射的两个主要例子是(</w:t>
      </w:r>
      <w:r>
        <w:rPr>
          <w:rFonts w:ascii="宋体" w:eastAsia="宋体" w:hAnsi="宋体"/>
          <w:sz w:val="20"/>
          <w:szCs w:val="20"/>
        </w:rPr>
        <w:t>a)</w:t>
      </w:r>
      <w:r>
        <w:rPr>
          <w:rFonts w:ascii="宋体" w:eastAsia="宋体" w:hAnsi="宋体" w:hint="eastAsia"/>
          <w:sz w:val="20"/>
          <w:szCs w:val="20"/>
        </w:rPr>
        <w:t>镜子和(</w:t>
      </w:r>
      <w:r>
        <w:rPr>
          <w:rFonts w:ascii="宋体" w:eastAsia="宋体" w:hAnsi="宋体"/>
          <w:sz w:val="20"/>
          <w:szCs w:val="20"/>
        </w:rPr>
        <w:t>b)Snell’s</w:t>
      </w:r>
      <w:r>
        <w:rPr>
          <w:rFonts w:ascii="宋体" w:eastAsia="宋体" w:hAnsi="宋体" w:hint="eastAsia"/>
          <w:sz w:val="20"/>
          <w:szCs w:val="20"/>
        </w:rPr>
        <w:t>定律折射.</w:t>
      </w:r>
      <w:r w:rsidRPr="00E85C82">
        <w:rPr>
          <w:rFonts w:ascii="宋体" w:eastAsia="宋体" w:hAnsi="宋体"/>
          <w:sz w:val="20"/>
          <w:szCs w:val="20"/>
        </w:rPr>
        <w:t>第二种是类似</w:t>
      </w:r>
      <w:r>
        <w:rPr>
          <w:rFonts w:ascii="宋体" w:eastAsia="宋体" w:hAnsi="宋体" w:hint="eastAsia"/>
          <w:sz w:val="20"/>
          <w:szCs w:val="20"/>
        </w:rPr>
        <w:t>漫反射</w:t>
      </w:r>
      <w:r w:rsidRPr="00E85C82">
        <w:rPr>
          <w:rFonts w:ascii="宋体" w:eastAsia="宋体" w:hAnsi="宋体"/>
          <w:sz w:val="20"/>
          <w:szCs w:val="20"/>
        </w:rPr>
        <w:t>的散射</w:t>
      </w:r>
      <w:r>
        <w:rPr>
          <w:rFonts w:ascii="宋体" w:eastAsia="宋体" w:hAnsi="宋体" w:hint="eastAsia"/>
          <w:sz w:val="20"/>
          <w:szCs w:val="20"/>
        </w:rPr>
        <w:t>,</w:t>
      </w:r>
      <w:r w:rsidRPr="00E85C82">
        <w:rPr>
          <w:rFonts w:ascii="宋体" w:eastAsia="宋体" w:hAnsi="宋体"/>
          <w:sz w:val="20"/>
          <w:szCs w:val="20"/>
        </w:rPr>
        <w:t>其中</w:t>
      </w:r>
      <w:r>
        <w:rPr>
          <w:rFonts w:ascii="宋体" w:eastAsia="宋体" w:hAnsi="宋体" w:hint="eastAsia"/>
          <w:sz w:val="20"/>
          <w:szCs w:val="20"/>
        </w:rPr>
        <w:t>,</w:t>
      </w:r>
      <w:r w:rsidRPr="00E85C82">
        <w:rPr>
          <w:rFonts w:ascii="宋体" w:eastAsia="宋体" w:hAnsi="宋体"/>
          <w:sz w:val="20"/>
          <w:szCs w:val="20"/>
        </w:rPr>
        <w:t>沿某个方向到达的辐射会散布在整个方向的立体角上</w:t>
      </w:r>
      <w:r>
        <w:rPr>
          <w:rFonts w:ascii="宋体" w:eastAsia="宋体" w:hAnsi="宋体" w:hint="eastAsia"/>
          <w:sz w:val="20"/>
          <w:szCs w:val="20"/>
        </w:rPr>
        <w:t>(</w:t>
      </w:r>
      <w:r w:rsidRPr="00E85C82">
        <w:rPr>
          <w:rFonts w:ascii="宋体" w:eastAsia="宋体" w:hAnsi="宋体"/>
          <w:sz w:val="20"/>
          <w:szCs w:val="20"/>
        </w:rPr>
        <w:t>可能相对于角度是均匀的</w:t>
      </w:r>
      <w:r>
        <w:rPr>
          <w:rFonts w:ascii="宋体" w:eastAsia="宋体" w:hAnsi="宋体" w:hint="eastAsia"/>
          <w:sz w:val="20"/>
          <w:szCs w:val="20"/>
        </w:rPr>
        <w:t>(</w:t>
      </w:r>
      <w:r w:rsidRPr="00E85C82">
        <w:rPr>
          <w:rFonts w:ascii="宋体" w:eastAsia="宋体" w:hAnsi="宋体"/>
          <w:sz w:val="20"/>
          <w:szCs w:val="20"/>
        </w:rPr>
        <w:t>朗伯情况</w:t>
      </w:r>
      <w:r>
        <w:rPr>
          <w:rFonts w:ascii="宋体" w:eastAsia="宋体" w:hAnsi="宋体" w:hint="eastAsia"/>
          <w:sz w:val="20"/>
          <w:szCs w:val="20"/>
        </w:rPr>
        <w:t>)</w:t>
      </w:r>
      <w:r>
        <w:rPr>
          <w:rFonts w:ascii="宋体" w:eastAsia="宋体" w:hAnsi="宋体"/>
          <w:sz w:val="20"/>
          <w:szCs w:val="20"/>
        </w:rPr>
        <w:t>,</w:t>
      </w:r>
      <w:r w:rsidRPr="00E85C82">
        <w:rPr>
          <w:rFonts w:ascii="宋体" w:eastAsia="宋体" w:hAnsi="宋体"/>
          <w:sz w:val="20"/>
          <w:szCs w:val="20"/>
        </w:rPr>
        <w:t>或者可能是不均匀的</w:t>
      </w:r>
      <w:r>
        <w:rPr>
          <w:rFonts w:ascii="宋体" w:eastAsia="宋体" w:hAnsi="宋体" w:hint="eastAsia"/>
          <w:sz w:val="20"/>
          <w:szCs w:val="20"/>
        </w:rPr>
        <w:t>)</w:t>
      </w:r>
      <w:r>
        <w:rPr>
          <w:rFonts w:ascii="宋体" w:eastAsia="宋体" w:hAnsi="宋体"/>
          <w:sz w:val="20"/>
          <w:szCs w:val="20"/>
        </w:rPr>
        <w:t>.</w:t>
      </w:r>
      <w:r w:rsidRPr="00E85C82">
        <w:rPr>
          <w:rFonts w:ascii="宋体" w:eastAsia="宋体" w:hAnsi="宋体"/>
          <w:sz w:val="20"/>
          <w:szCs w:val="20"/>
        </w:rPr>
        <w:t>在第二种散射中</w:t>
      </w:r>
      <w:r w:rsidR="005132FE">
        <w:rPr>
          <w:rFonts w:ascii="宋体" w:eastAsia="宋体" w:hAnsi="宋体" w:hint="eastAsia"/>
          <w:sz w:val="20"/>
          <w:szCs w:val="20"/>
        </w:rPr>
        <w:t>,</w:t>
      </w:r>
      <w:r w:rsidRPr="00E85C82">
        <w:rPr>
          <w:rFonts w:ascii="宋体" w:eastAsia="宋体" w:hAnsi="宋体"/>
          <w:sz w:val="20"/>
          <w:szCs w:val="20"/>
        </w:rPr>
        <w:t>由于</w:t>
      </w:r>
      <w:r w:rsidR="005132FE" w:rsidRPr="00E85C82">
        <w:rPr>
          <w:rFonts w:ascii="宋体" w:eastAsia="宋体" w:hAnsi="宋体"/>
          <w:sz w:val="20"/>
          <w:szCs w:val="20"/>
        </w:rPr>
        <w:t>辐射</w:t>
      </w:r>
      <w:r w:rsidRPr="00E85C82">
        <w:rPr>
          <w:rFonts w:ascii="宋体" w:eastAsia="宋体" w:hAnsi="宋体"/>
          <w:sz w:val="20"/>
          <w:szCs w:val="20"/>
        </w:rPr>
        <w:t>沿</w:t>
      </w:r>
      <w:r w:rsidR="005132FE">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5132FE">
        <w:rPr>
          <w:rFonts w:ascii="宋体" w:eastAsia="宋体" w:hAnsi="宋体" w:hint="eastAsia"/>
          <w:sz w:val="20"/>
          <w:szCs w:val="20"/>
        </w:rPr>
        <w:t>单</w:t>
      </w:r>
      <w:r w:rsidRPr="00E85C82">
        <w:rPr>
          <w:rFonts w:ascii="宋体" w:eastAsia="宋体" w:hAnsi="宋体"/>
          <w:sz w:val="20"/>
          <w:szCs w:val="20"/>
        </w:rPr>
        <w:t>方向</w:t>
      </w:r>
      <w:r w:rsidR="005132FE">
        <w:rPr>
          <w:rFonts w:ascii="宋体" w:eastAsia="宋体" w:hAnsi="宋体" w:hint="eastAsia"/>
          <w:sz w:val="20"/>
          <w:szCs w:val="20"/>
        </w:rPr>
        <w:t>,</w:t>
      </w:r>
      <w:r w:rsidRPr="00E85C82">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E85C82">
        <w:rPr>
          <w:rFonts w:ascii="宋体" w:eastAsia="宋体" w:hAnsi="宋体"/>
          <w:sz w:val="20"/>
          <w:szCs w:val="20"/>
        </w:rPr>
        <w:t>方向上的出射辐射是无穷小的</w:t>
      </w:r>
      <w:r w:rsidR="005132FE">
        <w:rPr>
          <w:rFonts w:ascii="宋体" w:eastAsia="宋体" w:hAnsi="宋体" w:hint="eastAsia"/>
          <w:sz w:val="20"/>
          <w:szCs w:val="20"/>
        </w:rPr>
        <w:t>:</w:t>
      </w:r>
      <w:r w:rsidRPr="00E85C82">
        <w:rPr>
          <w:rFonts w:ascii="宋体" w:eastAsia="宋体" w:hAnsi="宋体"/>
          <w:sz w:val="20"/>
          <w:szCs w:val="20"/>
        </w:rPr>
        <w:t>要获得非零的出射辐射</w:t>
      </w:r>
      <w:r w:rsidR="005132FE">
        <w:rPr>
          <w:rFonts w:ascii="宋体" w:eastAsia="宋体" w:hAnsi="宋体" w:hint="eastAsia"/>
          <w:sz w:val="20"/>
          <w:szCs w:val="20"/>
        </w:rPr>
        <w:t>,</w:t>
      </w:r>
      <w:r w:rsidRPr="00E85C82">
        <w:rPr>
          <w:rFonts w:ascii="宋体" w:eastAsia="宋体" w:hAnsi="宋体"/>
          <w:sz w:val="20"/>
          <w:szCs w:val="20"/>
        </w:rPr>
        <w:t>我们必须对从入射方向的整个立体角散射的辐射求和</w:t>
      </w:r>
      <w:r w:rsidR="005132FE">
        <w:rPr>
          <w:rFonts w:ascii="宋体" w:eastAsia="宋体" w:hAnsi="宋体" w:hint="eastAsia"/>
          <w:sz w:val="20"/>
          <w:szCs w:val="20"/>
        </w:rPr>
        <w:t>;</w:t>
      </w:r>
      <w:r w:rsidRPr="00E85C82">
        <w:rPr>
          <w:rFonts w:ascii="宋体" w:eastAsia="宋体" w:hAnsi="宋体"/>
          <w:sz w:val="20"/>
          <w:szCs w:val="20"/>
        </w:rPr>
        <w:t>渲染方程式中的积分恰好表示了这一点</w:t>
      </w:r>
      <w:r w:rsidR="005132FE">
        <w:rPr>
          <w:rFonts w:ascii="宋体" w:eastAsia="宋体" w:hAnsi="宋体" w:hint="eastAsia"/>
          <w:sz w:val="20"/>
          <w:szCs w:val="20"/>
        </w:rPr>
        <w:t>.</w:t>
      </w:r>
      <w:r w:rsidRPr="00E85C82">
        <w:rPr>
          <w:rFonts w:ascii="宋体" w:eastAsia="宋体" w:hAnsi="宋体"/>
          <w:sz w:val="20"/>
          <w:szCs w:val="20"/>
        </w:rPr>
        <w:t>为</w:t>
      </w:r>
      <w:r w:rsidRPr="00E85C82">
        <w:rPr>
          <w:rFonts w:ascii="宋体" w:eastAsia="宋体" w:hAnsi="宋体" w:hint="eastAsia"/>
          <w:sz w:val="20"/>
          <w:szCs w:val="20"/>
        </w:rPr>
        <w:t>了使积分公式适用于第一部分</w:t>
      </w:r>
      <w:r w:rsidR="005132FE">
        <w:rPr>
          <w:rFonts w:ascii="宋体" w:eastAsia="宋体" w:hAnsi="宋体" w:hint="eastAsia"/>
          <w:sz w:val="20"/>
          <w:szCs w:val="20"/>
        </w:rPr>
        <w:t>,</w:t>
      </w:r>
      <w:r w:rsidRPr="00E85C82">
        <w:rPr>
          <w:rFonts w:ascii="宋体" w:eastAsia="宋体" w:hAnsi="宋体" w:hint="eastAsia"/>
          <w:sz w:val="20"/>
          <w:szCs w:val="20"/>
        </w:rPr>
        <w:t>需要</w:t>
      </w:r>
      <w:r w:rsidR="005132FE">
        <w:rPr>
          <w:rFonts w:ascii="宋体" w:eastAsia="宋体" w:hAnsi="宋体" w:hint="eastAsia"/>
          <w:sz w:val="20"/>
          <w:szCs w:val="20"/>
        </w:rPr>
        <w:t>虚构类似d</w:t>
      </w:r>
      <w:r w:rsidR="005132FE">
        <w:rPr>
          <w:rFonts w:ascii="宋体" w:eastAsia="宋体" w:hAnsi="宋体"/>
          <w:sz w:val="20"/>
          <w:szCs w:val="20"/>
        </w:rPr>
        <w:t>elta</w:t>
      </w:r>
      <w:r w:rsidR="005132FE">
        <w:rPr>
          <w:rFonts w:ascii="宋体" w:eastAsia="宋体" w:hAnsi="宋体" w:hint="eastAsia"/>
          <w:sz w:val="20"/>
          <w:szCs w:val="20"/>
        </w:rPr>
        <w:t>函数的无穷值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005132FE">
        <w:rPr>
          <w:rFonts w:ascii="宋体" w:eastAsia="宋体" w:hAnsi="宋体" w:hint="eastAsia"/>
          <w:sz w:val="20"/>
          <w:szCs w:val="20"/>
        </w:rPr>
        <w:t>.</w:t>
      </w:r>
    </w:p>
    <w:p w14:paraId="404E3292" w14:textId="52D3812A" w:rsidR="00D468A9" w:rsidRDefault="005132FE">
      <w:pPr>
        <w:rPr>
          <w:rFonts w:ascii="宋体" w:eastAsia="宋体" w:hAnsi="宋体"/>
          <w:sz w:val="20"/>
          <w:szCs w:val="20"/>
        </w:rPr>
      </w:pPr>
      <w:r>
        <w:rPr>
          <w:rFonts w:ascii="宋体" w:eastAsia="宋体" w:hAnsi="宋体"/>
          <w:sz w:val="20"/>
          <w:szCs w:val="20"/>
        </w:rPr>
        <w:tab/>
      </w:r>
      <w:r w:rsidRPr="005132FE">
        <w:rPr>
          <w:rFonts w:ascii="宋体" w:eastAsia="宋体" w:hAnsi="宋体" w:hint="eastAsia"/>
          <w:sz w:val="20"/>
          <w:szCs w:val="20"/>
        </w:rPr>
        <w:t>我们可以将将输入辐射转换为输出辐射的过程视为操作</w:t>
      </w:r>
      <m:oMath>
        <m:r>
          <w:rPr>
            <w:rFonts w:ascii="Cambria Math" w:eastAsia="宋体" w:hAnsi="Cambria Math"/>
            <w:sz w:val="20"/>
            <w:szCs w:val="20"/>
          </w:rPr>
          <m:t>K</m:t>
        </m:r>
      </m:oMath>
      <w:r>
        <w:rPr>
          <w:rFonts w:ascii="宋体" w:eastAsia="宋体" w:hAnsi="宋体"/>
          <w:sz w:val="20"/>
          <w:szCs w:val="20"/>
        </w:rPr>
        <w:t>,</w:t>
      </w:r>
      <w:r w:rsidRPr="005132FE">
        <w:rPr>
          <w:rFonts w:ascii="宋体" w:eastAsia="宋体" w:hAnsi="宋体"/>
          <w:sz w:val="20"/>
          <w:szCs w:val="20"/>
        </w:rPr>
        <w:t>该操作将输入辐射和散射函数作为输入</w:t>
      </w:r>
      <w:r>
        <w:rPr>
          <w:rFonts w:ascii="宋体" w:eastAsia="宋体" w:hAnsi="宋体" w:hint="eastAsia"/>
          <w:sz w:val="20"/>
          <w:szCs w:val="20"/>
        </w:rPr>
        <w:t>,</w:t>
      </w:r>
      <w:r w:rsidRPr="005132FE">
        <w:rPr>
          <w:rFonts w:ascii="宋体" w:eastAsia="宋体" w:hAnsi="宋体"/>
          <w:sz w:val="20"/>
          <w:szCs w:val="20"/>
        </w:rPr>
        <w:t>并产生输出辐射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e>
        </m:d>
      </m:oMath>
      <w:r>
        <w:rPr>
          <w:rFonts w:ascii="宋体" w:eastAsia="宋体" w:hAnsi="宋体"/>
          <w:sz w:val="20"/>
          <w:szCs w:val="20"/>
        </w:rPr>
        <w:t>.</w:t>
      </w:r>
      <w:r w:rsidRPr="005132FE">
        <w:rPr>
          <w:rFonts w:ascii="宋体" w:eastAsia="宋体" w:hAnsi="宋体"/>
          <w:sz w:val="20"/>
          <w:szCs w:val="20"/>
        </w:rPr>
        <w:t>我们在上一段中已经说过</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5132FE">
        <w:rPr>
          <w:rFonts w:ascii="宋体" w:eastAsia="宋体" w:hAnsi="宋体"/>
          <w:sz w:val="20"/>
          <w:szCs w:val="20"/>
        </w:rPr>
        <w:t>应该写为</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oMath>
      <w:r w:rsidRPr="005132FE">
        <w:rPr>
          <w:rFonts w:ascii="宋体" w:eastAsia="宋体" w:hAnsi="宋体"/>
          <w:sz w:val="20"/>
          <w:szCs w:val="20"/>
        </w:rPr>
        <w:t>之和</w:t>
      </w:r>
      <w:r>
        <w:rPr>
          <w:rFonts w:ascii="宋体" w:eastAsia="宋体" w:hAnsi="宋体" w:hint="eastAsia"/>
          <w:sz w:val="20"/>
          <w:szCs w:val="20"/>
        </w:rPr>
        <w:t>,</w:t>
      </w:r>
      <w:r w:rsidRPr="005132FE">
        <w:rPr>
          <w:rFonts w:ascii="宋体" w:eastAsia="宋体" w:hAnsi="宋体"/>
          <w:sz w:val="20"/>
          <w:szCs w:val="20"/>
        </w:rPr>
        <w:t>第一个是“有限部分”</w:t>
      </w:r>
      <w:r>
        <w:rPr>
          <w:rFonts w:ascii="宋体" w:eastAsia="宋体" w:hAnsi="宋体" w:hint="eastAsia"/>
          <w:sz w:val="20"/>
          <w:szCs w:val="20"/>
        </w:rPr>
        <w:t>,</w:t>
      </w:r>
      <w:r w:rsidRPr="005132FE">
        <w:rPr>
          <w:rFonts w:ascii="宋体" w:eastAsia="宋体" w:hAnsi="宋体"/>
          <w:sz w:val="20"/>
          <w:szCs w:val="20"/>
        </w:rPr>
        <w:t>第二个是“脉冲部分”</w:t>
      </w:r>
      <w:r>
        <w:rPr>
          <w:rFonts w:ascii="宋体" w:eastAsia="宋体" w:hAnsi="宋体" w:hint="eastAsia"/>
          <w:sz w:val="20"/>
          <w:szCs w:val="20"/>
        </w:rPr>
        <w:t>;</w:t>
      </w:r>
      <w:r w:rsidRPr="005132FE">
        <w:rPr>
          <w:rFonts w:ascii="宋体" w:eastAsia="宋体" w:hAnsi="宋体"/>
          <w:sz w:val="20"/>
          <w:szCs w:val="20"/>
        </w:rPr>
        <w:t>然后</w:t>
      </w:r>
      <w:r>
        <w:rPr>
          <w:rFonts w:ascii="宋体" w:eastAsia="宋体" w:hAnsi="宋体" w:hint="eastAsia"/>
          <w:sz w:val="20"/>
          <w:szCs w:val="20"/>
        </w:rPr>
        <w:t>,</w:t>
      </w:r>
      <w:r w:rsidRPr="005132FE">
        <w:rPr>
          <w:rFonts w:ascii="宋体" w:eastAsia="宋体" w:hAnsi="宋体"/>
          <w:sz w:val="20"/>
          <w:szCs w:val="20"/>
        </w:rPr>
        <w:t>可以将场辐射与有限部分结合以获得表面辐射的规则可以合法地表示为</w:t>
      </w:r>
      <w:r w:rsidR="00102C65">
        <w:rPr>
          <w:rFonts w:ascii="宋体" w:eastAsia="宋体" w:hAnsi="宋体" w:hint="eastAsia"/>
          <w:sz w:val="20"/>
          <w:szCs w:val="20"/>
        </w:rPr>
        <w:t>积分:</w:t>
      </w:r>
    </w:p>
    <w:p w14:paraId="170EF9DC" w14:textId="06B80A36" w:rsidR="00102C65" w:rsidRPr="00102C65" w:rsidRDefault="00102C65">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29.16</m:t>
              </m:r>
            </m:e>
          </m:d>
          <m:r>
            <w:rPr>
              <w:rFonts w:ascii="Cambria Math" w:eastAsia="宋体" w:hAnsi="Cambria Math"/>
              <w:sz w:val="20"/>
              <w:szCs w:val="20"/>
            </w:rPr>
            <m:t xml:space="preserve">          </m:t>
          </m:r>
        </m:oMath>
      </m:oMathPara>
    </w:p>
    <w:p w14:paraId="7F5C4DA7" w14:textId="1F9084AA" w:rsidR="00102C65" w:rsidRDefault="00102C65">
      <w:pPr>
        <w:rPr>
          <w:rFonts w:ascii="宋体" w:eastAsia="宋体" w:hAnsi="宋体"/>
          <w:sz w:val="20"/>
          <w:szCs w:val="20"/>
        </w:rPr>
      </w:pPr>
      <w:r w:rsidRPr="00102C65">
        <w:rPr>
          <w:rFonts w:ascii="宋体" w:eastAsia="宋体" w:hAnsi="宋体" w:hint="eastAsia"/>
          <w:sz w:val="20"/>
          <w:szCs w:val="20"/>
        </w:rPr>
        <w:t>在不透明</w:t>
      </w:r>
      <w:r>
        <w:rPr>
          <w:rFonts w:ascii="宋体" w:eastAsia="宋体" w:hAnsi="宋体" w:hint="eastAsia"/>
          <w:sz w:val="20"/>
          <w:szCs w:val="20"/>
        </w:rPr>
        <w:t>(</w:t>
      </w:r>
      <w:r w:rsidRPr="00102C65">
        <w:rPr>
          <w:rFonts w:ascii="宋体" w:eastAsia="宋体" w:hAnsi="宋体" w:hint="eastAsia"/>
          <w:sz w:val="20"/>
          <w:szCs w:val="20"/>
        </w:rPr>
        <w:t>即仅反射</w:t>
      </w:r>
      <w:r>
        <w:rPr>
          <w:rFonts w:ascii="宋体" w:eastAsia="宋体" w:hAnsi="宋体" w:hint="eastAsia"/>
          <w:sz w:val="20"/>
          <w:szCs w:val="20"/>
        </w:rPr>
        <w:t>)</w:t>
      </w:r>
      <w:r w:rsidRPr="00102C65">
        <w:rPr>
          <w:rFonts w:ascii="宋体" w:eastAsia="宋体" w:hAnsi="宋体" w:hint="eastAsia"/>
          <w:sz w:val="20"/>
          <w:szCs w:val="20"/>
        </w:rPr>
        <w:t>的情况下</w:t>
      </w:r>
      <w:r>
        <w:rPr>
          <w:rFonts w:ascii="宋体" w:eastAsia="宋体" w:hAnsi="宋体" w:hint="eastAsia"/>
          <w:sz w:val="20"/>
          <w:szCs w:val="20"/>
        </w:rPr>
        <w:t>,</w:t>
      </w:r>
      <w:r w:rsidRPr="00102C65">
        <w:rPr>
          <w:rFonts w:ascii="宋体" w:eastAsia="宋体" w:hAnsi="宋体" w:hint="eastAsia"/>
          <w:sz w:val="20"/>
          <w:szCs w:val="20"/>
        </w:rPr>
        <w:t>积分在半球上</w:t>
      </w:r>
      <w:r>
        <w:rPr>
          <w:rFonts w:ascii="宋体" w:eastAsia="宋体" w:hAnsi="宋体" w:hint="eastAsia"/>
          <w:sz w:val="20"/>
          <w:szCs w:val="20"/>
        </w:rPr>
        <w:t>,</w:t>
      </w:r>
      <w:r w:rsidRPr="00102C65">
        <w:rPr>
          <w:rFonts w:ascii="宋体" w:eastAsia="宋体" w:hAnsi="宋体" w:hint="eastAsia"/>
          <w:sz w:val="20"/>
          <w:szCs w:val="20"/>
        </w:rPr>
        <w:t>我们将用</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102C65">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Pr>
          <w:rFonts w:ascii="宋体" w:eastAsia="宋体" w:hAnsi="宋体" w:hint="eastAsia"/>
          <w:sz w:val="20"/>
          <w:szCs w:val="20"/>
        </w:rPr>
        <w:t>.</w:t>
      </w:r>
    </w:p>
    <w:p w14:paraId="063E3026" w14:textId="5F8ECBEE" w:rsidR="00102C65" w:rsidRDefault="00102C65">
      <w:pPr>
        <w:rPr>
          <w:rFonts w:ascii="宋体" w:eastAsia="宋体" w:hAnsi="宋体"/>
          <w:sz w:val="20"/>
          <w:szCs w:val="20"/>
        </w:rPr>
      </w:pPr>
      <w:r>
        <w:rPr>
          <w:rFonts w:ascii="宋体" w:eastAsia="宋体" w:hAnsi="宋体"/>
          <w:sz w:val="20"/>
          <w:szCs w:val="20"/>
        </w:rPr>
        <w:tab/>
      </w:r>
      <w:r w:rsidRPr="00102C65">
        <w:rPr>
          <w:rFonts w:ascii="宋体" w:eastAsia="宋体" w:hAnsi="宋体" w:hint="eastAsia"/>
          <w:sz w:val="20"/>
          <w:szCs w:val="20"/>
        </w:rPr>
        <w:t>将入射辐射与脉冲部分组合的规则具有以下形式</w:t>
      </w:r>
    </w:p>
    <w:p w14:paraId="734FB37F" w14:textId="6F0A7B01" w:rsidR="00102C65" w:rsidRPr="00102C65" w:rsidRDefault="00102C65" w:rsidP="00102C65">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ub>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29.17</m:t>
              </m:r>
            </m:e>
          </m:d>
          <m:r>
            <w:rPr>
              <w:rFonts w:ascii="Cambria Math" w:eastAsia="宋体" w:hAnsi="Cambria Math"/>
              <w:sz w:val="20"/>
              <w:szCs w:val="20"/>
            </w:rPr>
            <m:t xml:space="preserve">          </m:t>
          </m:r>
        </m:oMath>
      </m:oMathPara>
    </w:p>
    <w:p w14:paraId="001DDAAA" w14:textId="13BD46A3" w:rsidR="00102C65" w:rsidRDefault="00102C65" w:rsidP="00102C65">
      <w:pPr>
        <w:rPr>
          <w:rFonts w:ascii="宋体" w:eastAsia="宋体" w:hAnsi="宋体"/>
          <w:sz w:val="20"/>
          <w:szCs w:val="20"/>
        </w:rPr>
      </w:pPr>
      <w:r w:rsidRPr="00102C65">
        <w:rPr>
          <w:rFonts w:ascii="宋体" w:eastAsia="宋体" w:hAnsi="宋体" w:hint="eastAsia"/>
          <w:sz w:val="20"/>
          <w:szCs w:val="20"/>
        </w:rPr>
        <w:t>其中</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102C65">
        <w:rPr>
          <w:rFonts w:ascii="宋体" w:eastAsia="宋体" w:hAnsi="宋体"/>
          <w:sz w:val="20"/>
          <w:szCs w:val="20"/>
        </w:rPr>
        <w:t>是方向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02C65">
        <w:rPr>
          <w:rFonts w:ascii="宋体" w:eastAsia="宋体" w:hAnsi="宋体"/>
          <w:sz w:val="20"/>
          <w:szCs w:val="20"/>
        </w:rPr>
        <w:t>的</w:t>
      </w:r>
      <w:r w:rsidR="00D47B66">
        <w:rPr>
          <w:rFonts w:ascii="宋体" w:eastAsia="宋体" w:hAnsi="宋体" w:hint="eastAsia"/>
          <w:sz w:val="20"/>
          <w:szCs w:val="20"/>
        </w:rPr>
        <w:t>(</w:t>
      </w:r>
      <w:r w:rsidRPr="00102C65">
        <w:rPr>
          <w:rFonts w:ascii="宋体" w:eastAsia="宋体" w:hAnsi="宋体"/>
          <w:sz w:val="20"/>
          <w:szCs w:val="20"/>
        </w:rPr>
        <w:t>有限</w:t>
      </w:r>
      <w:r w:rsidR="00D47B66">
        <w:rPr>
          <w:rFonts w:ascii="宋体" w:eastAsia="宋体" w:hAnsi="宋体" w:hint="eastAsia"/>
          <w:sz w:val="20"/>
          <w:szCs w:val="20"/>
        </w:rPr>
        <w:t>)</w:t>
      </w:r>
      <w:r w:rsidRPr="00102C65">
        <w:rPr>
          <w:rFonts w:ascii="宋体" w:eastAsia="宋体" w:hAnsi="宋体"/>
          <w:sz w:val="20"/>
          <w:szCs w:val="20"/>
        </w:rPr>
        <w:t>集合</w:t>
      </w:r>
      <w:r w:rsidR="00D47B66">
        <w:rPr>
          <w:rFonts w:ascii="宋体" w:eastAsia="宋体" w:hAnsi="宋体" w:hint="eastAsia"/>
          <w:sz w:val="20"/>
          <w:szCs w:val="20"/>
        </w:rPr>
        <w:t>,</w:t>
      </w:r>
      <w:r w:rsidRPr="00102C65">
        <w:rPr>
          <w:rFonts w:ascii="宋体" w:eastAsia="宋体" w:hAnsi="宋体"/>
          <w:sz w:val="20"/>
          <w:szCs w:val="20"/>
        </w:rPr>
        <w:t>在</w:t>
      </w:r>
      <m:oMath>
        <m:r>
          <w:rPr>
            <w:rFonts w:ascii="Cambria Math" w:eastAsia="宋体" w:hAnsi="Cambria Math"/>
            <w:sz w:val="20"/>
            <w:szCs w:val="20"/>
          </w:rPr>
          <m:t>P</m:t>
        </m:r>
      </m:oMath>
      <w:r w:rsidRPr="00102C65">
        <w:rPr>
          <w:rFonts w:ascii="宋体" w:eastAsia="宋体" w:hAnsi="宋体"/>
          <w:sz w:val="20"/>
          <w:szCs w:val="20"/>
        </w:rPr>
        <w:t>处向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102C65">
        <w:rPr>
          <w:rFonts w:ascii="宋体" w:eastAsia="宋体" w:hAnsi="宋体"/>
          <w:sz w:val="20"/>
          <w:szCs w:val="20"/>
        </w:rPr>
        <w:t>方向进行镜面散射</w:t>
      </w:r>
      <w:r w:rsidR="00D47B66">
        <w:rPr>
          <w:rFonts w:ascii="宋体" w:eastAsia="宋体" w:hAnsi="宋体" w:hint="eastAsia"/>
          <w:sz w:val="20"/>
          <w:szCs w:val="20"/>
        </w:rPr>
        <w:t>,</w:t>
      </w:r>
      <w:r w:rsidRPr="00102C65">
        <w:rPr>
          <w:rFonts w:ascii="宋体" w:eastAsia="宋体" w:hAnsi="宋体"/>
          <w:sz w:val="20"/>
          <w:szCs w:val="20"/>
        </w:rPr>
        <w:t>而</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102C65">
        <w:rPr>
          <w:rFonts w:ascii="宋体" w:eastAsia="宋体" w:hAnsi="宋体"/>
          <w:sz w:val="20"/>
          <w:szCs w:val="20"/>
        </w:rPr>
        <w:t>表示</w:t>
      </w:r>
      <w:r w:rsidR="00D47B66" w:rsidRPr="00102C65">
        <w:rPr>
          <w:rFonts w:ascii="宋体" w:eastAsia="宋体" w:hAnsi="宋体"/>
          <w:sz w:val="20"/>
          <w:szCs w:val="20"/>
        </w:rPr>
        <w:t>可以缩放入射辐射以产生辐射</w:t>
      </w:r>
      <w:r w:rsidR="00D47B66">
        <w:rPr>
          <w:rFonts w:ascii="宋体" w:eastAsia="宋体" w:hAnsi="宋体" w:hint="eastAsia"/>
          <w:sz w:val="20"/>
          <w:szCs w:val="20"/>
        </w:rPr>
        <w:t>的</w:t>
      </w:r>
      <w:r w:rsidRPr="00102C65">
        <w:rPr>
          <w:rFonts w:ascii="宋体" w:eastAsia="宋体" w:hAnsi="宋体"/>
          <w:sz w:val="20"/>
          <w:szCs w:val="20"/>
        </w:rPr>
        <w:t>常数</w:t>
      </w:r>
      <w:r w:rsidR="00D47B66">
        <w:rPr>
          <w:rFonts w:ascii="宋体" w:eastAsia="宋体" w:hAnsi="宋体" w:hint="eastAsia"/>
          <w:sz w:val="20"/>
          <w:szCs w:val="20"/>
        </w:rPr>
        <w:t>,</w:t>
      </w:r>
      <w:r w:rsidRPr="00102C65">
        <w:rPr>
          <w:rFonts w:ascii="宋体" w:eastAsia="宋体" w:hAnsi="宋体"/>
          <w:sz w:val="20"/>
          <w:szCs w:val="20"/>
        </w:rPr>
        <w:t>以前称为</w:t>
      </w:r>
      <w:r w:rsidRPr="0063681E">
        <w:rPr>
          <w:rFonts w:ascii="宋体" w:eastAsia="宋体" w:hAnsi="宋体"/>
          <w:b/>
          <w:bCs/>
          <w:sz w:val="20"/>
          <w:szCs w:val="20"/>
        </w:rPr>
        <w:t>脉冲大小</w:t>
      </w:r>
      <w:r w:rsidR="00D47B66">
        <w:rPr>
          <w:rFonts w:ascii="宋体" w:eastAsia="宋体" w:hAnsi="宋体" w:hint="eastAsia"/>
          <w:sz w:val="20"/>
          <w:szCs w:val="20"/>
        </w:rPr>
        <w:t>.</w:t>
      </w:r>
    </w:p>
    <w:p w14:paraId="5F4B99B4" w14:textId="677249A7" w:rsidR="0063681E" w:rsidRDefault="0063681E" w:rsidP="00102C65">
      <w:pPr>
        <w:rPr>
          <w:rFonts w:ascii="宋体" w:eastAsia="宋体" w:hAnsi="宋体"/>
          <w:sz w:val="20"/>
          <w:szCs w:val="20"/>
        </w:rPr>
      </w:pPr>
      <w:r>
        <w:rPr>
          <w:rFonts w:ascii="宋体" w:eastAsia="宋体" w:hAnsi="宋体"/>
          <w:sz w:val="20"/>
          <w:szCs w:val="20"/>
        </w:rPr>
        <w:tab/>
      </w:r>
      <w:r w:rsidRPr="0063681E">
        <w:rPr>
          <w:rFonts w:ascii="宋体" w:eastAsia="宋体" w:hAnsi="宋体" w:hint="eastAsia"/>
          <w:sz w:val="20"/>
          <w:szCs w:val="20"/>
        </w:rPr>
        <w:t>这里有些微妙之处</w:t>
      </w:r>
      <w:r>
        <w:rPr>
          <w:rFonts w:ascii="宋体" w:eastAsia="宋体" w:hAnsi="宋体" w:hint="eastAsia"/>
          <w:sz w:val="20"/>
          <w:szCs w:val="20"/>
        </w:rPr>
        <w:t>.</w:t>
      </w:r>
      <w:r w:rsidRPr="0063681E">
        <w:rPr>
          <w:rFonts w:ascii="宋体" w:eastAsia="宋体" w:hAnsi="宋体"/>
          <w:sz w:val="20"/>
          <w:szCs w:val="20"/>
        </w:rPr>
        <w:t>仅当</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63681E">
        <w:rPr>
          <w:rFonts w:ascii="宋体" w:eastAsia="宋体" w:hAnsi="宋体"/>
          <w:sz w:val="20"/>
          <w:szCs w:val="20"/>
        </w:rPr>
        <w:t>处连续时</w:t>
      </w:r>
      <w:r>
        <w:rPr>
          <w:rFonts w:ascii="宋体" w:eastAsia="宋体" w:hAnsi="宋体" w:hint="eastAsia"/>
          <w:sz w:val="20"/>
          <w:szCs w:val="20"/>
        </w:rPr>
        <w:t>,</w:t>
      </w:r>
      <w:r w:rsidRPr="0063681E">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29.17</m:t>
            </m:r>
          </m:e>
        </m:d>
      </m:oMath>
      <w:r w:rsidRPr="0063681E">
        <w:rPr>
          <w:rFonts w:ascii="宋体" w:eastAsia="宋体" w:hAnsi="宋体"/>
          <w:sz w:val="20"/>
          <w:szCs w:val="20"/>
        </w:rPr>
        <w:t>给出的形式才有效</w:t>
      </w:r>
      <w:r>
        <w:rPr>
          <w:rFonts w:ascii="宋体" w:eastAsia="宋体" w:hAnsi="宋体" w:hint="eastAsia"/>
          <w:sz w:val="20"/>
          <w:szCs w:val="20"/>
        </w:rPr>
        <w:t>.</w:t>
      </w:r>
      <w:r w:rsidRPr="0063681E">
        <w:rPr>
          <w:rFonts w:ascii="宋体" w:eastAsia="宋体" w:hAnsi="宋体"/>
          <w:sz w:val="20"/>
          <w:szCs w:val="20"/>
        </w:rPr>
        <w:t>否则</w:t>
      </w:r>
      <w:r>
        <w:rPr>
          <w:rFonts w:ascii="宋体" w:eastAsia="宋体" w:hAnsi="宋体" w:hint="eastAsia"/>
          <w:sz w:val="20"/>
          <w:szCs w:val="20"/>
        </w:rPr>
        <w:t>,</w:t>
      </w:r>
      <w:r w:rsidRPr="0063681E">
        <w:rPr>
          <w:rFonts w:ascii="宋体" w:eastAsia="宋体" w:hAnsi="宋体"/>
          <w:sz w:val="20"/>
          <w:szCs w:val="20"/>
        </w:rPr>
        <w:t>该值必须由限制确定</w:t>
      </w:r>
      <w:r>
        <w:rPr>
          <w:rFonts w:ascii="宋体" w:eastAsia="宋体" w:hAnsi="宋体" w:hint="eastAsia"/>
          <w:sz w:val="20"/>
          <w:szCs w:val="20"/>
        </w:rPr>
        <w:t>.</w:t>
      </w:r>
      <w:r w:rsidRPr="0063681E">
        <w:rPr>
          <w:rFonts w:ascii="宋体" w:eastAsia="宋体" w:hAnsi="宋体"/>
          <w:sz w:val="20"/>
          <w:szCs w:val="20"/>
        </w:rPr>
        <w:t>据我们所知</w:t>
      </w:r>
      <w:r>
        <w:rPr>
          <w:rFonts w:ascii="宋体" w:eastAsia="宋体" w:hAnsi="宋体" w:hint="eastAsia"/>
          <w:sz w:val="20"/>
          <w:szCs w:val="20"/>
        </w:rPr>
        <w:t>,</w:t>
      </w:r>
      <w:r w:rsidRPr="0063681E">
        <w:rPr>
          <w:rFonts w:ascii="宋体" w:eastAsia="宋体" w:hAnsi="宋体"/>
          <w:sz w:val="20"/>
          <w:szCs w:val="20"/>
        </w:rPr>
        <w:t>该细节通常在图形中被忽略</w:t>
      </w:r>
      <w:r>
        <w:rPr>
          <w:rFonts w:ascii="宋体" w:eastAsia="宋体" w:hAnsi="宋体" w:hint="eastAsia"/>
          <w:sz w:val="20"/>
          <w:szCs w:val="20"/>
        </w:rPr>
        <w:t>,</w:t>
      </w:r>
      <w:r w:rsidRPr="0063681E">
        <w:rPr>
          <w:rFonts w:ascii="宋体" w:eastAsia="宋体" w:hAnsi="宋体"/>
          <w:sz w:val="20"/>
          <w:szCs w:val="20"/>
        </w:rPr>
        <w:t>可能是因为几乎所有物理过程都涉及卷积</w:t>
      </w:r>
      <w:r>
        <w:rPr>
          <w:rFonts w:ascii="宋体" w:eastAsia="宋体" w:hAnsi="宋体" w:hint="eastAsia"/>
          <w:sz w:val="20"/>
          <w:szCs w:val="20"/>
        </w:rPr>
        <w:t>,</w:t>
      </w:r>
      <w:r w:rsidRPr="0063681E">
        <w:rPr>
          <w:rFonts w:ascii="宋体" w:eastAsia="宋体" w:hAnsi="宋体"/>
          <w:sz w:val="20"/>
          <w:szCs w:val="20"/>
        </w:rPr>
        <w:t>而卷积往往会产生连续的函数</w:t>
      </w:r>
      <w:r>
        <w:rPr>
          <w:rFonts w:ascii="宋体" w:eastAsia="宋体" w:hAnsi="宋体" w:hint="eastAsia"/>
          <w:sz w:val="20"/>
          <w:szCs w:val="20"/>
        </w:rPr>
        <w:t>.</w:t>
      </w:r>
      <w:r w:rsidRPr="0063681E">
        <w:rPr>
          <w:rFonts w:ascii="宋体" w:eastAsia="宋体" w:hAnsi="宋体"/>
          <w:sz w:val="20"/>
          <w:szCs w:val="20"/>
        </w:rPr>
        <w:t>就是说</w:t>
      </w:r>
      <w:r>
        <w:rPr>
          <w:rFonts w:ascii="宋体" w:eastAsia="宋体" w:hAnsi="宋体" w:hint="eastAsia"/>
          <w:sz w:val="20"/>
          <w:szCs w:val="20"/>
        </w:rPr>
        <w:t>,</w:t>
      </w:r>
      <w:r w:rsidRPr="0063681E">
        <w:rPr>
          <w:rFonts w:ascii="宋体" w:eastAsia="宋体" w:hAnsi="宋体"/>
          <w:sz w:val="20"/>
          <w:szCs w:val="20"/>
        </w:rPr>
        <w:t>也许我们纯数学上的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模型是不连续的</w:t>
      </w:r>
      <w:r>
        <w:rPr>
          <w:rFonts w:ascii="宋体" w:eastAsia="宋体" w:hAnsi="宋体" w:hint="eastAsia"/>
          <w:sz w:val="20"/>
          <w:szCs w:val="20"/>
        </w:rPr>
        <w:t>,</w:t>
      </w:r>
      <w:r w:rsidRPr="0063681E">
        <w:rPr>
          <w:rFonts w:ascii="宋体" w:eastAsia="宋体" w:hAnsi="宋体"/>
          <w:sz w:val="20"/>
          <w:szCs w:val="20"/>
        </w:rPr>
        <w:t>但是如果我们在现实世界中</w:t>
      </w:r>
      <w:r>
        <w:rPr>
          <w:rFonts w:ascii="宋体" w:eastAsia="宋体" w:hAnsi="宋体" w:hint="eastAsia"/>
          <w:sz w:val="20"/>
          <w:szCs w:val="20"/>
        </w:rPr>
        <w:t>,</w:t>
      </w:r>
      <w:r w:rsidRPr="0063681E">
        <w:rPr>
          <w:rFonts w:ascii="宋体" w:eastAsia="宋体" w:hAnsi="宋体"/>
          <w:sz w:val="20"/>
          <w:szCs w:val="20"/>
        </w:rPr>
        <w:t>诸如体积散射之类的东西往往会使它实际上是连续的</w:t>
      </w:r>
      <w:r>
        <w:rPr>
          <w:rFonts w:ascii="宋体" w:eastAsia="宋体" w:hAnsi="宋体" w:hint="eastAsia"/>
          <w:sz w:val="20"/>
          <w:szCs w:val="20"/>
        </w:rPr>
        <w:t>.</w:t>
      </w:r>
      <w:r w:rsidRPr="0063681E">
        <w:rPr>
          <w:rFonts w:ascii="宋体" w:eastAsia="宋体" w:hAnsi="宋体"/>
          <w:sz w:val="20"/>
          <w:szCs w:val="20"/>
        </w:rPr>
        <w:t>任何外观取决于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的不连续性的图片都将是非物理的</w:t>
      </w:r>
      <w:r>
        <w:rPr>
          <w:rFonts w:ascii="宋体" w:eastAsia="宋体" w:hAnsi="宋体" w:hint="eastAsia"/>
          <w:sz w:val="20"/>
          <w:szCs w:val="20"/>
        </w:rPr>
        <w:t>!</w:t>
      </w:r>
    </w:p>
    <w:p w14:paraId="26807CF6" w14:textId="2A46B56C" w:rsidR="0063681E" w:rsidRDefault="0063681E" w:rsidP="00102C65">
      <w:pPr>
        <w:rPr>
          <w:rFonts w:ascii="宋体" w:eastAsia="宋体" w:hAnsi="宋体"/>
          <w:sz w:val="20"/>
          <w:szCs w:val="20"/>
        </w:rPr>
      </w:pPr>
    </w:p>
    <w:p w14:paraId="75AAB1B8" w14:textId="1DD9E965" w:rsidR="0063681E" w:rsidRDefault="0063681E" w:rsidP="00102C6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9.6 </w:t>
      </w:r>
      <w:r>
        <w:rPr>
          <w:rFonts w:ascii="宋体" w:eastAsia="宋体" w:hAnsi="宋体" w:hint="eastAsia"/>
          <w:sz w:val="20"/>
          <w:szCs w:val="20"/>
        </w:rPr>
        <w:t>实用例子</w:t>
      </w:r>
    </w:p>
    <w:p w14:paraId="4BDB891A" w14:textId="00226418" w:rsidR="0063681E" w:rsidRPr="0063681E" w:rsidRDefault="0063681E" w:rsidP="00102C65">
      <w:pPr>
        <w:rPr>
          <w:rFonts w:ascii="宋体" w:eastAsia="宋体" w:hAnsi="宋体"/>
          <w:sz w:val="20"/>
          <w:szCs w:val="20"/>
        </w:rPr>
      </w:pPr>
      <w:r>
        <w:rPr>
          <w:rFonts w:ascii="宋体" w:eastAsia="宋体" w:hAnsi="宋体"/>
          <w:sz w:val="20"/>
          <w:szCs w:val="20"/>
        </w:rPr>
        <w:tab/>
      </w:r>
      <w:r w:rsidRPr="0063681E">
        <w:rPr>
          <w:rFonts w:ascii="宋体" w:eastAsia="宋体" w:hAnsi="宋体" w:hint="eastAsia"/>
          <w:sz w:val="20"/>
          <w:szCs w:val="20"/>
        </w:rPr>
        <w:t>考虑图</w:t>
      </w:r>
      <w:r w:rsidRPr="0063681E">
        <w:rPr>
          <w:rFonts w:ascii="宋体" w:eastAsia="宋体" w:hAnsi="宋体"/>
          <w:sz w:val="20"/>
          <w:szCs w:val="20"/>
        </w:rPr>
        <w:t>29.3中的情况</w:t>
      </w:r>
      <w:r>
        <w:rPr>
          <w:rFonts w:ascii="宋体" w:eastAsia="宋体" w:hAnsi="宋体" w:hint="eastAsia"/>
          <w:sz w:val="20"/>
          <w:szCs w:val="20"/>
        </w:rPr>
        <w:t>。</w:t>
      </w:r>
      <w:r w:rsidRPr="0063681E">
        <w:rPr>
          <w:rFonts w:ascii="宋体" w:eastAsia="宋体" w:hAnsi="宋体"/>
          <w:sz w:val="20"/>
          <w:szCs w:val="20"/>
        </w:rPr>
        <w:t>表面是50％的朗伯型表面</w:t>
      </w:r>
      <w:r>
        <w:rPr>
          <w:rFonts w:ascii="宋体" w:eastAsia="宋体" w:hAnsi="宋体" w:hint="eastAsia"/>
          <w:sz w:val="20"/>
          <w:szCs w:val="20"/>
        </w:rPr>
        <w:t>和</w:t>
      </w:r>
      <w:r w:rsidRPr="0063681E">
        <w:rPr>
          <w:rFonts w:ascii="宋体" w:eastAsia="宋体" w:hAnsi="宋体"/>
          <w:sz w:val="20"/>
          <w:szCs w:val="20"/>
        </w:rPr>
        <w:t>30％是镜面反射器</w:t>
      </w:r>
      <w:r>
        <w:rPr>
          <w:rFonts w:ascii="宋体" w:eastAsia="宋体" w:hAnsi="宋体" w:hint="eastAsia"/>
          <w:sz w:val="20"/>
          <w:szCs w:val="20"/>
        </w:rPr>
        <w:t>(</w:t>
      </w:r>
      <w:r w:rsidRPr="0063681E">
        <w:rPr>
          <w:rFonts w:ascii="宋体" w:eastAsia="宋体" w:hAnsi="宋体"/>
          <w:sz w:val="20"/>
          <w:szCs w:val="20"/>
        </w:rPr>
        <w:t>因此吸收20％的入射光</w:t>
      </w:r>
      <w:r>
        <w:rPr>
          <w:rFonts w:ascii="宋体" w:eastAsia="宋体" w:hAnsi="宋体" w:hint="eastAsia"/>
          <w:sz w:val="20"/>
          <w:szCs w:val="20"/>
        </w:rPr>
        <w:t>).</w:t>
      </w:r>
      <w:r w:rsidRPr="0063681E">
        <w:rPr>
          <w:rFonts w:ascii="宋体" w:eastAsia="宋体" w:hAnsi="宋体"/>
          <w:sz w:val="20"/>
          <w:szCs w:val="20"/>
        </w:rPr>
        <w:t>我们将计算在两种不同的光照条件下从点</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0,0,0</m:t>
            </m:r>
          </m:e>
        </m:d>
      </m:oMath>
      <w:r w:rsidRPr="0063681E">
        <w:rPr>
          <w:rFonts w:ascii="宋体" w:eastAsia="宋体" w:hAnsi="宋体"/>
          <w:sz w:val="20"/>
          <w:szCs w:val="20"/>
        </w:rPr>
        <w:t>反射的光</w:t>
      </w:r>
      <w:r>
        <w:rPr>
          <w:rFonts w:ascii="宋体" w:eastAsia="宋体" w:hAnsi="宋体" w:hint="eastAsia"/>
          <w:sz w:val="20"/>
          <w:szCs w:val="20"/>
        </w:rPr>
        <w:t>.</w:t>
      </w:r>
    </w:p>
    <w:p w14:paraId="043265D9" w14:textId="0222F7F9" w:rsidR="00102C65" w:rsidRPr="00A04D37" w:rsidRDefault="00697111" w:rsidP="00A04D37">
      <w:pPr>
        <w:pStyle w:val="a4"/>
        <w:numPr>
          <w:ilvl w:val="0"/>
          <w:numId w:val="3"/>
        </w:numPr>
        <w:ind w:firstLineChars="0"/>
        <w:rPr>
          <w:rFonts w:ascii="宋体" w:eastAsia="宋体" w:hAnsi="宋体"/>
          <w:sz w:val="20"/>
          <w:szCs w:val="20"/>
        </w:rPr>
      </w:pPr>
      <w:r w:rsidRPr="00A04D37">
        <w:rPr>
          <w:rFonts w:ascii="宋体" w:eastAsia="宋体" w:hAnsi="宋体" w:hint="eastAsia"/>
          <w:sz w:val="20"/>
          <w:szCs w:val="20"/>
        </w:rPr>
        <w:t>表面被从</w:t>
      </w:r>
      <m:oMath>
        <m:r>
          <w:rPr>
            <w:rFonts w:ascii="Cambria Math" w:eastAsia="宋体" w:hAnsi="Cambria Math"/>
            <w:sz w:val="20"/>
            <w:szCs w:val="20"/>
          </w:rPr>
          <m:t>x</m:t>
        </m:r>
      </m:oMath>
      <w:r w:rsidRPr="00A04D37">
        <w:rPr>
          <w:rFonts w:ascii="宋体" w:eastAsia="宋体" w:hAnsi="宋体" w:hint="eastAsia"/>
          <w:sz w:val="20"/>
          <w:szCs w:val="20"/>
        </w:rPr>
        <w:t>正轴半球上所有点的光照射(见图2</w:t>
      </w:r>
      <w:r w:rsidRPr="00A04D37">
        <w:rPr>
          <w:rFonts w:ascii="宋体" w:eastAsia="宋体" w:hAnsi="宋体"/>
          <w:sz w:val="20"/>
          <w:szCs w:val="20"/>
        </w:rPr>
        <w:t>9.4)</w:t>
      </w:r>
      <w:r w:rsidRPr="00A04D37">
        <w:rPr>
          <w:rFonts w:ascii="宋体" w:eastAsia="宋体" w:hAnsi="宋体" w:hint="eastAsia"/>
          <w:sz w:val="20"/>
          <w:szCs w:val="20"/>
        </w:rPr>
        <w:t>.所有方向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A04D37">
        <w:rPr>
          <w:rFonts w:ascii="宋体" w:eastAsia="宋体" w:hAnsi="宋体" w:hint="eastAsia"/>
          <w:sz w:val="20"/>
          <w:szCs w:val="20"/>
        </w:rPr>
        <w:t>上的辐射度</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A04D37">
        <w:rPr>
          <w:rFonts w:ascii="宋体" w:eastAsia="宋体" w:hAnsi="宋体" w:hint="eastAsia"/>
          <w:sz w:val="20"/>
          <w:szCs w:val="20"/>
        </w:rPr>
        <w:t>的大</w:t>
      </w:r>
      <w:r w:rsidRPr="00A04D37">
        <w:rPr>
          <w:rFonts w:ascii="宋体" w:eastAsia="宋体" w:hAnsi="宋体" w:hint="eastAsia"/>
          <w:sz w:val="20"/>
          <w:szCs w:val="20"/>
        </w:rPr>
        <w:lastRenderedPageBreak/>
        <w:t>小是</w:t>
      </w:r>
      <m:oMath>
        <m:r>
          <w:rPr>
            <w:rFonts w:ascii="Cambria Math" w:eastAsia="宋体" w:hAnsi="Cambria Math"/>
            <w:sz w:val="20"/>
            <w:szCs w:val="20"/>
          </w:rPr>
          <m:t xml:space="preserve">6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A04D37">
        <w:rPr>
          <w:rFonts w:ascii="宋体" w:eastAsia="宋体" w:hAnsi="宋体" w:hint="eastAsia"/>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e>
                      <m:r>
                        <w:rPr>
                          <w:rFonts w:ascii="Cambria Math" w:eastAsia="宋体" w:hAnsi="Cambria Math"/>
                          <w:sz w:val="20"/>
                          <w:szCs w:val="20"/>
                        </w:rPr>
                        <m:t>0</m:t>
                      </m:r>
                    </m:e>
                  </m:mr>
                </m:m>
              </m:e>
            </m:d>
          </m:e>
          <m:sup>
            <m:r>
              <w:rPr>
                <w:rFonts w:ascii="Cambria Math" w:eastAsia="宋体" w:hAnsi="Cambria Math"/>
                <w:sz w:val="20"/>
                <w:szCs w:val="20"/>
              </w:rPr>
              <m:t>T</m:t>
            </m:r>
          </m:sup>
        </m:sSup>
        <m:r>
          <w:rPr>
            <w:rFonts w:ascii="Cambria Math" w:eastAsia="宋体" w:hAnsi="Cambria Math"/>
            <w:sz w:val="20"/>
            <w:szCs w:val="20"/>
          </w:rPr>
          <m:t>≥0</m:t>
        </m:r>
      </m:oMath>
      <w:r w:rsidRPr="00A04D37">
        <w:rPr>
          <w:rFonts w:ascii="宋体" w:eastAsia="宋体" w:hAnsi="宋体" w:hint="eastAsia"/>
          <w:sz w:val="20"/>
          <w:szCs w:val="20"/>
        </w:rPr>
        <w:t>.</w:t>
      </w:r>
    </w:p>
    <w:p w14:paraId="128FB3D9" w14:textId="64180371" w:rsidR="00697111" w:rsidRPr="00A04D37" w:rsidRDefault="00697111" w:rsidP="00A04D37">
      <w:pPr>
        <w:pStyle w:val="a4"/>
        <w:numPr>
          <w:ilvl w:val="0"/>
          <w:numId w:val="3"/>
        </w:numPr>
        <w:ind w:firstLineChars="0"/>
        <w:rPr>
          <w:rFonts w:ascii="宋体" w:eastAsia="宋体" w:hAnsi="宋体"/>
          <w:sz w:val="20"/>
          <w:szCs w:val="20"/>
        </w:rPr>
      </w:pPr>
      <w:r>
        <w:rPr>
          <w:noProof/>
        </w:rPr>
        <w:drawing>
          <wp:anchor distT="0" distB="0" distL="114300" distR="114300" simplePos="0" relativeHeight="251660288" behindDoc="1" locked="0" layoutInCell="1" allowOverlap="1" wp14:anchorId="4F0B9E72" wp14:editId="72D94EA7">
            <wp:simplePos x="0" y="0"/>
            <wp:positionH relativeFrom="margin">
              <wp:posOffset>3657600</wp:posOffset>
            </wp:positionH>
            <wp:positionV relativeFrom="paragraph">
              <wp:posOffset>250825</wp:posOffset>
            </wp:positionV>
            <wp:extent cx="2476500" cy="1603375"/>
            <wp:effectExtent l="0" t="0" r="0" b="0"/>
            <wp:wrapTight wrapText="bothSides">
              <wp:wrapPolygon edited="0">
                <wp:start x="0" y="0"/>
                <wp:lineTo x="0" y="21301"/>
                <wp:lineTo x="21434" y="21301"/>
                <wp:lineTo x="21434"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6500" cy="1603375"/>
                    </a:xfrm>
                    <a:prstGeom prst="rect">
                      <a:avLst/>
                    </a:prstGeom>
                  </pic:spPr>
                </pic:pic>
              </a:graphicData>
            </a:graphic>
            <wp14:sizeRelH relativeFrom="margin">
              <wp14:pctWidth>0</wp14:pctWidth>
            </wp14:sizeRelH>
            <wp14:sizeRelV relativeFrom="margin">
              <wp14:pctHeight>0</wp14:pctHeight>
            </wp14:sizeRelV>
          </wp:anchor>
        </w:drawing>
      </w:r>
      <w:r w:rsidRPr="00A04D37">
        <w:rPr>
          <w:rFonts w:ascii="宋体" w:eastAsia="宋体" w:hAnsi="宋体" w:hint="eastAsia"/>
          <w:sz w:val="20"/>
          <w:szCs w:val="20"/>
        </w:rPr>
        <w:t>在位置</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1,1,0</m:t>
            </m:r>
          </m:e>
        </m:d>
      </m:oMath>
      <w:r w:rsidRPr="00A04D37">
        <w:rPr>
          <w:rFonts w:ascii="宋体" w:eastAsia="宋体" w:hAnsi="宋体"/>
          <w:sz w:val="20"/>
          <w:szCs w:val="20"/>
        </w:rPr>
        <w:t>处</w:t>
      </w:r>
      <w:r w:rsidRPr="00A04D37">
        <w:rPr>
          <w:rFonts w:ascii="宋体" w:eastAsia="宋体" w:hAnsi="宋体" w:hint="eastAsia"/>
          <w:sz w:val="20"/>
          <w:szCs w:val="20"/>
        </w:rPr>
        <w:t>,</w:t>
      </w:r>
      <w:r w:rsidRPr="00A04D37">
        <w:rPr>
          <w:rFonts w:ascii="宋体" w:eastAsia="宋体" w:hAnsi="宋体"/>
          <w:sz w:val="20"/>
          <w:szCs w:val="20"/>
        </w:rPr>
        <w:t>半径为</w:t>
      </w:r>
      <m:oMath>
        <m:r>
          <w:rPr>
            <w:rFonts w:ascii="Cambria Math" w:eastAsia="宋体" w:hAnsi="Cambria Math"/>
            <w:sz w:val="20"/>
            <w:szCs w:val="20"/>
          </w:rPr>
          <m:t>r&lt;1</m:t>
        </m:r>
      </m:oMath>
      <w:r w:rsidRPr="00A04D37">
        <w:rPr>
          <w:rFonts w:ascii="宋体" w:eastAsia="宋体" w:hAnsi="宋体"/>
          <w:sz w:val="20"/>
          <w:szCs w:val="20"/>
        </w:rPr>
        <w:t>的均匀辐射球体</w:t>
      </w:r>
      <w:r w:rsidRPr="00A04D37">
        <w:rPr>
          <w:rFonts w:ascii="宋体" w:eastAsia="宋体" w:hAnsi="宋体" w:hint="eastAsia"/>
          <w:sz w:val="20"/>
          <w:szCs w:val="20"/>
        </w:rPr>
        <w:t>(</w:t>
      </w:r>
      <w:r w:rsidRPr="00A04D37">
        <w:rPr>
          <w:rFonts w:ascii="宋体" w:eastAsia="宋体" w:hAnsi="宋体"/>
          <w:sz w:val="20"/>
          <w:szCs w:val="20"/>
        </w:rPr>
        <w:t>见图29.5</w:t>
      </w:r>
      <w:r w:rsidRPr="00A04D37">
        <w:rPr>
          <w:rFonts w:ascii="宋体" w:eastAsia="宋体" w:hAnsi="宋体" w:hint="eastAsia"/>
          <w:sz w:val="20"/>
          <w:szCs w:val="20"/>
        </w:rPr>
        <w:t>)</w:t>
      </w:r>
      <w:r w:rsidRPr="00A04D37">
        <w:rPr>
          <w:rFonts w:ascii="宋体" w:eastAsia="宋体" w:hAnsi="宋体"/>
          <w:sz w:val="20"/>
          <w:szCs w:val="20"/>
        </w:rPr>
        <w:t>照亮该表面</w:t>
      </w:r>
      <w:r w:rsidRPr="00A04D37">
        <w:rPr>
          <w:rFonts w:ascii="宋体" w:eastAsia="宋体" w:hAnsi="宋体" w:hint="eastAsia"/>
          <w:sz w:val="20"/>
          <w:szCs w:val="20"/>
        </w:rPr>
        <w:t>.照明器</w:t>
      </w:r>
      <w:r w:rsidRPr="00A04D37">
        <w:rPr>
          <w:rFonts w:ascii="宋体" w:eastAsia="宋体" w:hAnsi="宋体"/>
          <w:sz w:val="20"/>
          <w:szCs w:val="20"/>
        </w:rPr>
        <w:t>的总功率为</w:t>
      </w:r>
      <m:oMath>
        <m:r>
          <w:rPr>
            <w:rFonts w:ascii="Cambria Math" w:eastAsia="宋体" w:hAnsi="Cambria Math"/>
            <w:sz w:val="20"/>
            <w:szCs w:val="20"/>
          </w:rPr>
          <m:t>10</m:t>
        </m:r>
        <m:r>
          <m:rPr>
            <m:sty m:val="p"/>
          </m:rPr>
          <w:rPr>
            <w:rFonts w:ascii="Cambria Math" w:eastAsia="宋体" w:hAnsi="Cambria Math"/>
            <w:sz w:val="20"/>
            <w:szCs w:val="20"/>
          </w:rPr>
          <m:t>W</m:t>
        </m:r>
      </m:oMath>
      <w:r w:rsidRPr="00A04D37">
        <w:rPr>
          <w:rFonts w:ascii="宋体" w:eastAsia="宋体" w:hAnsi="宋体" w:hint="eastAsia"/>
          <w:sz w:val="20"/>
          <w:szCs w:val="20"/>
        </w:rPr>
        <w:t>.</w:t>
      </w:r>
    </w:p>
    <w:p w14:paraId="770DE4F9" w14:textId="3B43302E" w:rsidR="0063681E" w:rsidRDefault="00697111">
      <w:pPr>
        <w:rPr>
          <w:rFonts w:ascii="宋体" w:eastAsia="宋体" w:hAnsi="宋体"/>
          <w:sz w:val="20"/>
          <w:szCs w:val="20"/>
        </w:rPr>
      </w:pPr>
      <w:r>
        <w:rPr>
          <w:noProof/>
        </w:rPr>
        <w:drawing>
          <wp:anchor distT="0" distB="0" distL="114300" distR="114300" simplePos="0" relativeHeight="251659264" behindDoc="1" locked="0" layoutInCell="1" allowOverlap="1" wp14:anchorId="0F5590D6" wp14:editId="4115378C">
            <wp:simplePos x="0" y="0"/>
            <wp:positionH relativeFrom="column">
              <wp:posOffset>1219200</wp:posOffset>
            </wp:positionH>
            <wp:positionV relativeFrom="paragraph">
              <wp:posOffset>381000</wp:posOffset>
            </wp:positionV>
            <wp:extent cx="2431415" cy="1264920"/>
            <wp:effectExtent l="0" t="0" r="6985" b="0"/>
            <wp:wrapTight wrapText="bothSides">
              <wp:wrapPolygon edited="0">
                <wp:start x="0" y="0"/>
                <wp:lineTo x="0" y="21145"/>
                <wp:lineTo x="21493" y="21145"/>
                <wp:lineTo x="2149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1415" cy="1264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8D178F7" wp14:editId="7446DC9F">
            <wp:simplePos x="0" y="0"/>
            <wp:positionH relativeFrom="column">
              <wp:posOffset>-1066800</wp:posOffset>
            </wp:positionH>
            <wp:positionV relativeFrom="paragraph">
              <wp:posOffset>381000</wp:posOffset>
            </wp:positionV>
            <wp:extent cx="2237740" cy="914400"/>
            <wp:effectExtent l="0" t="0" r="0" b="0"/>
            <wp:wrapTight wrapText="bothSides">
              <wp:wrapPolygon edited="0">
                <wp:start x="0" y="0"/>
                <wp:lineTo x="0" y="21150"/>
                <wp:lineTo x="21330" y="21150"/>
                <wp:lineTo x="2133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7740" cy="914400"/>
                    </a:xfrm>
                    <a:prstGeom prst="rect">
                      <a:avLst/>
                    </a:prstGeom>
                  </pic:spPr>
                </pic:pic>
              </a:graphicData>
            </a:graphic>
            <wp14:sizeRelH relativeFrom="margin">
              <wp14:pctWidth>0</wp14:pctWidth>
            </wp14:sizeRelH>
            <wp14:sizeRelV relativeFrom="margin">
              <wp14:pctHeight>0</wp14:pctHeight>
            </wp14:sizeRelV>
          </wp:anchor>
        </w:drawing>
      </w:r>
    </w:p>
    <w:p w14:paraId="64A211B7" w14:textId="2014FB40" w:rsidR="00697111" w:rsidRDefault="00697111">
      <w:pPr>
        <w:rPr>
          <w:rFonts w:ascii="宋体" w:eastAsia="宋体" w:hAnsi="宋体"/>
          <w:sz w:val="20"/>
          <w:szCs w:val="20"/>
        </w:rPr>
      </w:pPr>
    </w:p>
    <w:p w14:paraId="66F78CB6" w14:textId="3722EB3C" w:rsidR="00A04D37" w:rsidRDefault="00A04D37">
      <w:pPr>
        <w:rPr>
          <w:rFonts w:ascii="宋体" w:eastAsia="宋体" w:hAnsi="宋体"/>
          <w:sz w:val="20"/>
          <w:szCs w:val="20"/>
        </w:rPr>
      </w:pPr>
      <w:r w:rsidRPr="00A04D37">
        <w:rPr>
          <w:rFonts w:ascii="宋体" w:eastAsia="宋体" w:hAnsi="宋体"/>
          <w:noProof/>
          <w:sz w:val="20"/>
          <w:szCs w:val="20"/>
        </w:rPr>
        <mc:AlternateContent>
          <mc:Choice Requires="wps">
            <w:drawing>
              <wp:anchor distT="45720" distB="45720" distL="114300" distR="114300" simplePos="0" relativeHeight="251666432" behindDoc="0" locked="0" layoutInCell="1" allowOverlap="1" wp14:anchorId="723A17EA" wp14:editId="64661CE5">
                <wp:simplePos x="0" y="0"/>
                <wp:positionH relativeFrom="column">
                  <wp:posOffset>3761740</wp:posOffset>
                </wp:positionH>
                <wp:positionV relativeFrom="paragraph">
                  <wp:posOffset>1211580</wp:posOffset>
                </wp:positionV>
                <wp:extent cx="2360930" cy="1404620"/>
                <wp:effectExtent l="0" t="0" r="22860" b="1143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312158" w14:textId="0CB540C2" w:rsidR="00234806" w:rsidRPr="00A04D37" w:rsidRDefault="00234806">
                            <w:pPr>
                              <w:rPr>
                                <w:rFonts w:ascii="楷体" w:eastAsia="楷体" w:hAnsi="楷体"/>
                              </w:rPr>
                            </w:pPr>
                            <w:r w:rsidRPr="00A04D37">
                              <w:rPr>
                                <w:rFonts w:ascii="楷体" w:eastAsia="楷体" w:hAnsi="楷体"/>
                              </w:rPr>
                              <w:t>图</w:t>
                            </w:r>
                            <w:r w:rsidRPr="00A04D37">
                              <w:rPr>
                                <w:rFonts w:ascii="楷体" w:eastAsia="楷体" w:hAnsi="楷体" w:hint="eastAsia"/>
                              </w:rPr>
                              <w:t>2</w:t>
                            </w:r>
                            <w:r w:rsidRPr="00A04D37">
                              <w:rPr>
                                <w:rFonts w:ascii="楷体" w:eastAsia="楷体" w:hAnsi="楷体"/>
                              </w:rPr>
                              <w:t xml:space="preserve">9.5 </w:t>
                            </w:r>
                            <w:r w:rsidRPr="00A04D37">
                              <w:rPr>
                                <w:rFonts w:ascii="楷体" w:eastAsia="楷体" w:hAnsi="楷体" w:hint="eastAsia"/>
                              </w:rPr>
                              <w:t>点</w:t>
                            </w:r>
                            <m:oMath>
                              <m:r>
                                <w:rPr>
                                  <w:rFonts w:ascii="Cambria Math" w:eastAsia="楷体" w:hAnsi="Cambria Math"/>
                                </w:rPr>
                                <m:t>P</m:t>
                              </m:r>
                            </m:oMath>
                            <w:r w:rsidRPr="00A04D37">
                              <w:rPr>
                                <w:rFonts w:ascii="楷体" w:eastAsia="楷体" w:hAnsi="楷体"/>
                              </w:rPr>
                              <w:t>由位置</w:t>
                            </w:r>
                            <m:oMath>
                              <m:r>
                                <w:rPr>
                                  <w:rFonts w:ascii="Cambria Math" w:eastAsia="楷体" w:hAnsi="Cambria Math"/>
                                </w:rPr>
                                <m:t>Q</m:t>
                              </m:r>
                            </m:oMath>
                            <w:r w:rsidRPr="00A04D37">
                              <w:rPr>
                                <w:rFonts w:ascii="楷体" w:eastAsia="楷体" w:hAnsi="楷体"/>
                              </w:rPr>
                              <w:t>处的均匀发射的微型球形灯照亮</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3A17EA" id="_x0000_t202" coordsize="21600,21600" o:spt="202" path="m,l,21600r21600,l21600,xe">
                <v:stroke joinstyle="miter"/>
                <v:path gradientshapeok="t" o:connecttype="rect"/>
              </v:shapetype>
              <v:shape id="文本框 2" o:spid="_x0000_s1026" type="#_x0000_t202" style="position:absolute;left:0;text-align:left;margin-left:296.2pt;margin-top:95.4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">
                <v:textbox style="mso-fit-shape-to-text:t">
                  <w:txbxContent>
                    <w:p w14:paraId="1F312158" w14:textId="0CB540C2" w:rsidR="00234806" w:rsidRPr="00A04D37" w:rsidRDefault="00234806">
                      <w:pPr>
                        <w:rPr>
                          <w:rFonts w:ascii="楷体" w:eastAsia="楷体" w:hAnsi="楷体"/>
                        </w:rPr>
                      </w:pPr>
                      <w:r w:rsidRPr="00A04D37">
                        <w:rPr>
                          <w:rFonts w:ascii="楷体" w:eastAsia="楷体" w:hAnsi="楷体"/>
                        </w:rPr>
                        <w:t>图</w:t>
                      </w:r>
                      <w:r w:rsidRPr="00A04D37">
                        <w:rPr>
                          <w:rFonts w:ascii="楷体" w:eastAsia="楷体" w:hAnsi="楷体" w:hint="eastAsia"/>
                        </w:rPr>
                        <w:t>2</w:t>
                      </w:r>
                      <w:r w:rsidRPr="00A04D37">
                        <w:rPr>
                          <w:rFonts w:ascii="楷体" w:eastAsia="楷体" w:hAnsi="楷体"/>
                        </w:rPr>
                        <w:t xml:space="preserve">9.5 </w:t>
                      </w:r>
                      <w:r w:rsidRPr="00A04D37">
                        <w:rPr>
                          <w:rFonts w:ascii="楷体" w:eastAsia="楷体" w:hAnsi="楷体" w:hint="eastAsia"/>
                        </w:rPr>
                        <w:t>点</w:t>
                      </w:r>
                      <m:oMath>
                        <m:r>
                          <w:rPr>
                            <w:rFonts w:ascii="Cambria Math" w:eastAsia="楷体" w:hAnsi="Cambria Math"/>
                          </w:rPr>
                          <m:t>P</m:t>
                        </m:r>
                      </m:oMath>
                      <w:r w:rsidRPr="00A04D37">
                        <w:rPr>
                          <w:rFonts w:ascii="楷体" w:eastAsia="楷体" w:hAnsi="楷体"/>
                        </w:rPr>
                        <w:t>由位置</w:t>
                      </w:r>
                      <m:oMath>
                        <m:r>
                          <w:rPr>
                            <w:rFonts w:ascii="Cambria Math" w:eastAsia="楷体" w:hAnsi="Cambria Math"/>
                          </w:rPr>
                          <m:t>Q</m:t>
                        </m:r>
                      </m:oMath>
                      <w:r w:rsidRPr="00A04D37">
                        <w:rPr>
                          <w:rFonts w:ascii="楷体" w:eastAsia="楷体" w:hAnsi="楷体"/>
                        </w:rPr>
                        <w:t>处的均匀发射的微型球形灯照亮</w:t>
                      </w:r>
                    </w:p>
                  </w:txbxContent>
                </v:textbox>
                <w10:wrap type="square"/>
              </v:shape>
            </w:pict>
          </mc:Fallback>
        </mc:AlternateContent>
      </w:r>
      <w:r w:rsidRPr="00A04D37">
        <w:rPr>
          <w:rFonts w:ascii="宋体" w:eastAsia="宋体" w:hAnsi="宋体"/>
          <w:noProof/>
          <w:sz w:val="20"/>
          <w:szCs w:val="20"/>
        </w:rPr>
        <mc:AlternateContent>
          <mc:Choice Requires="wps">
            <w:drawing>
              <wp:anchor distT="45720" distB="45720" distL="114300" distR="114300" simplePos="0" relativeHeight="251662336" behindDoc="1" locked="0" layoutInCell="1" allowOverlap="1" wp14:anchorId="1732A89E" wp14:editId="3FDE88B2">
                <wp:simplePos x="0" y="0"/>
                <wp:positionH relativeFrom="column">
                  <wp:posOffset>-982980</wp:posOffset>
                </wp:positionH>
                <wp:positionV relativeFrom="paragraph">
                  <wp:posOffset>1196340</wp:posOffset>
                </wp:positionV>
                <wp:extent cx="2360930" cy="1404620"/>
                <wp:effectExtent l="0" t="0" r="24130" b="21590"/>
                <wp:wrapTight wrapText="bothSides">
                  <wp:wrapPolygon edited="0">
                    <wp:start x="0" y="0"/>
                    <wp:lineTo x="0" y="21661"/>
                    <wp:lineTo x="21652" y="21661"/>
                    <wp:lineTo x="21652"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F335F0" w14:textId="20F1C002" w:rsidR="00234806" w:rsidRDefault="00234806">
                            <w:r>
                              <w:t>图</w:t>
                            </w:r>
                            <w:r>
                              <w:rPr>
                                <w:rFonts w:hint="eastAsia"/>
                              </w:rPr>
                              <w:t>2</w:t>
                            </w:r>
                            <w:r>
                              <w:t xml:space="preserve">9.3 </w:t>
                            </w:r>
                            <w:r w:rsidRPr="00A04D37">
                              <w:rPr>
                                <w:rFonts w:hint="eastAsia"/>
                              </w:rPr>
                              <w:t>散射示例：</w:t>
                            </w:r>
                            <w:r w:rsidRPr="00A04D37">
                              <w:t>50％的</w:t>
                            </w:r>
                            <w:r>
                              <w:rPr>
                                <w:rFonts w:hint="eastAsia"/>
                              </w:rPr>
                              <w:t>粗糙</w:t>
                            </w:r>
                            <w:r w:rsidRPr="00A04D37">
                              <w:t>反射</w:t>
                            </w:r>
                            <w:r>
                              <w:t>,</w:t>
                            </w:r>
                            <w:r w:rsidRPr="00A04D37">
                              <w:t>30％的镜面反射</w:t>
                            </w:r>
                            <w:r>
                              <w:rPr>
                                <w:rFonts w:hint="eastAsia"/>
                              </w:rPr>
                              <w:t>,无</w:t>
                            </w:r>
                            <w:r w:rsidRPr="00A04D37">
                              <w:t>透射</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32A89E" id="_x0000_s1027" type="#_x0000_t202" style="position:absolute;left:0;text-align:left;margin-left:-77.4pt;margin-top:94.2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">
                <v:textbox style="mso-fit-shape-to-text:t">
                  <w:txbxContent>
                    <w:p w14:paraId="5BF335F0" w14:textId="20F1C002" w:rsidR="00234806" w:rsidRDefault="00234806">
                      <w:r>
                        <w:t>图</w:t>
                      </w:r>
                      <w:r>
                        <w:rPr>
                          <w:rFonts w:hint="eastAsia"/>
                        </w:rPr>
                        <w:t>2</w:t>
                      </w:r>
                      <w:r>
                        <w:t xml:space="preserve">9.3 </w:t>
                      </w:r>
                      <w:r w:rsidRPr="00A04D37">
                        <w:rPr>
                          <w:rFonts w:hint="eastAsia"/>
                        </w:rPr>
                        <w:t>散射示例：</w:t>
                      </w:r>
                      <w:r w:rsidRPr="00A04D37">
                        <w:t>50％的</w:t>
                      </w:r>
                      <w:r>
                        <w:rPr>
                          <w:rFonts w:hint="eastAsia"/>
                        </w:rPr>
                        <w:t>粗糙</w:t>
                      </w:r>
                      <w:r w:rsidRPr="00A04D37">
                        <w:t>反射</w:t>
                      </w:r>
                      <w:r>
                        <w:t>,</w:t>
                      </w:r>
                      <w:r w:rsidRPr="00A04D37">
                        <w:t>30％的镜面反射</w:t>
                      </w:r>
                      <w:r>
                        <w:rPr>
                          <w:rFonts w:hint="eastAsia"/>
                        </w:rPr>
                        <w:t>,无</w:t>
                      </w:r>
                      <w:r w:rsidRPr="00A04D37">
                        <w:t>透射</w:t>
                      </w:r>
                      <w:r>
                        <w:rPr>
                          <w:rFonts w:hint="eastAsia"/>
                        </w:rPr>
                        <w:t>.</w:t>
                      </w:r>
                    </w:p>
                  </w:txbxContent>
                </v:textbox>
                <w10:wrap type="tight"/>
              </v:shape>
            </w:pict>
          </mc:Fallback>
        </mc:AlternateContent>
      </w:r>
    </w:p>
    <w:p w14:paraId="6B5AE2FB" w14:textId="040FA9BB" w:rsidR="00A04D37" w:rsidRDefault="00A04D37">
      <w:pPr>
        <w:rPr>
          <w:rFonts w:ascii="宋体" w:eastAsia="宋体" w:hAnsi="宋体"/>
          <w:sz w:val="20"/>
          <w:szCs w:val="20"/>
        </w:rPr>
      </w:pPr>
      <w:r w:rsidRPr="00A04D37">
        <w:rPr>
          <w:rFonts w:ascii="宋体" w:eastAsia="宋体" w:hAnsi="宋体"/>
          <w:noProof/>
          <w:sz w:val="20"/>
          <w:szCs w:val="20"/>
        </w:rPr>
        <mc:AlternateContent>
          <mc:Choice Requires="wps">
            <w:drawing>
              <wp:anchor distT="45720" distB="45720" distL="114300" distR="114300" simplePos="0" relativeHeight="251664384" behindDoc="0" locked="0" layoutInCell="1" allowOverlap="1" wp14:anchorId="442E03A6" wp14:editId="425E2B45">
                <wp:simplePos x="0" y="0"/>
                <wp:positionH relativeFrom="column">
                  <wp:posOffset>1361440</wp:posOffset>
                </wp:positionH>
                <wp:positionV relativeFrom="paragraph">
                  <wp:posOffset>106680</wp:posOffset>
                </wp:positionV>
                <wp:extent cx="2360930" cy="1404620"/>
                <wp:effectExtent l="0" t="0" r="22860" b="1143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8C7031" w14:textId="5809B1CB" w:rsidR="00234806" w:rsidRDefault="00234806">
                            <w:r>
                              <w:t>图</w:t>
                            </w:r>
                            <w:r>
                              <w:rPr>
                                <w:rFonts w:hint="eastAsia"/>
                              </w:rPr>
                              <w:t>2</w:t>
                            </w:r>
                            <w:r>
                              <w:t>9.4 从</w:t>
                            </w:r>
                            <w:r>
                              <w:rPr>
                                <w:rFonts w:hint="eastAsia"/>
                              </w:rPr>
                              <w:t>半球面抵达的光</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E03A6" id="_x0000_s1028" type="#_x0000_t202" style="position:absolute;left:0;text-align:left;margin-left:107.2pt;margin-top: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">
                <v:textbox style="mso-fit-shape-to-text:t">
                  <w:txbxContent>
                    <w:p w14:paraId="648C7031" w14:textId="5809B1CB" w:rsidR="00234806" w:rsidRDefault="00234806">
                      <w:r>
                        <w:t>图</w:t>
                      </w:r>
                      <w:r>
                        <w:rPr>
                          <w:rFonts w:hint="eastAsia"/>
                        </w:rPr>
                        <w:t>2</w:t>
                      </w:r>
                      <w:r>
                        <w:t>9.4 从</w:t>
                      </w:r>
                      <w:r>
                        <w:rPr>
                          <w:rFonts w:hint="eastAsia"/>
                        </w:rPr>
                        <w:t>半球面抵达的光</w:t>
                      </w:r>
                    </w:p>
                  </w:txbxContent>
                </v:textbox>
                <w10:wrap type="square"/>
              </v:shape>
            </w:pict>
          </mc:Fallback>
        </mc:AlternateContent>
      </w:r>
    </w:p>
    <w:p w14:paraId="7DC36829" w14:textId="64D647EC" w:rsidR="00A04D37" w:rsidRDefault="00A04D37">
      <w:pPr>
        <w:rPr>
          <w:rFonts w:ascii="宋体" w:eastAsia="宋体" w:hAnsi="宋体"/>
          <w:sz w:val="20"/>
          <w:szCs w:val="20"/>
        </w:rPr>
      </w:pPr>
      <w:r>
        <w:rPr>
          <w:rFonts w:ascii="宋体" w:eastAsia="宋体" w:hAnsi="宋体"/>
          <w:sz w:val="20"/>
          <w:szCs w:val="20"/>
        </w:rPr>
        <w:tab/>
      </w:r>
      <w:r w:rsidRPr="00A04D37">
        <w:rPr>
          <w:rFonts w:ascii="宋体" w:eastAsia="宋体" w:hAnsi="宋体" w:hint="eastAsia"/>
          <w:sz w:val="20"/>
          <w:szCs w:val="20"/>
        </w:rPr>
        <w:t>我们还将研究第二种情况下</w:t>
      </w:r>
      <m:oMath>
        <m:r>
          <w:rPr>
            <w:rFonts w:ascii="Cambria Math" w:eastAsia="宋体" w:hAnsi="Cambria Math"/>
            <w:sz w:val="20"/>
            <w:szCs w:val="20"/>
          </w:rPr>
          <m:t>r→0</m:t>
        </m:r>
      </m:oMath>
      <w:r w:rsidRPr="00A04D37">
        <w:rPr>
          <w:rFonts w:ascii="宋体" w:eastAsia="宋体" w:hAnsi="宋体"/>
          <w:sz w:val="20"/>
          <w:szCs w:val="20"/>
        </w:rPr>
        <w:t>的行为</w:t>
      </w:r>
      <w:r>
        <w:rPr>
          <w:rFonts w:ascii="宋体" w:eastAsia="宋体" w:hAnsi="宋体" w:hint="eastAsia"/>
          <w:sz w:val="20"/>
          <w:szCs w:val="20"/>
        </w:rPr>
        <w:t>.</w:t>
      </w:r>
    </w:p>
    <w:p w14:paraId="08955B25" w14:textId="23B59B2E" w:rsidR="00A04D37" w:rsidRDefault="00A04D37">
      <w:pPr>
        <w:rPr>
          <w:rFonts w:ascii="宋体" w:eastAsia="宋体" w:hAnsi="宋体"/>
          <w:sz w:val="20"/>
          <w:szCs w:val="20"/>
        </w:rPr>
      </w:pPr>
      <w:r>
        <w:rPr>
          <w:rFonts w:ascii="宋体" w:eastAsia="宋体" w:hAnsi="宋体"/>
          <w:sz w:val="20"/>
          <w:szCs w:val="20"/>
        </w:rPr>
        <w:tab/>
      </w:r>
      <w:r w:rsidRPr="00A04D37">
        <w:rPr>
          <w:rFonts w:ascii="宋体" w:eastAsia="宋体" w:hAnsi="宋体" w:hint="eastAsia"/>
          <w:sz w:val="20"/>
          <w:szCs w:val="20"/>
        </w:rPr>
        <w:t>在</w:t>
      </w:r>
      <w:r>
        <w:rPr>
          <w:rFonts w:ascii="宋体" w:eastAsia="宋体" w:hAnsi="宋体" w:hint="eastAsia"/>
          <w:sz w:val="20"/>
          <w:szCs w:val="20"/>
        </w:rPr>
        <w:t>所有</w:t>
      </w:r>
      <w:r w:rsidRPr="00A04D37">
        <w:rPr>
          <w:rFonts w:ascii="宋体" w:eastAsia="宋体" w:hAnsi="宋体" w:hint="eastAsia"/>
          <w:sz w:val="20"/>
          <w:szCs w:val="20"/>
        </w:rPr>
        <w:t>情况下</w:t>
      </w:r>
      <w:r>
        <w:rPr>
          <w:rFonts w:ascii="宋体" w:eastAsia="宋体" w:hAnsi="宋体" w:hint="eastAsia"/>
          <w:sz w:val="20"/>
          <w:szCs w:val="20"/>
        </w:rPr>
        <w:t>,</w:t>
      </w:r>
      <w:r w:rsidRPr="00A04D37">
        <w:rPr>
          <w:rFonts w:ascii="宋体" w:eastAsia="宋体" w:hAnsi="宋体" w:hint="eastAsia"/>
          <w:sz w:val="20"/>
          <w:szCs w:val="20"/>
        </w:rPr>
        <w:t>我们将计算</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m:rPr>
            <m:scr m:val="script"/>
          </m:rPr>
          <w:rPr>
            <w:rFonts w:ascii="Cambria Math" w:eastAsia="宋体" w:hAnsi="Cambria Math"/>
            <w:sz w:val="20"/>
            <w:szCs w:val="20"/>
          </w:rPr>
          <m:t>=S</m:t>
        </m:r>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-1</m:t>
                          </m:r>
                        </m:e>
                        <m:e>
                          <m:r>
                            <w:rPr>
                              <w:rFonts w:ascii="Cambria Math" w:eastAsia="宋体" w:hAnsi="Cambria Math"/>
                              <w:sz w:val="20"/>
                              <w:szCs w:val="20"/>
                            </w:rPr>
                            <m:t>0</m:t>
                          </m:r>
                        </m:e>
                      </m:mr>
                    </m:m>
                  </m:e>
                </m:d>
              </m:e>
              <m:sup>
                <m:r>
                  <w:rPr>
                    <w:rFonts w:ascii="Cambria Math" w:eastAsia="宋体" w:hAnsi="Cambria Math"/>
                    <w:sz w:val="20"/>
                    <w:szCs w:val="20"/>
                  </w:rPr>
                  <m:t>T</m:t>
                </m:r>
              </m:sup>
            </m:sSup>
          </m:e>
        </m:d>
      </m:oMath>
      <w:r w:rsidRPr="00A04D37">
        <w:rPr>
          <w:rFonts w:ascii="宋体" w:eastAsia="宋体" w:hAnsi="宋体"/>
          <w:sz w:val="20"/>
          <w:szCs w:val="20"/>
        </w:rPr>
        <w:t>方向上的反射辐射</w:t>
      </w:r>
      <w:r>
        <w:rPr>
          <w:rFonts w:ascii="宋体" w:eastAsia="宋体" w:hAnsi="宋体" w:hint="eastAsia"/>
          <w:sz w:val="20"/>
          <w:szCs w:val="20"/>
        </w:rPr>
        <w:t>度.</w:t>
      </w:r>
    </w:p>
    <w:p w14:paraId="090F09A8" w14:textId="51AE3EBB" w:rsidR="00A04D37" w:rsidRDefault="009A263F">
      <w:pPr>
        <w:rPr>
          <w:rFonts w:ascii="宋体" w:eastAsia="宋体" w:hAnsi="宋体"/>
          <w:sz w:val="20"/>
          <w:szCs w:val="20"/>
        </w:rPr>
      </w:pPr>
      <w:r>
        <w:rPr>
          <w:rFonts w:ascii="宋体" w:eastAsia="宋体" w:hAnsi="宋体"/>
          <w:sz w:val="20"/>
          <w:szCs w:val="20"/>
        </w:rPr>
        <w:tab/>
      </w:r>
      <w:r w:rsidRPr="009A263F">
        <w:rPr>
          <w:rFonts w:ascii="宋体" w:eastAsia="宋体" w:hAnsi="宋体" w:hint="eastAsia"/>
          <w:sz w:val="20"/>
          <w:szCs w:val="20"/>
        </w:rPr>
        <w:t>我们从情况</w:t>
      </w:r>
      <w:r w:rsidRPr="009A263F">
        <w:rPr>
          <w:rFonts w:ascii="宋体" w:eastAsia="宋体" w:hAnsi="宋体"/>
          <w:sz w:val="20"/>
          <w:szCs w:val="20"/>
        </w:rPr>
        <w:t>1开始</w:t>
      </w:r>
      <w:r>
        <w:rPr>
          <w:rFonts w:ascii="宋体" w:eastAsia="宋体" w:hAnsi="宋体" w:hint="eastAsia"/>
          <w:sz w:val="20"/>
          <w:szCs w:val="20"/>
        </w:rPr>
        <w:t>.</w:t>
      </w:r>
      <w:r w:rsidRPr="009A263F">
        <w:rPr>
          <w:rFonts w:ascii="宋体" w:eastAsia="宋体" w:hAnsi="宋体"/>
          <w:sz w:val="20"/>
          <w:szCs w:val="20"/>
        </w:rPr>
        <w:t>让我们开始计算漫反射的光</w:t>
      </w:r>
      <w:r>
        <w:rPr>
          <w:rFonts w:ascii="宋体" w:eastAsia="宋体" w:hAnsi="宋体" w:hint="eastAsia"/>
          <w:sz w:val="20"/>
          <w:szCs w:val="20"/>
        </w:rPr>
        <w:t>.</w:t>
      </w:r>
      <w:r w:rsidRPr="009A263F">
        <w:rPr>
          <w:rFonts w:ascii="宋体" w:eastAsia="宋体" w:hAnsi="宋体"/>
          <w:sz w:val="20"/>
          <w:szCs w:val="20"/>
        </w:rPr>
        <w:t>这是</w:t>
      </w:r>
    </w:p>
    <w:p w14:paraId="24A97BCE" w14:textId="0CA84F42" w:rsidR="009A263F" w:rsidRPr="004F5CAB" w:rsidRDefault="0023480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29.18</m:t>
              </m:r>
            </m:e>
          </m:d>
          <m:r>
            <w:rPr>
              <w:rFonts w:ascii="Cambria Math" w:eastAsia="宋体" w:hAnsi="Cambria Math"/>
              <w:sz w:val="20"/>
              <w:szCs w:val="20"/>
            </w:rPr>
            <m:t xml:space="preserve">          </m:t>
          </m:r>
        </m:oMath>
      </m:oMathPara>
    </w:p>
    <w:p w14:paraId="69814365" w14:textId="0BFA0148" w:rsidR="004F5CAB" w:rsidRDefault="004F5CAB">
      <w:pPr>
        <w:rPr>
          <w:rFonts w:ascii="宋体" w:eastAsia="宋体" w:hAnsi="宋体"/>
          <w:sz w:val="20"/>
          <w:szCs w:val="20"/>
        </w:rPr>
      </w:pPr>
      <w:r w:rsidRPr="004F5CAB">
        <w:rPr>
          <w:rFonts w:ascii="宋体" w:eastAsia="宋体" w:hAnsi="宋体" w:hint="eastAsia"/>
          <w:sz w:val="20"/>
          <w:szCs w:val="20"/>
        </w:rPr>
        <w:t>用极坐标</w:t>
      </w:r>
      <m:oMath>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d>
      </m:oMath>
      <w:r w:rsidRPr="004F5CAB">
        <w:rPr>
          <w:rFonts w:ascii="宋体" w:eastAsia="宋体" w:hAnsi="宋体"/>
          <w:sz w:val="20"/>
          <w:szCs w:val="20"/>
        </w:rPr>
        <w:t>重写</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w:t>
      </w:r>
      <w:r w:rsidRPr="004F5CAB">
        <w:rPr>
          <w:rFonts w:ascii="宋体" w:eastAsia="宋体" w:hAnsi="宋体"/>
          <w:sz w:val="20"/>
          <w:szCs w:val="20"/>
        </w:rPr>
        <w:t>除非</w:t>
      </w:r>
      <m:oMath>
        <m:r>
          <w:rPr>
            <w:rFonts w:ascii="Cambria Math" w:eastAsia="宋体" w:hAnsi="Cambria Math"/>
            <w:sz w:val="20"/>
            <w:szCs w:val="20"/>
          </w:rPr>
          <m:t>x&gt; 0</m:t>
        </m:r>
      </m:oMath>
      <w:r>
        <w:rPr>
          <w:rFonts w:ascii="宋体" w:eastAsia="宋体" w:hAnsi="宋体" w:hint="eastAsia"/>
          <w:sz w:val="20"/>
          <w:szCs w:val="20"/>
        </w:rPr>
        <w:t>,</w:t>
      </w:r>
      <w:r w:rsidRPr="004F5CAB">
        <w:rPr>
          <w:rFonts w:ascii="宋体" w:eastAsia="宋体" w:hAnsi="宋体"/>
          <w:sz w:val="20"/>
          <w:szCs w:val="20"/>
        </w:rPr>
        <w:t>否则辐射场</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4F5CAB">
        <w:rPr>
          <w:rFonts w:ascii="宋体" w:eastAsia="宋体" w:hAnsi="宋体"/>
          <w:sz w:val="20"/>
          <w:szCs w:val="20"/>
        </w:rPr>
        <w:t>为零</w:t>
      </w:r>
      <w:r>
        <w:rPr>
          <w:rFonts w:ascii="宋体" w:eastAsia="宋体" w:hAnsi="宋体" w:hint="eastAsia"/>
          <w:sz w:val="20"/>
          <w:szCs w:val="20"/>
        </w:rPr>
        <w:t>,</w:t>
      </w:r>
      <w:r w:rsidRPr="004F5CAB">
        <w:rPr>
          <w:rFonts w:ascii="宋体" w:eastAsia="宋体" w:hAnsi="宋体"/>
          <w:sz w:val="20"/>
          <w:szCs w:val="20"/>
        </w:rPr>
        <w:t>即</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&gt;0</m:t>
        </m:r>
      </m:oMath>
      <w:r>
        <w:rPr>
          <w:rFonts w:ascii="宋体" w:eastAsia="宋体" w:hAnsi="宋体" w:hint="eastAsia"/>
          <w:sz w:val="20"/>
          <w:szCs w:val="20"/>
        </w:rPr>
        <w:t>,</w:t>
      </w:r>
      <w:r w:rsidRPr="004F5CAB">
        <w:rPr>
          <w:rFonts w:ascii="宋体" w:eastAsia="宋体" w:hAnsi="宋体"/>
          <w:sz w:val="20"/>
          <w:szCs w:val="20"/>
        </w:rPr>
        <w:t>因此我们可以限制为</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r>
          <w:rPr>
            <w:rFonts w:ascii="Cambria Math" w:eastAsia="宋体" w:hAnsi="Cambria Math"/>
            <w:sz w:val="20"/>
            <w:szCs w:val="20"/>
          </w:rPr>
          <m:t>≤θ≤</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oMath>
      <w:r>
        <w:rPr>
          <w:rFonts w:ascii="宋体" w:eastAsia="宋体" w:hAnsi="宋体"/>
          <w:sz w:val="20"/>
          <w:szCs w:val="20"/>
        </w:rPr>
        <w:t>.</w:t>
      </w:r>
      <w:r w:rsidRPr="004F5CAB">
        <w:rPr>
          <w:rFonts w:ascii="宋体" w:eastAsia="宋体" w:hAnsi="宋体"/>
          <w:sz w:val="20"/>
          <w:szCs w:val="20"/>
        </w:rPr>
        <w:t>同样</w:t>
      </w:r>
      <w:r>
        <w:rPr>
          <w:rFonts w:ascii="宋体" w:eastAsia="宋体" w:hAnsi="宋体" w:hint="eastAsia"/>
          <w:sz w:val="20"/>
          <w:szCs w:val="20"/>
        </w:rPr>
        <w:t>,</w:t>
      </w:r>
      <w:r w:rsidRPr="004F5CAB">
        <w:rPr>
          <w:rFonts w:ascii="宋体" w:eastAsia="宋体" w:hAnsi="宋体"/>
          <w:sz w:val="20"/>
          <w:szCs w:val="20"/>
        </w:rPr>
        <w:t>由于我们仅考虑反射率</w:t>
      </w:r>
      <w:r>
        <w:rPr>
          <w:rFonts w:ascii="宋体" w:eastAsia="宋体" w:hAnsi="宋体" w:hint="eastAsia"/>
          <w:sz w:val="20"/>
          <w:szCs w:val="20"/>
        </w:rPr>
        <w:t>,</w:t>
      </w:r>
      <w:r w:rsidRPr="004F5CAB">
        <w:rPr>
          <w:rFonts w:ascii="宋体" w:eastAsia="宋体" w:hAnsi="宋体"/>
          <w:sz w:val="20"/>
          <w:szCs w:val="20"/>
        </w:rPr>
        <w:t>因此可以将其限制为</w:t>
      </w:r>
      <m:oMath>
        <m:r>
          <w:rPr>
            <w:rFonts w:ascii="Cambria Math" w:eastAsia="宋体" w:hAnsi="Cambria Math"/>
            <w:sz w:val="20"/>
            <w:szCs w:val="20"/>
          </w:rPr>
          <m:t>0≤ϕ≤</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oMath>
      <w:r>
        <w:rPr>
          <w:rFonts w:ascii="宋体" w:eastAsia="宋体" w:hAnsi="宋体" w:hint="eastAsia"/>
          <w:sz w:val="20"/>
          <w:szCs w:val="20"/>
        </w:rPr>
        <w:t>.</w:t>
      </w:r>
      <w:r w:rsidRPr="004F5CAB">
        <w:rPr>
          <w:rFonts w:ascii="宋体" w:eastAsia="宋体" w:hAnsi="宋体"/>
          <w:sz w:val="20"/>
          <w:szCs w:val="20"/>
        </w:rPr>
        <w:t>因此</w:t>
      </w:r>
      <w:r>
        <w:rPr>
          <w:rFonts w:ascii="宋体" w:eastAsia="宋体" w:hAnsi="宋体" w:hint="eastAsia"/>
          <w:sz w:val="20"/>
          <w:szCs w:val="20"/>
        </w:rPr>
        <w:t>,</w:t>
      </w:r>
      <w:r w:rsidRPr="004F5CAB">
        <w:rPr>
          <w:rFonts w:ascii="宋体" w:eastAsia="宋体" w:hAnsi="宋体"/>
          <w:sz w:val="20"/>
          <w:szCs w:val="20"/>
        </w:rPr>
        <w:t>我们的积分变成</w:t>
      </w:r>
    </w:p>
    <w:p w14:paraId="110FE533" w14:textId="00DF618D" w:rsidR="004F5CAB" w:rsidRPr="004F5CAB" w:rsidRDefault="0023480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29.19</m:t>
              </m:r>
            </m:e>
          </m:d>
          <m:r>
            <w:rPr>
              <w:rFonts w:ascii="Cambria Math" w:eastAsia="宋体" w:hAnsi="Cambria Math"/>
              <w:sz w:val="20"/>
              <w:szCs w:val="20"/>
            </w:rPr>
            <m:t xml:space="preserve">         </m:t>
          </m:r>
        </m:oMath>
      </m:oMathPara>
    </w:p>
    <w:p w14:paraId="14AE1B11" w14:textId="49E34B53" w:rsidR="004F5CAB" w:rsidRDefault="00234806">
      <w:pPr>
        <w:rPr>
          <w:rFonts w:ascii="宋体" w:eastAsia="宋体" w:hAnsi="宋体"/>
          <w:sz w:val="20"/>
          <w:szCs w:val="20"/>
        </w:rPr>
      </w:p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oMath>
      <w:r w:rsidR="004F5CAB" w:rsidRPr="004F5CAB">
        <w:rPr>
          <w:rFonts w:ascii="宋体" w:eastAsia="宋体" w:hAnsi="宋体" w:hint="eastAsia"/>
          <w:sz w:val="20"/>
          <w:szCs w:val="20"/>
        </w:rPr>
        <w:t>来自极坐标的</w:t>
      </w:r>
      <w:r w:rsidR="004F5CAB">
        <w:rPr>
          <w:rFonts w:ascii="宋体" w:eastAsia="宋体" w:hAnsi="宋体" w:hint="eastAsia"/>
          <w:sz w:val="20"/>
          <w:szCs w:val="20"/>
        </w:rPr>
        <w:t>转换.</w:t>
      </w:r>
      <w:r w:rsidR="004F5CAB" w:rsidRPr="004F5CAB">
        <w:rPr>
          <w:rFonts w:ascii="宋体" w:eastAsia="宋体" w:hAnsi="宋体"/>
          <w:sz w:val="20"/>
          <w:szCs w:val="20"/>
        </w:rPr>
        <w:t>在此受限域内</w:t>
      </w:r>
      <w:r w:rsidR="004F5CAB">
        <w:rPr>
          <w:rFonts w:ascii="宋体" w:eastAsia="宋体" w:hAnsi="宋体" w:hint="eastAsia"/>
          <w:sz w:val="20"/>
          <w:szCs w:val="20"/>
        </w:rPr>
        <w:t>,</w:t>
      </w:r>
      <m:oMath>
        <m:r>
          <w:rPr>
            <w:rFonts w:ascii="Cambria Math" w:eastAsia="宋体" w:hAnsi="Cambria Math"/>
            <w:sz w:val="20"/>
            <w:szCs w:val="20"/>
          </w:rPr>
          <m:t>L</m:t>
        </m:r>
      </m:oMath>
      <w:r w:rsidR="004F5CAB" w:rsidRPr="004F5CAB">
        <w:rPr>
          <w:rFonts w:ascii="宋体" w:eastAsia="宋体" w:hAnsi="宋体"/>
          <w:sz w:val="20"/>
          <w:szCs w:val="20"/>
        </w:rPr>
        <w:t>的值为常数6</w:t>
      </w:r>
      <w:r w:rsidR="004F5CAB">
        <w:rPr>
          <w:rFonts w:ascii="宋体" w:eastAsia="宋体" w:hAnsi="宋体" w:hint="eastAsia"/>
          <w:sz w:val="20"/>
          <w:szCs w:val="20"/>
        </w:rPr>
        <w:t>,</w:t>
      </w:r>
      <w:r w:rsidR="004F5CAB" w:rsidRPr="004F5CAB">
        <w:rPr>
          <w:rFonts w:ascii="宋体" w:eastAsia="宋体" w:hAnsi="宋体"/>
          <w:sz w:val="20"/>
          <w:szCs w:val="20"/>
        </w:rPr>
        <w:t>因此积分变为</w:t>
      </w:r>
    </w:p>
    <w:p w14:paraId="7111EA80" w14:textId="1C732584" w:rsidR="004F5CAB" w:rsidRPr="007B1087" w:rsidRDefault="00234806" w:rsidP="004F5CA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6</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29.20</m:t>
              </m:r>
            </m:e>
          </m:d>
          <m:r>
            <w:rPr>
              <w:rFonts w:ascii="Cambria Math" w:eastAsia="宋体" w:hAnsi="Cambria Math"/>
              <w:sz w:val="20"/>
              <w:szCs w:val="20"/>
            </w:rPr>
            <m:t xml:space="preserve">         </m:t>
          </m:r>
        </m:oMath>
      </m:oMathPara>
    </w:p>
    <w:p w14:paraId="0872FD24" w14:textId="52E79EC3" w:rsidR="007B1087" w:rsidRDefault="007B1087" w:rsidP="004F5CAB">
      <w:pPr>
        <w:rPr>
          <w:rFonts w:ascii="宋体" w:eastAsia="宋体" w:hAnsi="宋体"/>
          <w:sz w:val="20"/>
          <w:szCs w:val="20"/>
        </w:rPr>
      </w:pPr>
      <w:r>
        <w:rPr>
          <w:rFonts w:ascii="宋体" w:eastAsia="宋体" w:hAnsi="宋体" w:hint="eastAsia"/>
          <w:sz w:val="20"/>
          <w:szCs w:val="20"/>
        </w:rPr>
        <w:t>其中</w:t>
      </w:r>
      <w:r w:rsidRPr="007B1087">
        <w:rPr>
          <w:rFonts w:ascii="宋体" w:eastAsia="宋体" w:hAnsi="宋体" w:hint="eastAsia"/>
          <w:sz w:val="20"/>
          <w:szCs w:val="20"/>
        </w:rPr>
        <w:t>我们将点积替换为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w:r>
        <w:rPr>
          <w:rFonts w:ascii="宋体" w:eastAsia="宋体" w:hAnsi="宋体" w:hint="eastAsia"/>
          <w:sz w:val="20"/>
          <w:szCs w:val="20"/>
        </w:rPr>
        <w:t>.</w:t>
      </w:r>
      <w:r w:rsidRPr="007B1087">
        <w:rPr>
          <w:rFonts w:ascii="宋体" w:eastAsia="宋体" w:hAnsi="宋体"/>
          <w:sz w:val="20"/>
          <w:szCs w:val="20"/>
        </w:rPr>
        <w:t>最后</w:t>
      </w:r>
      <w:r>
        <w:rPr>
          <w:rFonts w:ascii="宋体" w:eastAsia="宋体" w:hAnsi="宋体" w:hint="eastAsia"/>
          <w:sz w:val="20"/>
          <w:szCs w:val="20"/>
        </w:rPr>
        <w:t>,</w:t>
      </w:r>
      <w:r w:rsidRPr="007B1087">
        <w:rPr>
          <w:rFonts w:ascii="宋体" w:eastAsia="宋体" w:hAnsi="宋体"/>
          <w:sz w:val="20"/>
          <w:szCs w:val="20"/>
        </w:rPr>
        <w:t>BSDF的有限部分为常数</w:t>
      </w:r>
      <m:oMath>
        <m:r>
          <w:rPr>
            <w:rFonts w:ascii="Cambria Math" w:eastAsia="宋体" w:hAnsi="Cambria Math"/>
            <w:sz w:val="20"/>
            <w:szCs w:val="20"/>
          </w:rPr>
          <m:t>0.5/π</m:t>
        </m:r>
        <m:sSup>
          <m:sSupPr>
            <m:ctrlPr>
              <w:rPr>
                <w:rFonts w:ascii="Cambria Math" w:eastAsia="宋体" w:hAnsi="Cambria Math"/>
                <w:i/>
                <w:sz w:val="20"/>
                <w:szCs w:val="20"/>
              </w:rPr>
            </m:ctrlPr>
          </m:sSupPr>
          <m:e>
            <m:r>
              <w:rPr>
                <w:rFonts w:ascii="Cambria Math" w:eastAsia="宋体" w:hAnsi="Cambria Math"/>
                <w:sz w:val="20"/>
                <w:szCs w:val="20"/>
              </w:rPr>
              <m:t>sr</m:t>
            </m:r>
          </m:e>
          <m:sup>
            <m:r>
              <w:rPr>
                <w:rFonts w:ascii="Cambria Math" w:eastAsia="宋体" w:hAnsi="Cambria Math"/>
                <w:sz w:val="20"/>
                <w:szCs w:val="20"/>
              </w:rPr>
              <m:t>-1</m:t>
            </m:r>
          </m:sup>
        </m:sSup>
      </m:oMath>
      <w:r>
        <w:rPr>
          <w:rFonts w:ascii="宋体" w:eastAsia="宋体" w:hAnsi="宋体" w:hint="eastAsia"/>
          <w:sz w:val="20"/>
          <w:szCs w:val="20"/>
        </w:rPr>
        <w:t>,</w:t>
      </w:r>
      <w:r w:rsidRPr="007B1087">
        <w:rPr>
          <w:rFonts w:ascii="宋体" w:eastAsia="宋体" w:hAnsi="宋体"/>
          <w:sz w:val="20"/>
          <w:szCs w:val="20"/>
        </w:rPr>
        <w:t>因此反射辐射变为</w:t>
      </w:r>
    </w:p>
    <w:p w14:paraId="1AC276A9" w14:textId="585CBE03" w:rsidR="007B1087" w:rsidRPr="007B1087" w:rsidRDefault="00234806" w:rsidP="004F5CA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
                    <m:fPr>
                      <m:ctrlPr>
                        <w:rPr>
                          <w:rFonts w:ascii="Cambria Math" w:eastAsia="宋体" w:hAnsi="Cambria Math"/>
                          <w:i/>
                          <w:sz w:val="20"/>
                          <w:szCs w:val="20"/>
                        </w:rPr>
                      </m:ctrlPr>
                    </m:fPr>
                    <m:num>
                      <m:r>
                        <w:rPr>
                          <w:rFonts w:ascii="Cambria Math" w:eastAsia="宋体" w:hAnsi="Cambria Math"/>
                          <w:sz w:val="20"/>
                          <w:szCs w:val="20"/>
                        </w:rPr>
                        <m:t>0.5</m:t>
                      </m:r>
                    </m:num>
                    <m:den>
                      <m:r>
                        <w:rPr>
                          <w:rFonts w:ascii="Cambria Math" w:eastAsia="宋体" w:hAnsi="Cambria Math"/>
                          <w:sz w:val="20"/>
                          <w:szCs w:val="20"/>
                        </w:rPr>
                        <m:t>π</m:t>
                      </m:r>
                    </m:den>
                  </m:f>
                  <m:r>
                    <w:rPr>
                      <w:rFonts w:ascii="Cambria Math" w:eastAsia="宋体" w:hAnsi="Cambria Math"/>
                      <w:sz w:val="20"/>
                      <w:szCs w:val="20"/>
                    </w:rPr>
                    <m:t>6</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=π</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(29.24)</m:t>
          </m:r>
        </m:oMath>
      </m:oMathPara>
    </w:p>
    <w:p w14:paraId="78F27073" w14:textId="77777777" w:rsidR="007B1087" w:rsidRPr="007B1087" w:rsidRDefault="007B1087" w:rsidP="004F5CAB">
      <w:pPr>
        <w:rPr>
          <w:rFonts w:ascii="宋体" w:eastAsia="宋体" w:hAnsi="宋体"/>
          <w:sz w:val="20"/>
          <w:szCs w:val="20"/>
        </w:rPr>
      </w:pPr>
    </w:p>
    <w:p w14:paraId="2FCD9D4C" w14:textId="576C7CFF" w:rsidR="004F5CAB" w:rsidRPr="007B1087" w:rsidRDefault="00234806">
      <w:pPr>
        <w:rPr>
          <w:rFonts w:ascii="宋体" w:eastAsia="宋体" w:hAnsi="宋体"/>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+I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29.25</m:t>
              </m:r>
            </m:e>
          </m:d>
          <m:r>
            <w:rPr>
              <w:rFonts w:ascii="Cambria Math" w:eastAsia="宋体" w:hAnsi="Cambria Math"/>
              <w:sz w:val="20"/>
              <w:szCs w:val="20"/>
            </w:rPr>
            <m:t xml:space="preserve">         </m:t>
          </m:r>
        </m:oMath>
      </m:oMathPara>
    </w:p>
    <w:p w14:paraId="5F3F71DD" w14:textId="3B3C4EEC" w:rsidR="00A04D37" w:rsidRDefault="007B1087">
      <w:pPr>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I</m:t>
        </m:r>
      </m:oMath>
      <w:r w:rsidRPr="007B1087">
        <w:rPr>
          <w:rFonts w:ascii="宋体" w:eastAsia="宋体" w:hAnsi="宋体"/>
          <w:sz w:val="20"/>
          <w:szCs w:val="20"/>
        </w:rPr>
        <w:t>是脉冲反射的</w:t>
      </w:r>
      <w:r>
        <w:rPr>
          <w:rFonts w:ascii="宋体" w:eastAsia="宋体" w:hAnsi="宋体" w:hint="eastAsia"/>
          <w:sz w:val="20"/>
          <w:szCs w:val="20"/>
        </w:rPr>
        <w:t>(</w:t>
      </w:r>
      <w:r w:rsidRPr="007B1087">
        <w:rPr>
          <w:rFonts w:ascii="宋体" w:eastAsia="宋体" w:hAnsi="宋体"/>
          <w:sz w:val="20"/>
          <w:szCs w:val="20"/>
        </w:rPr>
        <w:t>即镜面反射的</w:t>
      </w:r>
      <w:r>
        <w:rPr>
          <w:rFonts w:ascii="宋体" w:eastAsia="宋体" w:hAnsi="宋体" w:hint="eastAsia"/>
          <w:sz w:val="20"/>
          <w:szCs w:val="20"/>
        </w:rPr>
        <w:t>)</w:t>
      </w:r>
      <w:r w:rsidRPr="007B1087">
        <w:rPr>
          <w:rFonts w:ascii="宋体" w:eastAsia="宋体" w:hAnsi="宋体"/>
          <w:sz w:val="20"/>
          <w:szCs w:val="20"/>
        </w:rPr>
        <w:t>辐射</w:t>
      </w:r>
      <w:r>
        <w:rPr>
          <w:rFonts w:ascii="宋体" w:eastAsia="宋体" w:hAnsi="宋体" w:hint="eastAsia"/>
          <w:sz w:val="20"/>
          <w:szCs w:val="20"/>
        </w:rPr>
        <w:t>度.</w:t>
      </w:r>
      <w:r w:rsidRPr="007B1087">
        <w:rPr>
          <w:rFonts w:ascii="宋体" w:eastAsia="宋体" w:hAnsi="宋体"/>
          <w:sz w:val="20"/>
          <w:szCs w:val="20"/>
        </w:rPr>
        <w:t>由于表面是30％镜面反射的</w:t>
      </w:r>
      <w:r>
        <w:rPr>
          <w:rFonts w:ascii="宋体" w:eastAsia="宋体" w:hAnsi="宋体" w:hint="eastAsia"/>
          <w:sz w:val="20"/>
          <w:szCs w:val="20"/>
        </w:rPr>
        <w:t>,</w:t>
      </w:r>
      <w:r w:rsidRPr="007B1087">
        <w:rPr>
          <w:rFonts w:ascii="宋体" w:eastAsia="宋体" w:hAnsi="宋体"/>
          <w:sz w:val="20"/>
          <w:szCs w:val="20"/>
        </w:rPr>
        <w:t>因此将</w:t>
      </w:r>
      <m:oMath>
        <m:r>
          <w:rPr>
            <w:rFonts w:ascii="Cambria Math" w:eastAsia="宋体" w:hAnsi="Cambria Math"/>
            <w:sz w:val="20"/>
            <w:szCs w:val="20"/>
          </w:rPr>
          <m:t xml:space="preserve">6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7B1087">
        <w:rPr>
          <w:rFonts w:ascii="宋体" w:eastAsia="宋体" w:hAnsi="宋体"/>
          <w:sz w:val="20"/>
          <w:szCs w:val="20"/>
        </w:rPr>
        <w:t>的入射辐射乘以幅度</w:t>
      </w:r>
      <w:r>
        <w:rPr>
          <w:rFonts w:ascii="宋体" w:eastAsia="宋体" w:hAnsi="宋体"/>
          <w:sz w:val="20"/>
          <w:szCs w:val="20"/>
        </w:rPr>
        <w:t>0.3</w:t>
      </w:r>
      <w:r w:rsidRPr="007B1087">
        <w:rPr>
          <w:rFonts w:ascii="宋体" w:eastAsia="宋体" w:hAnsi="宋体"/>
          <w:sz w:val="20"/>
          <w:szCs w:val="20"/>
        </w:rPr>
        <w:t>即可得到出镜反射的辐射</w:t>
      </w:r>
      <w:r>
        <w:rPr>
          <w:rFonts w:ascii="宋体" w:eastAsia="宋体" w:hAnsi="宋体" w:hint="eastAsia"/>
          <w:sz w:val="20"/>
          <w:szCs w:val="20"/>
        </w:rPr>
        <w:t>度</w:t>
      </w:r>
      <w:r>
        <w:rPr>
          <w:rFonts w:ascii="宋体" w:eastAsia="宋体" w:hAnsi="宋体"/>
          <w:sz w:val="20"/>
          <w:szCs w:val="20"/>
        </w:rPr>
        <w:t>,</w:t>
      </w:r>
      <w:r w:rsidRPr="007B1087">
        <w:rPr>
          <w:rFonts w:ascii="宋体" w:eastAsia="宋体" w:hAnsi="宋体"/>
          <w:sz w:val="20"/>
          <w:szCs w:val="20"/>
        </w:rPr>
        <w:t>即</w:t>
      </w:r>
      <m:oMath>
        <m:r>
          <w:rPr>
            <w:rFonts w:ascii="Cambria Math" w:eastAsia="宋体" w:hAnsi="Cambria Math"/>
            <w:sz w:val="20"/>
            <w:szCs w:val="20"/>
          </w:rPr>
          <m:t xml:space="preserve">1.8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sz w:val="20"/>
          <w:szCs w:val="20"/>
        </w:rPr>
        <w:t>.</w:t>
      </w:r>
      <w:r w:rsidRPr="007B1087">
        <w:rPr>
          <w:rFonts w:ascii="宋体" w:eastAsia="宋体" w:hAnsi="宋体"/>
          <w:sz w:val="20"/>
          <w:szCs w:val="20"/>
        </w:rPr>
        <w:t>因此</w:t>
      </w:r>
      <w:r>
        <w:rPr>
          <w:rFonts w:ascii="宋体" w:eastAsia="宋体" w:hAnsi="宋体" w:hint="eastAsia"/>
          <w:sz w:val="20"/>
          <w:szCs w:val="20"/>
        </w:rPr>
        <w:t>,</w:t>
      </w:r>
      <w:r w:rsidRPr="007B1087">
        <w:rPr>
          <w:rFonts w:ascii="宋体" w:eastAsia="宋体" w:hAnsi="宋体"/>
          <w:sz w:val="20"/>
          <w:szCs w:val="20"/>
        </w:rPr>
        <w:t>总反射辐射为</w:t>
      </w:r>
      <m:oMath>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+1.8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r>
          <w:rPr>
            <w:rFonts w:ascii="Cambria Math" w:eastAsia="宋体" w:hAnsi="Cambria Math"/>
            <w:sz w:val="20"/>
            <w:szCs w:val="20"/>
          </w:rPr>
          <m:t xml:space="preserve">=3.3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iCs/>
          <w:sz w:val="20"/>
          <w:szCs w:val="20"/>
        </w:rPr>
        <w:t>.</w:t>
      </w:r>
    </w:p>
    <w:p w14:paraId="13AC78D2" w14:textId="1ABD1A98" w:rsidR="00B3686C" w:rsidRDefault="00564E9E">
      <w:pPr>
        <w:rPr>
          <w:rFonts w:ascii="宋体" w:eastAsia="宋体" w:hAnsi="宋体"/>
          <w:iCs/>
          <w:sz w:val="20"/>
          <w:szCs w:val="20"/>
        </w:rPr>
      </w:pPr>
      <w:r>
        <w:rPr>
          <w:rFonts w:ascii="宋体" w:eastAsia="宋体" w:hAnsi="宋体"/>
          <w:iCs/>
          <w:sz w:val="20"/>
          <w:szCs w:val="20"/>
        </w:rPr>
        <w:tab/>
      </w:r>
      <w:r w:rsidRPr="00564E9E">
        <w:rPr>
          <w:rFonts w:ascii="宋体" w:eastAsia="宋体" w:hAnsi="宋体" w:hint="eastAsia"/>
          <w:iCs/>
          <w:sz w:val="20"/>
          <w:szCs w:val="20"/>
        </w:rPr>
        <w:t>结果</w:t>
      </w:r>
      <w:r>
        <w:rPr>
          <w:rFonts w:ascii="宋体" w:eastAsia="宋体" w:hAnsi="宋体" w:hint="eastAsia"/>
          <w:iCs/>
          <w:sz w:val="20"/>
          <w:szCs w:val="20"/>
        </w:rPr>
        <w:t>,</w:t>
      </w:r>
      <w:r w:rsidRPr="00564E9E">
        <w:rPr>
          <w:rFonts w:ascii="宋体" w:eastAsia="宋体" w:hAnsi="宋体" w:hint="eastAsia"/>
          <w:iCs/>
          <w:sz w:val="20"/>
          <w:szCs w:val="20"/>
        </w:rPr>
        <w:t>我们将散射函数中的脉冲处理方式从</w:t>
      </w:r>
      <w:r>
        <w:rPr>
          <w:rFonts w:ascii="宋体" w:eastAsia="宋体" w:hAnsi="宋体" w:hint="eastAsia"/>
          <w:iCs/>
          <w:sz w:val="20"/>
          <w:szCs w:val="20"/>
        </w:rPr>
        <w:t>积分</w:t>
      </w:r>
      <w:r w:rsidRPr="00564E9E">
        <w:rPr>
          <w:rFonts w:ascii="宋体" w:eastAsia="宋体" w:hAnsi="宋体" w:hint="eastAsia"/>
          <w:iCs/>
          <w:sz w:val="20"/>
          <w:szCs w:val="20"/>
        </w:rPr>
        <w:t>乘以脉冲大小</w:t>
      </w:r>
      <w:r>
        <w:rPr>
          <w:rFonts w:ascii="宋体" w:eastAsia="宋体" w:hAnsi="宋体" w:hint="eastAsia"/>
          <w:iCs/>
          <w:sz w:val="20"/>
          <w:szCs w:val="20"/>
        </w:rPr>
        <w:t>.</w:t>
      </w:r>
    </w:p>
    <w:p w14:paraId="63B1FB74" w14:textId="4B571DA0" w:rsidR="00564E9E" w:rsidRDefault="00564E9E">
      <w:pPr>
        <w:rPr>
          <w:rFonts w:ascii="宋体" w:eastAsia="宋体" w:hAnsi="宋体"/>
          <w:iCs/>
          <w:sz w:val="20"/>
          <w:szCs w:val="20"/>
        </w:rPr>
      </w:pPr>
      <w:r>
        <w:rPr>
          <w:rFonts w:ascii="宋体" w:eastAsia="宋体" w:hAnsi="宋体"/>
          <w:iCs/>
          <w:sz w:val="20"/>
          <w:szCs w:val="20"/>
        </w:rPr>
        <w:tab/>
      </w:r>
      <w:r w:rsidRPr="00564E9E">
        <w:rPr>
          <w:rFonts w:ascii="宋体" w:eastAsia="宋体" w:hAnsi="宋体" w:hint="eastAsia"/>
          <w:iCs/>
          <w:sz w:val="20"/>
          <w:szCs w:val="20"/>
        </w:rPr>
        <w:t>现在</w:t>
      </w:r>
      <w:r>
        <w:rPr>
          <w:rFonts w:ascii="宋体" w:eastAsia="宋体" w:hAnsi="宋体" w:hint="eastAsia"/>
          <w:iCs/>
          <w:sz w:val="20"/>
          <w:szCs w:val="20"/>
        </w:rPr>
        <w:t>,</w:t>
      </w:r>
      <w:r w:rsidRPr="00564E9E">
        <w:rPr>
          <w:rFonts w:ascii="宋体" w:eastAsia="宋体" w:hAnsi="宋体" w:hint="eastAsia"/>
          <w:iCs/>
          <w:sz w:val="20"/>
          <w:szCs w:val="20"/>
        </w:rPr>
        <w:t>当我们看第二种情况时</w:t>
      </w:r>
      <w:r>
        <w:rPr>
          <w:rFonts w:ascii="宋体" w:eastAsia="宋体" w:hAnsi="宋体" w:hint="eastAsia"/>
          <w:iCs/>
          <w:sz w:val="20"/>
          <w:szCs w:val="20"/>
        </w:rPr>
        <w:t>,</w:t>
      </w:r>
      <w:r w:rsidRPr="00564E9E">
        <w:rPr>
          <w:rFonts w:ascii="宋体" w:eastAsia="宋体" w:hAnsi="宋体" w:hint="eastAsia"/>
          <w:iCs/>
          <w:sz w:val="20"/>
          <w:szCs w:val="20"/>
        </w:rPr>
        <w:t>通过</w:t>
      </w:r>
      <m:oMath>
        <m:r>
          <w:rPr>
            <w:rFonts w:ascii="Cambria Math" w:eastAsia="宋体" w:hAnsi="Cambria Math"/>
            <w:sz w:val="20"/>
            <w:szCs w:val="20"/>
          </w:rPr>
          <m:t>10</m:t>
        </m:r>
        <m:r>
          <m:rPr>
            <m:sty m:val="p"/>
          </m:rPr>
          <w:rPr>
            <w:rFonts w:ascii="Cambria Math" w:eastAsia="宋体" w:hAnsi="Cambria Math"/>
            <w:sz w:val="20"/>
            <w:szCs w:val="20"/>
          </w:rPr>
          <m:t xml:space="preserve"> W</m:t>
        </m:r>
      </m:oMath>
      <w:r w:rsidRPr="00564E9E">
        <w:rPr>
          <w:rFonts w:ascii="宋体" w:eastAsia="宋体" w:hAnsi="宋体"/>
          <w:iCs/>
          <w:sz w:val="20"/>
          <w:szCs w:val="20"/>
        </w:rPr>
        <w:t>辐射小球提供的照明</w:t>
      </w:r>
      <w:r>
        <w:rPr>
          <w:rFonts w:ascii="宋体" w:eastAsia="宋体" w:hAnsi="宋体" w:hint="eastAsia"/>
          <w:iCs/>
          <w:sz w:val="20"/>
          <w:szCs w:val="20"/>
        </w:rPr>
        <w:t>,</w:t>
      </w:r>
      <w:r w:rsidRPr="00564E9E">
        <w:rPr>
          <w:rFonts w:ascii="宋体" w:eastAsia="宋体" w:hAnsi="宋体"/>
          <w:iCs/>
          <w:sz w:val="20"/>
          <w:szCs w:val="20"/>
        </w:rPr>
        <w:t>我们将看到当入射光场中存在“脉冲”时，每个项</w:t>
      </w:r>
      <w:r>
        <w:rPr>
          <w:rFonts w:ascii="宋体" w:eastAsia="宋体" w:hAnsi="宋体" w:hint="eastAsia"/>
          <w:iCs/>
          <w:sz w:val="20"/>
          <w:szCs w:val="20"/>
        </w:rPr>
        <w:t>(漫反射</w:t>
      </w:r>
      <w:r w:rsidRPr="00564E9E">
        <w:rPr>
          <w:rFonts w:ascii="宋体" w:eastAsia="宋体" w:hAnsi="宋体"/>
          <w:iCs/>
          <w:sz w:val="20"/>
          <w:szCs w:val="20"/>
        </w:rPr>
        <w:t>和脉冲</w:t>
      </w:r>
      <w:r>
        <w:rPr>
          <w:rFonts w:ascii="宋体" w:eastAsia="宋体" w:hAnsi="宋体" w:hint="eastAsia"/>
          <w:iCs/>
          <w:sz w:val="20"/>
          <w:szCs w:val="20"/>
        </w:rPr>
        <w:t>)的行为,</w:t>
      </w:r>
      <w:r w:rsidRPr="00564E9E">
        <w:rPr>
          <w:rFonts w:ascii="宋体" w:eastAsia="宋体" w:hAnsi="宋体"/>
          <w:iCs/>
          <w:sz w:val="20"/>
          <w:szCs w:val="20"/>
        </w:rPr>
        <w:t>观察球半径接近零时会发生什么</w:t>
      </w:r>
      <w:r>
        <w:rPr>
          <w:rFonts w:ascii="宋体" w:eastAsia="宋体" w:hAnsi="宋体"/>
          <w:iCs/>
          <w:sz w:val="20"/>
          <w:szCs w:val="20"/>
        </w:rPr>
        <w:t>.</w:t>
      </w:r>
    </w:p>
    <w:p w14:paraId="0EF5BC05" w14:textId="5E3421EA" w:rsidR="001B1D79" w:rsidRDefault="00564E9E">
      <w:pPr>
        <w:rPr>
          <w:rFonts w:ascii="宋体" w:eastAsia="宋体" w:hAnsi="宋体"/>
          <w:iCs/>
          <w:sz w:val="20"/>
          <w:szCs w:val="20"/>
        </w:rPr>
      </w:pPr>
      <w:r>
        <w:rPr>
          <w:rFonts w:ascii="宋体" w:eastAsia="宋体" w:hAnsi="宋体"/>
          <w:iCs/>
          <w:sz w:val="20"/>
          <w:szCs w:val="20"/>
        </w:rPr>
        <w:lastRenderedPageBreak/>
        <w:tab/>
      </w:r>
      <w:r w:rsidRPr="00564E9E">
        <w:rPr>
          <w:rFonts w:ascii="宋体" w:eastAsia="宋体" w:hAnsi="宋体" w:hint="eastAsia"/>
          <w:iCs/>
          <w:sz w:val="20"/>
          <w:szCs w:val="20"/>
        </w:rPr>
        <w:t>如我们在第</w:t>
      </w:r>
      <w:r w:rsidRPr="00564E9E">
        <w:rPr>
          <w:rFonts w:ascii="宋体" w:eastAsia="宋体" w:hAnsi="宋体"/>
          <w:iCs/>
          <w:sz w:val="20"/>
          <w:szCs w:val="20"/>
        </w:rPr>
        <w:t>26.7.3节中所示</w:t>
      </w:r>
      <w:r>
        <w:rPr>
          <w:rFonts w:ascii="宋体" w:eastAsia="宋体" w:hAnsi="宋体" w:hint="eastAsia"/>
          <w:iCs/>
          <w:sz w:val="20"/>
          <w:szCs w:val="20"/>
        </w:rPr>
        <w:t>,</w:t>
      </w:r>
      <w:r w:rsidRPr="00564E9E">
        <w:rPr>
          <w:rFonts w:ascii="宋体" w:eastAsia="宋体" w:hAnsi="宋体"/>
          <w:iCs/>
          <w:sz w:val="20"/>
          <w:szCs w:val="20"/>
        </w:rPr>
        <w:t>半径为</w:t>
      </w:r>
      <m:oMath>
        <m:r>
          <w:rPr>
            <w:rFonts w:ascii="Cambria Math" w:eastAsia="宋体" w:hAnsi="Cambria Math"/>
            <w:sz w:val="20"/>
            <w:szCs w:val="20"/>
          </w:rPr>
          <m:t>r</m:t>
        </m:r>
      </m:oMath>
      <w:r w:rsidRPr="00564E9E">
        <w:rPr>
          <w:rFonts w:ascii="宋体" w:eastAsia="宋体" w:hAnsi="宋体"/>
          <w:iCs/>
          <w:sz w:val="20"/>
          <w:szCs w:val="20"/>
        </w:rPr>
        <w:t>且总功率为</w:t>
      </w:r>
      <m:oMath>
        <m:r>
          <m:rPr>
            <m:sty m:val="p"/>
          </m:rPr>
          <w:rPr>
            <w:rFonts w:ascii="Cambria Math" w:eastAsia="宋体" w:hAnsi="Cambria Math"/>
            <w:sz w:val="20"/>
            <w:szCs w:val="20"/>
          </w:rPr>
          <m:t>Φ</m:t>
        </m:r>
      </m:oMath>
      <w:r w:rsidRPr="00564E9E">
        <w:rPr>
          <w:rFonts w:ascii="宋体" w:eastAsia="宋体" w:hAnsi="宋体"/>
          <w:iCs/>
          <w:sz w:val="20"/>
          <w:szCs w:val="20"/>
        </w:rPr>
        <w:t>的均匀辐射球体沿每条射出射线产生辐射</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sidR="001B1D79">
        <w:rPr>
          <w:rFonts w:ascii="宋体" w:eastAsia="宋体" w:hAnsi="宋体" w:hint="eastAsia"/>
          <w:iCs/>
          <w:sz w:val="20"/>
          <w:szCs w:val="20"/>
        </w:rPr>
        <w:t>,</w:t>
      </w:r>
      <w:r w:rsidRPr="00564E9E">
        <w:rPr>
          <w:rFonts w:ascii="宋体" w:eastAsia="宋体" w:hAnsi="宋体"/>
          <w:iCs/>
          <w:sz w:val="20"/>
          <w:szCs w:val="20"/>
        </w:rPr>
        <w:t>并且在距离</w:t>
      </w:r>
      <m:oMath>
        <m:r>
          <w:rPr>
            <w:rFonts w:ascii="Cambria Math" w:eastAsia="宋体" w:hAnsi="Cambria Math"/>
            <w:sz w:val="20"/>
            <w:szCs w:val="20"/>
          </w:rPr>
          <m:t>R</m:t>
        </m:r>
      </m:oMath>
      <w:r w:rsidRPr="00564E9E">
        <w:rPr>
          <w:rFonts w:ascii="宋体" w:eastAsia="宋体" w:hAnsi="宋体"/>
          <w:iCs/>
          <w:sz w:val="20"/>
          <w:szCs w:val="20"/>
        </w:rPr>
        <w:t>处的点约</w:t>
      </w:r>
      <w:r w:rsidR="001B1D79">
        <w:rPr>
          <w:rFonts w:ascii="宋体" w:eastAsia="宋体" w:hAnsi="宋体" w:hint="eastAsia"/>
          <w:iCs/>
          <w:sz w:val="20"/>
          <w:szCs w:val="20"/>
        </w:rPr>
        <w:t>有</w:t>
      </w:r>
      <m:oMath>
        <m:f>
          <m:fPr>
            <m:ctrlPr>
              <w:rPr>
                <w:rFonts w:ascii="Cambria Math" w:eastAsia="宋体" w:hAnsi="Cambria Math"/>
                <w:i/>
                <w:iCs/>
                <w:sz w:val="20"/>
                <w:szCs w:val="20"/>
              </w:rPr>
            </m:ctrlPr>
          </m:fPr>
          <m:num>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oMath>
      <w:r w:rsidRPr="00564E9E">
        <w:rPr>
          <w:rFonts w:ascii="宋体" w:eastAsia="宋体" w:hAnsi="宋体"/>
          <w:iCs/>
          <w:sz w:val="20"/>
          <w:szCs w:val="20"/>
        </w:rPr>
        <w:t>的立体角</w:t>
      </w:r>
      <w:r w:rsidR="001B1D79">
        <w:rPr>
          <w:rFonts w:ascii="宋体" w:eastAsia="宋体" w:hAnsi="宋体" w:hint="eastAsia"/>
          <w:iCs/>
          <w:sz w:val="20"/>
          <w:szCs w:val="20"/>
        </w:rPr>
        <w:t>,</w:t>
      </w:r>
      <w:r w:rsidRPr="00564E9E">
        <w:rPr>
          <w:rFonts w:ascii="宋体" w:eastAsia="宋体" w:hAnsi="宋体"/>
          <w:iCs/>
          <w:sz w:val="20"/>
          <w:szCs w:val="20"/>
        </w:rPr>
        <w:t>且随着</w:t>
      </w:r>
      <m:oMath>
        <m:r>
          <w:rPr>
            <w:rFonts w:ascii="Cambria Math" w:eastAsia="宋体" w:hAnsi="Cambria Math"/>
            <w:sz w:val="20"/>
            <w:szCs w:val="20"/>
          </w:rPr>
          <m:t>R</m:t>
        </m:r>
      </m:oMath>
      <w:r w:rsidRPr="00564E9E">
        <w:rPr>
          <w:rFonts w:ascii="宋体" w:eastAsia="宋体" w:hAnsi="宋体"/>
          <w:iCs/>
          <w:sz w:val="20"/>
          <w:szCs w:val="20"/>
        </w:rPr>
        <w:t>增加或</w:t>
      </w:r>
      <m:oMath>
        <m:r>
          <w:rPr>
            <w:rFonts w:ascii="Cambria Math" w:eastAsia="宋体" w:hAnsi="Cambria Math"/>
            <w:sz w:val="20"/>
            <w:szCs w:val="20"/>
          </w:rPr>
          <m:t>r</m:t>
        </m:r>
      </m:oMath>
      <w:r w:rsidRPr="00564E9E">
        <w:rPr>
          <w:rFonts w:ascii="宋体" w:eastAsia="宋体" w:hAnsi="宋体"/>
          <w:iCs/>
          <w:sz w:val="20"/>
          <w:szCs w:val="20"/>
        </w:rPr>
        <w:t>减小</w:t>
      </w:r>
      <w:r w:rsidR="001B1D79">
        <w:rPr>
          <w:rFonts w:ascii="宋体" w:eastAsia="宋体" w:hAnsi="宋体"/>
          <w:iCs/>
          <w:sz w:val="20"/>
          <w:szCs w:val="20"/>
        </w:rPr>
        <w:t>,</w:t>
      </w:r>
      <w:r w:rsidR="001B1D79">
        <w:rPr>
          <w:rFonts w:ascii="宋体" w:eastAsia="宋体" w:hAnsi="宋体" w:hint="eastAsia"/>
          <w:iCs/>
          <w:sz w:val="20"/>
          <w:szCs w:val="20"/>
        </w:rPr>
        <w:t>近似值</w:t>
      </w:r>
      <w:r w:rsidRPr="00564E9E">
        <w:rPr>
          <w:rFonts w:ascii="宋体" w:eastAsia="宋体" w:hAnsi="宋体"/>
          <w:iCs/>
          <w:sz w:val="20"/>
          <w:szCs w:val="20"/>
        </w:rPr>
        <w:t>会更</w:t>
      </w:r>
      <w:r w:rsidR="001B1D79">
        <w:rPr>
          <w:rFonts w:ascii="宋体" w:eastAsia="宋体" w:hAnsi="宋体" w:hint="eastAsia"/>
          <w:iCs/>
          <w:sz w:val="20"/>
          <w:szCs w:val="20"/>
        </w:rPr>
        <w:t>精确.</w:t>
      </w:r>
    </w:p>
    <w:p w14:paraId="1105F27D" w14:textId="36022613" w:rsidR="001B1D79" w:rsidRDefault="001B1D79">
      <w:pPr>
        <w:rPr>
          <w:rFonts w:ascii="宋体" w:eastAsia="宋体" w:hAnsi="宋体"/>
          <w:iCs/>
          <w:sz w:val="20"/>
          <w:szCs w:val="20"/>
        </w:rPr>
      </w:pPr>
      <w:r>
        <w:rPr>
          <w:rFonts w:ascii="宋体" w:eastAsia="宋体" w:hAnsi="宋体"/>
          <w:iCs/>
          <w:sz w:val="20"/>
          <w:szCs w:val="20"/>
        </w:rPr>
        <w:tab/>
      </w:r>
      <w:r w:rsidRPr="001B1D79">
        <w:rPr>
          <w:rFonts w:ascii="宋体" w:eastAsia="宋体" w:hAnsi="宋体" w:hint="eastAsia"/>
          <w:iCs/>
          <w:sz w:val="20"/>
          <w:szCs w:val="20"/>
        </w:rPr>
        <w:t>从这个小球面光源计算朗伯反射光的积分与上面的积分基本相同</w:t>
      </w:r>
      <w:r>
        <w:rPr>
          <w:rFonts w:ascii="宋体" w:eastAsia="宋体" w:hAnsi="宋体" w:hint="eastAsia"/>
          <w:iCs/>
          <w:sz w:val="20"/>
          <w:szCs w:val="20"/>
        </w:rPr>
        <w:t>,</w:t>
      </w:r>
      <w:r w:rsidRPr="001B1D79">
        <w:rPr>
          <w:rFonts w:ascii="宋体" w:eastAsia="宋体" w:hAnsi="宋体" w:hint="eastAsia"/>
          <w:iCs/>
          <w:sz w:val="20"/>
          <w:szCs w:val="20"/>
        </w:rPr>
        <w:t>除了</w:t>
      </w:r>
      <w:r>
        <w:rPr>
          <w:rFonts w:ascii="宋体" w:eastAsia="宋体" w:hAnsi="宋体" w:hint="eastAsia"/>
          <w:iCs/>
          <w:sz w:val="20"/>
          <w:szCs w:val="20"/>
        </w:rPr>
        <w:t>我们必须在点</w:t>
      </w:r>
      <m:oMath>
        <m:r>
          <w:rPr>
            <w:rFonts w:ascii="Cambria Math" w:eastAsia="宋体" w:hAnsi="Cambria Math" w:hint="eastAsia"/>
            <w:sz w:val="20"/>
            <w:szCs w:val="20"/>
          </w:rPr>
          <m:t>P</m:t>
        </m:r>
      </m:oMath>
      <w:r>
        <w:rPr>
          <w:rFonts w:ascii="宋体" w:eastAsia="宋体" w:hAnsi="宋体" w:hint="eastAsia"/>
          <w:iCs/>
          <w:sz w:val="20"/>
          <w:szCs w:val="20"/>
        </w:rPr>
        <w:t>所对应小球光源的立体角</w:t>
      </w:r>
      <m:oMath>
        <m:r>
          <m:rPr>
            <m:sty m:val="p"/>
          </m:rPr>
          <w:rPr>
            <w:rFonts w:ascii="Cambria Math" w:eastAsia="宋体" w:hAnsi="Cambria Math"/>
            <w:sz w:val="20"/>
            <w:szCs w:val="20"/>
          </w:rPr>
          <m:t>Ω</m:t>
        </m:r>
      </m:oMath>
      <w:r>
        <w:rPr>
          <w:rFonts w:ascii="宋体" w:eastAsia="宋体" w:hAnsi="宋体" w:hint="eastAsia"/>
          <w:iCs/>
          <w:sz w:val="20"/>
          <w:szCs w:val="20"/>
        </w:rPr>
        <w:t>上积分.因此</w:t>
      </w:r>
    </w:p>
    <w:p w14:paraId="404435FA" w14:textId="471AE7CB" w:rsidR="001B1D79" w:rsidRPr="001B1D79" w:rsidRDefault="00234806" w:rsidP="001B1D7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+I.                 </m:t>
          </m:r>
          <m:d>
            <m:dPr>
              <m:ctrlPr>
                <w:rPr>
                  <w:rFonts w:ascii="Cambria Math" w:eastAsia="宋体" w:hAnsi="Cambria Math"/>
                  <w:i/>
                  <w:sz w:val="20"/>
                  <w:szCs w:val="20"/>
                </w:rPr>
              </m:ctrlPr>
            </m:dPr>
            <m:e>
              <m:r>
                <w:rPr>
                  <w:rFonts w:ascii="Cambria Math" w:eastAsia="宋体" w:hAnsi="Cambria Math"/>
                  <w:sz w:val="20"/>
                  <w:szCs w:val="20"/>
                </w:rPr>
                <m:t>29.26</m:t>
              </m:r>
            </m:e>
          </m:d>
          <m:r>
            <w:rPr>
              <w:rFonts w:ascii="Cambria Math" w:eastAsia="宋体" w:hAnsi="Cambria Math"/>
              <w:sz w:val="20"/>
              <w:szCs w:val="20"/>
            </w:rPr>
            <m:t xml:space="preserve">          </m:t>
          </m:r>
        </m:oMath>
      </m:oMathPara>
    </w:p>
    <w:p w14:paraId="6E3B2D10" w14:textId="420DC40B" w:rsidR="001B1D79" w:rsidRDefault="001B1D79" w:rsidP="001B1D79">
      <w:pPr>
        <w:rPr>
          <w:rFonts w:ascii="宋体" w:eastAsia="宋体" w:hAnsi="宋体"/>
          <w:sz w:val="20"/>
          <w:szCs w:val="20"/>
        </w:rPr>
      </w:pPr>
      <w:r w:rsidRPr="001B1D79">
        <w:rPr>
          <w:rFonts w:ascii="宋体" w:eastAsia="宋体" w:hAnsi="宋体" w:hint="eastAsia"/>
          <w:sz w:val="20"/>
          <w:szCs w:val="20"/>
        </w:rPr>
        <w:t>其中</w:t>
      </w:r>
      <m:oMath>
        <m:r>
          <w:rPr>
            <w:rFonts w:ascii="Cambria Math" w:eastAsia="宋体" w:hAnsi="Cambria Math"/>
            <w:sz w:val="20"/>
            <w:szCs w:val="20"/>
          </w:rPr>
          <m:t>I</m:t>
        </m:r>
      </m:oMath>
      <w:r w:rsidRPr="001B1D79">
        <w:rPr>
          <w:rFonts w:ascii="宋体" w:eastAsia="宋体" w:hAnsi="宋体"/>
          <w:sz w:val="20"/>
          <w:szCs w:val="20"/>
        </w:rPr>
        <w:t>像以前一样代表脉冲反射的辐射</w:t>
      </w:r>
      <w:r>
        <w:rPr>
          <w:rFonts w:ascii="宋体" w:eastAsia="宋体" w:hAnsi="宋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oMath>
      <w:r w:rsidRPr="001B1D79">
        <w:rPr>
          <w:rFonts w:ascii="宋体" w:eastAsia="宋体" w:hAnsi="宋体"/>
          <w:sz w:val="20"/>
          <w:szCs w:val="20"/>
        </w:rPr>
        <w:t>再次是常数函数</w:t>
      </w:r>
      <m:oMath>
        <m:r>
          <w:rPr>
            <w:rFonts w:ascii="Cambria Math" w:eastAsia="宋体" w:hAnsi="Cambria Math"/>
            <w:sz w:val="20"/>
            <w:szCs w:val="20"/>
          </w:rPr>
          <m:t>0.5/π</m:t>
        </m:r>
        <m:sSup>
          <m:sSupPr>
            <m:ctrlPr>
              <w:rPr>
                <w:rFonts w:ascii="Cambria Math" w:eastAsia="宋体" w:hAnsi="Cambria Math"/>
                <w:i/>
                <w:sz w:val="20"/>
                <w:szCs w:val="20"/>
              </w:rPr>
            </m:ctrlPr>
          </m:sSupPr>
          <m:e>
            <m:r>
              <w:rPr>
                <w:rFonts w:ascii="Cambria Math" w:eastAsia="宋体" w:hAnsi="Cambria Math"/>
                <w:sz w:val="20"/>
                <w:szCs w:val="20"/>
              </w:rPr>
              <m:t>sr</m:t>
            </m:r>
          </m:e>
          <m:sup>
            <m:r>
              <w:rPr>
                <w:rFonts w:ascii="Cambria Math" w:eastAsia="宋体" w:hAnsi="Cambria Math"/>
                <w:sz w:val="20"/>
                <w:szCs w:val="20"/>
              </w:rPr>
              <m:t>-1</m:t>
            </m:r>
          </m:sup>
        </m:sSup>
      </m:oMath>
      <w:r w:rsidR="00AF44D9">
        <w:rPr>
          <w:rFonts w:ascii="宋体" w:eastAsia="宋体" w:hAnsi="宋体"/>
          <w:sz w:val="20"/>
          <w:szCs w:val="20"/>
        </w:rPr>
        <w:t>.</w:t>
      </w:r>
      <w:r w:rsidRPr="001B1D79">
        <w:rPr>
          <w:rFonts w:ascii="宋体" w:eastAsia="宋体" w:hAnsi="宋体"/>
          <w:sz w:val="20"/>
          <w:szCs w:val="20"/>
        </w:rPr>
        <w:t>此外</w:t>
      </w:r>
      <w:r w:rsidR="00AF44D9">
        <w:rPr>
          <w:rFonts w:ascii="宋体" w:eastAsia="宋体" w:hAnsi="宋体" w:hint="eastAsia"/>
          <w:sz w:val="20"/>
          <w:szCs w:val="20"/>
        </w:rPr>
        <w:t>,</w:t>
      </w:r>
      <w:r w:rsidRPr="001B1D79">
        <w:rPr>
          <w:rFonts w:ascii="宋体" w:eastAsia="宋体" w:hAnsi="宋体"/>
          <w:sz w:val="20"/>
          <w:szCs w:val="20"/>
        </w:rPr>
        <w:t>对于在</w:t>
      </w:r>
      <w:r w:rsidR="00AF44D9">
        <w:rPr>
          <w:rFonts w:ascii="宋体" w:eastAsia="宋体" w:hAnsi="宋体" w:hint="eastAsia"/>
          <w:sz w:val="20"/>
          <w:szCs w:val="20"/>
        </w:rPr>
        <w:t>照明器</w:t>
      </w:r>
      <w:r w:rsidRPr="001B1D79">
        <w:rPr>
          <w:rFonts w:ascii="宋体" w:eastAsia="宋体" w:hAnsi="宋体"/>
          <w:sz w:val="20"/>
          <w:szCs w:val="20"/>
        </w:rPr>
        <w:t>所包围的立体角中的</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AF44D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1B1D79">
        <w:rPr>
          <w:rFonts w:ascii="宋体" w:eastAsia="宋体" w:hAnsi="宋体"/>
          <w:sz w:val="20"/>
          <w:szCs w:val="20"/>
        </w:rPr>
        <w:t>很好地近似于</w:t>
      </w:r>
      <m:oMath>
        <m:r>
          <m:rPr>
            <m:sty m:val="bi"/>
          </m:rPr>
          <w:rPr>
            <w:rFonts w:ascii="Cambria Math" w:eastAsia="宋体" w:hAnsi="Cambria Math"/>
            <w:sz w:val="20"/>
            <w:szCs w:val="20"/>
          </w:rPr>
          <m:t>u</m:t>
        </m:r>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00AF44D9">
        <w:rPr>
          <w:rFonts w:ascii="宋体" w:eastAsia="宋体" w:hAnsi="宋体" w:hint="eastAsia"/>
          <w:sz w:val="20"/>
          <w:szCs w:val="20"/>
        </w:rPr>
        <w:t>,</w:t>
      </w:r>
      <w:r w:rsidRPr="001B1D79">
        <w:rPr>
          <w:rFonts w:ascii="宋体" w:eastAsia="宋体" w:hAnsi="宋体"/>
          <w:sz w:val="20"/>
          <w:szCs w:val="20"/>
        </w:rPr>
        <w:t>其中</w:t>
      </w:r>
      <m:oMath>
        <m:r>
          <m:rPr>
            <m:sty m:val="bi"/>
          </m:rPr>
          <w:rPr>
            <w:rFonts w:ascii="Cambria Math" w:eastAsia="宋体" w:hAnsi="Cambria Math"/>
            <w:sz w:val="20"/>
            <w:szCs w:val="20"/>
          </w:rPr>
          <m:t>u</m:t>
        </m:r>
      </m:oMath>
      <w:r w:rsidRPr="001B1D79">
        <w:rPr>
          <w:rFonts w:ascii="宋体" w:eastAsia="宋体" w:hAnsi="宋体"/>
          <w:sz w:val="20"/>
          <w:szCs w:val="20"/>
        </w:rPr>
        <w:t>是从</w:t>
      </w:r>
      <m:oMath>
        <m:r>
          <w:rPr>
            <w:rFonts w:ascii="Cambria Math" w:eastAsia="宋体" w:hAnsi="Cambria Math"/>
            <w:sz w:val="20"/>
            <w:szCs w:val="20"/>
          </w:rPr>
          <m:t>P</m:t>
        </m:r>
      </m:oMath>
      <w:r w:rsidRPr="001B1D79">
        <w:rPr>
          <w:rFonts w:ascii="宋体" w:eastAsia="宋体" w:hAnsi="宋体"/>
          <w:sz w:val="20"/>
          <w:szCs w:val="20"/>
        </w:rPr>
        <w:t>到辐射球的中心</w:t>
      </w:r>
      <m:oMath>
        <m:r>
          <w:rPr>
            <w:rFonts w:ascii="Cambria Math" w:eastAsia="宋体" w:hAnsi="Cambria Math"/>
            <w:sz w:val="20"/>
            <w:szCs w:val="20"/>
          </w:rPr>
          <m:t>Q</m:t>
        </m:r>
      </m:oMath>
      <w:r w:rsidRPr="001B1D79">
        <w:rPr>
          <w:rFonts w:ascii="宋体" w:eastAsia="宋体" w:hAnsi="宋体"/>
          <w:sz w:val="20"/>
          <w:szCs w:val="20"/>
        </w:rPr>
        <w:t>的单位矢量</w:t>
      </w:r>
      <w:r w:rsidR="00AF44D9">
        <w:rPr>
          <w:rFonts w:ascii="宋体" w:eastAsia="宋体" w:hAnsi="宋体" w:hint="eastAsia"/>
          <w:sz w:val="20"/>
          <w:szCs w:val="20"/>
        </w:rPr>
        <w:t>,</w:t>
      </w:r>
      <w:r w:rsidRPr="001B1D79">
        <w:rPr>
          <w:rFonts w:ascii="宋体" w:eastAsia="宋体" w:hAnsi="宋体"/>
          <w:sz w:val="20"/>
          <w:szCs w:val="20"/>
        </w:rPr>
        <w:t>即</w:t>
      </w:r>
      <w:r w:rsidR="00AF44D9">
        <w:rPr>
          <w:rFonts w:ascii="宋体" w:eastAsia="宋体" w:hAnsi="宋体" w:hint="eastAsia"/>
          <w:sz w:val="20"/>
          <w:szCs w:val="20"/>
        </w:rPr>
        <w:t>,</w:t>
      </w:r>
      <m:oMath>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2</m:t>
            </m:r>
          </m:den>
        </m:f>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e>
                      <m:r>
                        <w:rPr>
                          <w:rFonts w:ascii="Cambria Math" w:eastAsia="宋体" w:hAnsi="Cambria Math"/>
                          <w:sz w:val="20"/>
                          <w:szCs w:val="20"/>
                        </w:rPr>
                        <m:t>0</m:t>
                      </m:r>
                    </m:e>
                  </m:mr>
                </m:m>
              </m:e>
            </m:d>
          </m:e>
          <m:sup>
            <m:r>
              <w:rPr>
                <w:rFonts w:ascii="Cambria Math" w:eastAsia="宋体" w:hAnsi="Cambria Math"/>
                <w:sz w:val="20"/>
                <w:szCs w:val="20"/>
              </w:rPr>
              <m:t>T</m:t>
            </m:r>
          </m:sup>
        </m:sSup>
      </m:oMath>
      <w:r w:rsidR="00AF44D9">
        <w:rPr>
          <w:rFonts w:ascii="宋体" w:eastAsia="宋体" w:hAnsi="宋体" w:hint="eastAsia"/>
          <w:sz w:val="20"/>
          <w:szCs w:val="20"/>
        </w:rPr>
        <w:t>.</w:t>
      </w:r>
      <w:r w:rsidRPr="001B1D79">
        <w:rPr>
          <w:rFonts w:ascii="宋体" w:eastAsia="宋体" w:hAnsi="宋体"/>
          <w:sz w:val="20"/>
          <w:szCs w:val="20"/>
        </w:rPr>
        <w:t>由于法线</w:t>
      </w: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1B1D79">
        <w:rPr>
          <w:rFonts w:ascii="宋体" w:eastAsia="宋体" w:hAnsi="宋体"/>
          <w:sz w:val="20"/>
          <w:szCs w:val="20"/>
        </w:rPr>
        <w:t>指向</w:t>
      </w:r>
      <m:oMath>
        <m:r>
          <w:rPr>
            <w:rFonts w:ascii="Cambria Math" w:eastAsia="宋体" w:hAnsi="Cambria Math"/>
            <w:sz w:val="20"/>
            <w:szCs w:val="20"/>
          </w:rPr>
          <m:t>y</m:t>
        </m:r>
      </m:oMath>
      <w:r w:rsidRPr="001B1D79">
        <w:rPr>
          <w:rFonts w:ascii="宋体" w:eastAsia="宋体" w:hAnsi="宋体"/>
          <w:sz w:val="20"/>
          <w:szCs w:val="20"/>
        </w:rPr>
        <w:t>方向</w:t>
      </w:r>
      <w:r w:rsidR="00AF44D9">
        <w:rPr>
          <w:rFonts w:ascii="宋体" w:eastAsia="宋体" w:hAnsi="宋体" w:hint="eastAsia"/>
          <w:sz w:val="20"/>
          <w:szCs w:val="20"/>
        </w:rPr>
        <w:t>,</w:t>
      </w:r>
      <w:r w:rsidRPr="001B1D79">
        <w:rPr>
          <w:rFonts w:ascii="宋体" w:eastAsia="宋体" w:hAnsi="宋体"/>
          <w:sz w:val="20"/>
          <w:szCs w:val="20"/>
        </w:rPr>
        <w:t>因此该点积仅为</w:t>
      </w:r>
      <m:oMath>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/2</m:t>
        </m:r>
      </m:oMath>
      <w:r w:rsidR="00AF44D9">
        <w:rPr>
          <w:rFonts w:ascii="宋体" w:eastAsia="宋体" w:hAnsi="宋体" w:hint="eastAsia"/>
          <w:sz w:val="20"/>
          <w:szCs w:val="20"/>
        </w:rPr>
        <w:t>.</w:t>
      </w:r>
      <w:r w:rsidRPr="001B1D79">
        <w:rPr>
          <w:rFonts w:ascii="宋体" w:eastAsia="宋体" w:hAnsi="宋体"/>
          <w:sz w:val="20"/>
          <w:szCs w:val="20"/>
        </w:rPr>
        <w:t>因此</w:t>
      </w:r>
      <w:r w:rsidR="00AF44D9">
        <w:rPr>
          <w:rFonts w:ascii="宋体" w:eastAsia="宋体" w:hAnsi="宋体" w:hint="eastAsia"/>
          <w:sz w:val="20"/>
          <w:szCs w:val="20"/>
        </w:rPr>
        <w:t>,</w:t>
      </w:r>
    </w:p>
    <w:p w14:paraId="2526BFFA" w14:textId="3F94D063" w:rsidR="00AF44D9" w:rsidRPr="00AF44D9" w:rsidRDefault="00234806" w:rsidP="001B1D7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2</m:t>
              </m:r>
            </m:den>
          </m:f>
          <m:f>
            <m:fPr>
              <m:ctrlPr>
                <w:rPr>
                  <w:rFonts w:ascii="Cambria Math" w:eastAsia="宋体" w:hAnsi="Cambria Math"/>
                  <w:i/>
                  <w:sz w:val="20"/>
                  <w:szCs w:val="20"/>
                </w:rPr>
              </m:ctrlPr>
            </m:fPr>
            <m:num>
              <m:r>
                <w:rPr>
                  <w:rFonts w:ascii="Cambria Math" w:eastAsia="宋体" w:hAnsi="Cambria Math"/>
                  <w:sz w:val="20"/>
                  <w:szCs w:val="20"/>
                </w:rPr>
                <m:t>0.5</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+I.                                                    </m:t>
          </m:r>
          <m:d>
            <m:dPr>
              <m:ctrlPr>
                <w:rPr>
                  <w:rFonts w:ascii="Cambria Math" w:eastAsia="宋体" w:hAnsi="Cambria Math"/>
                  <w:i/>
                  <w:sz w:val="20"/>
                  <w:szCs w:val="20"/>
                </w:rPr>
              </m:ctrlPr>
            </m:dPr>
            <m:e>
              <m:r>
                <w:rPr>
                  <w:rFonts w:ascii="Cambria Math" w:eastAsia="宋体" w:hAnsi="Cambria Math"/>
                  <w:sz w:val="20"/>
                  <w:szCs w:val="20"/>
                </w:rPr>
                <m:t>29.27</m:t>
              </m:r>
            </m:e>
          </m:d>
          <m:r>
            <w:rPr>
              <w:rFonts w:ascii="Cambria Math" w:eastAsia="宋体" w:hAnsi="Cambria Math"/>
              <w:sz w:val="20"/>
              <w:szCs w:val="20"/>
            </w:rPr>
            <m:t xml:space="preserve">          </m:t>
          </m:r>
        </m:oMath>
      </m:oMathPara>
    </w:p>
    <w:p w14:paraId="201BA03F" w14:textId="1E569443" w:rsidR="00AF44D9" w:rsidRDefault="00AF44D9" w:rsidP="001B1D79">
      <w:pPr>
        <w:rPr>
          <w:rFonts w:ascii="宋体" w:eastAsia="宋体" w:hAnsi="宋体"/>
          <w:sz w:val="20"/>
          <w:szCs w:val="20"/>
        </w:rPr>
      </w:pPr>
      <w:r w:rsidRPr="00AF44D9">
        <w:rPr>
          <w:rFonts w:ascii="宋体" w:eastAsia="宋体" w:hAnsi="宋体" w:hint="eastAsia"/>
          <w:sz w:val="20"/>
          <w:szCs w:val="20"/>
        </w:rPr>
        <w:t>沿着每条射线的辐射是常数</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hint="eastAsia"/>
          <w:sz w:val="20"/>
          <w:szCs w:val="20"/>
        </w:rPr>
        <w:t>,</w:t>
      </w:r>
      <w:r w:rsidRPr="00AF44D9">
        <w:rPr>
          <w:rFonts w:ascii="宋体" w:eastAsia="宋体" w:hAnsi="宋体"/>
          <w:sz w:val="20"/>
          <w:szCs w:val="20"/>
        </w:rPr>
        <w:t>因此它变为</w:t>
      </w:r>
    </w:p>
    <w:p w14:paraId="7A829046" w14:textId="27DE2572" w:rsidR="00AF44D9" w:rsidRPr="008238D8" w:rsidRDefault="00234806" w:rsidP="001B1D79">
      <w:pPr>
        <w:rPr>
          <w:rFonts w:ascii="宋体" w:eastAsia="宋体" w:hAnsi="宋体"/>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+I=</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f>
            <m:fPr>
              <m:ctrlPr>
                <w:rPr>
                  <w:rFonts w:ascii="Cambria Math" w:eastAsia="宋体" w:hAnsi="Cambria Math"/>
                  <w:i/>
                  <w:iCs/>
                  <w:sz w:val="20"/>
                  <w:szCs w:val="20"/>
                </w:rPr>
              </m:ctrlPr>
            </m:fPr>
            <m:num>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+I=</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+I.         </m:t>
          </m:r>
          <m:d>
            <m:dPr>
              <m:ctrlPr>
                <w:rPr>
                  <w:rFonts w:ascii="Cambria Math" w:eastAsia="宋体" w:hAnsi="Cambria Math"/>
                  <w:i/>
                  <w:iCs/>
                  <w:sz w:val="20"/>
                  <w:szCs w:val="20"/>
                </w:rPr>
              </m:ctrlPr>
            </m:dPr>
            <m:e>
              <m:r>
                <w:rPr>
                  <w:rFonts w:ascii="Cambria Math" w:eastAsia="宋体" w:hAnsi="Cambria Math"/>
                  <w:sz w:val="20"/>
                  <w:szCs w:val="20"/>
                </w:rPr>
                <m:t>29.30</m:t>
              </m:r>
            </m:e>
          </m:d>
          <m:r>
            <w:rPr>
              <w:rFonts w:ascii="Cambria Math" w:eastAsia="宋体" w:hAnsi="Cambria Math"/>
              <w:sz w:val="20"/>
              <w:szCs w:val="20"/>
            </w:rPr>
            <m:t xml:space="preserve">          </m:t>
          </m:r>
        </m:oMath>
      </m:oMathPara>
    </w:p>
    <w:p w14:paraId="104F4954" w14:textId="760B4E3A" w:rsidR="008238D8" w:rsidRDefault="008238D8" w:rsidP="001B1D79">
      <w:pPr>
        <w:rPr>
          <w:rFonts w:ascii="宋体" w:eastAsia="宋体" w:hAnsi="宋体"/>
          <w:sz w:val="20"/>
          <w:szCs w:val="20"/>
        </w:rPr>
      </w:pPr>
      <w:r>
        <w:rPr>
          <w:rFonts w:ascii="宋体" w:eastAsia="宋体" w:hAnsi="宋体"/>
          <w:sz w:val="20"/>
          <w:szCs w:val="20"/>
        </w:rPr>
        <w:tab/>
      </w:r>
      <w:r w:rsidRPr="008238D8">
        <w:rPr>
          <w:rFonts w:ascii="宋体" w:eastAsia="宋体" w:hAnsi="宋体" w:hint="eastAsia"/>
          <w:sz w:val="20"/>
          <w:szCs w:val="20"/>
        </w:rPr>
        <w:t>由于</w:t>
      </w:r>
      <m:oMath>
        <m:r>
          <w:rPr>
            <w:rFonts w:ascii="Cambria Math" w:eastAsia="宋体" w:hAnsi="Cambria Math"/>
            <w:sz w:val="20"/>
            <w:szCs w:val="20"/>
          </w:rPr>
          <m:t>R=</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sidRPr="008238D8">
        <w:rPr>
          <w:rFonts w:ascii="宋体" w:eastAsia="宋体" w:hAnsi="宋体"/>
          <w:sz w:val="20"/>
          <w:szCs w:val="20"/>
        </w:rPr>
        <w:t>和</w:t>
      </w:r>
      <m:oMath>
        <m:r>
          <m:rPr>
            <m:sty m:val="p"/>
          </m:rPr>
          <w:rPr>
            <w:rFonts w:ascii="Cambria Math" w:eastAsia="宋体" w:hAnsi="Cambria Math"/>
            <w:sz w:val="20"/>
            <w:szCs w:val="20"/>
          </w:rPr>
          <m:t>Φ=10</m:t>
        </m:r>
      </m:oMath>
      <w:r>
        <w:rPr>
          <w:rFonts w:ascii="宋体" w:eastAsia="宋体" w:hAnsi="宋体" w:hint="eastAsia"/>
          <w:sz w:val="20"/>
          <w:szCs w:val="20"/>
        </w:rPr>
        <w:t>,</w:t>
      </w:r>
      <w:r w:rsidRPr="008238D8">
        <w:rPr>
          <w:rFonts w:ascii="宋体" w:eastAsia="宋体" w:hAnsi="宋体"/>
          <w:sz w:val="20"/>
          <w:szCs w:val="20"/>
        </w:rPr>
        <w:t>我们得到反射辐射为</w:t>
      </w:r>
      <m:oMath>
        <m:f>
          <m:fPr>
            <m:ctrlPr>
              <w:rPr>
                <w:rFonts w:ascii="Cambria Math" w:eastAsia="宋体" w:hAnsi="Cambria Math"/>
                <w:i/>
                <w:sz w:val="20"/>
                <w:szCs w:val="20"/>
              </w:rPr>
            </m:ctrlPr>
          </m:fPr>
          <m:num>
            <m:r>
              <w:rPr>
                <w:rFonts w:ascii="Cambria Math" w:eastAsia="宋体" w:hAnsi="Cambria Math"/>
                <w:sz w:val="20"/>
                <w:szCs w:val="20"/>
              </w:rPr>
              <m:t>5</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16</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den>
        </m:f>
        <m:r>
          <w:rPr>
            <w:rFonts w:ascii="Cambria Math" w:eastAsia="宋体" w:hAnsi="Cambria Math"/>
            <w:sz w:val="20"/>
            <w:szCs w:val="20"/>
          </w:rPr>
          <m:t xml:space="preserve">+I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sz w:val="20"/>
          <w:szCs w:val="20"/>
        </w:rPr>
        <w:t>.</w:t>
      </w:r>
      <w:r w:rsidRPr="008238D8">
        <w:rPr>
          <w:rFonts w:ascii="宋体" w:eastAsia="宋体" w:hAnsi="宋体"/>
          <w:sz w:val="20"/>
          <w:szCs w:val="20"/>
        </w:rPr>
        <w:t>请注意</w:t>
      </w:r>
      <w:r>
        <w:rPr>
          <w:rFonts w:ascii="宋体" w:eastAsia="宋体" w:hAnsi="宋体"/>
          <w:sz w:val="20"/>
          <w:szCs w:val="20"/>
        </w:rPr>
        <w:t>,</w:t>
      </w:r>
      <w:r w:rsidRPr="008238D8">
        <w:rPr>
          <w:rFonts w:ascii="宋体" w:eastAsia="宋体" w:hAnsi="宋体"/>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29.30</m:t>
            </m:r>
          </m:e>
        </m:d>
      </m:oMath>
      <w:r w:rsidRPr="008238D8">
        <w:rPr>
          <w:rFonts w:ascii="宋体" w:eastAsia="宋体" w:hAnsi="宋体"/>
          <w:sz w:val="20"/>
          <w:szCs w:val="20"/>
        </w:rPr>
        <w:t>的近似值与</w:t>
      </w:r>
      <m:oMath>
        <m:r>
          <w:rPr>
            <w:rFonts w:ascii="Cambria Math" w:eastAsia="宋体" w:hAnsi="Cambria Math"/>
            <w:sz w:val="20"/>
            <w:szCs w:val="20"/>
          </w:rPr>
          <m:t>r</m:t>
        </m:r>
      </m:oMath>
      <w:r w:rsidRPr="008238D8">
        <w:rPr>
          <w:rFonts w:ascii="宋体" w:eastAsia="宋体" w:hAnsi="宋体"/>
          <w:sz w:val="20"/>
          <w:szCs w:val="20"/>
        </w:rPr>
        <w:t>无关</w:t>
      </w:r>
      <w:r>
        <w:rPr>
          <w:rFonts w:ascii="宋体" w:eastAsia="宋体" w:hAnsi="宋体"/>
          <w:sz w:val="20"/>
          <w:szCs w:val="20"/>
        </w:rPr>
        <w:t>,</w:t>
      </w:r>
      <w:r w:rsidRPr="008238D8">
        <w:rPr>
          <w:rFonts w:ascii="宋体" w:eastAsia="宋体" w:hAnsi="宋体"/>
          <w:sz w:val="20"/>
          <w:szCs w:val="20"/>
        </w:rPr>
        <w:t>因此</w:t>
      </w:r>
      <w:r>
        <w:rPr>
          <w:rFonts w:ascii="宋体" w:eastAsia="宋体" w:hAnsi="宋体" w:hint="eastAsia"/>
          <w:sz w:val="20"/>
          <w:szCs w:val="20"/>
        </w:rPr>
        <w:t>,</w:t>
      </w:r>
      <w:r w:rsidRPr="008238D8">
        <w:rPr>
          <w:rFonts w:ascii="宋体" w:eastAsia="宋体" w:hAnsi="宋体"/>
          <w:sz w:val="20"/>
          <w:szCs w:val="20"/>
        </w:rPr>
        <w:t>即使球形照明器缩小到一个点</w:t>
      </w:r>
      <w:r>
        <w:rPr>
          <w:rFonts w:ascii="宋体" w:eastAsia="宋体" w:hAnsi="宋体"/>
          <w:sz w:val="20"/>
          <w:szCs w:val="20"/>
        </w:rPr>
        <w:t>,</w:t>
      </w:r>
      <w:r w:rsidRPr="008238D8">
        <w:rPr>
          <w:rFonts w:ascii="宋体" w:eastAsia="宋体" w:hAnsi="宋体"/>
          <w:sz w:val="20"/>
          <w:szCs w:val="20"/>
        </w:rPr>
        <w:t>反射辐射仍保持不变</w:t>
      </w:r>
      <w:r>
        <w:rPr>
          <w:rFonts w:ascii="宋体" w:eastAsia="宋体" w:hAnsi="宋体" w:hint="eastAsia"/>
          <w:sz w:val="20"/>
          <w:szCs w:val="20"/>
        </w:rPr>
        <w:t>.</w:t>
      </w:r>
    </w:p>
    <w:p w14:paraId="2AC50088" w14:textId="53874743" w:rsidR="008238D8" w:rsidRDefault="005B0172" w:rsidP="001B1D79">
      <w:pPr>
        <w:rPr>
          <w:rFonts w:ascii="宋体" w:eastAsia="宋体" w:hAnsi="宋体"/>
          <w:sz w:val="20"/>
          <w:szCs w:val="20"/>
        </w:rPr>
      </w:pPr>
      <w:r>
        <w:rPr>
          <w:rFonts w:ascii="宋体" w:eastAsia="宋体" w:hAnsi="宋体"/>
          <w:sz w:val="20"/>
          <w:szCs w:val="20"/>
        </w:rPr>
        <w:tab/>
      </w:r>
      <w:r w:rsidRPr="005B0172">
        <w:rPr>
          <w:rFonts w:ascii="宋体" w:eastAsia="宋体" w:hAnsi="宋体" w:hint="eastAsia"/>
          <w:sz w:val="20"/>
          <w:szCs w:val="20"/>
        </w:rPr>
        <w:t>反射辐射的恒定性取决于</w:t>
      </w:r>
      <w:r>
        <w:rPr>
          <w:rFonts w:ascii="宋体" w:eastAsia="宋体" w:hAnsi="宋体" w:hint="eastAsia"/>
          <w:sz w:val="20"/>
          <w:szCs w:val="20"/>
        </w:rPr>
        <w:t>两个条件:</w:t>
      </w:r>
      <w:r w:rsidRPr="009A6202">
        <w:rPr>
          <w:rFonts w:ascii="宋体" w:eastAsia="宋体" w:hAnsi="宋体" w:hint="eastAsia"/>
          <w:sz w:val="20"/>
          <w:szCs w:val="20"/>
          <w:u w:val="single"/>
        </w:rPr>
        <w:t>假设点积</w:t>
      </w:r>
      <m:oMath>
        <m:sSub>
          <m:sSubPr>
            <m:ctrlPr>
              <w:rPr>
                <w:rFonts w:ascii="Cambria Math" w:eastAsia="宋体" w:hAnsi="Cambria Math"/>
                <w:i/>
                <w:sz w:val="20"/>
                <w:szCs w:val="20"/>
                <w:u w:val="single"/>
              </w:rPr>
            </m:ctrlPr>
          </m:sSubPr>
          <m:e>
            <m:r>
              <w:rPr>
                <w:rFonts w:ascii="Cambria Math" w:eastAsia="宋体" w:hAnsi="Cambria Math"/>
                <w:sz w:val="20"/>
                <w:szCs w:val="20"/>
                <w:u w:val="single"/>
              </w:rPr>
              <m:t>ω</m:t>
            </m:r>
          </m:e>
          <m:sub>
            <m:r>
              <w:rPr>
                <w:rFonts w:ascii="Cambria Math" w:eastAsia="宋体" w:hAnsi="Cambria Math"/>
                <w:sz w:val="20"/>
                <w:szCs w:val="20"/>
                <w:u w:val="single"/>
              </w:rPr>
              <m:t>i</m:t>
            </m:r>
          </m:sub>
        </m:sSub>
        <m:r>
          <w:rPr>
            <w:rFonts w:ascii="Cambria Math" w:eastAsia="宋体" w:hAnsi="Cambria Math"/>
            <w:sz w:val="20"/>
            <w:szCs w:val="20"/>
            <w:u w:val="single"/>
          </w:rPr>
          <m:t>∙</m:t>
        </m:r>
        <m:r>
          <m:rPr>
            <m:sty m:val="bi"/>
          </m:rPr>
          <w:rPr>
            <w:rFonts w:ascii="Cambria Math" w:eastAsia="宋体" w:hAnsi="Cambria Math"/>
            <w:sz w:val="20"/>
            <w:szCs w:val="20"/>
            <w:u w:val="single"/>
          </w:rPr>
          <m:t>n</m:t>
        </m:r>
        <m:d>
          <m:dPr>
            <m:ctrlPr>
              <w:rPr>
                <w:rFonts w:ascii="Cambria Math" w:eastAsia="宋体" w:hAnsi="Cambria Math"/>
                <w:i/>
                <w:sz w:val="20"/>
                <w:szCs w:val="20"/>
                <w:u w:val="single"/>
              </w:rPr>
            </m:ctrlPr>
          </m:dPr>
          <m:e>
            <m:r>
              <w:rPr>
                <w:rFonts w:ascii="Cambria Math" w:eastAsia="宋体" w:hAnsi="Cambria Math"/>
                <w:sz w:val="20"/>
                <w:szCs w:val="20"/>
                <w:u w:val="single"/>
              </w:rPr>
              <m:t>P</m:t>
            </m:r>
          </m:e>
        </m:d>
      </m:oMath>
      <w:r w:rsidRPr="009A6202">
        <w:rPr>
          <w:rFonts w:ascii="宋体" w:eastAsia="宋体" w:hAnsi="宋体"/>
          <w:sz w:val="20"/>
          <w:szCs w:val="20"/>
          <w:u w:val="single"/>
        </w:rPr>
        <w:t>可以由</w:t>
      </w:r>
      <m:oMath>
        <m:r>
          <m:rPr>
            <m:sty m:val="bi"/>
          </m:rPr>
          <w:rPr>
            <w:rFonts w:ascii="Cambria Math" w:eastAsia="宋体" w:hAnsi="Cambria Math"/>
            <w:sz w:val="20"/>
            <w:szCs w:val="20"/>
            <w:u w:val="single"/>
          </w:rPr>
          <m:t>u</m:t>
        </m:r>
        <m:r>
          <w:rPr>
            <w:rFonts w:ascii="Cambria Math" w:eastAsia="宋体" w:hAnsi="Cambria Math"/>
            <w:sz w:val="20"/>
            <w:szCs w:val="20"/>
            <w:u w:val="single"/>
          </w:rPr>
          <m:t>∙</m:t>
        </m:r>
        <m:r>
          <m:rPr>
            <m:sty m:val="bi"/>
          </m:rPr>
          <w:rPr>
            <w:rFonts w:ascii="Cambria Math" w:eastAsia="宋体" w:hAnsi="Cambria Math"/>
            <w:sz w:val="20"/>
            <w:szCs w:val="20"/>
            <w:u w:val="single"/>
          </w:rPr>
          <m:t>n</m:t>
        </m:r>
        <m:d>
          <m:dPr>
            <m:ctrlPr>
              <w:rPr>
                <w:rFonts w:ascii="Cambria Math" w:eastAsia="宋体" w:hAnsi="Cambria Math"/>
                <w:i/>
                <w:sz w:val="20"/>
                <w:szCs w:val="20"/>
                <w:u w:val="single"/>
              </w:rPr>
            </m:ctrlPr>
          </m:dPr>
          <m:e>
            <m:r>
              <w:rPr>
                <w:rFonts w:ascii="Cambria Math" w:eastAsia="宋体" w:hAnsi="Cambria Math"/>
                <w:sz w:val="20"/>
                <w:szCs w:val="20"/>
                <w:u w:val="single"/>
              </w:rPr>
              <m:t>P</m:t>
            </m:r>
          </m:e>
        </m:d>
      </m:oMath>
      <w:r w:rsidRPr="009A6202">
        <w:rPr>
          <w:rFonts w:ascii="宋体" w:eastAsia="宋体" w:hAnsi="宋体"/>
          <w:sz w:val="20"/>
          <w:szCs w:val="20"/>
          <w:u w:val="single"/>
        </w:rPr>
        <w:t>近似</w:t>
      </w:r>
      <w:r w:rsidRPr="009A6202">
        <w:rPr>
          <w:rFonts w:ascii="宋体" w:eastAsia="宋体" w:hAnsi="宋体" w:hint="eastAsia"/>
          <w:sz w:val="20"/>
          <w:szCs w:val="20"/>
          <w:u w:val="single"/>
        </w:rPr>
        <w:t>,</w:t>
      </w:r>
      <w:r w:rsidRPr="009A6202">
        <w:rPr>
          <w:rFonts w:ascii="宋体" w:eastAsia="宋体" w:hAnsi="宋体"/>
          <w:sz w:val="20"/>
          <w:szCs w:val="20"/>
          <w:u w:val="single"/>
        </w:rPr>
        <w:t>以及散射函数的有限部分</w:t>
      </w:r>
      <w:r w:rsidRPr="009A6202">
        <w:rPr>
          <w:rFonts w:ascii="宋体" w:eastAsia="宋体" w:hAnsi="宋体" w:hint="eastAsia"/>
          <w:sz w:val="20"/>
          <w:szCs w:val="20"/>
          <w:u w:val="single"/>
        </w:rPr>
        <w:t>是</w:t>
      </w:r>
      <w:r w:rsidRPr="009A6202">
        <w:rPr>
          <w:rFonts w:ascii="宋体" w:eastAsia="宋体" w:hAnsi="宋体"/>
          <w:sz w:val="20"/>
          <w:szCs w:val="20"/>
          <w:u w:val="single"/>
        </w:rPr>
        <w:t>恒定的</w:t>
      </w:r>
      <w:r>
        <w:rPr>
          <w:rFonts w:ascii="宋体" w:eastAsia="宋体" w:hAnsi="宋体" w:hint="eastAsia"/>
          <w:sz w:val="20"/>
          <w:szCs w:val="20"/>
        </w:rPr>
        <w:t>.</w:t>
      </w:r>
      <w:r w:rsidRPr="005B0172">
        <w:rPr>
          <w:rFonts w:ascii="宋体" w:eastAsia="宋体" w:hAnsi="宋体"/>
          <w:sz w:val="20"/>
          <w:szCs w:val="20"/>
        </w:rPr>
        <w:t>其中第一个是合理的</w:t>
      </w:r>
      <w:r>
        <w:rPr>
          <w:rFonts w:ascii="宋体" w:eastAsia="宋体" w:hAnsi="宋体" w:hint="eastAsia"/>
          <w:sz w:val="20"/>
          <w:szCs w:val="20"/>
        </w:rPr>
        <w:t>,</w:t>
      </w:r>
      <w:r w:rsidRPr="005B0172">
        <w:rPr>
          <w:rFonts w:ascii="宋体" w:eastAsia="宋体" w:hAnsi="宋体"/>
          <w:sz w:val="20"/>
          <w:szCs w:val="20"/>
        </w:rPr>
        <w:t>因为我们让</w:t>
      </w:r>
      <m:oMath>
        <m:r>
          <w:rPr>
            <w:rFonts w:ascii="Cambria Math" w:eastAsia="宋体" w:hAnsi="Cambria Math"/>
            <w:sz w:val="20"/>
            <w:szCs w:val="20"/>
          </w:rPr>
          <m:t>r</m:t>
        </m:r>
      </m:oMath>
      <w:r w:rsidRPr="005B0172">
        <w:rPr>
          <w:rFonts w:ascii="宋体" w:eastAsia="宋体" w:hAnsi="宋体"/>
          <w:sz w:val="20"/>
          <w:szCs w:val="20"/>
        </w:rPr>
        <w:t>接近零</w:t>
      </w:r>
      <w:r>
        <w:rPr>
          <w:rFonts w:ascii="宋体" w:eastAsia="宋体" w:hAnsi="宋体" w:hint="eastAsia"/>
          <w:sz w:val="20"/>
          <w:szCs w:val="20"/>
        </w:rPr>
        <w:t>.</w:t>
      </w:r>
      <w:r w:rsidRPr="005B0172">
        <w:rPr>
          <w:rFonts w:ascii="宋体" w:eastAsia="宋体" w:hAnsi="宋体"/>
          <w:sz w:val="20"/>
          <w:szCs w:val="20"/>
        </w:rPr>
        <w:t>第二点对于一般的BSDF是不正确的</w:t>
      </w:r>
      <w:r>
        <w:rPr>
          <w:rFonts w:ascii="宋体" w:eastAsia="宋体" w:hAnsi="宋体" w:hint="eastAsia"/>
          <w:sz w:val="20"/>
          <w:szCs w:val="20"/>
        </w:rPr>
        <w:t>.</w:t>
      </w:r>
      <w:r w:rsidRPr="005B0172">
        <w:rPr>
          <w:rFonts w:ascii="宋体" w:eastAsia="宋体" w:hAnsi="宋体"/>
          <w:sz w:val="20"/>
          <w:szCs w:val="20"/>
        </w:rPr>
        <w:t>但是</w:t>
      </w:r>
      <w:r>
        <w:rPr>
          <w:rFonts w:ascii="宋体" w:eastAsia="宋体" w:hAnsi="宋体" w:hint="eastAsia"/>
          <w:sz w:val="20"/>
          <w:szCs w:val="20"/>
        </w:rPr>
        <w:t>,</w:t>
      </w:r>
      <w:r w:rsidRPr="005B0172">
        <w:rPr>
          <w:rFonts w:ascii="宋体" w:eastAsia="宋体" w:hAnsi="宋体"/>
          <w:sz w:val="20"/>
          <w:szCs w:val="20"/>
        </w:rPr>
        <w:t>如果</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oMath>
      <w:r w:rsidRPr="005B0172">
        <w:rPr>
          <w:rFonts w:ascii="宋体" w:eastAsia="宋体" w:hAnsi="宋体"/>
          <w:sz w:val="20"/>
          <w:szCs w:val="20"/>
        </w:rPr>
        <w:t>是连续的</w:t>
      </w:r>
      <w:r>
        <w:rPr>
          <w:rFonts w:ascii="宋体" w:eastAsia="宋体" w:hAnsi="宋体" w:hint="eastAsia"/>
          <w:sz w:val="20"/>
          <w:szCs w:val="20"/>
        </w:rPr>
        <w:t>,</w:t>
      </w:r>
      <w:r w:rsidRPr="005B0172">
        <w:rPr>
          <w:rFonts w:ascii="宋体" w:eastAsia="宋体" w:hAnsi="宋体"/>
          <w:sz w:val="20"/>
          <w:szCs w:val="20"/>
        </w:rPr>
        <w:t>就像我们考虑的所有BSDF一样</w:t>
      </w:r>
      <w:r>
        <w:rPr>
          <w:rFonts w:ascii="宋体" w:eastAsia="宋体" w:hAnsi="宋体" w:hint="eastAsia"/>
          <w:sz w:val="20"/>
          <w:szCs w:val="20"/>
        </w:rPr>
        <w:t>,</w:t>
      </w:r>
      <w:r w:rsidRPr="005B0172">
        <w:rPr>
          <w:rFonts w:ascii="宋体" w:eastAsia="宋体" w:hAnsi="宋体"/>
          <w:sz w:val="20"/>
          <w:szCs w:val="20"/>
        </w:rPr>
        <w:t>那么积分的均值定理告诉我们</w:t>
      </w:r>
      <w:r>
        <w:rPr>
          <w:rFonts w:ascii="宋体" w:eastAsia="宋体" w:hAnsi="宋体" w:hint="eastAsia"/>
          <w:sz w:val="20"/>
          <w:szCs w:val="20"/>
        </w:rPr>
        <w:t>,</w:t>
      </w:r>
      <w:r w:rsidRPr="005B0172">
        <w:rPr>
          <w:rFonts w:ascii="宋体" w:eastAsia="宋体" w:hAnsi="宋体"/>
          <w:sz w:val="20"/>
          <w:szCs w:val="20"/>
        </w:rPr>
        <w:t>要计算的积分等于</w:t>
      </w:r>
    </w:p>
    <w:p w14:paraId="07C5B0E8" w14:textId="3A110369" w:rsidR="005B0172" w:rsidRPr="005B0172" w:rsidRDefault="005B0172" w:rsidP="001B1D79">
      <w:pPr>
        <w:rPr>
          <w:rFonts w:ascii="宋体" w:eastAsia="宋体" w:hAnsi="宋体"/>
          <w:sz w:val="20"/>
          <w:szCs w:val="20"/>
        </w:rPr>
      </w:pPr>
      <m:oMathPara>
        <m:oMathParaPr>
          <m:jc m:val="right"/>
        </m:oMathParaPr>
        <m:oMath>
          <m:r>
            <w:rPr>
              <w:rFonts w:ascii="Cambria Math" w:eastAsia="宋体" w:hAnsi="Cambria Math"/>
              <w:sz w:val="20"/>
              <w:szCs w:val="20"/>
            </w:rPr>
            <m:t>m</m:t>
          </m:r>
          <m:d>
            <m:dPr>
              <m:ctrlPr>
                <w:rPr>
                  <w:rFonts w:ascii="Cambria Math" w:eastAsia="宋体" w:hAnsi="Cambria Math"/>
                  <w:i/>
                  <w:sz w:val="20"/>
                  <w:szCs w:val="20"/>
                </w:rPr>
              </m:ctrlPr>
            </m:dPr>
            <m:e>
              <m:r>
                <m:rPr>
                  <m:sty m:val="p"/>
                </m:rPr>
                <w:rPr>
                  <w:rFonts w:ascii="Cambria Math" w:eastAsia="宋体" w:hAnsi="Cambria Math"/>
                  <w:sz w:val="20"/>
                  <w:szCs w:val="20"/>
                </w:rPr>
                <m:t>Ω</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e>
          </m:d>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29.31</m:t>
              </m:r>
            </m:e>
          </m:d>
          <m:r>
            <w:rPr>
              <w:rFonts w:ascii="Cambria Math" w:eastAsia="宋体" w:hAnsi="Cambria Math"/>
              <w:sz w:val="20"/>
              <w:szCs w:val="20"/>
            </w:rPr>
            <m:t xml:space="preserve">            </m:t>
          </m:r>
        </m:oMath>
      </m:oMathPara>
    </w:p>
    <w:p w14:paraId="39BCA81D" w14:textId="5DC38EE7" w:rsidR="005B0172" w:rsidRDefault="005B0172" w:rsidP="001B1D79">
      <w:pPr>
        <w:rPr>
          <w:rFonts w:ascii="宋体" w:eastAsia="宋体" w:hAnsi="宋体"/>
          <w:sz w:val="20"/>
          <w:szCs w:val="20"/>
        </w:rPr>
      </w:pPr>
      <w:r w:rsidRPr="005B0172">
        <w:rPr>
          <w:rFonts w:ascii="宋体" w:eastAsia="宋体" w:hAnsi="宋体" w:hint="eastAsia"/>
          <w:sz w:val="20"/>
          <w:szCs w:val="20"/>
        </w:rPr>
        <w:t>对于</w:t>
      </w:r>
      <m:oMath>
        <m:r>
          <m:rPr>
            <m:sty m:val="p"/>
          </m:rPr>
          <w:rPr>
            <w:rFonts w:ascii="Cambria Math" w:eastAsia="宋体" w:hAnsi="Cambria Math"/>
            <w:sz w:val="20"/>
            <w:szCs w:val="20"/>
          </w:rPr>
          <m:t>Ω</m:t>
        </m:r>
      </m:oMath>
      <w:r w:rsidR="009A6202">
        <w:rPr>
          <w:rFonts w:ascii="宋体" w:eastAsia="宋体" w:hAnsi="宋体" w:hint="eastAsia"/>
          <w:iCs/>
          <w:sz w:val="20"/>
          <w:szCs w:val="20"/>
        </w:rPr>
        <w:t>中的某个</w:t>
      </w:r>
      <m:oMath>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oMath>
      <w:r w:rsidR="009A6202">
        <w:rPr>
          <w:rFonts w:ascii="宋体" w:eastAsia="宋体" w:hAnsi="宋体" w:hint="eastAsia"/>
          <w:sz w:val="20"/>
          <w:szCs w:val="20"/>
        </w:rPr>
        <w:t>.</w:t>
      </w:r>
      <w:r w:rsidRPr="005B0172">
        <w:rPr>
          <w:rFonts w:ascii="宋体" w:eastAsia="宋体" w:hAnsi="宋体"/>
          <w:sz w:val="20"/>
          <w:szCs w:val="20"/>
        </w:rPr>
        <w:t>当</w:t>
      </w:r>
      <m:oMath>
        <m:r>
          <m:rPr>
            <m:sty m:val="p"/>
          </m:rPr>
          <w:rPr>
            <w:rFonts w:ascii="Cambria Math" w:eastAsia="宋体" w:hAnsi="Cambria Math"/>
            <w:sz w:val="20"/>
            <w:szCs w:val="20"/>
          </w:rPr>
          <m:t>Ω</m:t>
        </m:r>
      </m:oMath>
      <w:r w:rsidRPr="005B0172">
        <w:rPr>
          <w:rFonts w:ascii="宋体" w:eastAsia="宋体" w:hAnsi="宋体"/>
          <w:sz w:val="20"/>
          <w:szCs w:val="20"/>
        </w:rPr>
        <w:t>的面积变为零时</w:t>
      </w:r>
      <w:r w:rsidR="009A6202">
        <w:rPr>
          <w:rFonts w:ascii="宋体" w:eastAsia="宋体" w:hAnsi="宋体" w:hint="eastAsia"/>
          <w:sz w:val="20"/>
          <w:szCs w:val="20"/>
        </w:rPr>
        <w:t>,</w:t>
      </w:r>
      <w:r w:rsidRPr="005B0172">
        <w:rPr>
          <w:rFonts w:ascii="宋体" w:eastAsia="宋体" w:hAnsi="宋体"/>
          <w:sz w:val="20"/>
          <w:szCs w:val="20"/>
        </w:rPr>
        <w:t>此向量</w:t>
      </w:r>
      <m:oMath>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oMath>
      <w:r w:rsidRPr="005B0172">
        <w:rPr>
          <w:rFonts w:ascii="宋体" w:eastAsia="宋体" w:hAnsi="宋体"/>
          <w:sz w:val="20"/>
          <w:szCs w:val="20"/>
        </w:rPr>
        <w:t>必须接近</w:t>
      </w:r>
      <m:oMath>
        <m:r>
          <m:rPr>
            <m:sty m:val="bi"/>
          </m:rPr>
          <w:rPr>
            <w:rFonts w:ascii="Cambria Math" w:eastAsia="宋体" w:hAnsi="Cambria Math"/>
            <w:sz w:val="20"/>
            <w:szCs w:val="20"/>
          </w:rPr>
          <m:t>u</m:t>
        </m:r>
      </m:oMath>
      <w:r w:rsidR="009A6202">
        <w:rPr>
          <w:rFonts w:ascii="宋体" w:eastAsia="宋体" w:hAnsi="宋体" w:hint="eastAsia"/>
          <w:sz w:val="20"/>
          <w:szCs w:val="20"/>
        </w:rPr>
        <w:t>,</w:t>
      </w:r>
      <w:r w:rsidRPr="005B0172">
        <w:rPr>
          <w:rFonts w:ascii="宋体" w:eastAsia="宋体" w:hAnsi="宋体"/>
          <w:sz w:val="20"/>
          <w:szCs w:val="20"/>
        </w:rPr>
        <w:t>因此积分接近</w:t>
      </w:r>
    </w:p>
    <w:p w14:paraId="324E10FB" w14:textId="510DF5FC" w:rsidR="009A6202" w:rsidRPr="009A6202" w:rsidRDefault="009A6202" w:rsidP="001B1D79">
      <w:pPr>
        <w:rPr>
          <w:rFonts w:ascii="宋体" w:eastAsia="宋体" w:hAnsi="宋体"/>
          <w:sz w:val="20"/>
          <w:szCs w:val="20"/>
        </w:rPr>
      </w:pPr>
      <m:oMathPara>
        <m:oMathParaPr>
          <m:jc m:val="right"/>
        </m:oMathParaPr>
        <m:oMath>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r/R</m:t>
                  </m:r>
                </m:e>
              </m:d>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u</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r>
                <m:rPr>
                  <m:sty m:val="bi"/>
                </m:rPr>
                <w:rPr>
                  <w:rFonts w:ascii="Cambria Math" w:eastAsia="宋体" w:hAnsi="Cambria Math"/>
                  <w:sz w:val="20"/>
                  <w:szCs w:val="20"/>
                </w:rPr>
                <m:t>u</m:t>
              </m:r>
            </m:e>
          </m:d>
          <m:d>
            <m:dPr>
              <m:ctrlPr>
                <w:rPr>
                  <w:rFonts w:ascii="Cambria Math" w:eastAsia="宋体" w:hAnsi="Cambria Math"/>
                  <w:i/>
                  <w:sz w:val="20"/>
                  <w:szCs w:val="20"/>
                </w:rPr>
              </m:ctrlPr>
            </m:dPr>
            <m:e>
              <m:r>
                <m:rPr>
                  <m:sty m:val="bi"/>
                </m:rPr>
                <w:rPr>
                  <w:rFonts w:ascii="Cambria Math" w:eastAsia="宋体" w:hAnsi="Cambria Math"/>
                  <w:sz w:val="20"/>
                  <w:szCs w:val="20"/>
                </w:rPr>
                <m:t>u</m:t>
              </m:r>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29.32</m:t>
              </m:r>
            </m:e>
          </m:d>
          <m:r>
            <w:rPr>
              <w:rFonts w:ascii="Cambria Math" w:eastAsia="宋体" w:hAnsi="Cambria Math"/>
              <w:sz w:val="20"/>
              <w:szCs w:val="20"/>
            </w:rPr>
            <m:t xml:space="preserve">            </m:t>
          </m:r>
        </m:oMath>
      </m:oMathPara>
    </w:p>
    <w:p w14:paraId="3A154032" w14:textId="25EAAC6C" w:rsidR="009A6202" w:rsidRPr="009A6202" w:rsidRDefault="009A6202" w:rsidP="001B1D79">
      <w:pPr>
        <w:rPr>
          <w:rFonts w:ascii="宋体" w:eastAsia="宋体" w:hAnsi="宋体"/>
          <w:sz w:val="20"/>
          <w:szCs w:val="20"/>
        </w:rPr>
      </w:pPr>
      <w:r>
        <w:rPr>
          <w:rFonts w:ascii="宋体" w:eastAsia="宋体" w:hAnsi="宋体"/>
          <w:sz w:val="20"/>
          <w:szCs w:val="20"/>
        </w:rPr>
        <w:tab/>
      </w:r>
      <w:r w:rsidRPr="009A6202">
        <w:rPr>
          <w:rFonts w:ascii="宋体" w:eastAsia="宋体" w:hAnsi="宋体" w:hint="eastAsia"/>
          <w:sz w:val="20"/>
          <w:szCs w:val="20"/>
        </w:rPr>
        <w:t>总而言之</w:t>
      </w:r>
      <w:r>
        <w:rPr>
          <w:rFonts w:ascii="宋体" w:eastAsia="宋体" w:hAnsi="宋体" w:hint="eastAsia"/>
          <w:sz w:val="20"/>
          <w:szCs w:val="20"/>
        </w:rPr>
        <w:t>,</w:t>
      </w:r>
      <w:r w:rsidRPr="009A6202">
        <w:rPr>
          <w:rFonts w:ascii="宋体" w:eastAsia="宋体" w:hAnsi="宋体" w:hint="eastAsia"/>
          <w:sz w:val="20"/>
          <w:szCs w:val="20"/>
        </w:rPr>
        <w:t>功率</w:t>
      </w:r>
      <m:oMath>
        <m:r>
          <m:rPr>
            <m:sty m:val="p"/>
          </m:rPr>
          <w:rPr>
            <w:rFonts w:ascii="Cambria Math" w:eastAsia="宋体" w:hAnsi="Cambria Math"/>
            <w:sz w:val="20"/>
            <w:szCs w:val="20"/>
          </w:rPr>
          <m:t>Φ</m:t>
        </m:r>
      </m:oMath>
      <w:r w:rsidRPr="009A6202">
        <w:rPr>
          <w:rFonts w:ascii="宋体" w:eastAsia="宋体" w:hAnsi="宋体" w:hint="eastAsia"/>
          <w:sz w:val="20"/>
          <w:szCs w:val="20"/>
        </w:rPr>
        <w:t>的点光源从</w:t>
      </w:r>
      <m:oMath>
        <m:r>
          <w:rPr>
            <w:rFonts w:ascii="Cambria Math" w:eastAsia="宋体" w:hAnsi="Cambria Math"/>
            <w:sz w:val="20"/>
            <w:szCs w:val="20"/>
          </w:rPr>
          <m:t>P</m:t>
        </m:r>
      </m:oMath>
      <w:r w:rsidRPr="009A6202">
        <w:rPr>
          <w:rFonts w:ascii="宋体" w:eastAsia="宋体" w:hAnsi="宋体"/>
          <w:sz w:val="20"/>
          <w:szCs w:val="20"/>
        </w:rPr>
        <w:t>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9A6202">
        <w:rPr>
          <w:rFonts w:ascii="宋体" w:eastAsia="宋体" w:hAnsi="宋体"/>
          <w:sz w:val="20"/>
          <w:szCs w:val="20"/>
        </w:rPr>
        <w:t>方向在距离R处产生</w:t>
      </w:r>
      <w:r>
        <w:rPr>
          <w:rFonts w:ascii="宋体" w:eastAsia="宋体" w:hAnsi="宋体" w:hint="eastAsia"/>
          <w:sz w:val="20"/>
          <w:szCs w:val="20"/>
        </w:rPr>
        <w:t>的</w:t>
      </w:r>
      <w:r w:rsidRPr="009A6202">
        <w:rPr>
          <w:rFonts w:ascii="宋体" w:eastAsia="宋体" w:hAnsi="宋体"/>
          <w:sz w:val="20"/>
          <w:szCs w:val="20"/>
        </w:rPr>
        <w:t>反射辐射</w:t>
      </w:r>
      <w:r>
        <w:rPr>
          <w:rFonts w:ascii="宋体" w:eastAsia="宋体" w:hAnsi="宋体" w:hint="eastAsia"/>
          <w:sz w:val="20"/>
          <w:szCs w:val="20"/>
        </w:rPr>
        <w:t>度(</w:t>
      </w:r>
      <w:r w:rsidRPr="009A6202">
        <w:rPr>
          <w:rFonts w:ascii="宋体" w:eastAsia="宋体" w:hAnsi="宋体"/>
          <w:sz w:val="20"/>
          <w:szCs w:val="20"/>
        </w:rPr>
        <w:t>从散射的非脉冲部分</w:t>
      </w:r>
      <w:r>
        <w:rPr>
          <w:rFonts w:ascii="宋体" w:eastAsia="宋体" w:hAnsi="宋体" w:hint="eastAsia"/>
          <w:sz w:val="20"/>
          <w:szCs w:val="20"/>
        </w:rPr>
        <w:t>)</w:t>
      </w:r>
      <w:r w:rsidRPr="009A6202">
        <w:rPr>
          <w:rFonts w:ascii="宋体" w:eastAsia="宋体" w:hAnsi="宋体"/>
          <w:sz w:val="20"/>
          <w:szCs w:val="20"/>
        </w:rPr>
        <w:t>沿方向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9A6202">
        <w:rPr>
          <w:rFonts w:ascii="宋体" w:eastAsia="宋体" w:hAnsi="宋体"/>
          <w:sz w:val="20"/>
          <w:szCs w:val="20"/>
        </w:rPr>
        <w:t>的量为</w:t>
      </w:r>
    </w:p>
    <w:p w14:paraId="0B7B7462" w14:textId="3BBE9E1A" w:rsidR="001B1D79" w:rsidRPr="00365CE5" w:rsidRDefault="00234806">
      <w:pPr>
        <w:rPr>
          <w:rFonts w:ascii="宋体" w:eastAsia="宋体" w:hAnsi="宋体"/>
          <w:sz w:val="20"/>
          <w:szCs w:val="20"/>
        </w:rPr>
      </w:pPr>
      <m:oMathPara>
        <m:oMathParaPr>
          <m:jc m:val="right"/>
        </m:oMathParaP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 xml:space="preserve">,     </m:t>
          </m:r>
          <m:r>
            <m:rPr>
              <m:sty m:val="p"/>
            </m:rPr>
            <w:rPr>
              <w:rFonts w:ascii="Cambria Math" w:eastAsia="宋体" w:hAnsi="Cambria Math" w:hint="eastAsia"/>
              <w:sz w:val="20"/>
              <w:szCs w:val="20"/>
            </w:rPr>
            <m:t>其中</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 xml:space="preserve">&gt;0.           </m:t>
          </m:r>
          <m:d>
            <m:dPr>
              <m:ctrlPr>
                <w:rPr>
                  <w:rFonts w:ascii="Cambria Math" w:eastAsia="宋体" w:hAnsi="Cambria Math"/>
                  <w:i/>
                  <w:sz w:val="20"/>
                  <w:szCs w:val="20"/>
                </w:rPr>
              </m:ctrlPr>
            </m:dPr>
            <m:e>
              <m:r>
                <m:rPr>
                  <m:sty m:val="bi"/>
                </m:rPr>
                <w:rPr>
                  <w:rFonts w:ascii="Cambria Math" w:eastAsia="宋体" w:hAnsi="Cambria Math"/>
                  <w:color w:val="7030A0"/>
                  <w:sz w:val="20"/>
                  <w:szCs w:val="20"/>
                </w:rPr>
                <m:t>20.33</m:t>
              </m:r>
            </m:e>
          </m:d>
          <m:r>
            <w:rPr>
              <w:rFonts w:ascii="Cambria Math" w:eastAsia="宋体" w:hAnsi="Cambria Math"/>
              <w:sz w:val="20"/>
              <w:szCs w:val="20"/>
            </w:rPr>
            <m:t xml:space="preserve">            </m:t>
          </m:r>
        </m:oMath>
      </m:oMathPara>
    </w:p>
    <w:p w14:paraId="23325E7F" w14:textId="74335894" w:rsidR="007C7DF8" w:rsidRDefault="00365CE5">
      <w:pPr>
        <w:rPr>
          <w:rFonts w:ascii="宋体" w:eastAsia="宋体" w:hAnsi="宋体"/>
          <w:iCs/>
          <w:sz w:val="20"/>
          <w:szCs w:val="20"/>
        </w:rPr>
      </w:pPr>
      <w:r>
        <w:rPr>
          <w:rFonts w:ascii="宋体" w:eastAsia="宋体" w:hAnsi="宋体"/>
          <w:iCs/>
          <w:sz w:val="20"/>
          <w:szCs w:val="20"/>
        </w:rPr>
        <w:tab/>
      </w:r>
      <w:r w:rsidRPr="00365CE5">
        <w:rPr>
          <w:rFonts w:ascii="宋体" w:eastAsia="宋体" w:hAnsi="宋体" w:hint="eastAsia"/>
          <w:iCs/>
          <w:sz w:val="20"/>
          <w:szCs w:val="20"/>
        </w:rPr>
        <w:t>最后</w:t>
      </w:r>
      <w:r>
        <w:rPr>
          <w:rFonts w:ascii="宋体" w:eastAsia="宋体" w:hAnsi="宋体" w:hint="eastAsia"/>
          <w:iCs/>
          <w:sz w:val="20"/>
          <w:szCs w:val="20"/>
        </w:rPr>
        <w:t>,</w:t>
      </w:r>
      <w:r w:rsidRPr="00365CE5">
        <w:rPr>
          <w:rFonts w:ascii="宋体" w:eastAsia="宋体" w:hAnsi="宋体" w:hint="eastAsia"/>
          <w:iCs/>
          <w:sz w:val="20"/>
          <w:szCs w:val="20"/>
        </w:rPr>
        <w:t>让我们考虑一下非常小的球形光源的脉冲反射</w:t>
      </w:r>
      <w:r>
        <w:rPr>
          <w:rFonts w:ascii="宋体" w:eastAsia="宋体" w:hAnsi="宋体" w:hint="eastAsia"/>
          <w:iCs/>
          <w:sz w:val="20"/>
          <w:szCs w:val="20"/>
        </w:rPr>
        <w:t>.</w:t>
      </w:r>
      <w:r w:rsidRPr="00365CE5">
        <w:rPr>
          <w:rFonts w:ascii="宋体" w:eastAsia="宋体" w:hAnsi="宋体"/>
          <w:iCs/>
          <w:sz w:val="20"/>
          <w:szCs w:val="20"/>
        </w:rPr>
        <w:t>离开照明器每个点的辐射再次为</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iCs/>
          <w:sz w:val="20"/>
          <w:szCs w:val="20"/>
        </w:rPr>
        <w:t>.</w:t>
      </w:r>
      <w:r w:rsidRPr="00365CE5">
        <w:rPr>
          <w:rFonts w:ascii="宋体" w:eastAsia="宋体" w:hAnsi="宋体"/>
          <w:iCs/>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65CE5">
        <w:rPr>
          <w:rFonts w:ascii="宋体" w:eastAsia="宋体" w:hAnsi="宋体"/>
          <w:iCs/>
          <w:sz w:val="20"/>
          <w:szCs w:val="20"/>
        </w:rPr>
        <w:t>指向照明器的一点</w:t>
      </w:r>
      <w:r>
        <w:rPr>
          <w:rFonts w:ascii="宋体" w:eastAsia="宋体" w:hAnsi="宋体" w:hint="eastAsia"/>
          <w:iCs/>
          <w:sz w:val="20"/>
          <w:szCs w:val="20"/>
        </w:rPr>
        <w:t>,</w:t>
      </w:r>
      <w:r w:rsidRPr="00365CE5">
        <w:rPr>
          <w:rFonts w:ascii="宋体" w:eastAsia="宋体" w:hAnsi="宋体"/>
          <w:iCs/>
          <w:sz w:val="20"/>
          <w:szCs w:val="20"/>
        </w:rPr>
        <w:t>所以在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65CE5">
        <w:rPr>
          <w:rFonts w:ascii="宋体" w:eastAsia="宋体" w:hAnsi="宋体"/>
          <w:iCs/>
          <w:sz w:val="20"/>
          <w:szCs w:val="20"/>
        </w:rPr>
        <w:t>方向上到达的辐射为</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iCs/>
          <w:sz w:val="20"/>
          <w:szCs w:val="20"/>
        </w:rPr>
        <w:t>;</w:t>
      </w:r>
      <w:r w:rsidRPr="00365CE5">
        <w:rPr>
          <w:rFonts w:ascii="宋体" w:eastAsia="宋体" w:hAnsi="宋体"/>
          <w:iCs/>
          <w:sz w:val="20"/>
          <w:szCs w:val="20"/>
        </w:rPr>
        <w:t>为了获得镜面反射方向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oMath>
      <w:r w:rsidRPr="00365CE5">
        <w:rPr>
          <w:rFonts w:ascii="宋体" w:eastAsia="宋体" w:hAnsi="宋体"/>
          <w:iCs/>
          <w:sz w:val="20"/>
          <w:szCs w:val="20"/>
        </w:rPr>
        <w:t>上的出射辐射</w:t>
      </w:r>
      <w:r>
        <w:rPr>
          <w:rFonts w:ascii="宋体" w:eastAsia="宋体" w:hAnsi="宋体" w:hint="eastAsia"/>
          <w:iCs/>
          <w:sz w:val="20"/>
          <w:szCs w:val="20"/>
        </w:rPr>
        <w:t>,</w:t>
      </w:r>
      <w:r w:rsidRPr="00365CE5">
        <w:rPr>
          <w:rFonts w:ascii="宋体" w:eastAsia="宋体" w:hAnsi="宋体"/>
          <w:iCs/>
          <w:sz w:val="20"/>
          <w:szCs w:val="20"/>
        </w:rPr>
        <w:t>我们将其乘以脉冲值0.3</w:t>
      </w:r>
      <w:r>
        <w:rPr>
          <w:rFonts w:ascii="宋体" w:eastAsia="宋体" w:hAnsi="宋体" w:hint="eastAsia"/>
          <w:iCs/>
          <w:sz w:val="20"/>
          <w:szCs w:val="20"/>
        </w:rPr>
        <w:t>,</w:t>
      </w:r>
      <w:r w:rsidRPr="00365CE5">
        <w:rPr>
          <w:rFonts w:ascii="宋体" w:eastAsia="宋体" w:hAnsi="宋体"/>
          <w:iCs/>
          <w:sz w:val="20"/>
          <w:szCs w:val="20"/>
        </w:rPr>
        <w:t>以使由于非常小的球形光源的镜面反射而引起的出射辐射为</w:t>
      </w:r>
      <m:oMath>
        <m:r>
          <w:rPr>
            <w:rFonts w:ascii="Cambria Math" w:eastAsia="宋体" w:hAnsi="Cambria Math"/>
            <w:sz w:val="20"/>
            <w:szCs w:val="20"/>
          </w:rPr>
          <m:t>0.3</m:t>
        </m:r>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hint="eastAsia"/>
          <w:iCs/>
          <w:sz w:val="20"/>
          <w:szCs w:val="20"/>
        </w:rPr>
        <w:t>.</w:t>
      </w:r>
      <w:r w:rsidRPr="00365CE5">
        <w:rPr>
          <w:rFonts w:ascii="宋体" w:eastAsia="宋体" w:hAnsi="宋体"/>
          <w:iCs/>
          <w:sz w:val="20"/>
          <w:szCs w:val="20"/>
        </w:rPr>
        <w:t>请注意</w:t>
      </w:r>
      <w:r>
        <w:rPr>
          <w:rFonts w:ascii="宋体" w:eastAsia="宋体" w:hAnsi="宋体" w:hint="eastAsia"/>
          <w:iCs/>
          <w:sz w:val="20"/>
          <w:szCs w:val="20"/>
        </w:rPr>
        <w:t>,</w:t>
      </w:r>
      <w:r w:rsidRPr="00365CE5">
        <w:rPr>
          <w:rFonts w:ascii="宋体" w:eastAsia="宋体" w:hAnsi="宋体"/>
          <w:iCs/>
          <w:sz w:val="20"/>
          <w:szCs w:val="20"/>
        </w:rPr>
        <w:t>这取决于</w:t>
      </w:r>
      <m:oMath>
        <m:r>
          <w:rPr>
            <w:rFonts w:ascii="Cambria Math" w:eastAsia="宋体" w:hAnsi="Cambria Math"/>
            <w:sz w:val="20"/>
            <w:szCs w:val="20"/>
          </w:rPr>
          <m:t>r</m:t>
        </m:r>
      </m:oMath>
      <w:r w:rsidRPr="00365CE5">
        <w:rPr>
          <w:rFonts w:ascii="宋体" w:eastAsia="宋体" w:hAnsi="宋体"/>
          <w:iCs/>
          <w:sz w:val="20"/>
          <w:szCs w:val="20"/>
        </w:rPr>
        <w:t>的值</w:t>
      </w:r>
      <w:r>
        <w:rPr>
          <w:rFonts w:ascii="宋体" w:eastAsia="宋体" w:hAnsi="宋体" w:hint="eastAsia"/>
          <w:iCs/>
          <w:sz w:val="20"/>
          <w:szCs w:val="20"/>
        </w:rPr>
        <w:t>!</w:t>
      </w:r>
      <w:r w:rsidRPr="00365CE5">
        <w:rPr>
          <w:rFonts w:ascii="宋体" w:eastAsia="宋体" w:hAnsi="宋体"/>
          <w:iCs/>
          <w:sz w:val="20"/>
          <w:szCs w:val="20"/>
        </w:rPr>
        <w:t>随着照明器尺寸的减小</w:t>
      </w:r>
      <w:r>
        <w:rPr>
          <w:rFonts w:ascii="宋体" w:eastAsia="宋体" w:hAnsi="宋体" w:hint="eastAsia"/>
          <w:iCs/>
          <w:sz w:val="20"/>
          <w:szCs w:val="20"/>
        </w:rPr>
        <w:t>,</w:t>
      </w:r>
      <w:r w:rsidRPr="00365CE5">
        <w:rPr>
          <w:rFonts w:ascii="宋体" w:eastAsia="宋体" w:hAnsi="宋体"/>
          <w:iCs/>
          <w:sz w:val="20"/>
          <w:szCs w:val="20"/>
        </w:rPr>
        <w:t>必须增加发射的辐射以保持总功率不变</w:t>
      </w:r>
      <w:r>
        <w:rPr>
          <w:rFonts w:ascii="宋体" w:eastAsia="宋体" w:hAnsi="宋体" w:hint="eastAsia"/>
          <w:iCs/>
          <w:sz w:val="20"/>
          <w:szCs w:val="20"/>
        </w:rPr>
        <w:t>,</w:t>
      </w:r>
      <w:r w:rsidRPr="00365CE5">
        <w:rPr>
          <w:rFonts w:ascii="宋体" w:eastAsia="宋体" w:hAnsi="宋体"/>
          <w:iCs/>
          <w:sz w:val="20"/>
          <w:szCs w:val="20"/>
        </w:rPr>
        <w:t>结果镜面反射的辐射也将无限制地增加</w:t>
      </w:r>
      <w:r>
        <w:rPr>
          <w:rFonts w:ascii="宋体" w:eastAsia="宋体" w:hAnsi="宋体" w:hint="eastAsia"/>
          <w:iCs/>
          <w:sz w:val="20"/>
          <w:szCs w:val="20"/>
        </w:rPr>
        <w:t>.</w:t>
      </w:r>
      <w:r w:rsidRPr="00365CE5">
        <w:rPr>
          <w:rFonts w:ascii="宋体" w:eastAsia="宋体" w:hAnsi="宋体"/>
          <w:iCs/>
          <w:sz w:val="20"/>
          <w:szCs w:val="20"/>
        </w:rPr>
        <w:t>如果我们尝试采取极限</w:t>
      </w:r>
      <w:r>
        <w:rPr>
          <w:rFonts w:ascii="宋体" w:eastAsia="宋体" w:hAnsi="宋体" w:hint="eastAsia"/>
          <w:iCs/>
          <w:sz w:val="20"/>
          <w:szCs w:val="20"/>
        </w:rPr>
        <w:t>,</w:t>
      </w:r>
      <w:r w:rsidRPr="00365CE5">
        <w:rPr>
          <w:rFonts w:ascii="宋体" w:eastAsia="宋体" w:hAnsi="宋体"/>
          <w:iCs/>
          <w:sz w:val="20"/>
          <w:szCs w:val="20"/>
        </w:rPr>
        <w:t>则最终会得到一个包含</w:t>
      </w:r>
      <m:oMath>
        <m:r>
          <w:rPr>
            <w:rFonts w:ascii="Cambria Math" w:eastAsia="宋体" w:hAnsi="Cambria Math"/>
            <w:sz w:val="20"/>
            <w:szCs w:val="20"/>
          </w:rPr>
          <m:t>∞</m:t>
        </m:r>
      </m:oMath>
      <w:r w:rsidRPr="00365CE5">
        <w:rPr>
          <w:rFonts w:ascii="宋体" w:eastAsia="宋体" w:hAnsi="宋体"/>
          <w:iCs/>
          <w:sz w:val="20"/>
          <w:szCs w:val="20"/>
        </w:rPr>
        <w:t>的答案</w:t>
      </w:r>
      <w:r>
        <w:rPr>
          <w:rFonts w:ascii="宋体" w:eastAsia="宋体" w:hAnsi="宋体" w:hint="eastAsia"/>
          <w:iCs/>
          <w:sz w:val="20"/>
          <w:szCs w:val="20"/>
        </w:rPr>
        <w:t>,</w:t>
      </w:r>
      <w:r w:rsidRPr="00365CE5">
        <w:rPr>
          <w:rFonts w:ascii="宋体" w:eastAsia="宋体" w:hAnsi="宋体"/>
          <w:iCs/>
          <w:sz w:val="20"/>
          <w:szCs w:val="20"/>
        </w:rPr>
        <w:t>这是不令人满意的</w:t>
      </w:r>
      <w:r>
        <w:rPr>
          <w:rFonts w:ascii="宋体" w:eastAsia="宋体" w:hAnsi="宋体" w:hint="eastAsia"/>
          <w:iCs/>
          <w:sz w:val="20"/>
          <w:szCs w:val="20"/>
        </w:rPr>
        <w:t>.</w:t>
      </w:r>
    </w:p>
    <w:p w14:paraId="225033D3" w14:textId="1DA0DDE1" w:rsidR="007C7DF8" w:rsidRDefault="007C7DF8">
      <w:pPr>
        <w:rPr>
          <w:rFonts w:ascii="宋体" w:eastAsia="宋体" w:hAnsi="宋体"/>
          <w:iCs/>
          <w:sz w:val="20"/>
          <w:szCs w:val="20"/>
        </w:rPr>
      </w:pPr>
      <w:r>
        <w:rPr>
          <w:rFonts w:ascii="宋体" w:eastAsia="宋体" w:hAnsi="宋体"/>
          <w:iCs/>
          <w:sz w:val="20"/>
          <w:szCs w:val="20"/>
        </w:rPr>
        <w:tab/>
      </w:r>
      <w:r w:rsidRPr="007C7DF8">
        <w:rPr>
          <w:rFonts w:ascii="宋体" w:eastAsia="宋体" w:hAnsi="宋体" w:hint="eastAsia"/>
          <w:iCs/>
          <w:sz w:val="20"/>
          <w:szCs w:val="20"/>
        </w:rPr>
        <w:t>有几种可能的方法来解决此问题</w:t>
      </w:r>
      <w:r>
        <w:rPr>
          <w:rFonts w:ascii="宋体" w:eastAsia="宋体" w:hAnsi="宋体" w:hint="eastAsia"/>
          <w:iCs/>
          <w:sz w:val="20"/>
          <w:szCs w:val="20"/>
        </w:rPr>
        <w:t>.</w:t>
      </w:r>
    </w:p>
    <w:p w14:paraId="3F6CCA8B" w14:textId="0D52EA86" w:rsidR="007C7DF8"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断言我们追踪到的任何光线都不会“正好发生”以击中点光源,因此这是零概率事件,并且我们可以忽略如果此事件发生将产生的无限远.</w:t>
      </w:r>
    </w:p>
    <w:p w14:paraId="40FBBE18" w14:textId="6D8C7636"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假设为了从漫反射表面反射,点光源是点,但是为了镜面反射,它们具有非零半径</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用户必须选择该半径</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请注意</w:t>
      </w:r>
      <w:r w:rsidRPr="005B16E8">
        <w:rPr>
          <w:rFonts w:ascii="宋体" w:eastAsia="宋体" w:hAnsi="宋体" w:hint="eastAsia"/>
          <w:iCs/>
          <w:sz w:val="20"/>
          <w:szCs w:val="20"/>
        </w:rPr>
        <w:t>,</w:t>
      </w:r>
      <w:r w:rsidRPr="005B16E8">
        <w:rPr>
          <w:rFonts w:ascii="宋体" w:eastAsia="宋体" w:hAnsi="宋体"/>
          <w:iCs/>
          <w:sz w:val="20"/>
          <w:szCs w:val="20"/>
        </w:rPr>
        <w:t>这使得我们试图模拟光传输的世界内部矛盾</w:t>
      </w:r>
      <w:r w:rsidRPr="005B16E8">
        <w:rPr>
          <w:rFonts w:ascii="宋体" w:eastAsia="宋体" w:hAnsi="宋体" w:hint="eastAsia"/>
          <w:iCs/>
          <w:sz w:val="20"/>
          <w:szCs w:val="20"/>
        </w:rPr>
        <w:t>.</w:t>
      </w:r>
    </w:p>
    <w:p w14:paraId="334F16F5" w14:textId="356A8CD1"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lastRenderedPageBreak/>
        <w:t>假设点光源实际上是半径已知为</w:t>
      </w:r>
      <m:oMath>
        <m:r>
          <w:rPr>
            <w:rFonts w:ascii="Cambria Math" w:eastAsia="宋体" w:hAnsi="Cambria Math"/>
            <w:sz w:val="20"/>
            <w:szCs w:val="20"/>
          </w:rPr>
          <m:t>r</m:t>
        </m:r>
      </m:oMath>
      <w:r w:rsidRPr="005B16E8">
        <w:rPr>
          <w:rFonts w:ascii="宋体" w:eastAsia="宋体" w:hAnsi="宋体"/>
          <w:iCs/>
          <w:sz w:val="20"/>
          <w:szCs w:val="20"/>
        </w:rPr>
        <w:t>的小球体</w:t>
      </w:r>
      <w:r w:rsidRPr="005B16E8">
        <w:rPr>
          <w:rFonts w:ascii="宋体" w:eastAsia="宋体" w:hAnsi="宋体" w:hint="eastAsia"/>
          <w:iCs/>
          <w:sz w:val="20"/>
          <w:szCs w:val="20"/>
        </w:rPr>
        <w:t>,</w:t>
      </w:r>
      <w:r w:rsidRPr="005B16E8">
        <w:rPr>
          <w:rFonts w:ascii="宋体" w:eastAsia="宋体" w:hAnsi="宋体"/>
          <w:iCs/>
          <w:sz w:val="20"/>
          <w:szCs w:val="20"/>
        </w:rPr>
        <w:t>但是我们将限制场景以确保从点光源到任何表面的距离都远大于</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以便漫反射光可以通过将光源视为点光源可以很好地近似</w:t>
      </w:r>
      <w:r w:rsidRPr="005B16E8">
        <w:rPr>
          <w:rFonts w:ascii="宋体" w:eastAsia="宋体" w:hAnsi="宋体" w:hint="eastAsia"/>
          <w:iCs/>
          <w:sz w:val="20"/>
          <w:szCs w:val="20"/>
        </w:rPr>
        <w:t>,</w:t>
      </w:r>
      <w:r w:rsidRPr="005B16E8">
        <w:rPr>
          <w:rFonts w:ascii="宋体" w:eastAsia="宋体" w:hAnsi="宋体"/>
          <w:iCs/>
          <w:sz w:val="20"/>
          <w:szCs w:val="20"/>
        </w:rPr>
        <w:t>但是必须使用</w:t>
      </w:r>
      <m:oMath>
        <m:r>
          <w:rPr>
            <w:rFonts w:ascii="Cambria Math" w:eastAsia="宋体" w:hAnsi="Cambria Math"/>
            <w:sz w:val="20"/>
            <w:szCs w:val="20"/>
          </w:rPr>
          <m:t>r</m:t>
        </m:r>
      </m:oMath>
      <w:r w:rsidRPr="005B16E8">
        <w:rPr>
          <w:rFonts w:ascii="宋体" w:eastAsia="宋体" w:hAnsi="宋体"/>
          <w:iCs/>
          <w:sz w:val="20"/>
          <w:szCs w:val="20"/>
        </w:rPr>
        <w:t>计算镜面反射光</w:t>
      </w:r>
      <w:r w:rsidRPr="005B16E8">
        <w:rPr>
          <w:rFonts w:ascii="宋体" w:eastAsia="宋体" w:hAnsi="宋体" w:hint="eastAsia"/>
          <w:iCs/>
          <w:sz w:val="20"/>
          <w:szCs w:val="20"/>
        </w:rPr>
        <w:t>.</w:t>
      </w:r>
    </w:p>
    <w:p w14:paraId="53A8F03D" w14:textId="39A92103"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请注意,当我们同时包含点光和镜面反射(均为方便起见而形成的物理现象)时,数学变得很棘手,因此我们将放弃其中之一.</w:t>
      </w:r>
    </w:p>
    <w:p w14:paraId="286437DF" w14:textId="158172BE" w:rsidR="009A527C" w:rsidRPr="009A527C" w:rsidRDefault="009A527C">
      <w:pPr>
        <w:rPr>
          <w:rFonts w:ascii="宋体" w:eastAsia="宋体" w:hAnsi="宋体"/>
          <w:iCs/>
          <w:sz w:val="20"/>
          <w:szCs w:val="20"/>
        </w:rPr>
      </w:pPr>
      <w:r>
        <w:rPr>
          <w:rFonts w:ascii="宋体" w:eastAsia="宋体" w:hAnsi="宋体"/>
          <w:iCs/>
          <w:sz w:val="20"/>
          <w:szCs w:val="20"/>
        </w:rPr>
        <w:tab/>
      </w:r>
      <w:r w:rsidRPr="009A527C">
        <w:rPr>
          <w:rFonts w:ascii="宋体" w:eastAsia="宋体" w:hAnsi="宋体" w:hint="eastAsia"/>
          <w:iCs/>
          <w:sz w:val="20"/>
          <w:szCs w:val="20"/>
        </w:rPr>
        <w:t>尽管我们更喜欢方法</w:t>
      </w:r>
      <w:r w:rsidRPr="009A527C">
        <w:rPr>
          <w:rFonts w:ascii="宋体" w:eastAsia="宋体" w:hAnsi="宋体"/>
          <w:iCs/>
          <w:sz w:val="20"/>
          <w:szCs w:val="20"/>
        </w:rPr>
        <w:t>3而不是方法2</w:t>
      </w:r>
      <w:r>
        <w:rPr>
          <w:rFonts w:ascii="宋体" w:eastAsia="宋体" w:hAnsi="宋体" w:hint="eastAsia"/>
          <w:iCs/>
          <w:sz w:val="20"/>
          <w:szCs w:val="20"/>
        </w:rPr>
        <w:t>(虽然</w:t>
      </w:r>
      <w:r w:rsidRPr="009A527C">
        <w:rPr>
          <w:rFonts w:ascii="宋体" w:eastAsia="宋体" w:hAnsi="宋体"/>
          <w:iCs/>
          <w:sz w:val="20"/>
          <w:szCs w:val="20"/>
        </w:rPr>
        <w:t>它们都可能导致相同的程序</w:t>
      </w:r>
      <w:r>
        <w:rPr>
          <w:rFonts w:ascii="宋体" w:eastAsia="宋体" w:hAnsi="宋体" w:hint="eastAsia"/>
          <w:iCs/>
          <w:sz w:val="20"/>
          <w:szCs w:val="20"/>
        </w:rPr>
        <w:t>),</w:t>
      </w:r>
      <w:r w:rsidRPr="009A527C">
        <w:rPr>
          <w:rFonts w:ascii="宋体" w:eastAsia="宋体" w:hAnsi="宋体"/>
          <w:iCs/>
          <w:sz w:val="20"/>
          <w:szCs w:val="20"/>
        </w:rPr>
        <w:t>但是每种方法都有其优点</w:t>
      </w:r>
      <w:r>
        <w:rPr>
          <w:rFonts w:ascii="宋体" w:eastAsia="宋体" w:hAnsi="宋体" w:hint="eastAsia"/>
          <w:iCs/>
          <w:sz w:val="20"/>
          <w:szCs w:val="20"/>
        </w:rPr>
        <w:t>.</w:t>
      </w:r>
      <w:r w:rsidRPr="009A527C">
        <w:rPr>
          <w:rFonts w:ascii="宋体" w:eastAsia="宋体" w:hAnsi="宋体"/>
          <w:iCs/>
          <w:sz w:val="20"/>
          <w:szCs w:val="20"/>
        </w:rPr>
        <w:t>在第32章中</w:t>
      </w:r>
      <w:r>
        <w:rPr>
          <w:rFonts w:ascii="宋体" w:eastAsia="宋体" w:hAnsi="宋体" w:hint="eastAsia"/>
          <w:iCs/>
          <w:sz w:val="20"/>
          <w:szCs w:val="20"/>
        </w:rPr>
        <w:t>,</w:t>
      </w:r>
      <w:r w:rsidRPr="009A527C">
        <w:rPr>
          <w:rFonts w:ascii="宋体" w:eastAsia="宋体" w:hAnsi="宋体"/>
          <w:iCs/>
          <w:sz w:val="20"/>
          <w:szCs w:val="20"/>
        </w:rPr>
        <w:t>我们选择第一个</w:t>
      </w:r>
      <w:r w:rsidR="00BC2A0C">
        <w:rPr>
          <w:rFonts w:ascii="宋体" w:eastAsia="宋体" w:hAnsi="宋体" w:hint="eastAsia"/>
          <w:iCs/>
          <w:sz w:val="20"/>
          <w:szCs w:val="20"/>
        </w:rPr>
        <w:t>选项</w:t>
      </w:r>
      <w:r>
        <w:rPr>
          <w:rFonts w:ascii="宋体" w:eastAsia="宋体" w:hAnsi="宋体"/>
          <w:iCs/>
          <w:sz w:val="20"/>
          <w:szCs w:val="20"/>
        </w:rPr>
        <w:t>:</w:t>
      </w:r>
      <w:r w:rsidRPr="009A527C">
        <w:rPr>
          <w:rFonts w:ascii="宋体" w:eastAsia="宋体" w:hAnsi="宋体"/>
          <w:iCs/>
          <w:sz w:val="20"/>
          <w:szCs w:val="20"/>
        </w:rPr>
        <w:t>我们只是忽略镜面反射的点光源</w:t>
      </w:r>
      <w:r>
        <w:rPr>
          <w:rFonts w:ascii="宋体" w:eastAsia="宋体" w:hAnsi="宋体" w:hint="eastAsia"/>
          <w:iCs/>
          <w:sz w:val="20"/>
          <w:szCs w:val="20"/>
        </w:rPr>
        <w:t>.</w:t>
      </w:r>
    </w:p>
    <w:sectPr w:rsidR="009A527C" w:rsidRPr="009A5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F16C6" w14:textId="77777777" w:rsidR="009C6486" w:rsidRDefault="009C6486" w:rsidP="00401FE3">
      <w:r>
        <w:separator/>
      </w:r>
    </w:p>
  </w:endnote>
  <w:endnote w:type="continuationSeparator" w:id="0">
    <w:p w14:paraId="51552C9D" w14:textId="77777777" w:rsidR="009C6486" w:rsidRDefault="009C6486" w:rsidP="0040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64C08" w14:textId="77777777" w:rsidR="009C6486" w:rsidRDefault="009C6486" w:rsidP="00401FE3">
      <w:r>
        <w:separator/>
      </w:r>
    </w:p>
  </w:footnote>
  <w:footnote w:type="continuationSeparator" w:id="0">
    <w:p w14:paraId="342A92ED" w14:textId="77777777" w:rsidR="009C6486" w:rsidRDefault="009C6486" w:rsidP="00401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7B6E"/>
    <w:multiLevelType w:val="hybridMultilevel"/>
    <w:tmpl w:val="0BFE4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4C2FF0"/>
    <w:multiLevelType w:val="hybridMultilevel"/>
    <w:tmpl w:val="B372B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5106F6"/>
    <w:multiLevelType w:val="hybridMultilevel"/>
    <w:tmpl w:val="81C00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EA4C5B"/>
    <w:multiLevelType w:val="hybridMultilevel"/>
    <w:tmpl w:val="F062A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0E"/>
    <w:rsid w:val="00021810"/>
    <w:rsid w:val="00034A0E"/>
    <w:rsid w:val="000C3FDE"/>
    <w:rsid w:val="00102C65"/>
    <w:rsid w:val="001030BE"/>
    <w:rsid w:val="0010531D"/>
    <w:rsid w:val="00117FEF"/>
    <w:rsid w:val="00160B6B"/>
    <w:rsid w:val="00175210"/>
    <w:rsid w:val="001A2383"/>
    <w:rsid w:val="001B1D79"/>
    <w:rsid w:val="001C339F"/>
    <w:rsid w:val="001E41AB"/>
    <w:rsid w:val="00233176"/>
    <w:rsid w:val="00234806"/>
    <w:rsid w:val="002473C2"/>
    <w:rsid w:val="00247900"/>
    <w:rsid w:val="0029759C"/>
    <w:rsid w:val="00324877"/>
    <w:rsid w:val="00365CE5"/>
    <w:rsid w:val="003C2DE9"/>
    <w:rsid w:val="00401FE3"/>
    <w:rsid w:val="00441EEE"/>
    <w:rsid w:val="004F5CAB"/>
    <w:rsid w:val="00502048"/>
    <w:rsid w:val="005132FE"/>
    <w:rsid w:val="005252A8"/>
    <w:rsid w:val="00564E9E"/>
    <w:rsid w:val="0059760A"/>
    <w:rsid w:val="005B0172"/>
    <w:rsid w:val="005B16E8"/>
    <w:rsid w:val="00601E46"/>
    <w:rsid w:val="0063681E"/>
    <w:rsid w:val="0068503D"/>
    <w:rsid w:val="00697111"/>
    <w:rsid w:val="007B1087"/>
    <w:rsid w:val="007C7DF8"/>
    <w:rsid w:val="007E03FF"/>
    <w:rsid w:val="007F476C"/>
    <w:rsid w:val="008238D8"/>
    <w:rsid w:val="0084580F"/>
    <w:rsid w:val="008461F4"/>
    <w:rsid w:val="00887921"/>
    <w:rsid w:val="0094363B"/>
    <w:rsid w:val="00957799"/>
    <w:rsid w:val="009A263F"/>
    <w:rsid w:val="009A527C"/>
    <w:rsid w:val="009A6202"/>
    <w:rsid w:val="009C6486"/>
    <w:rsid w:val="00A04D37"/>
    <w:rsid w:val="00A7630F"/>
    <w:rsid w:val="00A9025F"/>
    <w:rsid w:val="00AF44D9"/>
    <w:rsid w:val="00B3686C"/>
    <w:rsid w:val="00B471BE"/>
    <w:rsid w:val="00B62E6F"/>
    <w:rsid w:val="00BB3596"/>
    <w:rsid w:val="00BC2A0C"/>
    <w:rsid w:val="00BF4662"/>
    <w:rsid w:val="00C25205"/>
    <w:rsid w:val="00C2586A"/>
    <w:rsid w:val="00C83DC4"/>
    <w:rsid w:val="00CE7367"/>
    <w:rsid w:val="00D468A9"/>
    <w:rsid w:val="00D47B66"/>
    <w:rsid w:val="00D80E2F"/>
    <w:rsid w:val="00DC31A5"/>
    <w:rsid w:val="00DD5411"/>
    <w:rsid w:val="00E32AC1"/>
    <w:rsid w:val="00E85C82"/>
    <w:rsid w:val="00EB2673"/>
    <w:rsid w:val="00ED34FC"/>
    <w:rsid w:val="00F1049B"/>
    <w:rsid w:val="00F4024F"/>
    <w:rsid w:val="00F9732C"/>
    <w:rsid w:val="00FD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119A8"/>
  <w15:chartTrackingRefBased/>
  <w15:docId w15:val="{54866330-9C8B-4BBD-8CCE-741B8405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0E2F"/>
    <w:rPr>
      <w:color w:val="808080"/>
    </w:rPr>
  </w:style>
  <w:style w:type="paragraph" w:styleId="a4">
    <w:name w:val="List Paragraph"/>
    <w:basedOn w:val="a"/>
    <w:uiPriority w:val="34"/>
    <w:qFormat/>
    <w:rsid w:val="0059760A"/>
    <w:pPr>
      <w:ind w:firstLineChars="200" w:firstLine="420"/>
    </w:pPr>
  </w:style>
  <w:style w:type="paragraph" w:styleId="a5">
    <w:name w:val="header"/>
    <w:basedOn w:val="a"/>
    <w:link w:val="a6"/>
    <w:uiPriority w:val="99"/>
    <w:unhideWhenUsed/>
    <w:rsid w:val="00401F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1FE3"/>
    <w:rPr>
      <w:sz w:val="18"/>
      <w:szCs w:val="18"/>
    </w:rPr>
  </w:style>
  <w:style w:type="paragraph" w:styleId="a7">
    <w:name w:val="footer"/>
    <w:basedOn w:val="a"/>
    <w:link w:val="a8"/>
    <w:uiPriority w:val="99"/>
    <w:unhideWhenUsed/>
    <w:rsid w:val="00401FE3"/>
    <w:pPr>
      <w:tabs>
        <w:tab w:val="center" w:pos="4153"/>
        <w:tab w:val="right" w:pos="8306"/>
      </w:tabs>
      <w:snapToGrid w:val="0"/>
      <w:jc w:val="left"/>
    </w:pPr>
    <w:rPr>
      <w:sz w:val="18"/>
      <w:szCs w:val="18"/>
    </w:rPr>
  </w:style>
  <w:style w:type="character" w:customStyle="1" w:styleId="a8">
    <w:name w:val="页脚 字符"/>
    <w:basedOn w:val="a0"/>
    <w:link w:val="a7"/>
    <w:uiPriority w:val="99"/>
    <w:rsid w:val="00401F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35</cp:revision>
  <dcterms:created xsi:type="dcterms:W3CDTF">2020-02-05T09:19:00Z</dcterms:created>
  <dcterms:modified xsi:type="dcterms:W3CDTF">2020-04-16T06:45:00Z</dcterms:modified>
</cp:coreProperties>
</file>