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大多数数值模拟流体的“乐趣”是从边界条件的正确性来获得的。那么流体在边界发生了什么呢？</w:t>
      </w:r>
    </w:p>
    <w:p>
      <w:pPr>
        <w:ind w:firstLine="420" w:firstLineChars="0"/>
        <w:rPr>
          <w:rFonts w:hint="eastAsia"/>
          <w:lang w:val="en-US" w:eastAsia="zh-CN"/>
        </w:rPr>
      </w:pPr>
      <w:r>
        <w:rPr>
          <w:rFonts w:hint="eastAsia"/>
          <w:lang w:val="en-US" w:eastAsia="zh-CN"/>
        </w:rPr>
        <w:t>现在，让我们把注意力放在两种边界条件上，固体墙(solid walls)和自由表面(free surface)。</w:t>
      </w:r>
    </w:p>
    <w:p>
      <w:pPr>
        <w:rPr>
          <w:rFonts w:hint="eastAsia"/>
          <w:lang w:val="en-US" w:eastAsia="zh-CN"/>
        </w:rPr>
      </w:pPr>
      <w:r>
        <w:rPr>
          <w:rFonts w:hint="eastAsia"/>
          <w:lang w:val="en-US" w:eastAsia="zh-CN"/>
        </w:rPr>
        <w:t>固体墙边界是流体与固体接触的地方。这可以用速度来表示：流体是无法进入到固体中，所以速度的法向部分必须为0：</w:t>
      </w:r>
    </w:p>
    <w:p>
      <w:pPr>
        <w:ind w:left="1260" w:leftChars="0" w:firstLine="420" w:firstLineChars="0"/>
        <w:rPr>
          <w:rFonts w:hint="eastAsia"/>
          <w:lang w:val="en-US" w:eastAsia="zh-CN"/>
        </w:rPr>
      </w:pPr>
      <w:r>
        <w:rPr>
          <w:rFonts w:hint="eastAsia"/>
          <w:position w:val="-6"/>
          <w:lang w:val="en-US" w:eastAsia="zh-CN"/>
        </w:rPr>
        <w:object>
          <v:shape id="_x0000_i1025" o:spt="75" type="#_x0000_t75" style="height:13.95pt;width:42.9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left="0" w:leftChars="0" w:firstLine="420" w:firstLineChars="0"/>
        <w:rPr>
          <w:rFonts w:hint="eastAsia"/>
          <w:lang w:val="en-US" w:eastAsia="zh-CN"/>
        </w:rPr>
      </w:pPr>
      <w:r>
        <w:rPr>
          <w:rFonts w:hint="eastAsia"/>
          <w:lang w:val="en-US" w:eastAsia="zh-CN"/>
        </w:rPr>
        <w:t>当固体自身运动时，情况会变得稍微复杂点。一般的，我们需要流体速度的法向分量与固体速度的法向分量想匹配，所以相对速度的法向分量为0：</w:t>
      </w:r>
    </w:p>
    <w:p>
      <w:pPr>
        <w:ind w:left="1260" w:leftChars="0" w:firstLine="420" w:firstLineChars="0"/>
        <w:rPr>
          <w:rFonts w:hint="eastAsia"/>
          <w:lang w:val="en-US" w:eastAsia="zh-CN"/>
        </w:rPr>
      </w:pPr>
      <w:r>
        <w:rPr>
          <w:rFonts w:hint="eastAsia"/>
          <w:position w:val="-12"/>
          <w:lang w:val="en-US" w:eastAsia="zh-CN"/>
        </w:rPr>
        <w:object>
          <v:shape id="_x0000_i1026" o:spt="75" type="#_x0000_t75" style="height:18pt;width:7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ind w:left="0" w:leftChars="0" w:firstLine="420" w:firstLineChars="0"/>
        <w:rPr>
          <w:rFonts w:hint="eastAsia"/>
          <w:lang w:val="en-US" w:eastAsia="zh-CN"/>
        </w:rPr>
      </w:pPr>
      <w:r>
        <w:rPr>
          <w:rFonts w:hint="eastAsia"/>
          <w:lang w:val="en-US" w:eastAsia="zh-CN"/>
        </w:rPr>
        <w:t>在所方程中，</w:t>
      </w:r>
      <w:r>
        <w:rPr>
          <w:rFonts w:hint="eastAsia"/>
          <w:position w:val="-6"/>
          <w:lang w:val="en-US" w:eastAsia="zh-CN"/>
        </w:rPr>
        <w:object>
          <v:shape id="_x0000_i1027" o:spt="75" type="#_x0000_t75" style="height:13.95pt;width:10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是固体边界上的法向量。这有时被称为不粘(no-stick)条件，因为只限制速度法向分量，我们允许流体沿着切线方向自由滑动。这是一个非常重要的点需要记忆：流体的切线速度可能与固体的切线速度一点关系都没有。</w:t>
      </w:r>
    </w:p>
    <w:p>
      <w:pPr>
        <w:ind w:left="0" w:leftChars="0" w:firstLine="0" w:firstLineChars="0"/>
        <w:rPr>
          <w:rFonts w:hint="eastAsia"/>
          <w:lang w:val="en-US" w:eastAsia="zh-CN"/>
        </w:rPr>
      </w:pPr>
      <w:r>
        <w:rPr>
          <w:rFonts w:hint="eastAsia"/>
          <w:lang w:val="en-US" w:eastAsia="zh-CN"/>
        </w:rPr>
        <w:t>那么固体墙上的压力是什么样的？我们又要回想一下压力的定义“无论如何都要保持流体的不可压缩性。”我们还有再加上一句“并且强制满足固体墙的边界条件。”项</w:t>
      </w:r>
      <w:r>
        <w:rPr>
          <w:rFonts w:hint="eastAsia"/>
          <w:position w:val="-10"/>
          <w:lang w:val="en-US" w:eastAsia="zh-CN"/>
        </w:rPr>
        <w:object>
          <v:shape id="_x0000_i1028" o:spt="75" type="#_x0000_t75" style="height:16pt;width:34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在动量方程中甚至作用在边界上，所以压力要在固体墙上控制</w:t>
      </w:r>
      <w:r>
        <w:rPr>
          <w:rFonts w:hint="eastAsia"/>
          <w:position w:val="-6"/>
          <w:lang w:val="en-US" w:eastAsia="zh-CN"/>
        </w:rPr>
        <w:object>
          <v:shape id="_x0000_i1030" o:spt="75" alt="" type="#_x0000_t75" style="height:13.95pt;width:22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r>
        <w:rPr>
          <w:rFonts w:hint="eastAsia"/>
          <w:lang w:val="en-US" w:eastAsia="zh-CN"/>
        </w:rPr>
        <w:t>，显然存在着与</w:t>
      </w:r>
      <w:r>
        <w:rPr>
          <w:rFonts w:hint="eastAsia"/>
          <w:position w:val="-10"/>
          <w:lang w:val="en-US" w:eastAsia="zh-CN"/>
        </w:rPr>
        <w:object>
          <v:shape id="_x0000_i1031" o:spt="75" type="#_x0000_t75" style="height:16pt;width:30pt;" o:ole="t" filled="f" o:preferrelative="t" stroked="f" coordsize="21600,21600">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eastAsia"/>
          <w:lang w:val="en-US" w:eastAsia="zh-CN"/>
        </w:rPr>
        <w:t>有关某个东西，这就是众所周知的压力法向导数：</w:t>
      </w:r>
      <w:r>
        <w:rPr>
          <w:rFonts w:hint="eastAsia"/>
          <w:position w:val="-10"/>
          <w:lang w:val="en-US" w:eastAsia="zh-CN"/>
        </w:rPr>
        <w:object>
          <v:shape id="_x0000_i1032" o:spt="75" type="#_x0000_t75" style="height:16pt;width:35pt;" o:ole="t" filled="f" o:preferrelative="t" stroked="f" coordsize="21600,21600">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eastAsia"/>
          <w:lang w:val="en-US" w:eastAsia="zh-CN"/>
        </w:rPr>
        <w:t>。</w:t>
      </w:r>
    </w:p>
    <w:p>
      <w:pPr>
        <w:ind w:left="0" w:leftChars="0" w:firstLine="420" w:firstLineChars="0"/>
        <w:rPr>
          <w:rFonts w:hint="eastAsia"/>
          <w:lang w:val="en-US" w:eastAsia="zh-CN"/>
        </w:rPr>
      </w:pPr>
      <w:r>
        <w:rPr>
          <w:rFonts w:hint="eastAsia"/>
          <w:lang w:val="en-US" w:eastAsia="zh-CN"/>
        </w:rPr>
        <w:t>这就是固体墙关于无粘性流体的全部内容了。如果我们考虑粘性力，情况会变得稍微复杂。在这种情况下，固体的粘性对流体速度的切向成分的一般影响必须是匹配的。这被称为无滑(no-slip)边界条件，意味着</w:t>
      </w:r>
    </w:p>
    <w:p>
      <w:pPr>
        <w:ind w:left="2520" w:leftChars="0" w:firstLine="420" w:firstLineChars="0"/>
        <w:rPr>
          <w:rFonts w:hint="eastAsia"/>
          <w:lang w:val="en-US" w:eastAsia="zh-CN"/>
        </w:rPr>
      </w:pPr>
      <w:r>
        <w:rPr>
          <w:rFonts w:hint="eastAsia"/>
          <w:position w:val="-10"/>
          <w:lang w:val="en-US" w:eastAsia="zh-CN"/>
        </w:rPr>
        <w:object>
          <v:shape id="_x0000_i1033" o:spt="75" type="#_x0000_t75" style="height:16pt;width:31pt;" o:ole="t" filled="f" o:preferrelative="t" stroked="f" coordsize="21600,21600">
            <v:fill on="f" focussize="0,0"/>
            <v:stroke on="f"/>
            <v:imagedata r:id="rId19" o:title=""/>
            <o:lock v:ext="edit" aspectratio="t"/>
            <w10:wrap type="none"/>
            <w10:anchorlock/>
          </v:shape>
          <o:OLEObject Type="Embed" ProgID="Equation.KSEE3" ShapeID="_x0000_i1033" DrawAspect="Content" ObjectID="_1468075732" r:id="rId18">
            <o:LockedField>false</o:LockedField>
          </o:OLEObject>
        </w:object>
      </w:r>
    </w:p>
    <w:p>
      <w:pPr>
        <w:ind w:left="0" w:leftChars="0" w:firstLine="0" w:firstLineChars="0"/>
        <w:rPr>
          <w:rFonts w:hint="eastAsia"/>
          <w:lang w:val="en-US" w:eastAsia="zh-CN"/>
        </w:rPr>
      </w:pPr>
      <w:r>
        <w:rPr>
          <w:rFonts w:hint="eastAsia"/>
          <w:lang w:val="en-US" w:eastAsia="zh-CN"/>
        </w:rPr>
        <w:t>或者如果固体在运动时，</w:t>
      </w:r>
    </w:p>
    <w:p>
      <w:pPr>
        <w:ind w:left="2520" w:leftChars="0" w:firstLine="420" w:firstLineChars="0"/>
        <w:rPr>
          <w:rFonts w:hint="eastAsia"/>
          <w:lang w:val="en-US" w:eastAsia="zh-CN"/>
        </w:rPr>
      </w:pPr>
      <w:r>
        <w:rPr>
          <w:rFonts w:hint="eastAsia"/>
          <w:position w:val="-12"/>
          <w:lang w:val="en-US" w:eastAsia="zh-CN"/>
        </w:rPr>
        <w:object>
          <v:shape id="_x0000_i1034" o:spt="75" type="#_x0000_t75" style="height:18pt;width:45pt;" o:ole="t" filled="f" o:preferrelative="t" stroked="f" coordsize="21600,21600">
            <v:fill on="f" focussize="0,0"/>
            <v:stroke on="f"/>
            <v:imagedata r:id="rId21" o:title=""/>
            <o:lock v:ext="edit" aspectratio="t"/>
            <w10:wrap type="none"/>
            <w10:anchorlock/>
          </v:shape>
          <o:OLEObject Type="Embed" ProgID="Equation.KSEE3" ShapeID="_x0000_i1034" DrawAspect="Content" ObjectID="_1468075733" r:id="rId20">
            <o:LockedField>false</o:LockedField>
          </o:OLEObject>
        </w:object>
      </w:r>
    </w:p>
    <w:p>
      <w:pPr>
        <w:ind w:left="0" w:leftChars="0" w:firstLine="420" w:firstLineChars="0"/>
        <w:rPr>
          <w:rFonts w:hint="eastAsia"/>
          <w:lang w:val="en-US" w:eastAsia="zh-CN"/>
        </w:rPr>
      </w:pPr>
      <w:r>
        <w:rPr>
          <w:rFonts w:hint="eastAsia"/>
          <w:lang w:val="en-US" w:eastAsia="zh-CN"/>
        </w:rPr>
        <w:t>对于具有非常低但非零粘度的流体，当观察固体附近流体的微观细节时，这实际上比不粘条件更准确，但是粘性的效果和无粘条件只能在固体附近的细微边界层中看到，而流体的其他地方看起来似乎存在无粘条件。边界层是比较难的研究领域，但是相对于流体模拟，这块区域影响较小。</w:t>
      </w:r>
    </w:p>
    <w:p>
      <w:pPr>
        <w:ind w:left="0" w:leftChars="0" w:firstLine="420" w:firstLineChars="0"/>
        <w:rPr>
          <w:rFonts w:hint="eastAsia"/>
          <w:lang w:val="en-US" w:eastAsia="zh-CN"/>
        </w:rPr>
      </w:pPr>
      <w:r>
        <w:rPr>
          <w:rFonts w:hint="eastAsia"/>
          <w:lang w:val="en-US" w:eastAsia="zh-CN"/>
        </w:rPr>
        <w:t>当你思考一滴水从固体上落下时，可能会对边界条件感到困惑：当水滴的速度法向分量在固体表面上为0时，事实上它是如何从固体上分离的。从某个层面上来说分离并不是连续介质模型的属性：这是一个分子尺度过程并不能被分离掉。一般的，我们要么从模拟方法中的数值误差免费得到近似真实的分离，或者随便得到一个不真实的结果。Batty等人[BBB07]介绍了一种更加“宏观”的分离模型，该模型满足一个不等式，允许流体离开墙面但不允许进入，不等式如下：</w:t>
      </w:r>
    </w:p>
    <w:p>
      <w:pPr>
        <w:ind w:left="2100" w:leftChars="0" w:firstLine="420" w:firstLineChars="0"/>
        <w:rPr>
          <w:rFonts w:hint="eastAsia"/>
          <w:lang w:val="en-US" w:eastAsia="zh-CN"/>
        </w:rPr>
      </w:pPr>
      <w:r>
        <w:rPr>
          <w:rFonts w:hint="eastAsia"/>
          <w:position w:val="-12"/>
          <w:lang w:val="en-US" w:eastAsia="zh-CN"/>
        </w:rPr>
        <w:object>
          <v:shape id="_x0000_i1035" o:spt="75" type="#_x0000_t75" style="height:18pt;width:70pt;" o:ole="t" filled="f" o:preferrelative="t" stroked="f" coordsize="21600,21600">
            <v:fill on="f" focussize="0,0"/>
            <v:stroke on="f"/>
            <v:imagedata r:id="rId23" o:title=""/>
            <o:lock v:ext="edit" aspectratio="t"/>
            <w10:wrap type="none"/>
            <w10:anchorlock/>
          </v:shape>
          <o:OLEObject Type="Embed" ProgID="Equation.KSEE3" ShapeID="_x0000_i1035" DrawAspect="Content" ObjectID="_1468075734" r:id="rId22">
            <o:LockedField>false</o:LockedField>
          </o:OLEObject>
        </w:object>
      </w:r>
    </w:p>
    <w:p>
      <w:pPr>
        <w:ind w:left="0" w:leftChars="0" w:firstLine="420" w:firstLineChars="0"/>
        <w:rPr>
          <w:rFonts w:hint="eastAsia"/>
          <w:lang w:val="en-US" w:eastAsia="zh-CN"/>
        </w:rPr>
      </w:pPr>
      <w:r>
        <w:rPr>
          <w:rFonts w:hint="eastAsia"/>
          <w:lang w:val="en-US" w:eastAsia="zh-CN"/>
        </w:rPr>
        <w:t>有时固体墙可能是个通风口或排水沟，流体能从中流过。在这种情况下，我们显然希望</w:t>
      </w:r>
      <w:r>
        <w:rPr>
          <w:rFonts w:hint="eastAsia"/>
          <w:position w:val="-6"/>
          <w:lang w:val="en-US" w:eastAsia="zh-CN"/>
        </w:rPr>
        <w:object>
          <v:shape id="_x0000_i1036" o:spt="75" type="#_x0000_t75" style="height:13.95pt;width:22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r>
        <w:rPr>
          <w:rFonts w:hint="eastAsia"/>
          <w:lang w:val="en-US" w:eastAsia="zh-CN"/>
        </w:rPr>
        <w:t>与墙面的速度不同。</w:t>
      </w:r>
    </w:p>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另一个边界条件是自由表面。例如，我们模拟水溅在四周，水与非固体墙面所接触的自由表面。在这种情况下，空气符合条件，但我们不想模拟空气。因为空气比水轻700倍，无论如何无法达到那样的效果。我们把空气当成压强为常量的区域。实际上，我们一般空气压强设置为0，此时自由表面为1，流体的速度不受任何控制。</w:t>
      </w:r>
    </w:p>
    <w:p>
      <w:pPr>
        <w:ind w:left="0" w:leftChars="0" w:firstLine="0" w:firstLineChars="0"/>
        <w:rPr>
          <w:rFonts w:hint="eastAsia"/>
          <w:lang w:val="en-US" w:eastAsia="zh-CN"/>
        </w:rPr>
      </w:pPr>
      <w:r>
        <w:rPr>
          <w:rFonts w:hint="eastAsia"/>
          <w:lang w:val="en-US" w:eastAsia="zh-CN"/>
        </w:rPr>
        <w:t>自由表面的另一种情况是我们要在一个大的区域中模拟一块体积较小的流体：例如，在空气中模拟烟雾。我们无法模拟地球上整个大气层，所以只能用一个网格覆盖“感兴趣”的区域。之前模拟区域的边界依旧存在，但我们不跟踪它；我们允许流体自由进出区域，所以本质上还要考虑自由表面,</w:t>
      </w:r>
      <w:r>
        <w:rPr>
          <w:rFonts w:hint="eastAsia"/>
          <w:position w:val="-10"/>
          <w:lang w:val="en-US" w:eastAsia="zh-CN"/>
        </w:rPr>
        <w:object>
          <v:shape id="_x0000_i1037" o:spt="75" type="#_x0000_t75" style="height:16pt;width:29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eastAsia"/>
          <w:lang w:val="en-US" w:eastAsia="zh-CN"/>
        </w:rPr>
        <w:t>,即使没有可见表面。</w:t>
      </w:r>
    </w:p>
    <w:p>
      <w:pPr>
        <w:ind w:left="0" w:leftChars="0" w:firstLine="420" w:firstLineChars="0"/>
        <w:rPr>
          <w:rFonts w:hint="eastAsia"/>
          <w:lang w:val="en-US" w:eastAsia="zh-CN"/>
        </w:rPr>
      </w:pPr>
      <w:r>
        <w:rPr>
          <w:rFonts w:hint="eastAsia"/>
          <w:lang w:val="en-US" w:eastAsia="zh-CN"/>
        </w:rPr>
        <w:t>关于自由表面的最有一个衷告：对于小体量流体，表面张力非常重要。在分子层面上，表面张力存在是因为不同类型的分子之间吸引力的强度不同。例如，水分子受到其它水分子的吸引力比受到空气分子的大得多，所以表面上的水分子会尽可能的将水体包围起来与空气分离。从几何角度来看，物理化学家建立了这样一个模型：一个力尽量最小化（流体的）表面面积，或者试图减小（流体的）表面平均曲率。你可以把第一个想法（最小化表面积）解释为张力</w:t>
      </w:r>
    </w:p>
    <w:p>
      <w:pPr>
        <w:ind w:left="0" w:leftChars="0" w:firstLine="0" w:firstLineChars="0"/>
        <w:rPr>
          <w:rFonts w:hint="eastAsia"/>
          <w:lang w:val="en-US" w:eastAsia="zh-CN"/>
        </w:rPr>
      </w:pPr>
      <w:r>
        <w:rPr>
          <w:rFonts w:hint="eastAsia"/>
          <w:lang w:val="en-US" w:eastAsia="zh-CN"/>
        </w:rPr>
        <w:t>不断试图缩小表面，因此名称表面张力;第二种方法使用平均曲率可能会更方便一些。（稍后，在第8章中，我们将讨论如何实际测量平均曲率，以及它的意义。）总之，该模型是两种流体间的压强跳变，与平均曲率成正比：</w:t>
      </w:r>
    </w:p>
    <w:p>
      <w:pPr>
        <w:ind w:left="2100" w:leftChars="0" w:firstLine="420" w:firstLineChars="0"/>
        <w:rPr>
          <w:rFonts w:hint="eastAsia"/>
          <w:lang w:val="en-US" w:eastAsia="zh-CN"/>
        </w:rPr>
      </w:pPr>
      <w:r>
        <w:rPr>
          <w:rFonts w:hint="eastAsia"/>
          <w:position w:val="-10"/>
          <w:lang w:val="en-US" w:eastAsia="zh-CN"/>
        </w:rPr>
        <w:object>
          <v:shape id="_x0000_i1038" o:spt="75" type="#_x0000_t75" style="height:17pt;width:44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p>
    <w:p>
      <w:pPr>
        <w:ind w:left="0" w:leftChars="0" w:firstLine="0" w:firstLineChars="0"/>
        <w:rPr>
          <w:rFonts w:hint="eastAsia"/>
          <w:lang w:val="en-US" w:eastAsia="zh-CN"/>
        </w:rPr>
      </w:pPr>
      <w:r>
        <w:rPr>
          <w:rFonts w:hint="eastAsia"/>
          <w:position w:val="-10"/>
          <w:lang w:val="en-US" w:eastAsia="zh-CN"/>
        </w:rPr>
        <w:object>
          <v:shape id="_x0000_i1039" o:spt="75" type="#_x0000_t75" style="height:17pt;width:17pt;" o:ole="t" filled="f" o:preferrelative="t" stroked="f" coordsize="21600,21600">
            <v:fill on="f" focussize="0,0"/>
            <v:stroke on="f"/>
            <v:imagedata r:id="rId31" o:title=""/>
            <o:lock v:ext="edit" aspectratio="t"/>
            <w10:wrap type="none"/>
            <w10:anchorlock/>
          </v:shape>
          <o:OLEObject Type="Embed" ProgID="Equation.KSEE3" ShapeID="_x0000_i1039" DrawAspect="Content" ObjectID="_1468075738" r:id="rId30">
            <o:LockedField>false</o:LockedField>
          </o:OLEObject>
        </w:object>
      </w:r>
      <w:r>
        <w:rPr>
          <w:rFonts w:hint="eastAsia"/>
          <w:lang w:val="en-US" w:eastAsia="zh-CN"/>
        </w:rPr>
        <w:t>表示压强跳变，例如，水面两侧和空气两侧测量的压强差，</w:t>
      </w:r>
      <w:r>
        <w:rPr>
          <w:rFonts w:hint="eastAsia"/>
          <w:position w:val="-10"/>
          <w:lang w:val="en-US" w:eastAsia="zh-CN"/>
        </w:rPr>
        <w:object>
          <v:shape id="_x0000_i1040" o:spt="75" type="#_x0000_t75" style="height:13pt;width:10pt;" o:ole="t" filled="f" o:preferrelative="t" stroked="f" coordsize="21600,21600">
            <v:fill on="f" focussize="0,0"/>
            <v:stroke on="f"/>
            <v:imagedata r:id="rId33" o:title=""/>
            <o:lock v:ext="edit" aspectratio="t"/>
            <w10:wrap type="none"/>
            <w10:anchorlock/>
          </v:shape>
          <o:OLEObject Type="Embed" ProgID="Equation.KSEE3" ShapeID="_x0000_i1040" DrawAspect="Content" ObjectID="_1468075739" r:id="rId32">
            <o:LockedField>false</o:LockedField>
          </o:OLEObject>
        </w:object>
      </w:r>
      <w:r>
        <w:rPr>
          <w:rFonts w:hint="eastAsia"/>
          <w:lang w:val="en-US" w:eastAsia="zh-CN"/>
        </w:rPr>
        <w:t>是表面张力系数，可以通过查表得到（水和空气在室温下大概为</w:t>
      </w:r>
      <w:r>
        <w:rPr>
          <w:rFonts w:hint="eastAsia"/>
          <w:position w:val="-10"/>
          <w:lang w:val="en-US" w:eastAsia="zh-CN"/>
        </w:rPr>
        <w:object>
          <v:shape id="_x0000_i1041" o:spt="75" type="#_x0000_t75" style="height:16pt;width:75pt;" o:ole="t" filled="f" o:preferrelative="t" stroked="f" coordsize="21600,21600">
            <v:fill on="f" focussize="0,0"/>
            <v:stroke on="f"/>
            <v:imagedata r:id="rId35" o:title=""/>
            <o:lock v:ext="edit" aspectratio="t"/>
            <w10:wrap type="none"/>
            <w10:anchorlock/>
          </v:shape>
          <o:OLEObject Type="Embed" ProgID="Equation.KSEE3" ShapeID="_x0000_i1041" DrawAspect="Content" ObjectID="_1468075740" r:id="rId34">
            <o:LockedField>false</o:LockedField>
          </o:OLEObject>
        </w:object>
      </w:r>
      <w:r>
        <w:rPr>
          <w:rFonts w:hint="eastAsia"/>
          <w:lang w:val="en-US" w:eastAsia="zh-CN"/>
        </w:rPr>
        <w:t>），</w:t>
      </w:r>
      <w:r>
        <w:rPr>
          <w:rFonts w:hint="eastAsia"/>
          <w:position w:val="-4"/>
          <w:lang w:val="en-US" w:eastAsia="zh-CN"/>
        </w:rPr>
        <w:object>
          <v:shape id="_x0000_i1042" o:spt="75" type="#_x0000_t75" style="height:10pt;width:11pt;" o:ole="t" filled="f" o:preferrelative="t" stroked="f" coordsize="21600,21600">
            <v:fill on="f" focussize="0,0"/>
            <v:stroke on="f"/>
            <v:imagedata r:id="rId37" o:title=""/>
            <o:lock v:ext="edit" aspectratio="t"/>
            <w10:wrap type="none"/>
            <w10:anchorlock/>
          </v:shape>
          <o:OLEObject Type="Embed" ProgID="Equation.KSEE3" ShapeID="_x0000_i1042" DrawAspect="Content" ObjectID="_1468075741" r:id="rId36">
            <o:LockedField>false</o:LockedField>
          </o:OLEObject>
        </w:object>
      </w:r>
      <w:r>
        <w:rPr>
          <w:rFonts w:hint="eastAsia"/>
          <w:lang w:val="en-US" w:eastAsia="zh-CN"/>
        </w:rPr>
        <w:t>是平均曲率，单位为</w:t>
      </w:r>
      <w:r>
        <w:rPr>
          <w:rFonts w:hint="eastAsia"/>
          <w:position w:val="-6"/>
          <w:lang w:val="en-US" w:eastAsia="zh-CN"/>
        </w:rPr>
        <w:object>
          <v:shape id="_x0000_i1043" o:spt="75" type="#_x0000_t75" style="height:13.95pt;width:23pt;" o:ole="t" filled="f" o:preferrelative="t" stroked="f" coordsize="21600,21600">
            <v:fill on="f" focussize="0,0"/>
            <v:stroke on="f"/>
            <v:imagedata r:id="rId39" o:title=""/>
            <o:lock v:ext="edit" aspectratio="t"/>
            <w10:wrap type="none"/>
            <w10:anchorlock/>
          </v:shape>
          <o:OLEObject Type="Embed" ProgID="Equation.KSEE3" ShapeID="_x0000_i1043" DrawAspect="Content" ObjectID="_1468075742" r:id="rId38">
            <o:LockedField>false</o:LockedField>
          </o:OLEObject>
        </w:object>
      </w:r>
      <w:r>
        <w:rPr>
          <w:rFonts w:hint="eastAsia"/>
          <w:lang w:val="en-US" w:eastAsia="zh-CN"/>
        </w:rPr>
        <w:t>.自由表面与水的压强跳跃(假设空气压强为0)：</w:t>
      </w:r>
    </w:p>
    <w:p>
      <w:pPr>
        <w:ind w:left="2100" w:leftChars="0" w:firstLine="420" w:firstLineChars="0"/>
        <w:rPr>
          <w:rFonts w:hint="eastAsia"/>
          <w:lang w:val="en-US" w:eastAsia="zh-CN"/>
        </w:rPr>
      </w:pPr>
      <w:r>
        <w:rPr>
          <w:rFonts w:hint="eastAsia"/>
          <w:position w:val="-10"/>
          <w:lang w:val="en-US" w:eastAsia="zh-CN"/>
        </w:rPr>
        <w:object>
          <v:shape id="_x0000_i1044" o:spt="75" type="#_x0000_t75" style="height:13pt;width:38pt;" o:ole="t" filled="f" o:preferrelative="t" stroked="f" coordsize="21600,21600">
            <v:fill on="f" focussize="0,0"/>
            <v:stroke on="f"/>
            <v:imagedata r:id="rId41" o:title=""/>
            <o:lock v:ext="edit" aspectratio="t"/>
            <w10:wrap type="none"/>
            <w10:anchorlock/>
          </v:shape>
          <o:OLEObject Type="Embed" ProgID="Equation.KSEE3" ShapeID="_x0000_i1044" DrawAspect="Content" ObjectID="_1468075743" r:id="rId40">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(1.4)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81680"/>
    <w:rsid w:val="30273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mazhen'gui</dc:creator>
  <cp:lastModifiedBy>mazhen'gui</cp:lastModifiedBy>
  <dcterms:modified xsi:type="dcterms:W3CDTF">2018-01-26T10:49:37Z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