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5CAB0" w14:textId="77777777" w:rsidR="00A6309D" w:rsidRDefault="00A6309D">
      <w:pPr>
        <w:rPr>
          <w:rFonts w:ascii="宋体" w:eastAsia="宋体" w:hAnsi="宋体"/>
          <w:sz w:val="20"/>
          <w:szCs w:val="20"/>
        </w:rPr>
      </w:pPr>
      <w:r>
        <w:rPr>
          <w:rFonts w:ascii="宋体" w:eastAsia="宋体" w:hAnsi="宋体"/>
          <w:sz w:val="20"/>
          <w:szCs w:val="20"/>
        </w:rPr>
        <w:t xml:space="preserve">24-1 </w:t>
      </w:r>
      <w:r>
        <w:rPr>
          <w:rFonts w:ascii="宋体" w:eastAsia="宋体" w:hAnsi="宋体" w:hint="eastAsia"/>
          <w:sz w:val="20"/>
          <w:szCs w:val="20"/>
        </w:rPr>
        <w:t>电势 2020年12月4日14点47分</w:t>
      </w:r>
    </w:p>
    <w:p w14:paraId="0F9C7B24" w14:textId="3AEE1F5B" w:rsidR="00A6309D" w:rsidRDefault="009A230B">
      <w:pPr>
        <w:rPr>
          <w:rFonts w:ascii="宋体" w:eastAsia="宋体" w:hAnsi="宋体"/>
          <w:sz w:val="20"/>
          <w:szCs w:val="20"/>
        </w:rPr>
      </w:pPr>
      <w:r w:rsidRPr="009A230B">
        <w:rPr>
          <w:rFonts w:ascii="宋体" w:eastAsia="宋体" w:hAnsi="宋体"/>
          <w:sz w:val="20"/>
          <w:szCs w:val="20"/>
        </w:rPr>
        <w:tab/>
      </w:r>
    </w:p>
    <w:p w14:paraId="297C8D52" w14:textId="012CDF16" w:rsidR="00466795" w:rsidRDefault="00A6309D">
      <w:pPr>
        <w:rPr>
          <w:rFonts w:ascii="宋体" w:eastAsia="宋体" w:hAnsi="宋体"/>
          <w:sz w:val="20"/>
          <w:szCs w:val="20"/>
        </w:rPr>
      </w:pPr>
      <w:r>
        <w:rPr>
          <w:rFonts w:ascii="宋体" w:eastAsia="宋体" w:hAnsi="宋体"/>
          <w:sz w:val="20"/>
          <w:szCs w:val="20"/>
        </w:rPr>
        <w:tab/>
      </w:r>
      <w:r w:rsidR="009A230B" w:rsidRPr="009A230B">
        <w:rPr>
          <w:rFonts w:ascii="宋体" w:eastAsia="宋体" w:hAnsi="宋体" w:hint="eastAsia"/>
          <w:sz w:val="20"/>
          <w:szCs w:val="20"/>
        </w:rPr>
        <w:t>物理学的一个目标是确定我们世界中的基本力，例如我们在第</w:t>
      </w:r>
      <w:r w:rsidR="009A230B" w:rsidRPr="009A230B">
        <w:rPr>
          <w:rFonts w:ascii="宋体" w:eastAsia="宋体" w:hAnsi="宋体"/>
          <w:sz w:val="20"/>
          <w:szCs w:val="20"/>
        </w:rPr>
        <w:t>21章中讨论的电力。一个相关的目标是确定力是否是保守的，即是否可以将势能与之关联。 将势能与力相关联的动机是，我们可以将机械能守恒原理应用于涉及力的封闭系统。 这一极其强大的原理使我们能够计算出仅凭力来计算就很难的实验结果。 通过实验，物理学家和工程师发现，电力是保守的，因此具有相关的势能。 在本章中，我们首先定义这种势能，然后加以使用。</w:t>
      </w:r>
    </w:p>
    <w:p w14:paraId="0E46172B" w14:textId="77777777" w:rsidR="00A342A4" w:rsidRDefault="001B0293">
      <w:pPr>
        <w:rPr>
          <w:rFonts w:ascii="宋体" w:eastAsia="宋体" w:hAnsi="宋体"/>
          <w:sz w:val="20"/>
          <w:szCs w:val="20"/>
        </w:rPr>
      </w:pPr>
      <w:r>
        <w:rPr>
          <w:rFonts w:ascii="宋体" w:eastAsia="宋体" w:hAnsi="宋体"/>
          <w:sz w:val="20"/>
          <w:szCs w:val="20"/>
        </w:rPr>
        <w:tab/>
      </w:r>
      <w:r w:rsidRPr="001B0293">
        <w:rPr>
          <w:rFonts w:ascii="宋体" w:eastAsia="宋体" w:hAnsi="宋体" w:hint="eastAsia"/>
          <w:sz w:val="20"/>
          <w:szCs w:val="20"/>
        </w:rPr>
        <w:t>为了快速品尝，让我们回到第</w:t>
      </w:r>
      <w:r w:rsidRPr="001B0293">
        <w:rPr>
          <w:rFonts w:ascii="宋体" w:eastAsia="宋体" w:hAnsi="宋体"/>
          <w:sz w:val="20"/>
          <w:szCs w:val="20"/>
        </w:rPr>
        <w:t>22章中考虑的情况：在图24-1中，带正电荷q1的粒子1位于点P处带正电荷q2的粒子2附近。在第22章中，我们解释了粒子2如何能够无接触地推动粒子1。为了说明力</w:t>
      </w:r>
      <w:proofErr w:type="spellStart"/>
      <w:r w:rsidRPr="001B0293">
        <w:rPr>
          <w:rFonts w:ascii="宋体" w:eastAsia="宋体" w:hAnsi="宋体"/>
          <w:sz w:val="20"/>
          <w:szCs w:val="20"/>
        </w:rPr>
        <w:t>dF</w:t>
      </w:r>
      <w:proofErr w:type="spellEnd"/>
      <w:r w:rsidRPr="001B0293">
        <w:rPr>
          <w:rFonts w:ascii="宋体" w:eastAsia="宋体" w:hAnsi="宋体"/>
          <w:sz w:val="20"/>
          <w:szCs w:val="20"/>
        </w:rPr>
        <w:t>（它是矢量），我们定义了一个电场</w:t>
      </w:r>
      <w:proofErr w:type="spellStart"/>
      <w:r w:rsidRPr="001B0293">
        <w:rPr>
          <w:rFonts w:ascii="宋体" w:eastAsia="宋体" w:hAnsi="宋体"/>
          <w:sz w:val="20"/>
          <w:szCs w:val="20"/>
        </w:rPr>
        <w:t>dE</w:t>
      </w:r>
      <w:proofErr w:type="spellEnd"/>
      <w:r w:rsidRPr="001B0293">
        <w:rPr>
          <w:rFonts w:ascii="宋体" w:eastAsia="宋体" w:hAnsi="宋体"/>
          <w:sz w:val="20"/>
          <w:szCs w:val="20"/>
        </w:rPr>
        <w:t>（也是矢量），该电场由粒子2在P处建立。无论粒子1是否在P处，该电场都存在。选择将粒子1放置在此处，将其推入是由于电荷q1和先前存在的场</w:t>
      </w:r>
      <w:proofErr w:type="spellStart"/>
      <w:r w:rsidRPr="001B0293">
        <w:rPr>
          <w:rFonts w:ascii="宋体" w:eastAsia="宋体" w:hAnsi="宋体"/>
          <w:sz w:val="20"/>
          <w:szCs w:val="20"/>
        </w:rPr>
        <w:t>dE</w:t>
      </w:r>
      <w:proofErr w:type="spellEnd"/>
      <w:r w:rsidRPr="001B0293">
        <w:rPr>
          <w:rFonts w:ascii="宋体" w:eastAsia="宋体" w:hAnsi="宋体"/>
          <w:sz w:val="20"/>
          <w:szCs w:val="20"/>
        </w:rPr>
        <w:t>。这是一个相关的问题。如果我们在P处释放粒子1，则它开始移动并因此具有动能。能量无法通过魔术出现，那么它从何而来呢？它来自与图24-1的布置中两个</w:t>
      </w:r>
      <w:r w:rsidRPr="001B0293">
        <w:rPr>
          <w:rFonts w:ascii="宋体" w:eastAsia="宋体" w:hAnsi="宋体" w:hint="eastAsia"/>
          <w:sz w:val="20"/>
          <w:szCs w:val="20"/>
        </w:rPr>
        <w:t>粒子之间的力相关的势能</w:t>
      </w:r>
      <w:r w:rsidRPr="001B0293">
        <w:rPr>
          <w:rFonts w:ascii="宋体" w:eastAsia="宋体" w:hAnsi="宋体"/>
          <w:sz w:val="20"/>
          <w:szCs w:val="20"/>
        </w:rPr>
        <w:t>U。为了说明势能U（标量），我们定义了由粒子2在P处设置的电势V（也是标量）。无论粒子1是否在P处，电势都存在。如果我们选择将粒子1放置在此处，则两粒子系统的势能取决于电荷q1和预先存在的电势V。</w:t>
      </w:r>
    </w:p>
    <w:p w14:paraId="11110BDF" w14:textId="76570B7D" w:rsidR="001B0293" w:rsidRDefault="00A342A4">
      <w:pPr>
        <w:rPr>
          <w:rFonts w:ascii="宋体" w:eastAsia="宋体" w:hAnsi="宋体"/>
          <w:sz w:val="20"/>
          <w:szCs w:val="20"/>
        </w:rPr>
      </w:pPr>
      <w:r>
        <w:rPr>
          <w:rFonts w:ascii="宋体" w:eastAsia="宋体" w:hAnsi="宋体"/>
          <w:sz w:val="20"/>
          <w:szCs w:val="20"/>
        </w:rPr>
        <w:tab/>
      </w:r>
      <w:r w:rsidR="001B0293" w:rsidRPr="001B0293">
        <w:rPr>
          <w:rFonts w:ascii="宋体" w:eastAsia="宋体" w:hAnsi="宋体"/>
          <w:sz w:val="20"/>
          <w:szCs w:val="20"/>
        </w:rPr>
        <w:t>本章的目标是（1）定义电势，（2）讨论如何以便针对带电粒子和带电物体的各种排列进行计算，并且（3）讨论电势V与电势能U之间的关系。</w:t>
      </w:r>
    </w:p>
    <w:p w14:paraId="0460C15C" w14:textId="0EE69F25" w:rsidR="00B9093F" w:rsidRDefault="00B9093F">
      <w:pPr>
        <w:rPr>
          <w:rFonts w:ascii="宋体" w:eastAsia="宋体" w:hAnsi="宋体"/>
          <w:sz w:val="20"/>
          <w:szCs w:val="20"/>
        </w:rPr>
      </w:pPr>
    </w:p>
    <w:p w14:paraId="4074152D" w14:textId="5FE8129A" w:rsidR="00B9093F" w:rsidRDefault="00A16347">
      <w:pPr>
        <w:rPr>
          <w:rFonts w:ascii="宋体" w:eastAsia="宋体" w:hAnsi="宋体"/>
          <w:sz w:val="20"/>
          <w:szCs w:val="20"/>
        </w:rPr>
      </w:pPr>
      <w:r w:rsidRPr="00A16347">
        <w:rPr>
          <w:rFonts w:ascii="宋体" w:eastAsia="宋体" w:hAnsi="宋体" w:hint="eastAsia"/>
          <w:sz w:val="20"/>
          <w:szCs w:val="20"/>
        </w:rPr>
        <w:t>电势和电势能</w:t>
      </w:r>
    </w:p>
    <w:p w14:paraId="651E7FE0" w14:textId="271972AE" w:rsidR="00A16347" w:rsidRDefault="00A16347">
      <w:pPr>
        <w:rPr>
          <w:rFonts w:ascii="宋体" w:eastAsia="宋体" w:hAnsi="宋体"/>
          <w:sz w:val="20"/>
          <w:szCs w:val="20"/>
        </w:rPr>
      </w:pPr>
      <w:r>
        <w:rPr>
          <w:rFonts w:ascii="宋体" w:eastAsia="宋体" w:hAnsi="宋体"/>
          <w:sz w:val="20"/>
          <w:szCs w:val="20"/>
        </w:rPr>
        <w:tab/>
      </w:r>
      <w:r w:rsidR="00895AE3" w:rsidRPr="00895AE3">
        <w:rPr>
          <w:rFonts w:ascii="宋体" w:eastAsia="宋体" w:hAnsi="宋体" w:hint="eastAsia"/>
          <w:sz w:val="20"/>
          <w:szCs w:val="20"/>
        </w:rPr>
        <w:t>我们将根据势能定义电势（或简称为电势），因此我们的第一项工作是弄清楚如何测量该势能。</w:t>
      </w:r>
      <w:r w:rsidR="00895AE3" w:rsidRPr="00895AE3">
        <w:rPr>
          <w:rFonts w:ascii="宋体" w:eastAsia="宋体" w:hAnsi="宋体"/>
          <w:sz w:val="20"/>
          <w:szCs w:val="20"/>
        </w:rPr>
        <w:t xml:space="preserve"> 早在第8章中，我们通过以下方法测量了物体的重力势能U：（1）将U 0分配给参考配置（例如桌子级的物体），然后（2）计算万有引力的功W。 对象从该级别上移或下移。 然后我们将势能定义为</w:t>
      </w:r>
    </w:p>
    <w:p w14:paraId="1651527B" w14:textId="48D60748" w:rsidR="00895AE3" w:rsidRDefault="00895AE3">
      <w:pPr>
        <w:rPr>
          <w:rFonts w:ascii="宋体" w:eastAsia="宋体" w:hAnsi="宋体"/>
          <w:sz w:val="20"/>
          <w:szCs w:val="20"/>
        </w:rPr>
      </w:pPr>
    </w:p>
    <w:p w14:paraId="55E243C0" w14:textId="38C7335F" w:rsidR="00895AE3" w:rsidRDefault="00895AE3">
      <w:pPr>
        <w:rPr>
          <w:rFonts w:ascii="宋体" w:eastAsia="宋体" w:hAnsi="宋体"/>
          <w:sz w:val="20"/>
          <w:szCs w:val="20"/>
        </w:rPr>
      </w:pPr>
      <w:r>
        <w:rPr>
          <w:rFonts w:ascii="宋体" w:eastAsia="宋体" w:hAnsi="宋体"/>
          <w:sz w:val="20"/>
          <w:szCs w:val="20"/>
        </w:rPr>
        <w:tab/>
      </w:r>
      <w:r w:rsidRPr="00895AE3">
        <w:rPr>
          <w:rFonts w:ascii="宋体" w:eastAsia="宋体" w:hAnsi="宋体" w:hint="eastAsia"/>
          <w:sz w:val="20"/>
          <w:szCs w:val="20"/>
        </w:rPr>
        <w:t>让我们用新的保守力，即电力，遵循相同的步骤。</w:t>
      </w:r>
      <w:r w:rsidRPr="00895AE3">
        <w:rPr>
          <w:rFonts w:ascii="宋体" w:eastAsia="宋体" w:hAnsi="宋体"/>
          <w:sz w:val="20"/>
          <w:szCs w:val="20"/>
        </w:rPr>
        <w:t xml:space="preserve"> 在图24-2a中，我们想要找到与位于带电棒的电场中P点的正测试电荷q0相关的势能U。 首先，我们需要U 0的参考配置。合理的选择是使测试电荷无限远地远离杆，因为这样就不会与杆发生相互作用。 接下来，我们将测试电荷从无穷大引入到点P，以形成图24-2a的配置。 一路走来，我们计算了测试电荷上的电力所完成的功。 然后，最终配置的势能由公式24-1给出，其中W现在是由电动势完成的功。 让我们使用该符号强调测试费用是从无穷大引入的。 功和势能可以是正的，也可以是负的，具</w:t>
      </w:r>
      <w:r w:rsidRPr="00895AE3">
        <w:rPr>
          <w:rFonts w:ascii="宋体" w:eastAsia="宋体" w:hAnsi="宋体" w:hint="eastAsia"/>
          <w:sz w:val="20"/>
          <w:szCs w:val="20"/>
        </w:rPr>
        <w:t>体取决于棒的电荷符号</w:t>
      </w:r>
      <w:r>
        <w:rPr>
          <w:rFonts w:ascii="宋体" w:eastAsia="宋体" w:hAnsi="宋体" w:hint="eastAsia"/>
          <w:sz w:val="20"/>
          <w:szCs w:val="20"/>
        </w:rPr>
        <w:t>.</w:t>
      </w:r>
    </w:p>
    <w:p w14:paraId="4D0A9FD3" w14:textId="27244B35" w:rsidR="00E31C6D" w:rsidRDefault="00E31C6D">
      <w:pPr>
        <w:rPr>
          <w:rFonts w:ascii="宋体" w:eastAsia="宋体" w:hAnsi="宋体"/>
          <w:sz w:val="20"/>
          <w:szCs w:val="20"/>
        </w:rPr>
      </w:pPr>
      <w:r>
        <w:rPr>
          <w:rFonts w:ascii="宋体" w:eastAsia="宋体" w:hAnsi="宋体"/>
          <w:sz w:val="20"/>
          <w:szCs w:val="20"/>
        </w:rPr>
        <w:tab/>
      </w:r>
      <w:r w:rsidRPr="00E31C6D">
        <w:rPr>
          <w:rFonts w:ascii="宋体" w:eastAsia="宋体" w:hAnsi="宋体" w:hint="eastAsia"/>
          <w:sz w:val="20"/>
          <w:szCs w:val="20"/>
        </w:rPr>
        <w:t>接下来，我们根据力和所产生的势能来定义</w:t>
      </w:r>
      <w:r w:rsidRPr="00E31C6D">
        <w:rPr>
          <w:rFonts w:ascii="宋体" w:eastAsia="宋体" w:hAnsi="宋体"/>
          <w:sz w:val="20"/>
          <w:szCs w:val="20"/>
        </w:rPr>
        <w:t>P处的电势V：</w:t>
      </w:r>
    </w:p>
    <w:p w14:paraId="3666061F" w14:textId="0305B340" w:rsidR="00E31C6D" w:rsidRDefault="00E31C6D">
      <w:pPr>
        <w:rPr>
          <w:rFonts w:ascii="宋体" w:eastAsia="宋体" w:hAnsi="宋体"/>
          <w:sz w:val="20"/>
          <w:szCs w:val="20"/>
        </w:rPr>
      </w:pPr>
    </w:p>
    <w:p w14:paraId="0CBA4584" w14:textId="2CD8773A" w:rsidR="00E31C6D" w:rsidRDefault="00D277CF">
      <w:pPr>
        <w:rPr>
          <w:rFonts w:ascii="宋体" w:eastAsia="宋体" w:hAnsi="宋体"/>
          <w:sz w:val="20"/>
          <w:szCs w:val="20"/>
        </w:rPr>
      </w:pPr>
      <w:r>
        <w:rPr>
          <w:rFonts w:ascii="宋体" w:eastAsia="宋体" w:hAnsi="宋体"/>
          <w:sz w:val="20"/>
          <w:szCs w:val="20"/>
        </w:rPr>
        <w:tab/>
      </w:r>
      <w:r w:rsidRPr="00D277CF">
        <w:rPr>
          <w:rFonts w:ascii="宋体" w:eastAsia="宋体" w:hAnsi="宋体" w:hint="eastAsia"/>
          <w:sz w:val="20"/>
          <w:szCs w:val="20"/>
        </w:rPr>
        <w:t>即，电势是从无穷大引入正测试电荷时每单位电荷的电势能量。</w:t>
      </w:r>
      <w:r w:rsidRPr="00D277CF">
        <w:rPr>
          <w:rFonts w:ascii="宋体" w:eastAsia="宋体" w:hAnsi="宋体"/>
          <w:sz w:val="20"/>
          <w:szCs w:val="20"/>
        </w:rPr>
        <w:t xml:space="preserve"> 不管测试电荷（或其他任何电荷）是否恰好存在，棒都将电位V设置为P（图24-2b）。 从公式24-2可以看出，V是一个标量（因为没有与势能或电荷相关的方向），并且可以为正或负（因为势能和电荷具有正负号）。</w:t>
      </w:r>
    </w:p>
    <w:p w14:paraId="0762B68E" w14:textId="01FB363B" w:rsidR="00D277CF" w:rsidRDefault="00D277CF">
      <w:pPr>
        <w:rPr>
          <w:rFonts w:ascii="宋体" w:eastAsia="宋体" w:hAnsi="宋体"/>
          <w:sz w:val="20"/>
          <w:szCs w:val="20"/>
        </w:rPr>
      </w:pPr>
      <w:r>
        <w:rPr>
          <w:rFonts w:ascii="宋体" w:eastAsia="宋体" w:hAnsi="宋体"/>
          <w:sz w:val="20"/>
          <w:szCs w:val="20"/>
        </w:rPr>
        <w:tab/>
      </w:r>
      <w:r w:rsidRPr="00D277CF">
        <w:rPr>
          <w:rFonts w:ascii="宋体" w:eastAsia="宋体" w:hAnsi="宋体" w:hint="eastAsia"/>
          <w:sz w:val="20"/>
          <w:szCs w:val="20"/>
        </w:rPr>
        <w:t>重复此过程，我们发现杆的电场中的每个点都建立了电势。</w:t>
      </w:r>
      <w:r w:rsidRPr="00D277CF">
        <w:rPr>
          <w:rFonts w:ascii="宋体" w:eastAsia="宋体" w:hAnsi="宋体"/>
          <w:sz w:val="20"/>
          <w:szCs w:val="20"/>
        </w:rPr>
        <w:t xml:space="preserve"> 实际上，每个带电物体在其整个电场的各个点处都会建立电位V。 如果我们碰巧在已知存在的V的位置上放置了一个带电荷q的粒子，我们可以立即找到该配置的势能：</w:t>
      </w:r>
    </w:p>
    <w:p w14:paraId="550FE4F2" w14:textId="2A22BAE8" w:rsidR="00D277CF" w:rsidRDefault="00D277CF">
      <w:pPr>
        <w:rPr>
          <w:rFonts w:ascii="宋体" w:eastAsia="宋体" w:hAnsi="宋体"/>
          <w:sz w:val="20"/>
          <w:szCs w:val="20"/>
        </w:rPr>
      </w:pPr>
    </w:p>
    <w:p w14:paraId="116931EC" w14:textId="0BD3E38A" w:rsidR="00D277CF" w:rsidRDefault="00D277CF">
      <w:pPr>
        <w:rPr>
          <w:rFonts w:ascii="宋体" w:eastAsia="宋体" w:hAnsi="宋体"/>
          <w:sz w:val="20"/>
          <w:szCs w:val="20"/>
        </w:rPr>
      </w:pPr>
      <w:r w:rsidRPr="00D277CF">
        <w:rPr>
          <w:rFonts w:ascii="宋体" w:eastAsia="宋体" w:hAnsi="宋体" w:hint="eastAsia"/>
          <w:sz w:val="20"/>
          <w:szCs w:val="20"/>
        </w:rPr>
        <w:t>其中</w:t>
      </w:r>
      <w:r w:rsidRPr="00D277CF">
        <w:rPr>
          <w:rFonts w:ascii="宋体" w:eastAsia="宋体" w:hAnsi="宋体"/>
          <w:sz w:val="20"/>
          <w:szCs w:val="20"/>
        </w:rPr>
        <w:t>q可以是正数或负数</w:t>
      </w:r>
      <w:r>
        <w:rPr>
          <w:rFonts w:ascii="宋体" w:eastAsia="宋体" w:hAnsi="宋体" w:hint="eastAsia"/>
          <w:sz w:val="20"/>
          <w:szCs w:val="20"/>
        </w:rPr>
        <w:t>。</w:t>
      </w:r>
    </w:p>
    <w:p w14:paraId="5ACCE951" w14:textId="48634E5B" w:rsidR="00D277CF" w:rsidRDefault="00D277CF">
      <w:pPr>
        <w:rPr>
          <w:rFonts w:ascii="宋体" w:eastAsia="宋体" w:hAnsi="宋体"/>
          <w:sz w:val="20"/>
          <w:szCs w:val="20"/>
        </w:rPr>
      </w:pPr>
      <w:r>
        <w:rPr>
          <w:rFonts w:ascii="宋体" w:eastAsia="宋体" w:hAnsi="宋体"/>
          <w:sz w:val="20"/>
          <w:szCs w:val="20"/>
        </w:rPr>
        <w:tab/>
      </w:r>
      <w:r w:rsidRPr="00D277CF">
        <w:rPr>
          <w:rFonts w:ascii="宋体" w:eastAsia="宋体" w:hAnsi="宋体" w:hint="eastAsia"/>
          <w:sz w:val="20"/>
          <w:szCs w:val="20"/>
        </w:rPr>
        <w:t>两个注意事项。</w:t>
      </w:r>
      <w:r w:rsidRPr="00D277CF">
        <w:rPr>
          <w:rFonts w:ascii="宋体" w:eastAsia="宋体" w:hAnsi="宋体"/>
          <w:sz w:val="20"/>
          <w:szCs w:val="20"/>
        </w:rPr>
        <w:t xml:space="preserve"> （1）不幸的是，将V称为势能的决定（现在已经很老了），因为该术语很容易与势能混淆。 是的，这两个数量是相关的（在这里就是重点），但是它们是非常不同的并且</w:t>
      </w:r>
      <w:r w:rsidRPr="00D277CF">
        <w:rPr>
          <w:rFonts w:ascii="宋体" w:eastAsia="宋体" w:hAnsi="宋体"/>
          <w:sz w:val="20"/>
          <w:szCs w:val="20"/>
        </w:rPr>
        <w:lastRenderedPageBreak/>
        <w:t>不能互换。 （2）电位是标量，而不是矢量。 （当您遇到家庭作业问题时，您将为此感到高兴。）</w:t>
      </w:r>
    </w:p>
    <w:p w14:paraId="24C1E64E" w14:textId="47A2AFA7" w:rsidR="00D277CF" w:rsidRDefault="00D277CF">
      <w:pPr>
        <w:rPr>
          <w:rFonts w:ascii="宋体" w:eastAsia="宋体" w:hAnsi="宋体"/>
          <w:sz w:val="20"/>
          <w:szCs w:val="20"/>
        </w:rPr>
      </w:pPr>
      <w:r>
        <w:rPr>
          <w:rFonts w:ascii="宋体" w:eastAsia="宋体" w:hAnsi="宋体"/>
          <w:sz w:val="20"/>
          <w:szCs w:val="20"/>
        </w:rPr>
        <w:tab/>
      </w:r>
      <w:r w:rsidR="00536E6C" w:rsidRPr="00536E6C">
        <w:rPr>
          <w:rFonts w:ascii="宋体" w:eastAsia="宋体" w:hAnsi="宋体" w:hint="eastAsia"/>
          <w:sz w:val="20"/>
          <w:szCs w:val="20"/>
        </w:rPr>
        <w:t>语言。</w:t>
      </w:r>
      <w:r w:rsidR="00536E6C" w:rsidRPr="00536E6C">
        <w:rPr>
          <w:rFonts w:ascii="宋体" w:eastAsia="宋体" w:hAnsi="宋体"/>
          <w:sz w:val="20"/>
          <w:szCs w:val="20"/>
        </w:rPr>
        <w:t xml:space="preserve"> 势能是对象系统（或配置）的属性，但是有时我们可以将其分配给单个对象。 例如，棒球撞击外场的重力势能实际上就是棒球-地球系统的势能（因为它与棒球和地球之间的力有关）。 但是，由于只有棒球运动明显（其运动不会显着影响地球），因此我们可以单独为它分配重力势能。 以类似的方式，如果将带电粒子放置在电场中，并且对电场（或建立电场的带电物体）没有明显影响，则通常将电势能仅分配给粒子。</w:t>
      </w:r>
    </w:p>
    <w:p w14:paraId="47396605" w14:textId="444B1C3D" w:rsidR="00536E6C" w:rsidRDefault="00536E6C">
      <w:pPr>
        <w:rPr>
          <w:rFonts w:ascii="宋体" w:eastAsia="宋体" w:hAnsi="宋体"/>
          <w:sz w:val="20"/>
          <w:szCs w:val="20"/>
        </w:rPr>
      </w:pPr>
      <w:r>
        <w:rPr>
          <w:rFonts w:ascii="宋体" w:eastAsia="宋体" w:hAnsi="宋体"/>
          <w:sz w:val="20"/>
          <w:szCs w:val="20"/>
        </w:rPr>
        <w:tab/>
      </w:r>
      <w:r w:rsidRPr="00536E6C">
        <w:rPr>
          <w:rFonts w:ascii="宋体" w:eastAsia="宋体" w:hAnsi="宋体" w:hint="eastAsia"/>
          <w:sz w:val="20"/>
          <w:szCs w:val="20"/>
        </w:rPr>
        <w:t>单位。</w:t>
      </w:r>
      <w:r w:rsidRPr="00536E6C">
        <w:rPr>
          <w:rFonts w:ascii="宋体" w:eastAsia="宋体" w:hAnsi="宋体"/>
          <w:sz w:val="20"/>
          <w:szCs w:val="20"/>
        </w:rPr>
        <w:t xml:space="preserve"> 从公式24-2得出的电势的SI单位是每库仑焦耳。 这种组合经常发生，以至于用一个特殊单位伏特（缩写为V）来表示它。</w:t>
      </w:r>
    </w:p>
    <w:p w14:paraId="108733D1" w14:textId="5DFEB68D" w:rsidR="00536E6C" w:rsidRDefault="00536E6C">
      <w:pPr>
        <w:rPr>
          <w:rFonts w:ascii="宋体" w:eastAsia="宋体" w:hAnsi="宋体"/>
          <w:sz w:val="20"/>
          <w:szCs w:val="20"/>
        </w:rPr>
      </w:pPr>
      <w:r>
        <w:rPr>
          <w:rFonts w:ascii="宋体" w:eastAsia="宋体" w:hAnsi="宋体"/>
          <w:sz w:val="20"/>
          <w:szCs w:val="20"/>
        </w:rPr>
        <w:tab/>
      </w:r>
    </w:p>
    <w:p w14:paraId="0FAE182A" w14:textId="54021C55" w:rsidR="00536E6C" w:rsidRDefault="00536E6C">
      <w:pPr>
        <w:rPr>
          <w:rFonts w:ascii="宋体" w:eastAsia="宋体" w:hAnsi="宋体"/>
          <w:sz w:val="20"/>
          <w:szCs w:val="20"/>
        </w:rPr>
      </w:pPr>
      <w:r w:rsidRPr="00536E6C">
        <w:rPr>
          <w:rFonts w:ascii="宋体" w:eastAsia="宋体" w:hAnsi="宋体" w:hint="eastAsia"/>
          <w:sz w:val="20"/>
          <w:szCs w:val="20"/>
        </w:rPr>
        <w:t>通过两次单位转换，我们现在可以将电场单位从牛顿每库仑切换到更常规的单位：</w:t>
      </w:r>
    </w:p>
    <w:p w14:paraId="7005C5F0" w14:textId="288778F5" w:rsidR="00536E6C" w:rsidRDefault="00536E6C">
      <w:pPr>
        <w:rPr>
          <w:rFonts w:ascii="宋体" w:eastAsia="宋体" w:hAnsi="宋体"/>
          <w:sz w:val="20"/>
          <w:szCs w:val="20"/>
        </w:rPr>
      </w:pPr>
    </w:p>
    <w:p w14:paraId="703810B7" w14:textId="7D6EADE2" w:rsidR="00536E6C" w:rsidRDefault="00536E6C">
      <w:pPr>
        <w:rPr>
          <w:rFonts w:ascii="宋体" w:eastAsia="宋体" w:hAnsi="宋体"/>
          <w:sz w:val="20"/>
          <w:szCs w:val="20"/>
        </w:rPr>
      </w:pPr>
      <w:r w:rsidRPr="00536E6C">
        <w:rPr>
          <w:rFonts w:ascii="宋体" w:eastAsia="宋体" w:hAnsi="宋体" w:hint="eastAsia"/>
          <w:sz w:val="20"/>
          <w:szCs w:val="20"/>
        </w:rPr>
        <w:t>第二组括号中的转换因子来自我们上面给出的伏特定义；</w:t>
      </w:r>
      <w:r w:rsidRPr="00536E6C">
        <w:rPr>
          <w:rFonts w:ascii="宋体" w:eastAsia="宋体" w:hAnsi="宋体"/>
          <w:sz w:val="20"/>
          <w:szCs w:val="20"/>
        </w:rPr>
        <w:t xml:space="preserve"> 第三组括号中的数字是根据焦耳的定义得出的。 从现在开始，我们将以伏特/米而不是牛顿/库仑来表示电场值</w:t>
      </w:r>
      <w:r>
        <w:rPr>
          <w:rFonts w:ascii="宋体" w:eastAsia="宋体" w:hAnsi="宋体" w:hint="eastAsia"/>
          <w:sz w:val="20"/>
          <w:szCs w:val="20"/>
        </w:rPr>
        <w:t>.</w:t>
      </w:r>
    </w:p>
    <w:p w14:paraId="1A11A95F" w14:textId="0C1DFF54" w:rsidR="00536E6C" w:rsidRDefault="00536E6C">
      <w:pPr>
        <w:rPr>
          <w:rFonts w:ascii="宋体" w:eastAsia="宋体" w:hAnsi="宋体"/>
          <w:sz w:val="20"/>
          <w:szCs w:val="20"/>
        </w:rPr>
      </w:pPr>
      <w:r>
        <w:rPr>
          <w:rFonts w:ascii="宋体" w:eastAsia="宋体" w:hAnsi="宋体"/>
          <w:sz w:val="20"/>
          <w:szCs w:val="20"/>
        </w:rPr>
        <w:tab/>
      </w:r>
    </w:p>
    <w:p w14:paraId="75D8E44C" w14:textId="6833390A" w:rsidR="00536E6C" w:rsidRDefault="00536E6C">
      <w:pPr>
        <w:rPr>
          <w:rFonts w:ascii="宋体" w:eastAsia="宋体" w:hAnsi="宋体"/>
          <w:sz w:val="20"/>
          <w:szCs w:val="20"/>
        </w:rPr>
      </w:pPr>
      <w:r w:rsidRPr="00536E6C">
        <w:rPr>
          <w:rFonts w:ascii="宋体" w:eastAsia="宋体" w:hAnsi="宋体" w:hint="eastAsia"/>
          <w:sz w:val="20"/>
          <w:szCs w:val="20"/>
        </w:rPr>
        <w:t>通过电场运动</w:t>
      </w:r>
    </w:p>
    <w:p w14:paraId="25CD7FEE" w14:textId="1B60D17E" w:rsidR="00536E6C" w:rsidRDefault="00536E6C">
      <w:pPr>
        <w:rPr>
          <w:rFonts w:ascii="宋体" w:eastAsia="宋体" w:hAnsi="宋体"/>
          <w:sz w:val="20"/>
          <w:szCs w:val="20"/>
        </w:rPr>
      </w:pPr>
      <w:r>
        <w:rPr>
          <w:rFonts w:ascii="宋体" w:eastAsia="宋体" w:hAnsi="宋体"/>
          <w:sz w:val="20"/>
          <w:szCs w:val="20"/>
        </w:rPr>
        <w:tab/>
      </w:r>
      <w:r w:rsidRPr="00536E6C">
        <w:rPr>
          <w:rFonts w:ascii="宋体" w:eastAsia="宋体" w:hAnsi="宋体" w:hint="eastAsia"/>
          <w:sz w:val="20"/>
          <w:szCs w:val="20"/>
        </w:rPr>
        <w:t>电位变化。</w:t>
      </w:r>
      <w:r w:rsidRPr="00536E6C">
        <w:rPr>
          <w:rFonts w:ascii="宋体" w:eastAsia="宋体" w:hAnsi="宋体"/>
          <w:sz w:val="20"/>
          <w:szCs w:val="20"/>
        </w:rPr>
        <w:t xml:space="preserve"> 如果我们在带电物体的电场中从初始点</w:t>
      </w:r>
      <w:proofErr w:type="spellStart"/>
      <w:r w:rsidRPr="00536E6C">
        <w:rPr>
          <w:rFonts w:ascii="宋体" w:eastAsia="宋体" w:hAnsi="宋体"/>
          <w:sz w:val="20"/>
          <w:szCs w:val="20"/>
        </w:rPr>
        <w:t>i</w:t>
      </w:r>
      <w:proofErr w:type="spellEnd"/>
      <w:r w:rsidRPr="00536E6C">
        <w:rPr>
          <w:rFonts w:ascii="宋体" w:eastAsia="宋体" w:hAnsi="宋体"/>
          <w:sz w:val="20"/>
          <w:szCs w:val="20"/>
        </w:rPr>
        <w:t>移至第二点f，则电势会改变</w:t>
      </w:r>
    </w:p>
    <w:p w14:paraId="6C518159" w14:textId="0DDC247A" w:rsidR="00536E6C" w:rsidRDefault="00536E6C">
      <w:pPr>
        <w:rPr>
          <w:rFonts w:ascii="宋体" w:eastAsia="宋体" w:hAnsi="宋体"/>
          <w:sz w:val="20"/>
          <w:szCs w:val="20"/>
        </w:rPr>
      </w:pPr>
    </w:p>
    <w:p w14:paraId="51701A96" w14:textId="4FE20764" w:rsidR="00536E6C" w:rsidRDefault="00536E6C">
      <w:pPr>
        <w:rPr>
          <w:rFonts w:ascii="宋体" w:eastAsia="宋体" w:hAnsi="宋体"/>
          <w:sz w:val="20"/>
          <w:szCs w:val="20"/>
        </w:rPr>
      </w:pPr>
      <w:r w:rsidRPr="00536E6C">
        <w:rPr>
          <w:rFonts w:ascii="宋体" w:eastAsia="宋体" w:hAnsi="宋体" w:hint="eastAsia"/>
          <w:sz w:val="20"/>
          <w:szCs w:val="20"/>
        </w:rPr>
        <w:t>如果我们将一个带电荷</w:t>
      </w:r>
      <w:r w:rsidRPr="00536E6C">
        <w:rPr>
          <w:rFonts w:ascii="宋体" w:eastAsia="宋体" w:hAnsi="宋体"/>
          <w:sz w:val="20"/>
          <w:szCs w:val="20"/>
        </w:rPr>
        <w:t>q的粒子从</w:t>
      </w:r>
      <w:proofErr w:type="spellStart"/>
      <w:r w:rsidRPr="00536E6C">
        <w:rPr>
          <w:rFonts w:ascii="宋体" w:eastAsia="宋体" w:hAnsi="宋体"/>
          <w:sz w:val="20"/>
          <w:szCs w:val="20"/>
        </w:rPr>
        <w:t>i</w:t>
      </w:r>
      <w:proofErr w:type="spellEnd"/>
      <w:r w:rsidRPr="00536E6C">
        <w:rPr>
          <w:rFonts w:ascii="宋体" w:eastAsia="宋体" w:hAnsi="宋体"/>
          <w:sz w:val="20"/>
          <w:szCs w:val="20"/>
        </w:rPr>
        <w:t>移到f，则根据公式24-3，系统的势能会改变</w:t>
      </w:r>
    </w:p>
    <w:p w14:paraId="2D426990" w14:textId="67D871CE" w:rsidR="00536E6C" w:rsidRDefault="00536E6C">
      <w:pPr>
        <w:rPr>
          <w:rFonts w:ascii="宋体" w:eastAsia="宋体" w:hAnsi="宋体"/>
          <w:sz w:val="20"/>
          <w:szCs w:val="20"/>
        </w:rPr>
      </w:pPr>
    </w:p>
    <w:p w14:paraId="7592EA63" w14:textId="68EA859A" w:rsidR="00536E6C" w:rsidRDefault="00536E6C">
      <w:pPr>
        <w:rPr>
          <w:rFonts w:ascii="宋体" w:eastAsia="宋体" w:hAnsi="宋体"/>
          <w:sz w:val="20"/>
          <w:szCs w:val="20"/>
        </w:rPr>
      </w:pPr>
      <w:r>
        <w:rPr>
          <w:rFonts w:ascii="宋体" w:eastAsia="宋体" w:hAnsi="宋体"/>
          <w:sz w:val="20"/>
          <w:szCs w:val="20"/>
        </w:rPr>
        <w:tab/>
      </w:r>
      <w:r w:rsidRPr="00536E6C">
        <w:rPr>
          <w:rFonts w:ascii="宋体" w:eastAsia="宋体" w:hAnsi="宋体" w:hint="eastAsia"/>
          <w:sz w:val="20"/>
          <w:szCs w:val="20"/>
        </w:rPr>
        <w:t>根据</w:t>
      </w:r>
      <w:r w:rsidRPr="00536E6C">
        <w:rPr>
          <w:rFonts w:ascii="宋体" w:eastAsia="宋体" w:hAnsi="宋体"/>
          <w:sz w:val="20"/>
          <w:szCs w:val="20"/>
        </w:rPr>
        <w:t>q和V的符号，变化可以为正或负。如果从</w:t>
      </w:r>
      <w:proofErr w:type="spellStart"/>
      <w:r w:rsidRPr="00536E6C">
        <w:rPr>
          <w:rFonts w:ascii="宋体" w:eastAsia="宋体" w:hAnsi="宋体"/>
          <w:sz w:val="20"/>
          <w:szCs w:val="20"/>
        </w:rPr>
        <w:t>i</w:t>
      </w:r>
      <w:proofErr w:type="spellEnd"/>
      <w:r w:rsidRPr="00536E6C">
        <w:rPr>
          <w:rFonts w:ascii="宋体" w:eastAsia="宋体" w:hAnsi="宋体"/>
          <w:sz w:val="20"/>
          <w:szCs w:val="20"/>
        </w:rPr>
        <w:t>到f的电势没有变化（这些点具有相同的电势值），则该变化也可以为零。 因为电力是保守的，所以</w:t>
      </w:r>
      <w:proofErr w:type="spellStart"/>
      <w:r w:rsidRPr="00536E6C">
        <w:rPr>
          <w:rFonts w:ascii="宋体" w:eastAsia="宋体" w:hAnsi="宋体"/>
          <w:sz w:val="20"/>
          <w:szCs w:val="20"/>
        </w:rPr>
        <w:t>i</w:t>
      </w:r>
      <w:proofErr w:type="spellEnd"/>
      <w:r w:rsidRPr="00536E6C">
        <w:rPr>
          <w:rFonts w:ascii="宋体" w:eastAsia="宋体" w:hAnsi="宋体"/>
          <w:sz w:val="20"/>
          <w:szCs w:val="20"/>
        </w:rPr>
        <w:t>和f之间的势能U的变化对于这些点之间的所有路径都是相同的（与路径无关）。</w:t>
      </w:r>
    </w:p>
    <w:p w14:paraId="08146454" w14:textId="12D98756" w:rsidR="00536E6C" w:rsidRDefault="00536E6C">
      <w:pPr>
        <w:rPr>
          <w:rFonts w:ascii="宋体" w:eastAsia="宋体" w:hAnsi="宋体"/>
          <w:sz w:val="20"/>
          <w:szCs w:val="20"/>
        </w:rPr>
      </w:pPr>
      <w:r>
        <w:rPr>
          <w:rFonts w:ascii="宋体" w:eastAsia="宋体" w:hAnsi="宋体"/>
          <w:sz w:val="20"/>
          <w:szCs w:val="20"/>
        </w:rPr>
        <w:tab/>
      </w:r>
      <w:r w:rsidRPr="00536E6C">
        <w:rPr>
          <w:rFonts w:ascii="宋体" w:eastAsia="宋体" w:hAnsi="宋体" w:hint="eastAsia"/>
          <w:sz w:val="20"/>
          <w:szCs w:val="20"/>
        </w:rPr>
        <w:t>在田间工作。</w:t>
      </w:r>
      <w:r w:rsidRPr="00536E6C">
        <w:rPr>
          <w:rFonts w:ascii="宋体" w:eastAsia="宋体" w:hAnsi="宋体"/>
          <w:sz w:val="20"/>
          <w:szCs w:val="20"/>
        </w:rPr>
        <w:t xml:space="preserve"> 通过应用保守力的一般关系，我们可以将势能变化量U与当粒子从</w:t>
      </w:r>
      <w:proofErr w:type="spellStart"/>
      <w:r w:rsidRPr="00536E6C">
        <w:rPr>
          <w:rFonts w:ascii="宋体" w:eastAsia="宋体" w:hAnsi="宋体"/>
          <w:sz w:val="20"/>
          <w:szCs w:val="20"/>
        </w:rPr>
        <w:t>i</w:t>
      </w:r>
      <w:proofErr w:type="spellEnd"/>
      <w:r w:rsidRPr="00536E6C">
        <w:rPr>
          <w:rFonts w:ascii="宋体" w:eastAsia="宋体" w:hAnsi="宋体"/>
          <w:sz w:val="20"/>
          <w:szCs w:val="20"/>
        </w:rPr>
        <w:t>移动到f时由电力完成的功W关联起来（方程8-1）：</w:t>
      </w:r>
    </w:p>
    <w:p w14:paraId="3E29A53D" w14:textId="5EB4FB70" w:rsidR="00536E6C" w:rsidRDefault="00536E6C">
      <w:pPr>
        <w:rPr>
          <w:rFonts w:ascii="宋体" w:eastAsia="宋体" w:hAnsi="宋体"/>
          <w:sz w:val="20"/>
          <w:szCs w:val="20"/>
        </w:rPr>
      </w:pPr>
    </w:p>
    <w:p w14:paraId="601ECF34" w14:textId="6822F8E2" w:rsidR="00536E6C" w:rsidRDefault="00536E6C">
      <w:pPr>
        <w:rPr>
          <w:rFonts w:ascii="宋体" w:eastAsia="宋体" w:hAnsi="宋体"/>
          <w:sz w:val="20"/>
          <w:szCs w:val="20"/>
        </w:rPr>
      </w:pPr>
      <w:r w:rsidRPr="00536E6C">
        <w:rPr>
          <w:rFonts w:ascii="宋体" w:eastAsia="宋体" w:hAnsi="宋体" w:hint="eastAsia"/>
          <w:sz w:val="20"/>
          <w:szCs w:val="20"/>
        </w:rPr>
        <w:t>接下来，我们可以通过代入公式</w:t>
      </w:r>
      <w:r w:rsidRPr="00536E6C">
        <w:rPr>
          <w:rFonts w:ascii="宋体" w:eastAsia="宋体" w:hAnsi="宋体"/>
          <w:sz w:val="20"/>
          <w:szCs w:val="20"/>
        </w:rPr>
        <w:t>24-4，将该工作与电势变化相关联：</w:t>
      </w:r>
    </w:p>
    <w:p w14:paraId="20B2E9A5" w14:textId="0ABA15DE" w:rsidR="00536E6C" w:rsidRDefault="00536E6C">
      <w:pPr>
        <w:rPr>
          <w:rFonts w:ascii="宋体" w:eastAsia="宋体" w:hAnsi="宋体"/>
          <w:sz w:val="20"/>
          <w:szCs w:val="20"/>
        </w:rPr>
      </w:pPr>
    </w:p>
    <w:p w14:paraId="1FE59E99" w14:textId="7C33C7A5" w:rsidR="00536E6C" w:rsidRDefault="00536E6C">
      <w:pPr>
        <w:rPr>
          <w:rFonts w:ascii="宋体" w:eastAsia="宋体" w:hAnsi="宋体"/>
          <w:sz w:val="20"/>
          <w:szCs w:val="20"/>
        </w:rPr>
      </w:pPr>
      <w:r>
        <w:rPr>
          <w:rFonts w:ascii="宋体" w:eastAsia="宋体" w:hAnsi="宋体"/>
          <w:sz w:val="20"/>
          <w:szCs w:val="20"/>
        </w:rPr>
        <w:tab/>
      </w:r>
      <w:r w:rsidRPr="00536E6C">
        <w:rPr>
          <w:rFonts w:ascii="宋体" w:eastAsia="宋体" w:hAnsi="宋体" w:hint="eastAsia"/>
          <w:sz w:val="20"/>
          <w:szCs w:val="20"/>
        </w:rPr>
        <w:t>到目前为止，我们一直将功归因于力，但在这里也可以说</w:t>
      </w:r>
      <w:r w:rsidRPr="00536E6C">
        <w:rPr>
          <w:rFonts w:ascii="宋体" w:eastAsia="宋体" w:hAnsi="宋体"/>
          <w:sz w:val="20"/>
          <w:szCs w:val="20"/>
        </w:rPr>
        <w:t>W是电场对粒子所做的功（因为它当然会产生力）。 功可以为正，负或零。 由于任意两点之间的U与路径无关，因此由场完成的功W也是如此。 （如果需要计算困难路径的工作量，则切换到更容易的路径，您将获得相同的结果。）</w:t>
      </w:r>
    </w:p>
    <w:p w14:paraId="697EEC6A" w14:textId="754828CB" w:rsidR="00536E6C" w:rsidRDefault="00536E6C">
      <w:pPr>
        <w:rPr>
          <w:rFonts w:ascii="宋体" w:eastAsia="宋体" w:hAnsi="宋体"/>
          <w:sz w:val="20"/>
          <w:szCs w:val="20"/>
        </w:rPr>
      </w:pPr>
      <w:r>
        <w:rPr>
          <w:rFonts w:ascii="宋体" w:eastAsia="宋体" w:hAnsi="宋体"/>
          <w:sz w:val="20"/>
          <w:szCs w:val="20"/>
        </w:rPr>
        <w:tab/>
      </w:r>
      <w:r w:rsidRPr="00536E6C">
        <w:rPr>
          <w:rFonts w:ascii="宋体" w:eastAsia="宋体" w:hAnsi="宋体" w:hint="eastAsia"/>
          <w:sz w:val="20"/>
          <w:szCs w:val="20"/>
        </w:rPr>
        <w:t>节约能源。</w:t>
      </w:r>
      <w:r w:rsidRPr="00536E6C">
        <w:rPr>
          <w:rFonts w:ascii="宋体" w:eastAsia="宋体" w:hAnsi="宋体"/>
          <w:sz w:val="20"/>
          <w:szCs w:val="20"/>
        </w:rPr>
        <w:t xml:space="preserve"> 如果带电粒子在电场中移动，除了电场引起的电场外，没有其他作用力，则机械能得以保留。 假设我们可以将电势能分配给单独的粒子。 然后我们可以写出从点</w:t>
      </w:r>
      <w:proofErr w:type="spellStart"/>
      <w:r w:rsidRPr="00536E6C">
        <w:rPr>
          <w:rFonts w:ascii="宋体" w:eastAsia="宋体" w:hAnsi="宋体"/>
          <w:sz w:val="20"/>
          <w:szCs w:val="20"/>
        </w:rPr>
        <w:t>i</w:t>
      </w:r>
      <w:proofErr w:type="spellEnd"/>
      <w:r w:rsidRPr="00536E6C">
        <w:rPr>
          <w:rFonts w:ascii="宋体" w:eastAsia="宋体" w:hAnsi="宋体"/>
          <w:sz w:val="20"/>
          <w:szCs w:val="20"/>
        </w:rPr>
        <w:t>到点f的粒子的机械能守恒为</w:t>
      </w:r>
    </w:p>
    <w:p w14:paraId="6C51F2F9" w14:textId="1EE324C8" w:rsidR="00536E6C" w:rsidRDefault="00536E6C">
      <w:pPr>
        <w:rPr>
          <w:rFonts w:ascii="宋体" w:eastAsia="宋体" w:hAnsi="宋体"/>
          <w:sz w:val="20"/>
          <w:szCs w:val="20"/>
        </w:rPr>
      </w:pPr>
    </w:p>
    <w:p w14:paraId="0B06DCE8" w14:textId="49270BE9" w:rsidR="00536E6C" w:rsidRDefault="00536E6C">
      <w:pPr>
        <w:rPr>
          <w:rFonts w:ascii="宋体" w:eastAsia="宋体" w:hAnsi="宋体"/>
          <w:sz w:val="20"/>
          <w:szCs w:val="20"/>
        </w:rPr>
      </w:pPr>
      <w:r w:rsidRPr="00536E6C">
        <w:rPr>
          <w:rFonts w:ascii="宋体" w:eastAsia="宋体" w:hAnsi="宋体" w:hint="eastAsia"/>
          <w:sz w:val="20"/>
          <w:szCs w:val="20"/>
        </w:rPr>
        <w:t>代入方程式</w:t>
      </w:r>
      <w:r w:rsidRPr="00536E6C">
        <w:rPr>
          <w:rFonts w:ascii="宋体" w:eastAsia="宋体" w:hAnsi="宋体"/>
          <w:sz w:val="20"/>
          <w:szCs w:val="20"/>
        </w:rPr>
        <w:t>24-4，我们发现一个非常有用的方程式，用于说明由于粒子通过电势差而引起的粒子动能的变化</w:t>
      </w:r>
      <w:r>
        <w:rPr>
          <w:rFonts w:ascii="宋体" w:eastAsia="宋体" w:hAnsi="宋体" w:hint="eastAsia"/>
          <w:sz w:val="20"/>
          <w:szCs w:val="20"/>
        </w:rPr>
        <w:t>:</w:t>
      </w:r>
    </w:p>
    <w:p w14:paraId="7A00C102" w14:textId="09F961FD" w:rsidR="00536E6C" w:rsidRDefault="00536E6C">
      <w:pPr>
        <w:rPr>
          <w:rFonts w:ascii="宋体" w:eastAsia="宋体" w:hAnsi="宋体"/>
          <w:sz w:val="20"/>
          <w:szCs w:val="20"/>
        </w:rPr>
      </w:pPr>
    </w:p>
    <w:p w14:paraId="3F30EEEB" w14:textId="1EAD763D" w:rsidR="00536E6C" w:rsidRDefault="00536E6C">
      <w:pPr>
        <w:rPr>
          <w:rFonts w:ascii="宋体" w:eastAsia="宋体" w:hAnsi="宋体"/>
          <w:sz w:val="20"/>
          <w:szCs w:val="20"/>
        </w:rPr>
      </w:pPr>
      <w:r>
        <w:rPr>
          <w:rFonts w:ascii="宋体" w:eastAsia="宋体" w:hAnsi="宋体"/>
          <w:sz w:val="20"/>
          <w:szCs w:val="20"/>
        </w:rPr>
        <w:tab/>
      </w:r>
      <w:r w:rsidRPr="00536E6C">
        <w:rPr>
          <w:rFonts w:ascii="宋体" w:eastAsia="宋体" w:hAnsi="宋体" w:hint="eastAsia"/>
          <w:sz w:val="20"/>
          <w:szCs w:val="20"/>
        </w:rPr>
        <w:t>由施加力量进行工作。</w:t>
      </w:r>
      <w:r w:rsidRPr="00536E6C">
        <w:rPr>
          <w:rFonts w:ascii="宋体" w:eastAsia="宋体" w:hAnsi="宋体"/>
          <w:sz w:val="20"/>
          <w:szCs w:val="20"/>
        </w:rPr>
        <w:t xml:space="preserve"> 如果除电场力外还有一些力作用在粒子上，我们可以说附加力是施加的力或外力，这通常归因于外在作用力。 这样施加的力可以对粒子起作用，但是该力可能并不保守，因此，一般而言，我们无法将势能与其关联。 我们通过修改公式24-7来说明Wapp工作：</w:t>
      </w:r>
    </w:p>
    <w:p w14:paraId="7F9DB974" w14:textId="60E0994A" w:rsidR="00536E6C" w:rsidRDefault="00536E6C">
      <w:pPr>
        <w:rPr>
          <w:rFonts w:ascii="宋体" w:eastAsia="宋体" w:hAnsi="宋体"/>
          <w:sz w:val="20"/>
          <w:szCs w:val="20"/>
        </w:rPr>
      </w:pPr>
    </w:p>
    <w:p w14:paraId="2365995B" w14:textId="1340546A" w:rsidR="00536E6C" w:rsidRDefault="00536E6C">
      <w:pPr>
        <w:rPr>
          <w:rFonts w:ascii="宋体" w:eastAsia="宋体" w:hAnsi="宋体" w:hint="eastAsia"/>
          <w:sz w:val="20"/>
          <w:szCs w:val="20"/>
        </w:rPr>
      </w:pPr>
      <w:r w:rsidRPr="00536E6C">
        <w:rPr>
          <w:rFonts w:ascii="宋体" w:eastAsia="宋体" w:hAnsi="宋体" w:hint="eastAsia"/>
          <w:sz w:val="20"/>
          <w:szCs w:val="20"/>
        </w:rPr>
        <w:t>重新排列和代入公式</w:t>
      </w:r>
      <w:r w:rsidRPr="00536E6C">
        <w:rPr>
          <w:rFonts w:ascii="宋体" w:eastAsia="宋体" w:hAnsi="宋体"/>
          <w:sz w:val="20"/>
          <w:szCs w:val="20"/>
        </w:rPr>
        <w:t>24-4，我们也可以写成</w:t>
      </w:r>
    </w:p>
    <w:p w14:paraId="511B2F40" w14:textId="25F316C3" w:rsidR="00536E6C" w:rsidRDefault="00536E6C">
      <w:pPr>
        <w:rPr>
          <w:rFonts w:ascii="宋体" w:eastAsia="宋体" w:hAnsi="宋体"/>
          <w:sz w:val="20"/>
          <w:szCs w:val="20"/>
        </w:rPr>
      </w:pPr>
    </w:p>
    <w:p w14:paraId="79BD0FC7" w14:textId="3451CC97" w:rsidR="00536E6C" w:rsidRDefault="00536E6C">
      <w:pPr>
        <w:rPr>
          <w:rFonts w:ascii="宋体" w:eastAsia="宋体" w:hAnsi="宋体"/>
          <w:sz w:val="20"/>
          <w:szCs w:val="20"/>
        </w:rPr>
      </w:pPr>
      <w:r w:rsidRPr="00536E6C">
        <w:rPr>
          <w:rFonts w:ascii="宋体" w:eastAsia="宋体" w:hAnsi="宋体" w:hint="eastAsia"/>
          <w:sz w:val="20"/>
          <w:szCs w:val="20"/>
        </w:rPr>
        <w:t>施加力的功可以为正，负或零，因此系统的能量可以增加，减少或保持不变</w:t>
      </w:r>
      <w:r>
        <w:rPr>
          <w:rFonts w:ascii="宋体" w:eastAsia="宋体" w:hAnsi="宋体" w:hint="eastAsia"/>
          <w:sz w:val="20"/>
          <w:szCs w:val="20"/>
        </w:rPr>
        <w:t>.</w:t>
      </w:r>
    </w:p>
    <w:p w14:paraId="41228DDA" w14:textId="098DCD68" w:rsidR="00536E6C" w:rsidRDefault="00536E6C">
      <w:pPr>
        <w:rPr>
          <w:rFonts w:ascii="宋体" w:eastAsia="宋体" w:hAnsi="宋体"/>
          <w:sz w:val="20"/>
          <w:szCs w:val="20"/>
        </w:rPr>
      </w:pPr>
      <w:r>
        <w:rPr>
          <w:rFonts w:ascii="宋体" w:eastAsia="宋体" w:hAnsi="宋体"/>
          <w:sz w:val="20"/>
          <w:szCs w:val="20"/>
        </w:rPr>
        <w:tab/>
      </w:r>
      <w:r w:rsidRPr="00536E6C">
        <w:rPr>
          <w:rFonts w:ascii="宋体" w:eastAsia="宋体" w:hAnsi="宋体" w:hint="eastAsia"/>
          <w:sz w:val="20"/>
          <w:szCs w:val="20"/>
        </w:rPr>
        <w:t>在特殊的情况下，粒子在移动前后是静止的，方程</w:t>
      </w:r>
      <w:r w:rsidRPr="00536E6C">
        <w:rPr>
          <w:rFonts w:ascii="宋体" w:eastAsia="宋体" w:hAnsi="宋体"/>
          <w:sz w:val="20"/>
          <w:szCs w:val="20"/>
        </w:rPr>
        <w:t>24-10和24-11中的动能项为零，我们有</w:t>
      </w:r>
    </w:p>
    <w:p w14:paraId="200DC315" w14:textId="4B01CE3A" w:rsidR="00536E6C" w:rsidRDefault="00536E6C">
      <w:pPr>
        <w:rPr>
          <w:rFonts w:ascii="宋体" w:eastAsia="宋体" w:hAnsi="宋体"/>
          <w:sz w:val="20"/>
          <w:szCs w:val="20"/>
        </w:rPr>
      </w:pPr>
    </w:p>
    <w:p w14:paraId="1F51597E" w14:textId="2627EB62" w:rsidR="00536E6C" w:rsidRDefault="008846F4">
      <w:pPr>
        <w:rPr>
          <w:rFonts w:ascii="宋体" w:eastAsia="宋体" w:hAnsi="宋体"/>
          <w:sz w:val="20"/>
          <w:szCs w:val="20"/>
        </w:rPr>
      </w:pPr>
      <w:r w:rsidRPr="008846F4">
        <w:rPr>
          <w:rFonts w:ascii="宋体" w:eastAsia="宋体" w:hAnsi="宋体" w:hint="eastAsia"/>
          <w:sz w:val="20"/>
          <w:szCs w:val="20"/>
        </w:rPr>
        <w:t>在这种特殊情况下，功</w:t>
      </w:r>
      <w:r w:rsidRPr="008846F4">
        <w:rPr>
          <w:rFonts w:ascii="宋体" w:eastAsia="宋体" w:hAnsi="宋体"/>
          <w:sz w:val="20"/>
          <w:szCs w:val="20"/>
        </w:rPr>
        <w:t>Wapp涉及粒子通过电势差V的运动，而不涉及粒子动能的变化。 通过比较公式24-6和24-12，我们可以看到在这种特殊情况下，施加力所产生的功是磁场所产生的功的负数：</w:t>
      </w:r>
    </w:p>
    <w:p w14:paraId="647DC9CB" w14:textId="48B35D9E" w:rsidR="008846F4" w:rsidRDefault="008846F4">
      <w:pPr>
        <w:rPr>
          <w:rFonts w:ascii="宋体" w:eastAsia="宋体" w:hAnsi="宋体"/>
          <w:sz w:val="20"/>
          <w:szCs w:val="20"/>
        </w:rPr>
      </w:pPr>
    </w:p>
    <w:p w14:paraId="241B4D51" w14:textId="257322FC" w:rsidR="008846F4" w:rsidRDefault="008846F4">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4-2 </w:t>
      </w:r>
      <w:r w:rsidRPr="008846F4">
        <w:rPr>
          <w:rFonts w:ascii="宋体" w:eastAsia="宋体" w:hAnsi="宋体" w:hint="eastAsia"/>
          <w:sz w:val="20"/>
          <w:szCs w:val="20"/>
        </w:rPr>
        <w:t>等电位表面和电场</w:t>
      </w:r>
      <w:r>
        <w:rPr>
          <w:rFonts w:ascii="宋体" w:eastAsia="宋体" w:hAnsi="宋体" w:hint="eastAsia"/>
          <w:sz w:val="20"/>
          <w:szCs w:val="20"/>
        </w:rPr>
        <w:t xml:space="preserve"> 2020年12月4日17点50分</w:t>
      </w:r>
    </w:p>
    <w:p w14:paraId="4D11EBB2" w14:textId="12A3EA41" w:rsidR="008846F4" w:rsidRDefault="008846F4">
      <w:pPr>
        <w:rPr>
          <w:rFonts w:ascii="宋体" w:eastAsia="宋体" w:hAnsi="宋体"/>
          <w:sz w:val="20"/>
          <w:szCs w:val="20"/>
        </w:rPr>
      </w:pPr>
    </w:p>
    <w:p w14:paraId="355E88D2" w14:textId="4B527E7C" w:rsidR="00E32264" w:rsidRDefault="00E32264">
      <w:pPr>
        <w:rPr>
          <w:rFonts w:ascii="宋体" w:eastAsia="宋体" w:hAnsi="宋体"/>
          <w:sz w:val="20"/>
          <w:szCs w:val="20"/>
        </w:rPr>
      </w:pPr>
      <w:r w:rsidRPr="00E32264">
        <w:rPr>
          <w:rFonts w:ascii="宋体" w:eastAsia="宋体" w:hAnsi="宋体" w:hint="eastAsia"/>
          <w:sz w:val="20"/>
          <w:szCs w:val="20"/>
        </w:rPr>
        <w:t>等势面</w:t>
      </w:r>
    </w:p>
    <w:p w14:paraId="36CB302B" w14:textId="347758AF" w:rsidR="00E32264" w:rsidRDefault="00E32264">
      <w:pPr>
        <w:rPr>
          <w:rFonts w:ascii="宋体" w:eastAsia="宋体" w:hAnsi="宋体"/>
          <w:sz w:val="20"/>
          <w:szCs w:val="20"/>
        </w:rPr>
      </w:pPr>
      <w:r>
        <w:rPr>
          <w:rFonts w:ascii="宋体" w:eastAsia="宋体" w:hAnsi="宋体"/>
          <w:sz w:val="20"/>
          <w:szCs w:val="20"/>
        </w:rPr>
        <w:tab/>
      </w:r>
      <w:r w:rsidRPr="00E32264">
        <w:rPr>
          <w:rFonts w:ascii="宋体" w:eastAsia="宋体" w:hAnsi="宋体" w:hint="eastAsia"/>
          <w:sz w:val="20"/>
          <w:szCs w:val="20"/>
        </w:rPr>
        <w:t>具有相同电势的相邻点形成一个等势面，该等势面可以是虚构表面，也可以是真实物理表面。</w:t>
      </w:r>
      <w:r w:rsidRPr="00E32264">
        <w:rPr>
          <w:rFonts w:ascii="宋体" w:eastAsia="宋体" w:hAnsi="宋体"/>
          <w:sz w:val="20"/>
          <w:szCs w:val="20"/>
        </w:rPr>
        <w:t xml:space="preserve"> 当粒子在同一等势面上的两个点</w:t>
      </w:r>
      <w:proofErr w:type="spellStart"/>
      <w:r w:rsidRPr="00E32264">
        <w:rPr>
          <w:rFonts w:ascii="宋体" w:eastAsia="宋体" w:hAnsi="宋体"/>
          <w:sz w:val="20"/>
          <w:szCs w:val="20"/>
        </w:rPr>
        <w:t>i</w:t>
      </w:r>
      <w:proofErr w:type="spellEnd"/>
      <w:r w:rsidRPr="00E32264">
        <w:rPr>
          <w:rFonts w:ascii="宋体" w:eastAsia="宋体" w:hAnsi="宋体"/>
          <w:sz w:val="20"/>
          <w:szCs w:val="20"/>
        </w:rPr>
        <w:t>和f之间移动时，电场不会对带电粒子产生净功W。 这是从等式得出的。 24-6，这告诉我们，如果</w:t>
      </w:r>
      <w:proofErr w:type="spellStart"/>
      <w:r w:rsidRPr="00E32264">
        <w:rPr>
          <w:rFonts w:ascii="宋体" w:eastAsia="宋体" w:hAnsi="宋体"/>
          <w:sz w:val="20"/>
          <w:szCs w:val="20"/>
        </w:rPr>
        <w:t>Vf</w:t>
      </w:r>
      <w:proofErr w:type="spellEnd"/>
      <w:r w:rsidRPr="00E32264">
        <w:rPr>
          <w:rFonts w:ascii="宋体" w:eastAsia="宋体" w:hAnsi="宋体"/>
          <w:sz w:val="20"/>
          <w:szCs w:val="20"/>
        </w:rPr>
        <w:t xml:space="preserve"> Vi，则W必须为零。 由于功的路径独立性（以及势能和电势的独立性），对于连接给定等势面上的点</w:t>
      </w:r>
      <w:proofErr w:type="spellStart"/>
      <w:r w:rsidRPr="00E32264">
        <w:rPr>
          <w:rFonts w:ascii="宋体" w:eastAsia="宋体" w:hAnsi="宋体"/>
          <w:sz w:val="20"/>
          <w:szCs w:val="20"/>
        </w:rPr>
        <w:t>i</w:t>
      </w:r>
      <w:proofErr w:type="spellEnd"/>
      <w:r w:rsidRPr="00E32264">
        <w:rPr>
          <w:rFonts w:ascii="宋体" w:eastAsia="宋体" w:hAnsi="宋体"/>
          <w:sz w:val="20"/>
          <w:szCs w:val="20"/>
        </w:rPr>
        <w:t>和f的任何路径，W 0都无关乎该路径是否完全位于该表面上。</w:t>
      </w:r>
    </w:p>
    <w:p w14:paraId="619202DF" w14:textId="7330B3FC" w:rsidR="00E32264" w:rsidRDefault="00E32264">
      <w:pPr>
        <w:rPr>
          <w:rFonts w:ascii="宋体" w:eastAsia="宋体" w:hAnsi="宋体"/>
          <w:sz w:val="20"/>
          <w:szCs w:val="20"/>
        </w:rPr>
      </w:pPr>
      <w:r>
        <w:rPr>
          <w:rFonts w:ascii="宋体" w:eastAsia="宋体" w:hAnsi="宋体"/>
          <w:sz w:val="20"/>
          <w:szCs w:val="20"/>
        </w:rPr>
        <w:tab/>
      </w:r>
      <w:r w:rsidRPr="00E32264">
        <w:rPr>
          <w:rFonts w:ascii="宋体" w:eastAsia="宋体" w:hAnsi="宋体" w:hint="eastAsia"/>
          <w:sz w:val="20"/>
          <w:szCs w:val="20"/>
        </w:rPr>
        <w:t>图</w:t>
      </w:r>
      <w:r w:rsidRPr="00E32264">
        <w:rPr>
          <w:rFonts w:ascii="宋体" w:eastAsia="宋体" w:hAnsi="宋体"/>
          <w:sz w:val="20"/>
          <w:szCs w:val="20"/>
        </w:rPr>
        <w:t>24-4显示了由于电荷的某些分布而与电场相关的一系列等势面。 当粒子从路径I和II的一端移动到另一端时，电场对带电粒子所做的功为零，因为这些路径中的每条路径在相同的等势面上开始和结束，因此电势没有净变化 。 当带电粒子从路径III和IV的一端移到另一端时所做的功不为零，但对于这两个路径而言，它们的值相同，因为这两个路径的初始和最终电势相同。 也就是说，路径III和IV连接同一对等势面。</w:t>
      </w:r>
    </w:p>
    <w:p w14:paraId="2E75D1DE" w14:textId="03EE09A2" w:rsidR="00E32264" w:rsidRDefault="00E32264">
      <w:pPr>
        <w:rPr>
          <w:rFonts w:ascii="宋体" w:eastAsia="宋体" w:hAnsi="宋体"/>
          <w:sz w:val="20"/>
          <w:szCs w:val="20"/>
        </w:rPr>
      </w:pPr>
      <w:r>
        <w:rPr>
          <w:rFonts w:ascii="宋体" w:eastAsia="宋体" w:hAnsi="宋体"/>
          <w:sz w:val="20"/>
          <w:szCs w:val="20"/>
        </w:rPr>
        <w:tab/>
      </w:r>
      <w:r w:rsidRPr="00E32264">
        <w:rPr>
          <w:rFonts w:ascii="宋体" w:eastAsia="宋体" w:hAnsi="宋体" w:hint="eastAsia"/>
          <w:sz w:val="20"/>
          <w:szCs w:val="20"/>
        </w:rPr>
        <w:t>从对称性来看，由带电粒子或球形对称电荷分布产生的等势面是同心球族。</w:t>
      </w:r>
      <w:r w:rsidRPr="00E32264">
        <w:rPr>
          <w:rFonts w:ascii="宋体" w:eastAsia="宋体" w:hAnsi="宋体"/>
          <w:sz w:val="20"/>
          <w:szCs w:val="20"/>
        </w:rPr>
        <w:t xml:space="preserve"> 对于均匀电场，表面是垂直于磁力线的平面族。 实际上，等势面始终垂直于电场线，因此垂直于</w:t>
      </w:r>
      <w:proofErr w:type="spellStart"/>
      <w:r w:rsidRPr="00E32264">
        <w:rPr>
          <w:rFonts w:ascii="宋体" w:eastAsia="宋体" w:hAnsi="宋体"/>
          <w:sz w:val="20"/>
          <w:szCs w:val="20"/>
        </w:rPr>
        <w:t>dE</w:t>
      </w:r>
      <w:proofErr w:type="spellEnd"/>
      <w:r w:rsidRPr="00E32264">
        <w:rPr>
          <w:rFonts w:ascii="宋体" w:eastAsia="宋体" w:hAnsi="宋体"/>
          <w:sz w:val="20"/>
          <w:szCs w:val="20"/>
        </w:rPr>
        <w:t>，而</w:t>
      </w:r>
      <w:proofErr w:type="spellStart"/>
      <w:r w:rsidRPr="00E32264">
        <w:rPr>
          <w:rFonts w:ascii="宋体" w:eastAsia="宋体" w:hAnsi="宋体"/>
          <w:sz w:val="20"/>
          <w:szCs w:val="20"/>
        </w:rPr>
        <w:t>dE</w:t>
      </w:r>
      <w:proofErr w:type="spellEnd"/>
      <w:r w:rsidRPr="00E32264">
        <w:rPr>
          <w:rFonts w:ascii="宋体" w:eastAsia="宋体" w:hAnsi="宋体"/>
          <w:sz w:val="20"/>
          <w:szCs w:val="20"/>
        </w:rPr>
        <w:t>始终与这些线相切。 如果</w:t>
      </w:r>
      <w:proofErr w:type="spellStart"/>
      <w:r w:rsidRPr="00E32264">
        <w:rPr>
          <w:rFonts w:ascii="宋体" w:eastAsia="宋体" w:hAnsi="宋体"/>
          <w:sz w:val="20"/>
          <w:szCs w:val="20"/>
        </w:rPr>
        <w:t>dE</w:t>
      </w:r>
      <w:proofErr w:type="spellEnd"/>
      <w:r w:rsidRPr="00E32264">
        <w:rPr>
          <w:rFonts w:ascii="宋体" w:eastAsia="宋体" w:hAnsi="宋体"/>
          <w:sz w:val="20"/>
          <w:szCs w:val="20"/>
        </w:rPr>
        <w:t>不垂直于等势面，它将具有沿该面分布的分量。 然后，该组件将在带电粒子沿表面移动时对其起作用。 但是，根据公式24-6，如果表面确实是等电位表面，则无法完成工作； 唯一可能的结论是</w:t>
      </w:r>
      <w:proofErr w:type="spellStart"/>
      <w:r w:rsidRPr="00E32264">
        <w:rPr>
          <w:rFonts w:ascii="宋体" w:eastAsia="宋体" w:hAnsi="宋体"/>
          <w:sz w:val="20"/>
          <w:szCs w:val="20"/>
        </w:rPr>
        <w:t>dE</w:t>
      </w:r>
      <w:proofErr w:type="spellEnd"/>
      <w:r w:rsidRPr="00E32264">
        <w:rPr>
          <w:rFonts w:ascii="宋体" w:eastAsia="宋体" w:hAnsi="宋体"/>
          <w:sz w:val="20"/>
          <w:szCs w:val="20"/>
        </w:rPr>
        <w:t>必须垂直于表面。 图24-5显示了均匀电场以及与带电粒子和电偶极子相关的电场的电场线和等势面的横截面。</w:t>
      </w:r>
    </w:p>
    <w:p w14:paraId="5DF43DAD" w14:textId="56FA303B" w:rsidR="00E32264" w:rsidRDefault="00E32264">
      <w:pPr>
        <w:rPr>
          <w:rFonts w:ascii="宋体" w:eastAsia="宋体" w:hAnsi="宋体"/>
          <w:sz w:val="20"/>
          <w:szCs w:val="20"/>
        </w:rPr>
      </w:pPr>
      <w:r>
        <w:rPr>
          <w:rFonts w:ascii="宋体" w:eastAsia="宋体" w:hAnsi="宋体"/>
          <w:sz w:val="20"/>
          <w:szCs w:val="20"/>
        </w:rPr>
        <w:tab/>
      </w:r>
    </w:p>
    <w:p w14:paraId="571933DB" w14:textId="68FA657F" w:rsidR="00E32264" w:rsidRDefault="00E32264">
      <w:pPr>
        <w:rPr>
          <w:rFonts w:ascii="宋体" w:eastAsia="宋体" w:hAnsi="宋体"/>
          <w:sz w:val="20"/>
          <w:szCs w:val="20"/>
        </w:rPr>
      </w:pPr>
      <w:r w:rsidRPr="00E32264">
        <w:rPr>
          <w:rFonts w:ascii="宋体" w:eastAsia="宋体" w:hAnsi="宋体" w:hint="eastAsia"/>
          <w:sz w:val="20"/>
          <w:szCs w:val="20"/>
        </w:rPr>
        <w:t>从场计算电势</w:t>
      </w:r>
    </w:p>
    <w:p w14:paraId="69149E96" w14:textId="3FB2DA9A" w:rsidR="00E32264" w:rsidRDefault="00E32264">
      <w:pPr>
        <w:rPr>
          <w:rFonts w:ascii="宋体" w:eastAsia="宋体" w:hAnsi="宋体"/>
          <w:sz w:val="20"/>
          <w:szCs w:val="20"/>
        </w:rPr>
      </w:pPr>
      <w:r>
        <w:rPr>
          <w:rFonts w:ascii="宋体" w:eastAsia="宋体" w:hAnsi="宋体"/>
          <w:sz w:val="20"/>
          <w:szCs w:val="20"/>
        </w:rPr>
        <w:tab/>
      </w:r>
      <w:r w:rsidRPr="00E32264">
        <w:rPr>
          <w:rFonts w:ascii="宋体" w:eastAsia="宋体" w:hAnsi="宋体" w:hint="eastAsia"/>
          <w:sz w:val="20"/>
          <w:szCs w:val="20"/>
        </w:rPr>
        <w:t>如果我们知道沿着连接这些点的任何路径的电场矢量，就可以计算电场</w:t>
      </w:r>
      <w:proofErr w:type="spellStart"/>
      <w:r w:rsidRPr="00E32264">
        <w:rPr>
          <w:rFonts w:ascii="宋体" w:eastAsia="宋体" w:hAnsi="宋体"/>
          <w:sz w:val="20"/>
          <w:szCs w:val="20"/>
        </w:rPr>
        <w:t>dE</w:t>
      </w:r>
      <w:proofErr w:type="spellEnd"/>
      <w:r w:rsidRPr="00E32264">
        <w:rPr>
          <w:rFonts w:ascii="宋体" w:eastAsia="宋体" w:hAnsi="宋体"/>
          <w:sz w:val="20"/>
          <w:szCs w:val="20"/>
        </w:rPr>
        <w:t>中任意两个点</w:t>
      </w:r>
      <w:proofErr w:type="spellStart"/>
      <w:r w:rsidRPr="00E32264">
        <w:rPr>
          <w:rFonts w:ascii="宋体" w:eastAsia="宋体" w:hAnsi="宋体"/>
          <w:sz w:val="20"/>
          <w:szCs w:val="20"/>
        </w:rPr>
        <w:t>i</w:t>
      </w:r>
      <w:proofErr w:type="spellEnd"/>
      <w:r w:rsidRPr="00E32264">
        <w:rPr>
          <w:rFonts w:ascii="宋体" w:eastAsia="宋体" w:hAnsi="宋体"/>
          <w:sz w:val="20"/>
          <w:szCs w:val="20"/>
        </w:rPr>
        <w:t>和f之间的电势差。 为了进行计算，我们找到了当电荷从</w:t>
      </w:r>
      <w:proofErr w:type="spellStart"/>
      <w:r w:rsidRPr="00E32264">
        <w:rPr>
          <w:rFonts w:ascii="宋体" w:eastAsia="宋体" w:hAnsi="宋体"/>
          <w:sz w:val="20"/>
          <w:szCs w:val="20"/>
        </w:rPr>
        <w:t>i</w:t>
      </w:r>
      <w:proofErr w:type="spellEnd"/>
      <w:r w:rsidRPr="00E32264">
        <w:rPr>
          <w:rFonts w:ascii="宋体" w:eastAsia="宋体" w:hAnsi="宋体"/>
          <w:sz w:val="20"/>
          <w:szCs w:val="20"/>
        </w:rPr>
        <w:t>移至f时，磁场对正测试电荷所做的功，然后使用公式24-6。</w:t>
      </w:r>
    </w:p>
    <w:p w14:paraId="4B792089" w14:textId="4912A7BB" w:rsidR="00E32264" w:rsidRDefault="00E32264">
      <w:pPr>
        <w:rPr>
          <w:rFonts w:ascii="宋体" w:eastAsia="宋体" w:hAnsi="宋体"/>
          <w:sz w:val="20"/>
          <w:szCs w:val="20"/>
        </w:rPr>
      </w:pPr>
      <w:r>
        <w:rPr>
          <w:rFonts w:ascii="宋体" w:eastAsia="宋体" w:hAnsi="宋体"/>
          <w:sz w:val="20"/>
          <w:szCs w:val="20"/>
        </w:rPr>
        <w:tab/>
      </w:r>
      <w:r w:rsidRPr="00E32264">
        <w:rPr>
          <w:rFonts w:ascii="宋体" w:eastAsia="宋体" w:hAnsi="宋体" w:hint="eastAsia"/>
          <w:sz w:val="20"/>
          <w:szCs w:val="20"/>
        </w:rPr>
        <w:t>考虑一个任意电场（由图</w:t>
      </w:r>
      <w:r w:rsidRPr="00E32264">
        <w:rPr>
          <w:rFonts w:ascii="宋体" w:eastAsia="宋体" w:hAnsi="宋体"/>
          <w:sz w:val="20"/>
          <w:szCs w:val="20"/>
        </w:rPr>
        <w:t>24-6中的磁力线表示）和一个正测试电荷q0，该电荷沿着从点</w:t>
      </w:r>
      <w:proofErr w:type="spellStart"/>
      <w:r w:rsidRPr="00E32264">
        <w:rPr>
          <w:rFonts w:ascii="宋体" w:eastAsia="宋体" w:hAnsi="宋体"/>
          <w:sz w:val="20"/>
          <w:szCs w:val="20"/>
        </w:rPr>
        <w:t>i</w:t>
      </w:r>
      <w:proofErr w:type="spellEnd"/>
      <w:r w:rsidRPr="00E32264">
        <w:rPr>
          <w:rFonts w:ascii="宋体" w:eastAsia="宋体" w:hAnsi="宋体"/>
          <w:sz w:val="20"/>
          <w:szCs w:val="20"/>
        </w:rPr>
        <w:t>到点f所示的路径移动。 在路径的任何一点上，电荷q0dE沿电荷通过差分位移ds时都会作用在电荷上。 从第7章可以知道，位移期间力</w:t>
      </w:r>
      <w:proofErr w:type="spellStart"/>
      <w:r w:rsidRPr="00E32264">
        <w:rPr>
          <w:rFonts w:ascii="宋体" w:eastAsia="宋体" w:hAnsi="宋体"/>
          <w:sz w:val="20"/>
          <w:szCs w:val="20"/>
        </w:rPr>
        <w:t>dF</w:t>
      </w:r>
      <w:proofErr w:type="spellEnd"/>
      <w:r w:rsidRPr="00E32264">
        <w:rPr>
          <w:rFonts w:ascii="宋体" w:eastAsia="宋体" w:hAnsi="宋体"/>
          <w:sz w:val="20"/>
          <w:szCs w:val="20"/>
        </w:rPr>
        <w:t>对粒子的微分功</w:t>
      </w:r>
      <w:proofErr w:type="spellStart"/>
      <w:r w:rsidRPr="00E32264">
        <w:rPr>
          <w:rFonts w:ascii="宋体" w:eastAsia="宋体" w:hAnsi="宋体"/>
          <w:sz w:val="20"/>
          <w:szCs w:val="20"/>
        </w:rPr>
        <w:t>dW</w:t>
      </w:r>
      <w:proofErr w:type="spellEnd"/>
      <w:r w:rsidRPr="00E32264">
        <w:rPr>
          <w:rFonts w:ascii="宋体" w:eastAsia="宋体" w:hAnsi="宋体"/>
          <w:sz w:val="20"/>
          <w:szCs w:val="20"/>
        </w:rPr>
        <w:t>由力和位移的点积给出：</w:t>
      </w:r>
    </w:p>
    <w:p w14:paraId="6BB99017" w14:textId="48D9B66B" w:rsidR="00E32264" w:rsidRDefault="00E32264">
      <w:pPr>
        <w:rPr>
          <w:rFonts w:ascii="宋体" w:eastAsia="宋体" w:hAnsi="宋体"/>
          <w:sz w:val="20"/>
          <w:szCs w:val="20"/>
        </w:rPr>
      </w:pPr>
    </w:p>
    <w:p w14:paraId="63380EA5" w14:textId="03485E55" w:rsidR="00E32264" w:rsidRDefault="00E32264">
      <w:pPr>
        <w:rPr>
          <w:rFonts w:ascii="宋体" w:eastAsia="宋体" w:hAnsi="宋体"/>
          <w:sz w:val="20"/>
          <w:szCs w:val="20"/>
        </w:rPr>
      </w:pPr>
      <w:r w:rsidRPr="00E32264">
        <w:rPr>
          <w:rFonts w:ascii="宋体" w:eastAsia="宋体" w:hAnsi="宋体" w:hint="eastAsia"/>
          <w:sz w:val="20"/>
          <w:szCs w:val="20"/>
        </w:rPr>
        <w:t>对于图</w:t>
      </w:r>
      <w:r w:rsidRPr="00E32264">
        <w:rPr>
          <w:rFonts w:ascii="宋体" w:eastAsia="宋体" w:hAnsi="宋体"/>
          <w:sz w:val="20"/>
          <w:szCs w:val="20"/>
        </w:rPr>
        <w:t>24-6的情况，</w:t>
      </w:r>
      <w:proofErr w:type="spellStart"/>
      <w:r w:rsidRPr="00E32264">
        <w:rPr>
          <w:rFonts w:ascii="宋体" w:eastAsia="宋体" w:hAnsi="宋体"/>
          <w:sz w:val="20"/>
          <w:szCs w:val="20"/>
        </w:rPr>
        <w:t>dF</w:t>
      </w:r>
      <w:proofErr w:type="spellEnd"/>
      <w:r w:rsidRPr="00E32264">
        <w:rPr>
          <w:rFonts w:ascii="宋体" w:eastAsia="宋体" w:hAnsi="宋体"/>
          <w:sz w:val="20"/>
          <w:szCs w:val="20"/>
        </w:rPr>
        <w:t xml:space="preserve"> = q0dE且公式24-15变为</w:t>
      </w:r>
    </w:p>
    <w:p w14:paraId="0A5786EC" w14:textId="5ADFCD5F" w:rsidR="00C7484D" w:rsidRDefault="00C7484D">
      <w:pPr>
        <w:rPr>
          <w:rFonts w:ascii="宋体" w:eastAsia="宋体" w:hAnsi="宋体"/>
          <w:sz w:val="20"/>
          <w:szCs w:val="20"/>
        </w:rPr>
      </w:pPr>
    </w:p>
    <w:p w14:paraId="56D6AAD7" w14:textId="1B8194DD" w:rsidR="00C7484D" w:rsidRDefault="00C7484D">
      <w:pPr>
        <w:rPr>
          <w:rFonts w:ascii="宋体" w:eastAsia="宋体" w:hAnsi="宋体"/>
          <w:sz w:val="20"/>
          <w:szCs w:val="20"/>
        </w:rPr>
      </w:pPr>
      <w:r w:rsidRPr="00C7484D">
        <w:rPr>
          <w:rFonts w:ascii="宋体" w:eastAsia="宋体" w:hAnsi="宋体" w:hint="eastAsia"/>
          <w:sz w:val="20"/>
          <w:szCs w:val="20"/>
        </w:rPr>
        <w:t>为了找到当粒子从点</w:t>
      </w:r>
      <w:proofErr w:type="spellStart"/>
      <w:r w:rsidRPr="00C7484D">
        <w:rPr>
          <w:rFonts w:ascii="宋体" w:eastAsia="宋体" w:hAnsi="宋体"/>
          <w:sz w:val="20"/>
          <w:szCs w:val="20"/>
        </w:rPr>
        <w:t>i</w:t>
      </w:r>
      <w:proofErr w:type="spellEnd"/>
      <w:r w:rsidRPr="00C7484D">
        <w:rPr>
          <w:rFonts w:ascii="宋体" w:eastAsia="宋体" w:hAnsi="宋体"/>
          <w:sz w:val="20"/>
          <w:szCs w:val="20"/>
        </w:rPr>
        <w:t>移至点f时，磁场在粒子上完成的总功W，我们通过积分求和了电荷在其沿路径的所有位移ds中移动时所完成的微分功：</w:t>
      </w:r>
    </w:p>
    <w:p w14:paraId="5538AF9C" w14:textId="7AB5DEE4" w:rsidR="00C7484D" w:rsidRDefault="00C7484D">
      <w:pPr>
        <w:rPr>
          <w:rFonts w:ascii="宋体" w:eastAsia="宋体" w:hAnsi="宋体"/>
          <w:sz w:val="20"/>
          <w:szCs w:val="20"/>
        </w:rPr>
      </w:pPr>
    </w:p>
    <w:p w14:paraId="2E34CE42" w14:textId="25526397" w:rsidR="00C7484D" w:rsidRDefault="00C7484D">
      <w:pPr>
        <w:rPr>
          <w:rFonts w:ascii="宋体" w:eastAsia="宋体" w:hAnsi="宋体"/>
          <w:sz w:val="20"/>
          <w:szCs w:val="20"/>
        </w:rPr>
      </w:pPr>
      <w:r w:rsidRPr="00C7484D">
        <w:rPr>
          <w:rFonts w:ascii="宋体" w:eastAsia="宋体" w:hAnsi="宋体" w:hint="eastAsia"/>
          <w:sz w:val="20"/>
          <w:szCs w:val="20"/>
        </w:rPr>
        <w:t>如果将方程</w:t>
      </w:r>
      <w:r w:rsidRPr="00C7484D">
        <w:rPr>
          <w:rFonts w:ascii="宋体" w:eastAsia="宋体" w:hAnsi="宋体"/>
          <w:sz w:val="20"/>
          <w:szCs w:val="20"/>
        </w:rPr>
        <w:t>24-17中的总功W代入方程24-6中，我们发现</w:t>
      </w:r>
    </w:p>
    <w:p w14:paraId="64C35AD7" w14:textId="3580D2C8" w:rsidR="00AB421A" w:rsidRDefault="00AB421A">
      <w:pPr>
        <w:rPr>
          <w:rFonts w:ascii="宋体" w:eastAsia="宋体" w:hAnsi="宋体"/>
          <w:sz w:val="20"/>
          <w:szCs w:val="20"/>
        </w:rPr>
      </w:pPr>
    </w:p>
    <w:p w14:paraId="2A2312FB" w14:textId="5B616976" w:rsidR="00AB421A" w:rsidRDefault="00AB421A">
      <w:pPr>
        <w:rPr>
          <w:rFonts w:ascii="宋体" w:eastAsia="宋体" w:hAnsi="宋体"/>
          <w:sz w:val="20"/>
          <w:szCs w:val="20"/>
        </w:rPr>
      </w:pPr>
      <w:r w:rsidRPr="00AB421A">
        <w:rPr>
          <w:rFonts w:ascii="宋体" w:eastAsia="宋体" w:hAnsi="宋体" w:hint="eastAsia"/>
          <w:sz w:val="20"/>
          <w:szCs w:val="20"/>
        </w:rPr>
        <w:t>因此，电场中任意两点</w:t>
      </w:r>
      <w:proofErr w:type="spellStart"/>
      <w:r w:rsidRPr="00AB421A">
        <w:rPr>
          <w:rFonts w:ascii="宋体" w:eastAsia="宋体" w:hAnsi="宋体"/>
          <w:sz w:val="20"/>
          <w:szCs w:val="20"/>
        </w:rPr>
        <w:t>i</w:t>
      </w:r>
      <w:proofErr w:type="spellEnd"/>
      <w:r w:rsidRPr="00AB421A">
        <w:rPr>
          <w:rFonts w:ascii="宋体" w:eastAsia="宋体" w:hAnsi="宋体"/>
          <w:sz w:val="20"/>
          <w:szCs w:val="20"/>
        </w:rPr>
        <w:t>和f之间的电位差</w:t>
      </w:r>
      <w:proofErr w:type="spellStart"/>
      <w:r w:rsidRPr="00AB421A">
        <w:rPr>
          <w:rFonts w:ascii="宋体" w:eastAsia="宋体" w:hAnsi="宋体"/>
          <w:sz w:val="20"/>
          <w:szCs w:val="20"/>
        </w:rPr>
        <w:t>Vf</w:t>
      </w:r>
      <w:proofErr w:type="spellEnd"/>
      <w:r w:rsidRPr="00AB421A">
        <w:rPr>
          <w:rFonts w:ascii="宋体" w:eastAsia="宋体" w:hAnsi="宋体"/>
          <w:sz w:val="20"/>
          <w:szCs w:val="20"/>
        </w:rPr>
        <w:t xml:space="preserve"> Vi等于从</w:t>
      </w:r>
      <w:proofErr w:type="spellStart"/>
      <w:r w:rsidRPr="00AB421A">
        <w:rPr>
          <w:rFonts w:ascii="宋体" w:eastAsia="宋体" w:hAnsi="宋体"/>
          <w:sz w:val="20"/>
          <w:szCs w:val="20"/>
        </w:rPr>
        <w:t>i</w:t>
      </w:r>
      <w:proofErr w:type="spellEnd"/>
      <w:r w:rsidRPr="00AB421A">
        <w:rPr>
          <w:rFonts w:ascii="宋体" w:eastAsia="宋体" w:hAnsi="宋体"/>
          <w:sz w:val="20"/>
          <w:szCs w:val="20"/>
        </w:rPr>
        <w:t>到f的</w:t>
      </w:r>
      <w:proofErr w:type="spellStart"/>
      <w:r w:rsidRPr="00AB421A">
        <w:rPr>
          <w:rFonts w:ascii="宋体" w:eastAsia="宋体" w:hAnsi="宋体"/>
          <w:sz w:val="20"/>
          <w:szCs w:val="20"/>
        </w:rPr>
        <w:t>dEds</w:t>
      </w:r>
      <w:proofErr w:type="spellEnd"/>
      <w:r w:rsidRPr="00AB421A">
        <w:rPr>
          <w:rFonts w:ascii="宋体" w:eastAsia="宋体" w:hAnsi="宋体"/>
          <w:sz w:val="20"/>
          <w:szCs w:val="20"/>
        </w:rPr>
        <w:t>线积分（即沿着特定路</w:t>
      </w:r>
      <w:r w:rsidRPr="00AB421A">
        <w:rPr>
          <w:rFonts w:ascii="宋体" w:eastAsia="宋体" w:hAnsi="宋体"/>
          <w:sz w:val="20"/>
          <w:szCs w:val="20"/>
        </w:rPr>
        <w:lastRenderedPageBreak/>
        <w:t>径的积分）的负值。 但是，由于电力是保守的，因此所有路径（易于使用或难以使用）都会产生相同的结果。</w:t>
      </w:r>
    </w:p>
    <w:p w14:paraId="4317AD08" w14:textId="00E63806" w:rsidR="00AB421A" w:rsidRDefault="00AB421A">
      <w:pPr>
        <w:rPr>
          <w:rFonts w:ascii="宋体" w:eastAsia="宋体" w:hAnsi="宋体"/>
          <w:sz w:val="20"/>
          <w:szCs w:val="20"/>
        </w:rPr>
      </w:pPr>
      <w:r>
        <w:rPr>
          <w:rFonts w:ascii="宋体" w:eastAsia="宋体" w:hAnsi="宋体"/>
          <w:sz w:val="20"/>
          <w:szCs w:val="20"/>
        </w:rPr>
        <w:tab/>
      </w:r>
      <w:r w:rsidR="006E0E28" w:rsidRPr="006E0E28">
        <w:rPr>
          <w:rFonts w:ascii="宋体" w:eastAsia="宋体" w:hAnsi="宋体" w:hint="eastAsia"/>
          <w:sz w:val="20"/>
          <w:szCs w:val="20"/>
        </w:rPr>
        <w:t>公式</w:t>
      </w:r>
      <w:r w:rsidR="006E0E28" w:rsidRPr="006E0E28">
        <w:rPr>
          <w:rFonts w:ascii="宋体" w:eastAsia="宋体" w:hAnsi="宋体"/>
          <w:sz w:val="20"/>
          <w:szCs w:val="20"/>
        </w:rPr>
        <w:t>24-18使我们能够计算场中任意两点之间的电势差。 如果我们设置电位Vi 0，则公式24-18变为</w:t>
      </w:r>
    </w:p>
    <w:p w14:paraId="1AFFF1A8" w14:textId="67E68BB4" w:rsidR="006E0E28" w:rsidRDefault="006E0E28">
      <w:pPr>
        <w:rPr>
          <w:rFonts w:ascii="宋体" w:eastAsia="宋体" w:hAnsi="宋体"/>
          <w:sz w:val="20"/>
          <w:szCs w:val="20"/>
        </w:rPr>
      </w:pPr>
    </w:p>
    <w:p w14:paraId="128A5D49" w14:textId="35236203" w:rsidR="006E0E28" w:rsidRDefault="006E0E28">
      <w:pPr>
        <w:rPr>
          <w:rFonts w:ascii="宋体" w:eastAsia="宋体" w:hAnsi="宋体"/>
          <w:sz w:val="20"/>
          <w:szCs w:val="20"/>
        </w:rPr>
      </w:pPr>
      <w:r w:rsidRPr="006E0E28">
        <w:rPr>
          <w:rFonts w:ascii="宋体" w:eastAsia="宋体" w:hAnsi="宋体" w:hint="eastAsia"/>
          <w:sz w:val="20"/>
          <w:szCs w:val="20"/>
        </w:rPr>
        <w:t>其中我们将下标</w:t>
      </w:r>
      <w:r w:rsidRPr="006E0E28">
        <w:rPr>
          <w:rFonts w:ascii="宋体" w:eastAsia="宋体" w:hAnsi="宋体"/>
          <w:sz w:val="20"/>
          <w:szCs w:val="20"/>
        </w:rPr>
        <w:t>f放在</w:t>
      </w:r>
      <w:proofErr w:type="spellStart"/>
      <w:r w:rsidRPr="006E0E28">
        <w:rPr>
          <w:rFonts w:ascii="宋体" w:eastAsia="宋体" w:hAnsi="宋体"/>
          <w:sz w:val="20"/>
          <w:szCs w:val="20"/>
        </w:rPr>
        <w:t>Vf</w:t>
      </w:r>
      <w:proofErr w:type="spellEnd"/>
      <w:r w:rsidRPr="006E0E28">
        <w:rPr>
          <w:rFonts w:ascii="宋体" w:eastAsia="宋体" w:hAnsi="宋体"/>
          <w:sz w:val="20"/>
          <w:szCs w:val="20"/>
        </w:rPr>
        <w:t>上。 公式24-19给出了电场中任意点f处的电位V相对于点</w:t>
      </w:r>
      <w:proofErr w:type="spellStart"/>
      <w:r w:rsidRPr="006E0E28">
        <w:rPr>
          <w:rFonts w:ascii="宋体" w:eastAsia="宋体" w:hAnsi="宋体"/>
          <w:sz w:val="20"/>
          <w:szCs w:val="20"/>
        </w:rPr>
        <w:t>i</w:t>
      </w:r>
      <w:proofErr w:type="spellEnd"/>
      <w:r w:rsidRPr="006E0E28">
        <w:rPr>
          <w:rFonts w:ascii="宋体" w:eastAsia="宋体" w:hAnsi="宋体"/>
          <w:sz w:val="20"/>
          <w:szCs w:val="20"/>
        </w:rPr>
        <w:t>处的零电位。 如果让点</w:t>
      </w:r>
      <w:proofErr w:type="spellStart"/>
      <w:r w:rsidRPr="006E0E28">
        <w:rPr>
          <w:rFonts w:ascii="宋体" w:eastAsia="宋体" w:hAnsi="宋体"/>
          <w:sz w:val="20"/>
          <w:szCs w:val="20"/>
        </w:rPr>
        <w:t>i</w:t>
      </w:r>
      <w:proofErr w:type="spellEnd"/>
      <w:r w:rsidRPr="006E0E28">
        <w:rPr>
          <w:rFonts w:ascii="宋体" w:eastAsia="宋体" w:hAnsi="宋体"/>
          <w:sz w:val="20"/>
          <w:szCs w:val="20"/>
        </w:rPr>
        <w:t>为无穷大，则公式24-19给出了相对于无穷大零电势的任意点f的电势V。</w:t>
      </w:r>
    </w:p>
    <w:p w14:paraId="2973D83F" w14:textId="4988D737" w:rsidR="006E0E28" w:rsidRDefault="006E0E28">
      <w:pPr>
        <w:rPr>
          <w:rFonts w:ascii="宋体" w:eastAsia="宋体" w:hAnsi="宋体"/>
          <w:sz w:val="20"/>
          <w:szCs w:val="20"/>
        </w:rPr>
      </w:pPr>
      <w:r>
        <w:rPr>
          <w:rFonts w:ascii="宋体" w:eastAsia="宋体" w:hAnsi="宋体"/>
          <w:sz w:val="20"/>
          <w:szCs w:val="20"/>
        </w:rPr>
        <w:tab/>
      </w:r>
      <w:r w:rsidRPr="006E0E28">
        <w:rPr>
          <w:rFonts w:ascii="宋体" w:eastAsia="宋体" w:hAnsi="宋体" w:hint="eastAsia"/>
          <w:sz w:val="20"/>
          <w:szCs w:val="20"/>
        </w:rPr>
        <w:t>均匀场。</w:t>
      </w:r>
      <w:r w:rsidRPr="006E0E28">
        <w:rPr>
          <w:rFonts w:ascii="宋体" w:eastAsia="宋体" w:hAnsi="宋体"/>
          <w:sz w:val="20"/>
          <w:szCs w:val="20"/>
        </w:rPr>
        <w:t xml:space="preserve"> 让我们将式24-18应用于均匀的场，如图24-7所示。 我们从电势为Vi的等电位线上的点</w:t>
      </w:r>
      <w:proofErr w:type="spellStart"/>
      <w:r w:rsidRPr="006E0E28">
        <w:rPr>
          <w:rFonts w:ascii="宋体" w:eastAsia="宋体" w:hAnsi="宋体"/>
          <w:sz w:val="20"/>
          <w:szCs w:val="20"/>
        </w:rPr>
        <w:t>i</w:t>
      </w:r>
      <w:proofErr w:type="spellEnd"/>
      <w:r w:rsidRPr="006E0E28">
        <w:rPr>
          <w:rFonts w:ascii="宋体" w:eastAsia="宋体" w:hAnsi="宋体"/>
          <w:sz w:val="20"/>
          <w:szCs w:val="20"/>
        </w:rPr>
        <w:t>开始，然后移动到电势为</w:t>
      </w:r>
      <w:proofErr w:type="spellStart"/>
      <w:r w:rsidRPr="006E0E28">
        <w:rPr>
          <w:rFonts w:ascii="宋体" w:eastAsia="宋体" w:hAnsi="宋体"/>
          <w:sz w:val="20"/>
          <w:szCs w:val="20"/>
        </w:rPr>
        <w:t>Vf</w:t>
      </w:r>
      <w:proofErr w:type="spellEnd"/>
      <w:r w:rsidRPr="006E0E28">
        <w:rPr>
          <w:rFonts w:ascii="宋体" w:eastAsia="宋体" w:hAnsi="宋体"/>
          <w:sz w:val="20"/>
          <w:szCs w:val="20"/>
        </w:rPr>
        <w:t>较低的等电位线上的点f。 两条等势线之间的距离是x。 让我们沿着平行于电场</w:t>
      </w:r>
      <w:proofErr w:type="spellStart"/>
      <w:r w:rsidRPr="006E0E28">
        <w:rPr>
          <w:rFonts w:ascii="宋体" w:eastAsia="宋体" w:hAnsi="宋体"/>
          <w:sz w:val="20"/>
          <w:szCs w:val="20"/>
        </w:rPr>
        <w:t>dE</w:t>
      </w:r>
      <w:proofErr w:type="spellEnd"/>
      <w:r w:rsidRPr="006E0E28">
        <w:rPr>
          <w:rFonts w:ascii="宋体" w:eastAsia="宋体" w:hAnsi="宋体"/>
          <w:sz w:val="20"/>
          <w:szCs w:val="20"/>
        </w:rPr>
        <w:t>（因此垂直于等势线）的路径移动。 公式24-18中</w:t>
      </w:r>
      <w:proofErr w:type="spellStart"/>
      <w:r w:rsidRPr="006E0E28">
        <w:rPr>
          <w:rFonts w:ascii="宋体" w:eastAsia="宋体" w:hAnsi="宋体"/>
          <w:sz w:val="20"/>
          <w:szCs w:val="20"/>
        </w:rPr>
        <w:t>dE</w:t>
      </w:r>
      <w:proofErr w:type="spellEnd"/>
      <w:r w:rsidRPr="006E0E28">
        <w:rPr>
          <w:rFonts w:ascii="宋体" w:eastAsia="宋体" w:hAnsi="宋体"/>
          <w:sz w:val="20"/>
          <w:szCs w:val="20"/>
        </w:rPr>
        <w:t>和ds之间的角度为零，点积使我们</w:t>
      </w:r>
    </w:p>
    <w:p w14:paraId="21B52C01" w14:textId="3E65DFBB" w:rsidR="006E0E28" w:rsidRDefault="006E0E28">
      <w:pPr>
        <w:rPr>
          <w:rFonts w:ascii="宋体" w:eastAsia="宋体" w:hAnsi="宋体"/>
          <w:sz w:val="20"/>
          <w:szCs w:val="20"/>
        </w:rPr>
      </w:pPr>
    </w:p>
    <w:p w14:paraId="6544D9B4" w14:textId="64E9AEA1" w:rsidR="006E0E28" w:rsidRDefault="006E0E28">
      <w:pPr>
        <w:rPr>
          <w:rFonts w:ascii="宋体" w:eastAsia="宋体" w:hAnsi="宋体"/>
          <w:sz w:val="20"/>
          <w:szCs w:val="20"/>
        </w:rPr>
      </w:pPr>
      <w:r w:rsidRPr="006E0E28">
        <w:rPr>
          <w:rFonts w:ascii="宋体" w:eastAsia="宋体" w:hAnsi="宋体" w:hint="eastAsia"/>
          <w:sz w:val="20"/>
          <w:szCs w:val="20"/>
        </w:rPr>
        <w:t>因为</w:t>
      </w:r>
      <w:r w:rsidRPr="006E0E28">
        <w:rPr>
          <w:rFonts w:ascii="宋体" w:eastAsia="宋体" w:hAnsi="宋体"/>
          <w:sz w:val="20"/>
          <w:szCs w:val="20"/>
        </w:rPr>
        <w:t>E对于均匀场是常数，所以公式24-18变为</w:t>
      </w:r>
    </w:p>
    <w:p w14:paraId="73DD3AE4" w14:textId="0AA1D57D" w:rsidR="006E0E28" w:rsidRDefault="006E0E28">
      <w:pPr>
        <w:rPr>
          <w:rFonts w:ascii="宋体" w:eastAsia="宋体" w:hAnsi="宋体"/>
          <w:sz w:val="20"/>
          <w:szCs w:val="20"/>
        </w:rPr>
      </w:pPr>
      <w:r>
        <w:rPr>
          <w:rFonts w:ascii="宋体" w:eastAsia="宋体" w:hAnsi="宋体"/>
          <w:sz w:val="20"/>
          <w:szCs w:val="20"/>
        </w:rPr>
        <w:tab/>
      </w:r>
    </w:p>
    <w:p w14:paraId="7D87D9B3" w14:textId="4FACAB1A" w:rsidR="006E0E28" w:rsidRDefault="006E0E28">
      <w:pPr>
        <w:rPr>
          <w:rFonts w:ascii="宋体" w:eastAsia="宋体" w:hAnsi="宋体"/>
          <w:sz w:val="20"/>
          <w:szCs w:val="20"/>
        </w:rPr>
      </w:pPr>
      <w:r w:rsidRPr="006E0E28">
        <w:rPr>
          <w:rFonts w:ascii="宋体" w:eastAsia="宋体" w:hAnsi="宋体" w:hint="eastAsia"/>
          <w:sz w:val="20"/>
          <w:szCs w:val="20"/>
        </w:rPr>
        <w:t>积分只是对我们将所有位移元素</w:t>
      </w:r>
      <w:r w:rsidRPr="006E0E28">
        <w:rPr>
          <w:rFonts w:ascii="宋体" w:eastAsia="宋体" w:hAnsi="宋体"/>
          <w:sz w:val="20"/>
          <w:szCs w:val="20"/>
        </w:rPr>
        <w:t>ds从</w:t>
      </w:r>
      <w:proofErr w:type="spellStart"/>
      <w:r w:rsidRPr="006E0E28">
        <w:rPr>
          <w:rFonts w:ascii="宋体" w:eastAsia="宋体" w:hAnsi="宋体"/>
          <w:sz w:val="20"/>
          <w:szCs w:val="20"/>
        </w:rPr>
        <w:t>i</w:t>
      </w:r>
      <w:proofErr w:type="spellEnd"/>
      <w:r w:rsidRPr="006E0E28">
        <w:rPr>
          <w:rFonts w:ascii="宋体" w:eastAsia="宋体" w:hAnsi="宋体"/>
          <w:sz w:val="20"/>
          <w:szCs w:val="20"/>
        </w:rPr>
        <w:t>加到f的指令，但我们已经知道总和为长度x。 因此，我们可以将这个均匀场中的电位</w:t>
      </w:r>
      <w:proofErr w:type="spellStart"/>
      <w:r w:rsidRPr="006E0E28">
        <w:rPr>
          <w:rFonts w:ascii="宋体" w:eastAsia="宋体" w:hAnsi="宋体"/>
          <w:sz w:val="20"/>
          <w:szCs w:val="20"/>
        </w:rPr>
        <w:t>Vf</w:t>
      </w:r>
      <w:proofErr w:type="spellEnd"/>
      <w:r w:rsidRPr="006E0E28">
        <w:rPr>
          <w:rFonts w:ascii="宋体" w:eastAsia="宋体" w:hAnsi="宋体"/>
          <w:sz w:val="20"/>
          <w:szCs w:val="20"/>
        </w:rPr>
        <w:t xml:space="preserve"> Vi的变化写为</w:t>
      </w:r>
    </w:p>
    <w:p w14:paraId="2E2CF105" w14:textId="0D2707DD" w:rsidR="006E0E28" w:rsidRDefault="006E0E28">
      <w:pPr>
        <w:rPr>
          <w:rFonts w:ascii="宋体" w:eastAsia="宋体" w:hAnsi="宋体"/>
          <w:sz w:val="20"/>
          <w:szCs w:val="20"/>
        </w:rPr>
      </w:pPr>
    </w:p>
    <w:p w14:paraId="2D6561DC" w14:textId="2C74A3EC" w:rsidR="006E0E28" w:rsidRDefault="006E0E28">
      <w:pPr>
        <w:rPr>
          <w:rFonts w:ascii="宋体" w:eastAsia="宋体" w:hAnsi="宋体"/>
          <w:sz w:val="20"/>
          <w:szCs w:val="20"/>
        </w:rPr>
      </w:pPr>
      <w:r w:rsidRPr="006E0E28">
        <w:rPr>
          <w:rFonts w:ascii="宋体" w:eastAsia="宋体" w:hAnsi="宋体" w:hint="eastAsia"/>
          <w:sz w:val="20"/>
          <w:szCs w:val="20"/>
        </w:rPr>
        <w:t>这是在距离为</w:t>
      </w:r>
      <w:r w:rsidRPr="006E0E28">
        <w:rPr>
          <w:rFonts w:ascii="宋体" w:eastAsia="宋体" w:hAnsi="宋体"/>
          <w:sz w:val="20"/>
          <w:szCs w:val="20"/>
        </w:rPr>
        <w:t>x的均匀幅度为E的两个等势线之间的电压V的变化。 如果我们沿磁场方向移动距离x，则电势会降低。 在相反的方向上，它增加了</w:t>
      </w:r>
      <w:r>
        <w:rPr>
          <w:rFonts w:ascii="宋体" w:eastAsia="宋体" w:hAnsi="宋体" w:hint="eastAsia"/>
          <w:sz w:val="20"/>
          <w:szCs w:val="20"/>
        </w:rPr>
        <w:t>.</w:t>
      </w:r>
    </w:p>
    <w:p w14:paraId="11C169EE" w14:textId="653A81F3" w:rsidR="004C21F0" w:rsidRDefault="004C21F0">
      <w:pPr>
        <w:rPr>
          <w:rFonts w:ascii="宋体" w:eastAsia="宋体" w:hAnsi="宋体"/>
          <w:sz w:val="20"/>
          <w:szCs w:val="20"/>
        </w:rPr>
      </w:pPr>
      <w:r>
        <w:rPr>
          <w:rFonts w:ascii="宋体" w:eastAsia="宋体" w:hAnsi="宋体"/>
          <w:sz w:val="20"/>
          <w:szCs w:val="20"/>
        </w:rPr>
        <w:tab/>
      </w:r>
      <w:r w:rsidRPr="004C21F0">
        <w:rPr>
          <w:rFonts w:ascii="宋体" w:eastAsia="宋体" w:hAnsi="宋体" w:hint="eastAsia"/>
          <w:sz w:val="20"/>
          <w:szCs w:val="20"/>
        </w:rPr>
        <w:t>电场矢量从较高的电位指向较低的电位</w:t>
      </w:r>
      <w:r w:rsidR="008D7EC6">
        <w:rPr>
          <w:rFonts w:ascii="宋体" w:eastAsia="宋体" w:hAnsi="宋体" w:hint="eastAsia"/>
          <w:sz w:val="20"/>
          <w:szCs w:val="20"/>
        </w:rPr>
        <w:t>.</w:t>
      </w:r>
    </w:p>
    <w:p w14:paraId="109821DE" w14:textId="37580C47" w:rsidR="003614EC" w:rsidRDefault="003614EC">
      <w:pPr>
        <w:rPr>
          <w:rFonts w:ascii="宋体" w:eastAsia="宋体" w:hAnsi="宋体"/>
          <w:sz w:val="20"/>
          <w:szCs w:val="20"/>
        </w:rPr>
      </w:pPr>
    </w:p>
    <w:p w14:paraId="47DBD656" w14:textId="0D00F1D6" w:rsidR="003614EC" w:rsidRDefault="003614EC">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4-2 </w:t>
      </w:r>
      <w:r>
        <w:rPr>
          <w:rFonts w:ascii="宋体" w:eastAsia="宋体" w:hAnsi="宋体" w:hint="eastAsia"/>
          <w:sz w:val="20"/>
          <w:szCs w:val="20"/>
        </w:rPr>
        <w:t>带电粒子导致的势能 2020年12月4日18点13分</w:t>
      </w:r>
    </w:p>
    <w:p w14:paraId="784A5357" w14:textId="566C1E13" w:rsidR="00163DE9" w:rsidRDefault="00163DE9">
      <w:pPr>
        <w:rPr>
          <w:rFonts w:ascii="宋体" w:eastAsia="宋体" w:hAnsi="宋体"/>
          <w:sz w:val="20"/>
          <w:szCs w:val="20"/>
        </w:rPr>
      </w:pPr>
    </w:p>
    <w:p w14:paraId="0CCAA748" w14:textId="5580299B" w:rsidR="00163DE9" w:rsidRDefault="00163DE9">
      <w:pPr>
        <w:rPr>
          <w:rFonts w:ascii="宋体" w:eastAsia="宋体" w:hAnsi="宋体" w:hint="eastAsia"/>
          <w:sz w:val="20"/>
          <w:szCs w:val="20"/>
        </w:rPr>
      </w:pPr>
      <w:r>
        <w:rPr>
          <w:rFonts w:ascii="宋体" w:eastAsia="宋体" w:hAnsi="宋体" w:hint="eastAsia"/>
          <w:sz w:val="20"/>
          <w:szCs w:val="20"/>
        </w:rPr>
        <w:t>带电粒子导致的势能</w:t>
      </w:r>
    </w:p>
    <w:p w14:paraId="43139096" w14:textId="3F63D89C" w:rsidR="003614EC" w:rsidRDefault="00163DE9">
      <w:pPr>
        <w:rPr>
          <w:rFonts w:ascii="宋体" w:eastAsia="宋体" w:hAnsi="宋体"/>
          <w:sz w:val="20"/>
          <w:szCs w:val="20"/>
        </w:rPr>
      </w:pPr>
      <w:r>
        <w:rPr>
          <w:rFonts w:ascii="宋体" w:eastAsia="宋体" w:hAnsi="宋体"/>
          <w:sz w:val="20"/>
          <w:szCs w:val="20"/>
        </w:rPr>
        <w:tab/>
      </w:r>
      <w:r w:rsidRPr="00163DE9">
        <w:rPr>
          <w:rFonts w:ascii="宋体" w:eastAsia="宋体" w:hAnsi="宋体" w:hint="eastAsia"/>
          <w:sz w:val="20"/>
          <w:szCs w:val="20"/>
        </w:rPr>
        <w:t>现在，我们使用公式</w:t>
      </w:r>
      <w:r w:rsidRPr="00163DE9">
        <w:rPr>
          <w:rFonts w:ascii="宋体" w:eastAsia="宋体" w:hAnsi="宋体"/>
          <w:sz w:val="20"/>
          <w:szCs w:val="20"/>
        </w:rPr>
        <w:t>24-18推导带电粒子周围的空间，以表示相对于无穷大处的零电位的电位V的表达式。 考虑到距正电荷q固定粒子的距离R处的点P（图24-9）。 为了使用公式24-18，我们假设我们将正测试电荷q0从点P移至无穷大。 因为我们采用的路径无关紧要，所以让我们选择最简单的路径-一条从固定粒子径向延伸穿过P到无穷远的直线。</w:t>
      </w:r>
    </w:p>
    <w:p w14:paraId="7479ACD0" w14:textId="15399A0F" w:rsidR="00163DE9" w:rsidRDefault="00163DE9">
      <w:pPr>
        <w:rPr>
          <w:rFonts w:ascii="宋体" w:eastAsia="宋体" w:hAnsi="宋体"/>
          <w:sz w:val="20"/>
          <w:szCs w:val="20"/>
        </w:rPr>
      </w:pPr>
      <w:r>
        <w:rPr>
          <w:rFonts w:ascii="宋体" w:eastAsia="宋体" w:hAnsi="宋体"/>
          <w:sz w:val="20"/>
          <w:szCs w:val="20"/>
        </w:rPr>
        <w:tab/>
      </w:r>
      <w:r w:rsidRPr="00163DE9">
        <w:rPr>
          <w:rFonts w:ascii="宋体" w:eastAsia="宋体" w:hAnsi="宋体" w:hint="eastAsia"/>
          <w:sz w:val="20"/>
          <w:szCs w:val="20"/>
        </w:rPr>
        <w:t>要使用公式</w:t>
      </w:r>
      <w:r w:rsidRPr="00163DE9">
        <w:rPr>
          <w:rFonts w:ascii="宋体" w:eastAsia="宋体" w:hAnsi="宋体"/>
          <w:sz w:val="20"/>
          <w:szCs w:val="20"/>
        </w:rPr>
        <w:t>24-18，我们必须计算点积</w:t>
      </w:r>
    </w:p>
    <w:p w14:paraId="5DD7F9D4" w14:textId="419825B0" w:rsidR="00163DE9" w:rsidRDefault="00163DE9">
      <w:pPr>
        <w:rPr>
          <w:rFonts w:ascii="宋体" w:eastAsia="宋体" w:hAnsi="宋体"/>
          <w:sz w:val="20"/>
          <w:szCs w:val="20"/>
        </w:rPr>
      </w:pPr>
    </w:p>
    <w:p w14:paraId="04EAAB74" w14:textId="65E08D64" w:rsidR="00163DE9" w:rsidRDefault="00163DE9">
      <w:pPr>
        <w:rPr>
          <w:rFonts w:ascii="宋体" w:eastAsia="宋体" w:hAnsi="宋体"/>
          <w:sz w:val="20"/>
          <w:szCs w:val="20"/>
        </w:rPr>
      </w:pPr>
      <w:r w:rsidRPr="00163DE9">
        <w:rPr>
          <w:rFonts w:ascii="宋体" w:eastAsia="宋体" w:hAnsi="宋体" w:hint="eastAsia"/>
          <w:sz w:val="20"/>
          <w:szCs w:val="20"/>
        </w:rPr>
        <w:t>图</w:t>
      </w:r>
      <w:r w:rsidRPr="00163DE9">
        <w:rPr>
          <w:rFonts w:ascii="宋体" w:eastAsia="宋体" w:hAnsi="宋体"/>
          <w:sz w:val="20"/>
          <w:szCs w:val="20"/>
        </w:rPr>
        <w:t>24-9中的电场</w:t>
      </w:r>
      <w:proofErr w:type="spellStart"/>
      <w:r w:rsidRPr="00163DE9">
        <w:rPr>
          <w:rFonts w:ascii="宋体" w:eastAsia="宋体" w:hAnsi="宋体"/>
          <w:sz w:val="20"/>
          <w:szCs w:val="20"/>
        </w:rPr>
        <w:t>dE</w:t>
      </w:r>
      <w:proofErr w:type="spellEnd"/>
      <w:r w:rsidRPr="00163DE9">
        <w:rPr>
          <w:rFonts w:ascii="宋体" w:eastAsia="宋体" w:hAnsi="宋体"/>
          <w:sz w:val="20"/>
          <w:szCs w:val="20"/>
        </w:rPr>
        <w:t>从固定粒子径向向外指向，因此，测试粒子沿其路径的微分位移ds与</w:t>
      </w:r>
      <w:proofErr w:type="spellStart"/>
      <w:r w:rsidRPr="00163DE9">
        <w:rPr>
          <w:rFonts w:ascii="宋体" w:eastAsia="宋体" w:hAnsi="宋体"/>
          <w:sz w:val="20"/>
          <w:szCs w:val="20"/>
        </w:rPr>
        <w:t>dE</w:t>
      </w:r>
      <w:proofErr w:type="spellEnd"/>
      <w:r w:rsidRPr="00163DE9">
        <w:rPr>
          <w:rFonts w:ascii="宋体" w:eastAsia="宋体" w:hAnsi="宋体"/>
          <w:sz w:val="20"/>
          <w:szCs w:val="20"/>
        </w:rPr>
        <w:t>方向相同。 这意味着在公式24-22中，角度u 0和cos u 1为1。由于路径是径向的，我们将ds记为</w:t>
      </w:r>
      <w:proofErr w:type="spellStart"/>
      <w:r w:rsidRPr="00163DE9">
        <w:rPr>
          <w:rFonts w:ascii="宋体" w:eastAsia="宋体" w:hAnsi="宋体"/>
          <w:sz w:val="20"/>
          <w:szCs w:val="20"/>
        </w:rPr>
        <w:t>dr</w:t>
      </w:r>
      <w:proofErr w:type="spellEnd"/>
      <w:r w:rsidRPr="00163DE9">
        <w:rPr>
          <w:rFonts w:ascii="宋体" w:eastAsia="宋体" w:hAnsi="宋体"/>
          <w:sz w:val="20"/>
          <w:szCs w:val="20"/>
        </w:rPr>
        <w:t>。然后，用极限R和∞代入公式24-18</w:t>
      </w:r>
    </w:p>
    <w:p w14:paraId="729D2711" w14:textId="11F0AD0B" w:rsidR="00163DE9" w:rsidRDefault="00163DE9">
      <w:pPr>
        <w:rPr>
          <w:rFonts w:ascii="宋体" w:eastAsia="宋体" w:hAnsi="宋体"/>
          <w:sz w:val="20"/>
          <w:szCs w:val="20"/>
        </w:rPr>
      </w:pPr>
    </w:p>
    <w:p w14:paraId="592B27D5" w14:textId="01EF6E50" w:rsidR="00163DE9" w:rsidRDefault="00163DE9">
      <w:pPr>
        <w:rPr>
          <w:rFonts w:ascii="宋体" w:eastAsia="宋体" w:hAnsi="宋体"/>
          <w:sz w:val="20"/>
          <w:szCs w:val="20"/>
        </w:rPr>
      </w:pPr>
      <w:r w:rsidRPr="00163DE9">
        <w:rPr>
          <w:rFonts w:ascii="宋体" w:eastAsia="宋体" w:hAnsi="宋体" w:hint="eastAsia"/>
          <w:sz w:val="20"/>
          <w:szCs w:val="20"/>
        </w:rPr>
        <w:t>接下来，我们将</w:t>
      </w:r>
      <w:proofErr w:type="spellStart"/>
      <w:r w:rsidRPr="00163DE9">
        <w:rPr>
          <w:rFonts w:ascii="宋体" w:eastAsia="宋体" w:hAnsi="宋体"/>
          <w:sz w:val="20"/>
          <w:szCs w:val="20"/>
        </w:rPr>
        <w:t>Vf</w:t>
      </w:r>
      <w:proofErr w:type="spellEnd"/>
      <w:r w:rsidRPr="00163DE9">
        <w:rPr>
          <w:rFonts w:ascii="宋体" w:eastAsia="宋体" w:hAnsi="宋体"/>
          <w:sz w:val="20"/>
          <w:szCs w:val="20"/>
        </w:rPr>
        <w:t xml:space="preserve"> 0（在）和Vi V（在R）设置。 然后，对于测试电荷部位的电场强度，我们用公式22-3代替：</w:t>
      </w:r>
    </w:p>
    <w:p w14:paraId="5967B021" w14:textId="79DCBD40" w:rsidR="00163DE9" w:rsidRDefault="00163DE9">
      <w:pPr>
        <w:rPr>
          <w:rFonts w:ascii="宋体" w:eastAsia="宋体" w:hAnsi="宋体"/>
          <w:sz w:val="20"/>
          <w:szCs w:val="20"/>
        </w:rPr>
      </w:pPr>
    </w:p>
    <w:p w14:paraId="24553A3C" w14:textId="41DAF2F1" w:rsidR="00163DE9" w:rsidRDefault="00163DE9">
      <w:pPr>
        <w:rPr>
          <w:rFonts w:ascii="宋体" w:eastAsia="宋体" w:hAnsi="宋体"/>
          <w:sz w:val="20"/>
          <w:szCs w:val="20"/>
        </w:rPr>
      </w:pPr>
      <w:r w:rsidRPr="00163DE9">
        <w:rPr>
          <w:rFonts w:ascii="宋体" w:eastAsia="宋体" w:hAnsi="宋体" w:hint="eastAsia"/>
          <w:sz w:val="20"/>
          <w:szCs w:val="20"/>
        </w:rPr>
        <w:t>有了这些变化，公式</w:t>
      </w:r>
      <w:r w:rsidRPr="00163DE9">
        <w:rPr>
          <w:rFonts w:ascii="宋体" w:eastAsia="宋体" w:hAnsi="宋体"/>
          <w:sz w:val="20"/>
          <w:szCs w:val="20"/>
        </w:rPr>
        <w:t>24-23就可以给我们</w:t>
      </w:r>
    </w:p>
    <w:p w14:paraId="07A6E72A" w14:textId="28FEE10B" w:rsidR="00163DE9" w:rsidRDefault="00163DE9">
      <w:pPr>
        <w:rPr>
          <w:rFonts w:ascii="宋体" w:eastAsia="宋体" w:hAnsi="宋体"/>
          <w:sz w:val="20"/>
          <w:szCs w:val="20"/>
        </w:rPr>
      </w:pPr>
    </w:p>
    <w:p w14:paraId="550C31F8" w14:textId="43E589B0" w:rsidR="00163DE9" w:rsidRDefault="00163DE9">
      <w:pPr>
        <w:rPr>
          <w:rFonts w:ascii="宋体" w:eastAsia="宋体" w:hAnsi="宋体"/>
          <w:sz w:val="20"/>
          <w:szCs w:val="20"/>
        </w:rPr>
      </w:pPr>
      <w:r w:rsidRPr="00163DE9">
        <w:rPr>
          <w:rFonts w:ascii="宋体" w:eastAsia="宋体" w:hAnsi="宋体" w:hint="eastAsia"/>
          <w:sz w:val="20"/>
          <w:szCs w:val="20"/>
        </w:rPr>
        <w:t>求解</w:t>
      </w:r>
      <w:r w:rsidRPr="00163DE9">
        <w:rPr>
          <w:rFonts w:ascii="宋体" w:eastAsia="宋体" w:hAnsi="宋体"/>
          <w:sz w:val="20"/>
          <w:szCs w:val="20"/>
        </w:rPr>
        <w:t>V并将R切换到r，我们得到</w:t>
      </w:r>
    </w:p>
    <w:p w14:paraId="57E002BF" w14:textId="47D6431C" w:rsidR="00163DE9" w:rsidRDefault="00163DE9">
      <w:pPr>
        <w:rPr>
          <w:rFonts w:ascii="宋体" w:eastAsia="宋体" w:hAnsi="宋体"/>
          <w:sz w:val="20"/>
          <w:szCs w:val="20"/>
        </w:rPr>
      </w:pPr>
    </w:p>
    <w:p w14:paraId="01D96E54" w14:textId="3A1F4617" w:rsidR="00163DE9" w:rsidRDefault="00163DE9">
      <w:pPr>
        <w:rPr>
          <w:rFonts w:ascii="宋体" w:eastAsia="宋体" w:hAnsi="宋体"/>
          <w:sz w:val="20"/>
          <w:szCs w:val="20"/>
        </w:rPr>
      </w:pPr>
      <w:r w:rsidRPr="00163DE9">
        <w:rPr>
          <w:rFonts w:ascii="宋体" w:eastAsia="宋体" w:hAnsi="宋体" w:hint="eastAsia"/>
          <w:sz w:val="20"/>
          <w:szCs w:val="20"/>
        </w:rPr>
        <w:t>由于在距粒子任何径向距离</w:t>
      </w:r>
      <w:r w:rsidRPr="00163DE9">
        <w:rPr>
          <w:rFonts w:ascii="宋体" w:eastAsia="宋体" w:hAnsi="宋体"/>
          <w:sz w:val="20"/>
          <w:szCs w:val="20"/>
        </w:rPr>
        <w:t>r处的电荷q导致粒子的电势V为V。</w:t>
      </w:r>
    </w:p>
    <w:p w14:paraId="5CD0A91C" w14:textId="48FCB3E9" w:rsidR="00163DE9" w:rsidRDefault="00163DE9">
      <w:pPr>
        <w:rPr>
          <w:rFonts w:ascii="宋体" w:eastAsia="宋体" w:hAnsi="宋体"/>
          <w:sz w:val="20"/>
          <w:szCs w:val="20"/>
        </w:rPr>
      </w:pPr>
      <w:r>
        <w:rPr>
          <w:rFonts w:ascii="宋体" w:eastAsia="宋体" w:hAnsi="宋体"/>
          <w:sz w:val="20"/>
          <w:szCs w:val="20"/>
        </w:rPr>
        <w:tab/>
      </w:r>
      <w:r w:rsidRPr="00163DE9">
        <w:rPr>
          <w:rFonts w:ascii="宋体" w:eastAsia="宋体" w:hAnsi="宋体" w:hint="eastAsia"/>
          <w:sz w:val="20"/>
          <w:szCs w:val="20"/>
        </w:rPr>
        <w:t>尽管我们已经为带正电的粒子推导了公式</w:t>
      </w:r>
      <w:r w:rsidRPr="00163DE9">
        <w:rPr>
          <w:rFonts w:ascii="宋体" w:eastAsia="宋体" w:hAnsi="宋体"/>
          <w:sz w:val="20"/>
          <w:szCs w:val="20"/>
        </w:rPr>
        <w:t>24-26，但该推导对于带负电的粒子也成立，在这种情况下，q为负数。 请注意，V的符号与q的符号相同：</w:t>
      </w:r>
    </w:p>
    <w:p w14:paraId="218EDF0B" w14:textId="63C5B8CF" w:rsidR="00163DE9" w:rsidRDefault="00163DE9">
      <w:pPr>
        <w:rPr>
          <w:rFonts w:ascii="宋体" w:eastAsia="宋体" w:hAnsi="宋体"/>
          <w:sz w:val="20"/>
          <w:szCs w:val="20"/>
        </w:rPr>
      </w:pPr>
      <w:r>
        <w:rPr>
          <w:rFonts w:ascii="宋体" w:eastAsia="宋体" w:hAnsi="宋体"/>
          <w:sz w:val="20"/>
          <w:szCs w:val="20"/>
        </w:rPr>
        <w:lastRenderedPageBreak/>
        <w:tab/>
      </w:r>
      <w:r w:rsidRPr="00163DE9">
        <w:rPr>
          <w:rFonts w:ascii="宋体" w:eastAsia="宋体" w:hAnsi="宋体" w:hint="eastAsia"/>
          <w:sz w:val="20"/>
          <w:szCs w:val="20"/>
        </w:rPr>
        <w:t>带正电的粒子会产生正电势。</w:t>
      </w:r>
      <w:r w:rsidRPr="00163DE9">
        <w:rPr>
          <w:rFonts w:ascii="宋体" w:eastAsia="宋体" w:hAnsi="宋体"/>
          <w:sz w:val="20"/>
          <w:szCs w:val="20"/>
        </w:rPr>
        <w:t xml:space="preserve"> 带负电的粒子产生负电势。</w:t>
      </w:r>
    </w:p>
    <w:p w14:paraId="334FC86C" w14:textId="0E570C01" w:rsidR="00163DE9" w:rsidRDefault="00163DE9">
      <w:pPr>
        <w:rPr>
          <w:rFonts w:ascii="宋体" w:eastAsia="宋体" w:hAnsi="宋体"/>
          <w:sz w:val="20"/>
          <w:szCs w:val="20"/>
        </w:rPr>
      </w:pPr>
      <w:r>
        <w:rPr>
          <w:rFonts w:ascii="宋体" w:eastAsia="宋体" w:hAnsi="宋体"/>
          <w:sz w:val="20"/>
          <w:szCs w:val="20"/>
        </w:rPr>
        <w:tab/>
      </w:r>
      <w:r w:rsidRPr="00163DE9">
        <w:rPr>
          <w:rFonts w:ascii="宋体" w:eastAsia="宋体" w:hAnsi="宋体" w:hint="eastAsia"/>
          <w:sz w:val="20"/>
          <w:szCs w:val="20"/>
        </w:rPr>
        <w:t>图</w:t>
      </w:r>
      <w:r w:rsidRPr="00163DE9">
        <w:rPr>
          <w:rFonts w:ascii="宋体" w:eastAsia="宋体" w:hAnsi="宋体"/>
          <w:sz w:val="20"/>
          <w:szCs w:val="20"/>
        </w:rPr>
        <w:t>24-10显示了带正电粒子的计算机生成的公式24-26的图； V的大小垂直绘制。 请注意，幅度随着r：0的增加而增加。实际上，根据公式24-26，V在r 0处是无限的，尽管图24-10显示了那里的有限平滑值。 公式24-26还给出了球形对称电荷分布的外部或外部表面上的电势。 我们可以通过使用模块21-1和23-6的壳定理之一，用集中在其中心的等电荷代替实际的球形电荷分布，来证明这一点。 然后，只要我们不考虑实际分布内的点，就可以得出导致公式24-26的推导。</w:t>
      </w:r>
    </w:p>
    <w:p w14:paraId="3C744739" w14:textId="30C8FED8" w:rsidR="00163DE9" w:rsidRDefault="00163DE9">
      <w:pPr>
        <w:rPr>
          <w:rFonts w:ascii="宋体" w:eastAsia="宋体" w:hAnsi="宋体"/>
          <w:sz w:val="20"/>
          <w:szCs w:val="20"/>
        </w:rPr>
      </w:pPr>
      <w:r>
        <w:rPr>
          <w:rFonts w:ascii="宋体" w:eastAsia="宋体" w:hAnsi="宋体"/>
          <w:sz w:val="20"/>
          <w:szCs w:val="20"/>
        </w:rPr>
        <w:tab/>
      </w:r>
    </w:p>
    <w:p w14:paraId="29E56EA6" w14:textId="2E8B6D5C" w:rsidR="00163DE9" w:rsidRDefault="00163DE9">
      <w:pPr>
        <w:rPr>
          <w:rFonts w:ascii="宋体" w:eastAsia="宋体" w:hAnsi="宋体" w:hint="eastAsia"/>
          <w:sz w:val="20"/>
          <w:szCs w:val="20"/>
        </w:rPr>
      </w:pPr>
      <w:r>
        <w:rPr>
          <w:rFonts w:ascii="宋体" w:eastAsia="宋体" w:hAnsi="宋体" w:hint="eastAsia"/>
          <w:sz w:val="20"/>
          <w:szCs w:val="20"/>
        </w:rPr>
        <w:t>带电粒子</w:t>
      </w:r>
      <w:r>
        <w:rPr>
          <w:rFonts w:ascii="宋体" w:eastAsia="宋体" w:hAnsi="宋体" w:hint="eastAsia"/>
          <w:sz w:val="20"/>
          <w:szCs w:val="20"/>
        </w:rPr>
        <w:t>群</w:t>
      </w:r>
      <w:r>
        <w:rPr>
          <w:rFonts w:ascii="宋体" w:eastAsia="宋体" w:hAnsi="宋体" w:hint="eastAsia"/>
          <w:sz w:val="20"/>
          <w:szCs w:val="20"/>
        </w:rPr>
        <w:t>导致的势能</w:t>
      </w:r>
    </w:p>
    <w:p w14:paraId="0F2A9BD3" w14:textId="612DA533" w:rsidR="00A342A4" w:rsidRDefault="00163DE9">
      <w:pPr>
        <w:rPr>
          <w:rFonts w:ascii="宋体" w:eastAsia="宋体" w:hAnsi="宋体"/>
          <w:sz w:val="20"/>
          <w:szCs w:val="20"/>
        </w:rPr>
      </w:pPr>
      <w:r>
        <w:rPr>
          <w:rFonts w:ascii="宋体" w:eastAsia="宋体" w:hAnsi="宋体"/>
          <w:sz w:val="20"/>
          <w:szCs w:val="20"/>
        </w:rPr>
        <w:tab/>
      </w:r>
      <w:r w:rsidRPr="00163DE9">
        <w:rPr>
          <w:rFonts w:ascii="宋体" w:eastAsia="宋体" w:hAnsi="宋体" w:hint="eastAsia"/>
          <w:sz w:val="20"/>
          <w:szCs w:val="20"/>
        </w:rPr>
        <w:t>借助叠加原理，我们可以找到一组带电粒子所引起的一点处的净电势。</w:t>
      </w:r>
      <w:r w:rsidRPr="00163DE9">
        <w:rPr>
          <w:rFonts w:ascii="宋体" w:eastAsia="宋体" w:hAnsi="宋体"/>
          <w:sz w:val="20"/>
          <w:szCs w:val="20"/>
        </w:rPr>
        <w:t xml:space="preserve"> 使用包含电荷的正负号的公式24-26，我们可以分别计算给定点上每次电荷产生的电势。 然后，我们总结潜力。 因此，对于n个电荷，净电势为</w:t>
      </w:r>
    </w:p>
    <w:p w14:paraId="2F27713E" w14:textId="17301797" w:rsidR="00163DE9" w:rsidRDefault="00163DE9">
      <w:pPr>
        <w:rPr>
          <w:rFonts w:ascii="宋体" w:eastAsia="宋体" w:hAnsi="宋体"/>
          <w:sz w:val="20"/>
          <w:szCs w:val="20"/>
        </w:rPr>
      </w:pPr>
    </w:p>
    <w:p w14:paraId="2B05BAF2" w14:textId="436DA1F1" w:rsidR="00163DE9" w:rsidRDefault="00163DE9">
      <w:pPr>
        <w:rPr>
          <w:rFonts w:ascii="宋体" w:eastAsia="宋体" w:hAnsi="宋体"/>
          <w:sz w:val="20"/>
          <w:szCs w:val="20"/>
        </w:rPr>
      </w:pPr>
      <w:r w:rsidRPr="00163DE9">
        <w:rPr>
          <w:rFonts w:ascii="宋体" w:eastAsia="宋体" w:hAnsi="宋体"/>
          <w:sz w:val="20"/>
          <w:szCs w:val="20"/>
        </w:rPr>
        <w:t>qi是第</w:t>
      </w:r>
      <w:proofErr w:type="spellStart"/>
      <w:r w:rsidRPr="00163DE9">
        <w:rPr>
          <w:rFonts w:ascii="宋体" w:eastAsia="宋体" w:hAnsi="宋体"/>
          <w:sz w:val="20"/>
          <w:szCs w:val="20"/>
        </w:rPr>
        <w:t>i</w:t>
      </w:r>
      <w:proofErr w:type="spellEnd"/>
      <w:r w:rsidRPr="00163DE9">
        <w:rPr>
          <w:rFonts w:ascii="宋体" w:eastAsia="宋体" w:hAnsi="宋体"/>
          <w:sz w:val="20"/>
          <w:szCs w:val="20"/>
        </w:rPr>
        <w:t>个电荷的值，</w:t>
      </w:r>
      <w:proofErr w:type="spellStart"/>
      <w:r w:rsidRPr="00163DE9">
        <w:rPr>
          <w:rFonts w:ascii="宋体" w:eastAsia="宋体" w:hAnsi="宋体"/>
          <w:sz w:val="20"/>
          <w:szCs w:val="20"/>
        </w:rPr>
        <w:t>ri</w:t>
      </w:r>
      <w:proofErr w:type="spellEnd"/>
      <w:r w:rsidRPr="00163DE9">
        <w:rPr>
          <w:rFonts w:ascii="宋体" w:eastAsia="宋体" w:hAnsi="宋体"/>
          <w:sz w:val="20"/>
          <w:szCs w:val="20"/>
        </w:rPr>
        <w:t>是给定点到第</w:t>
      </w:r>
      <w:proofErr w:type="spellStart"/>
      <w:r w:rsidRPr="00163DE9">
        <w:rPr>
          <w:rFonts w:ascii="宋体" w:eastAsia="宋体" w:hAnsi="宋体"/>
          <w:sz w:val="20"/>
          <w:szCs w:val="20"/>
        </w:rPr>
        <w:t>i</w:t>
      </w:r>
      <w:proofErr w:type="spellEnd"/>
      <w:r w:rsidRPr="00163DE9">
        <w:rPr>
          <w:rFonts w:ascii="宋体" w:eastAsia="宋体" w:hAnsi="宋体"/>
          <w:sz w:val="20"/>
          <w:szCs w:val="20"/>
        </w:rPr>
        <w:t>个电荷的径向距离。 公式24-27中的总和是一个代数和，而不是像将用于计算由一组带电粒子产生的电场的和之类的矢量和。 这就是电势相对于电场的重要计算优势：求和多个标量比求和必须考虑方向和分量的多个矢量要容易得多</w:t>
      </w:r>
      <w:r w:rsidR="008E5C7F">
        <w:rPr>
          <w:rFonts w:ascii="宋体" w:eastAsia="宋体" w:hAnsi="宋体" w:hint="eastAsia"/>
          <w:sz w:val="20"/>
          <w:szCs w:val="20"/>
        </w:rPr>
        <w:t>.</w:t>
      </w:r>
    </w:p>
    <w:p w14:paraId="5FEA7B0F" w14:textId="417FC67D" w:rsidR="006330A7" w:rsidRDefault="006330A7">
      <w:pPr>
        <w:rPr>
          <w:rFonts w:ascii="宋体" w:eastAsia="宋体" w:hAnsi="宋体"/>
          <w:sz w:val="20"/>
          <w:szCs w:val="20"/>
        </w:rPr>
      </w:pPr>
    </w:p>
    <w:p w14:paraId="5DEE93A8" w14:textId="7E66867B" w:rsidR="006330A7" w:rsidRDefault="006330A7">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4-4 </w:t>
      </w:r>
      <w:r>
        <w:rPr>
          <w:rFonts w:ascii="宋体" w:eastAsia="宋体" w:hAnsi="宋体" w:hint="eastAsia"/>
          <w:sz w:val="20"/>
          <w:szCs w:val="20"/>
        </w:rPr>
        <w:t>带电偶极子引起的势能 2020年12月4日18点23分</w:t>
      </w:r>
    </w:p>
    <w:p w14:paraId="3E421A6A" w14:textId="10CF0B22" w:rsidR="006330A7" w:rsidRDefault="006330A7">
      <w:pPr>
        <w:rPr>
          <w:rFonts w:ascii="宋体" w:eastAsia="宋体" w:hAnsi="宋体"/>
          <w:sz w:val="20"/>
          <w:szCs w:val="20"/>
        </w:rPr>
      </w:pPr>
      <w:r>
        <w:rPr>
          <w:rFonts w:ascii="宋体" w:eastAsia="宋体" w:hAnsi="宋体"/>
          <w:sz w:val="20"/>
          <w:szCs w:val="20"/>
        </w:rPr>
        <w:tab/>
      </w:r>
      <w:r w:rsidRPr="006330A7">
        <w:rPr>
          <w:rFonts w:ascii="宋体" w:eastAsia="宋体" w:hAnsi="宋体" w:hint="eastAsia"/>
          <w:sz w:val="20"/>
          <w:szCs w:val="20"/>
        </w:rPr>
        <w:t>现在让我们将式</w:t>
      </w:r>
      <w:r w:rsidRPr="006330A7">
        <w:rPr>
          <w:rFonts w:ascii="宋体" w:eastAsia="宋体" w:hAnsi="宋体"/>
          <w:sz w:val="20"/>
          <w:szCs w:val="20"/>
        </w:rPr>
        <w:t>24-27应用于电偶极子，以找到图24-13a中任意点P的电势。 在P处，带正电的粒子（距离r（））设置电势V（），而带负电的粒子（距离r（））设置电势V（），则P处的净电势为 由公式24-27给出为</w:t>
      </w:r>
    </w:p>
    <w:p w14:paraId="71EACEDF" w14:textId="580F31B4" w:rsidR="006330A7" w:rsidRDefault="006330A7">
      <w:pPr>
        <w:rPr>
          <w:rFonts w:ascii="宋体" w:eastAsia="宋体" w:hAnsi="宋体"/>
          <w:sz w:val="20"/>
          <w:szCs w:val="20"/>
        </w:rPr>
      </w:pPr>
    </w:p>
    <w:p w14:paraId="59F2A76C" w14:textId="0123ACD7" w:rsidR="006330A7" w:rsidRDefault="006330A7">
      <w:pPr>
        <w:rPr>
          <w:rFonts w:ascii="宋体" w:eastAsia="宋体" w:hAnsi="宋体"/>
          <w:sz w:val="20"/>
          <w:szCs w:val="20"/>
        </w:rPr>
      </w:pPr>
      <w:r>
        <w:rPr>
          <w:rFonts w:ascii="宋体" w:eastAsia="宋体" w:hAnsi="宋体"/>
          <w:sz w:val="20"/>
          <w:szCs w:val="20"/>
        </w:rPr>
        <w:tab/>
      </w:r>
      <w:r w:rsidRPr="006330A7">
        <w:rPr>
          <w:rFonts w:ascii="宋体" w:eastAsia="宋体" w:hAnsi="宋体" w:hint="eastAsia"/>
          <w:sz w:val="20"/>
          <w:szCs w:val="20"/>
        </w:rPr>
        <w:t>天然偶极子（例如许多分子拥有的偶极子）很小。</w:t>
      </w:r>
      <w:r w:rsidRPr="006330A7">
        <w:rPr>
          <w:rFonts w:ascii="宋体" w:eastAsia="宋体" w:hAnsi="宋体"/>
          <w:sz w:val="20"/>
          <w:szCs w:val="20"/>
        </w:rPr>
        <w:t xml:space="preserve"> 因此我们通常只对离偶极子较远的点感兴趣，因此，其中d是电荷之间的距离，r是偶极子中点到P的距离。在这种情况下，我们可以将两条直线近似为 P是平行的，它们的长度差是斜边为d的直角三角形的腿（图24-13b）。 而且，该差异非常小，长度的乘积约为r2。因此，</w:t>
      </w:r>
    </w:p>
    <w:p w14:paraId="50AA5FDD" w14:textId="332C7E20" w:rsidR="006330A7" w:rsidRDefault="006330A7">
      <w:pPr>
        <w:rPr>
          <w:rFonts w:ascii="宋体" w:eastAsia="宋体" w:hAnsi="宋体"/>
          <w:sz w:val="20"/>
          <w:szCs w:val="20"/>
        </w:rPr>
      </w:pPr>
    </w:p>
    <w:p w14:paraId="7D9E749B" w14:textId="541C8AB7" w:rsidR="006330A7" w:rsidRDefault="006330A7">
      <w:pPr>
        <w:rPr>
          <w:rFonts w:ascii="宋体" w:eastAsia="宋体" w:hAnsi="宋体"/>
          <w:sz w:val="20"/>
          <w:szCs w:val="20"/>
        </w:rPr>
      </w:pPr>
      <w:r w:rsidRPr="006330A7">
        <w:rPr>
          <w:rFonts w:ascii="宋体" w:eastAsia="宋体" w:hAnsi="宋体" w:hint="eastAsia"/>
          <w:sz w:val="20"/>
          <w:szCs w:val="20"/>
        </w:rPr>
        <w:t>如果将这些量代入公式</w:t>
      </w:r>
      <w:r w:rsidRPr="006330A7">
        <w:rPr>
          <w:rFonts w:ascii="宋体" w:eastAsia="宋体" w:hAnsi="宋体"/>
          <w:sz w:val="20"/>
          <w:szCs w:val="20"/>
        </w:rPr>
        <w:t>24-29，我们可以将V近似为</w:t>
      </w:r>
    </w:p>
    <w:p w14:paraId="66026B8A" w14:textId="05E47DE7" w:rsidR="006330A7" w:rsidRDefault="006330A7">
      <w:pPr>
        <w:rPr>
          <w:rFonts w:ascii="宋体" w:eastAsia="宋体" w:hAnsi="宋体"/>
          <w:sz w:val="20"/>
          <w:szCs w:val="20"/>
        </w:rPr>
      </w:pPr>
    </w:p>
    <w:p w14:paraId="29BEC88F" w14:textId="5CF615D3" w:rsidR="006330A7" w:rsidRDefault="006330A7">
      <w:pPr>
        <w:rPr>
          <w:rFonts w:ascii="宋体" w:eastAsia="宋体" w:hAnsi="宋体"/>
          <w:sz w:val="20"/>
          <w:szCs w:val="20"/>
        </w:rPr>
      </w:pPr>
      <w:r w:rsidRPr="006330A7">
        <w:rPr>
          <w:rFonts w:ascii="宋体" w:eastAsia="宋体" w:hAnsi="宋体" w:hint="eastAsia"/>
          <w:sz w:val="20"/>
          <w:szCs w:val="20"/>
        </w:rPr>
        <w:t>其中</w:t>
      </w:r>
      <w:r w:rsidRPr="006330A7">
        <w:rPr>
          <w:rFonts w:ascii="宋体" w:eastAsia="宋体" w:hAnsi="宋体"/>
          <w:sz w:val="20"/>
          <w:szCs w:val="20"/>
        </w:rPr>
        <w:t>u是从偶极轴测量的，如图24-13a所示。 我们现在可以写成V</w:t>
      </w:r>
    </w:p>
    <w:p w14:paraId="67B0294D" w14:textId="6C2D4D28" w:rsidR="006330A7" w:rsidRDefault="006330A7">
      <w:pPr>
        <w:rPr>
          <w:rFonts w:ascii="宋体" w:eastAsia="宋体" w:hAnsi="宋体"/>
          <w:sz w:val="20"/>
          <w:szCs w:val="20"/>
        </w:rPr>
      </w:pPr>
    </w:p>
    <w:p w14:paraId="20F5DDBC" w14:textId="7A6CB4E0" w:rsidR="006330A7" w:rsidRDefault="00AB3153">
      <w:pPr>
        <w:rPr>
          <w:rFonts w:ascii="宋体" w:eastAsia="宋体" w:hAnsi="宋体"/>
          <w:sz w:val="20"/>
          <w:szCs w:val="20"/>
        </w:rPr>
      </w:pPr>
      <w:r w:rsidRPr="00AB3153">
        <w:rPr>
          <w:rFonts w:ascii="宋体" w:eastAsia="宋体" w:hAnsi="宋体" w:hint="eastAsia"/>
          <w:sz w:val="20"/>
          <w:szCs w:val="20"/>
        </w:rPr>
        <w:t>其中</w:t>
      </w:r>
      <w:r w:rsidRPr="00AB3153">
        <w:rPr>
          <w:rFonts w:ascii="宋体" w:eastAsia="宋体" w:hAnsi="宋体"/>
          <w:sz w:val="20"/>
          <w:szCs w:val="20"/>
        </w:rPr>
        <w:t>p（</w:t>
      </w:r>
      <w:proofErr w:type="spellStart"/>
      <w:r w:rsidRPr="00AB3153">
        <w:rPr>
          <w:rFonts w:ascii="宋体" w:eastAsia="宋体" w:hAnsi="宋体"/>
          <w:sz w:val="20"/>
          <w:szCs w:val="20"/>
        </w:rPr>
        <w:t>qd</w:t>
      </w:r>
      <w:proofErr w:type="spellEnd"/>
      <w:r w:rsidRPr="00AB3153">
        <w:rPr>
          <w:rFonts w:ascii="宋体" w:eastAsia="宋体" w:hAnsi="宋体"/>
          <w:sz w:val="20"/>
          <w:szCs w:val="20"/>
        </w:rPr>
        <w:t>）是模块22-3中定义的电偶极矩</w:t>
      </w:r>
      <w:proofErr w:type="spellStart"/>
      <w:r w:rsidRPr="00AB3153">
        <w:rPr>
          <w:rFonts w:ascii="宋体" w:eastAsia="宋体" w:hAnsi="宋体"/>
          <w:sz w:val="20"/>
          <w:szCs w:val="20"/>
        </w:rPr>
        <w:t>dp</w:t>
      </w:r>
      <w:proofErr w:type="spellEnd"/>
      <w:r w:rsidRPr="00AB3153">
        <w:rPr>
          <w:rFonts w:ascii="宋体" w:eastAsia="宋体" w:hAnsi="宋体"/>
          <w:sz w:val="20"/>
          <w:szCs w:val="20"/>
        </w:rPr>
        <w:t>的大小。 向量</w:t>
      </w:r>
      <w:proofErr w:type="spellStart"/>
      <w:r w:rsidRPr="00AB3153">
        <w:rPr>
          <w:rFonts w:ascii="宋体" w:eastAsia="宋体" w:hAnsi="宋体"/>
          <w:sz w:val="20"/>
          <w:szCs w:val="20"/>
        </w:rPr>
        <w:t>dp</w:t>
      </w:r>
      <w:proofErr w:type="spellEnd"/>
      <w:r w:rsidRPr="00AB3153">
        <w:rPr>
          <w:rFonts w:ascii="宋体" w:eastAsia="宋体" w:hAnsi="宋体"/>
          <w:sz w:val="20"/>
          <w:szCs w:val="20"/>
        </w:rPr>
        <w:t>沿着偶极子轴从负电荷转移到正电荷。 （因此，u是从</w:t>
      </w:r>
      <w:proofErr w:type="spellStart"/>
      <w:r w:rsidRPr="00AB3153">
        <w:rPr>
          <w:rFonts w:ascii="宋体" w:eastAsia="宋体" w:hAnsi="宋体"/>
          <w:sz w:val="20"/>
          <w:szCs w:val="20"/>
        </w:rPr>
        <w:t>dp</w:t>
      </w:r>
      <w:proofErr w:type="spellEnd"/>
      <w:r w:rsidRPr="00AB3153">
        <w:rPr>
          <w:rFonts w:ascii="宋体" w:eastAsia="宋体" w:hAnsi="宋体"/>
          <w:sz w:val="20"/>
          <w:szCs w:val="20"/>
        </w:rPr>
        <w:t>方向测量的。）我们使用该矢量报告电偶极子的方向。</w:t>
      </w:r>
    </w:p>
    <w:p w14:paraId="3764010B" w14:textId="1288CCA7" w:rsidR="00AB458A" w:rsidRDefault="00AB458A">
      <w:pPr>
        <w:rPr>
          <w:rFonts w:ascii="宋体" w:eastAsia="宋体" w:hAnsi="宋体"/>
          <w:sz w:val="20"/>
          <w:szCs w:val="20"/>
        </w:rPr>
      </w:pPr>
    </w:p>
    <w:p w14:paraId="251FEB5A" w14:textId="61691B54" w:rsidR="00AB458A" w:rsidRDefault="00AB458A">
      <w:pPr>
        <w:rPr>
          <w:rFonts w:ascii="宋体" w:eastAsia="宋体" w:hAnsi="宋体"/>
          <w:sz w:val="20"/>
          <w:szCs w:val="20"/>
        </w:rPr>
      </w:pPr>
      <w:r w:rsidRPr="00AB458A">
        <w:rPr>
          <w:rFonts w:ascii="宋体" w:eastAsia="宋体" w:hAnsi="宋体" w:hint="eastAsia"/>
          <w:sz w:val="20"/>
          <w:szCs w:val="20"/>
        </w:rPr>
        <w:t>诱导偶极矩</w:t>
      </w:r>
    </w:p>
    <w:p w14:paraId="184A57C9" w14:textId="2BF90DA5" w:rsidR="00AB458A" w:rsidRPr="00163DE9" w:rsidRDefault="00AB458A">
      <w:pPr>
        <w:rPr>
          <w:rFonts w:ascii="宋体" w:eastAsia="宋体" w:hAnsi="宋体" w:hint="eastAsia"/>
          <w:sz w:val="20"/>
          <w:szCs w:val="20"/>
        </w:rPr>
      </w:pPr>
      <w:r>
        <w:rPr>
          <w:rFonts w:ascii="宋体" w:eastAsia="宋体" w:hAnsi="宋体"/>
          <w:sz w:val="20"/>
          <w:szCs w:val="20"/>
        </w:rPr>
        <w:tab/>
      </w:r>
      <w:r w:rsidRPr="00AB458A">
        <w:rPr>
          <w:rFonts w:ascii="宋体" w:eastAsia="宋体" w:hAnsi="宋体" w:hint="eastAsia"/>
          <w:sz w:val="20"/>
          <w:szCs w:val="20"/>
        </w:rPr>
        <w:t>许多分子（例如水）具有永久的电偶极矩。</w:t>
      </w:r>
      <w:r w:rsidRPr="00AB458A">
        <w:rPr>
          <w:rFonts w:ascii="宋体" w:eastAsia="宋体" w:hAnsi="宋体"/>
          <w:sz w:val="20"/>
          <w:szCs w:val="20"/>
        </w:rPr>
        <w:t xml:space="preserve"> 在其他分子（称为非极性分子）和每个孤立的原子中，正电荷和负电荷的中心重合（图24-14a），因此没有建立偶极矩。 但是，如果我们在外部电场中放置一个原子或非极性分子，则该电场会使电子轨道扭曲并使正负电荷中心分开（图24-14b）。 由于电子带负电，因此它们倾向于沿与电场相反的方向移动，这种移动会形成指向电场方向的偶极矩</w:t>
      </w:r>
      <w:proofErr w:type="spellStart"/>
      <w:r w:rsidRPr="00AB458A">
        <w:rPr>
          <w:rFonts w:ascii="宋体" w:eastAsia="宋体" w:hAnsi="宋体"/>
          <w:sz w:val="20"/>
          <w:szCs w:val="20"/>
        </w:rPr>
        <w:t>dp</w:t>
      </w:r>
      <w:proofErr w:type="spellEnd"/>
      <w:r w:rsidRPr="00AB458A">
        <w:rPr>
          <w:rFonts w:ascii="宋体" w:eastAsia="宋体" w:hAnsi="宋体"/>
          <w:sz w:val="20"/>
          <w:szCs w:val="20"/>
        </w:rPr>
        <w:t>。 据说该偶极矩是由电场感应的，然后说原子或分子被电场极化了（也就是说，它具有正侧和负侧）。 瞬间和极化消失了。</w:t>
      </w:r>
    </w:p>
    <w:sectPr w:rsidR="00AB458A" w:rsidRPr="00163D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95"/>
    <w:rsid w:val="00163DE9"/>
    <w:rsid w:val="001B0293"/>
    <w:rsid w:val="003614EC"/>
    <w:rsid w:val="00466795"/>
    <w:rsid w:val="004C21F0"/>
    <w:rsid w:val="00536E6C"/>
    <w:rsid w:val="006330A7"/>
    <w:rsid w:val="006E0E28"/>
    <w:rsid w:val="008846F4"/>
    <w:rsid w:val="00895AE3"/>
    <w:rsid w:val="008D7EC6"/>
    <w:rsid w:val="008E5C7F"/>
    <w:rsid w:val="009A230B"/>
    <w:rsid w:val="00A16347"/>
    <w:rsid w:val="00A342A4"/>
    <w:rsid w:val="00A6309D"/>
    <w:rsid w:val="00AB3153"/>
    <w:rsid w:val="00AB421A"/>
    <w:rsid w:val="00AB458A"/>
    <w:rsid w:val="00B9093F"/>
    <w:rsid w:val="00C7484D"/>
    <w:rsid w:val="00D277CF"/>
    <w:rsid w:val="00E31C6D"/>
    <w:rsid w:val="00E32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7616"/>
  <w15:chartTrackingRefBased/>
  <w15:docId w15:val="{08CFC877-58AF-4EE3-8099-275B0711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16</cp:revision>
  <dcterms:created xsi:type="dcterms:W3CDTF">2020-11-27T07:44:00Z</dcterms:created>
  <dcterms:modified xsi:type="dcterms:W3CDTF">2020-12-04T10:30:00Z</dcterms:modified>
</cp:coreProperties>
</file>