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79943" w14:textId="34AA1431" w:rsidR="003E5428" w:rsidRDefault="0007512F">
      <w:pPr>
        <w:rPr>
          <w:rFonts w:ascii="宋体" w:eastAsia="宋体" w:hAnsi="宋体"/>
          <w:sz w:val="20"/>
          <w:szCs w:val="20"/>
        </w:rPr>
      </w:pPr>
      <w:r w:rsidRPr="0007512F">
        <w:rPr>
          <w:rFonts w:ascii="宋体" w:eastAsia="宋体" w:hAnsi="宋体" w:hint="eastAsia"/>
          <w:sz w:val="20"/>
          <w:szCs w:val="20"/>
        </w:rPr>
        <w:t>2</w:t>
      </w:r>
      <w:r w:rsidRPr="0007512F">
        <w:rPr>
          <w:rFonts w:ascii="宋体" w:eastAsia="宋体" w:hAnsi="宋体"/>
          <w:sz w:val="20"/>
          <w:szCs w:val="20"/>
        </w:rPr>
        <w:t xml:space="preserve">.2 </w:t>
      </w:r>
      <w:r w:rsidRPr="0007512F">
        <w:rPr>
          <w:rFonts w:ascii="宋体" w:eastAsia="宋体" w:hAnsi="宋体" w:hint="eastAsia"/>
          <w:sz w:val="20"/>
          <w:szCs w:val="20"/>
        </w:rPr>
        <w:t>光度</w:t>
      </w:r>
      <w:r w:rsidR="00F85686">
        <w:rPr>
          <w:rFonts w:ascii="宋体" w:eastAsia="宋体" w:hAnsi="宋体" w:hint="eastAsia"/>
          <w:sz w:val="20"/>
          <w:szCs w:val="20"/>
        </w:rPr>
        <w:t>法</w:t>
      </w:r>
      <w:r w:rsidR="0058348C">
        <w:rPr>
          <w:rFonts w:ascii="宋体" w:eastAsia="宋体" w:hAnsi="宋体" w:hint="eastAsia"/>
          <w:sz w:val="20"/>
          <w:szCs w:val="20"/>
        </w:rPr>
        <w:t xml:space="preserve"> 2020年2月26日15点41分</w:t>
      </w:r>
    </w:p>
    <w:p w14:paraId="40B98AE8" w14:textId="63CF1370" w:rsidR="0058348C" w:rsidRDefault="0058348C">
      <w:pPr>
        <w:rPr>
          <w:rFonts w:ascii="宋体" w:eastAsia="宋体" w:hAnsi="宋体"/>
          <w:sz w:val="20"/>
          <w:szCs w:val="20"/>
        </w:rPr>
      </w:pPr>
      <w:r>
        <w:rPr>
          <w:rFonts w:ascii="宋体" w:eastAsia="宋体" w:hAnsi="宋体"/>
          <w:sz w:val="20"/>
          <w:szCs w:val="20"/>
        </w:rPr>
        <w:tab/>
      </w:r>
      <w:r w:rsidRPr="0058348C">
        <w:rPr>
          <w:rFonts w:ascii="宋体" w:eastAsia="宋体" w:hAnsi="宋体" w:hint="eastAsia"/>
          <w:sz w:val="20"/>
          <w:szCs w:val="20"/>
        </w:rPr>
        <w:t>表面反射光，这样做可以改变其光谱组成。</w:t>
      </w:r>
      <w:r w:rsidRPr="0058348C">
        <w:rPr>
          <w:rFonts w:ascii="宋体" w:eastAsia="宋体" w:hAnsi="宋体"/>
          <w:sz w:val="20"/>
          <w:szCs w:val="20"/>
        </w:rPr>
        <w:t xml:space="preserve"> 因此，反射光传达照亮一个表面点的光源和该点的表面反射率的光谱信息。</w:t>
      </w:r>
    </w:p>
    <w:p w14:paraId="1A2995BE" w14:textId="244DEACD" w:rsidR="0058348C" w:rsidRDefault="0058348C">
      <w:pPr>
        <w:rPr>
          <w:rFonts w:ascii="宋体" w:eastAsia="宋体" w:hAnsi="宋体"/>
          <w:sz w:val="20"/>
          <w:szCs w:val="20"/>
        </w:rPr>
      </w:pPr>
      <w:r>
        <w:rPr>
          <w:rFonts w:ascii="宋体" w:eastAsia="宋体" w:hAnsi="宋体"/>
          <w:sz w:val="20"/>
          <w:szCs w:val="20"/>
        </w:rPr>
        <w:tab/>
      </w:r>
      <w:r w:rsidRPr="0058348C">
        <w:rPr>
          <w:rFonts w:ascii="宋体" w:eastAsia="宋体" w:hAnsi="宋体" w:hint="eastAsia"/>
          <w:sz w:val="20"/>
          <w:szCs w:val="20"/>
        </w:rPr>
        <w:t>人眼</w:t>
      </w:r>
      <w:r>
        <w:rPr>
          <w:rFonts w:ascii="宋体" w:eastAsia="宋体" w:hAnsi="宋体" w:hint="eastAsia"/>
          <w:sz w:val="20"/>
          <w:szCs w:val="20"/>
        </w:rPr>
        <w:t>只能</w:t>
      </w:r>
      <w:r w:rsidRPr="0058348C">
        <w:rPr>
          <w:rFonts w:ascii="宋体" w:eastAsia="宋体" w:hAnsi="宋体" w:hint="eastAsia"/>
          <w:sz w:val="20"/>
          <w:szCs w:val="20"/>
        </w:rPr>
        <w:t>检测到</w:t>
      </w:r>
      <w:r>
        <w:rPr>
          <w:rFonts w:ascii="宋体" w:eastAsia="宋体" w:hAnsi="宋体" w:hint="eastAsia"/>
          <w:sz w:val="20"/>
          <w:szCs w:val="20"/>
        </w:rPr>
        <w:t>有限范围</w:t>
      </w:r>
      <w:r w:rsidRPr="0058348C">
        <w:rPr>
          <w:rFonts w:ascii="宋体" w:eastAsia="宋体" w:hAnsi="宋体" w:hint="eastAsia"/>
          <w:sz w:val="20"/>
          <w:szCs w:val="20"/>
        </w:rPr>
        <w:t>波长</w:t>
      </w:r>
      <w:r>
        <w:rPr>
          <w:rFonts w:ascii="宋体" w:eastAsia="宋体" w:hAnsi="宋体" w:hint="eastAsia"/>
          <w:sz w:val="20"/>
          <w:szCs w:val="20"/>
        </w:rPr>
        <w:t>,</w:t>
      </w:r>
      <w:r w:rsidRPr="0058348C">
        <w:rPr>
          <w:rFonts w:ascii="宋体" w:eastAsia="宋体" w:hAnsi="宋体" w:hint="eastAsia"/>
          <w:sz w:val="20"/>
          <w:szCs w:val="20"/>
        </w:rPr>
        <w:t>这些波长</w:t>
      </w:r>
      <w:r>
        <w:rPr>
          <w:rFonts w:ascii="宋体" w:eastAsia="宋体" w:hAnsi="宋体" w:hint="eastAsia"/>
          <w:sz w:val="20"/>
          <w:szCs w:val="20"/>
        </w:rPr>
        <w:t>范围</w:t>
      </w:r>
      <w:r w:rsidRPr="0058348C">
        <w:rPr>
          <w:rFonts w:ascii="宋体" w:eastAsia="宋体" w:hAnsi="宋体" w:hint="eastAsia"/>
          <w:sz w:val="20"/>
          <w:szCs w:val="20"/>
        </w:rPr>
        <w:t>大约</w:t>
      </w:r>
      <w:r>
        <w:rPr>
          <w:rFonts w:ascii="宋体" w:eastAsia="宋体" w:hAnsi="宋体" w:hint="eastAsia"/>
          <w:sz w:val="20"/>
          <w:szCs w:val="20"/>
        </w:rPr>
        <w:t>是</w:t>
      </w:r>
      <w:r w:rsidRPr="0058348C">
        <w:rPr>
          <w:rFonts w:ascii="宋体" w:eastAsia="宋体" w:hAnsi="宋体"/>
          <w:sz w:val="20"/>
          <w:szCs w:val="20"/>
        </w:rPr>
        <w:t>380至830 nm</w:t>
      </w:r>
      <w:r>
        <w:rPr>
          <w:rFonts w:ascii="宋体" w:eastAsia="宋体" w:hAnsi="宋体" w:hint="eastAsia"/>
          <w:sz w:val="20"/>
          <w:szCs w:val="20"/>
        </w:rPr>
        <w:t>.</w:t>
      </w:r>
      <w:r w:rsidRPr="0058348C">
        <w:rPr>
          <w:rFonts w:ascii="宋体" w:eastAsia="宋体" w:hAnsi="宋体"/>
          <w:sz w:val="20"/>
          <w:szCs w:val="20"/>
        </w:rPr>
        <w:t>在此范围内</w:t>
      </w:r>
      <w:r>
        <w:rPr>
          <w:rFonts w:ascii="宋体" w:eastAsia="宋体" w:hAnsi="宋体" w:hint="eastAsia"/>
          <w:sz w:val="20"/>
          <w:szCs w:val="20"/>
        </w:rPr>
        <w:t>,</w:t>
      </w:r>
      <w:r w:rsidRPr="0058348C">
        <w:rPr>
          <w:rFonts w:ascii="宋体" w:eastAsia="宋体" w:hAnsi="宋体"/>
          <w:sz w:val="20"/>
          <w:szCs w:val="20"/>
        </w:rPr>
        <w:t>人眼对</w:t>
      </w:r>
      <w:r>
        <w:rPr>
          <w:rFonts w:ascii="宋体" w:eastAsia="宋体" w:hAnsi="宋体" w:hint="eastAsia"/>
          <w:sz w:val="20"/>
          <w:szCs w:val="20"/>
        </w:rPr>
        <w:t>不同</w:t>
      </w:r>
      <w:r w:rsidRPr="0058348C">
        <w:rPr>
          <w:rFonts w:ascii="宋体" w:eastAsia="宋体" w:hAnsi="宋体"/>
          <w:sz w:val="20"/>
          <w:szCs w:val="20"/>
        </w:rPr>
        <w:t>波长的</w:t>
      </w:r>
      <w:r>
        <w:rPr>
          <w:rFonts w:ascii="宋体" w:eastAsia="宋体" w:hAnsi="宋体" w:hint="eastAsia"/>
          <w:sz w:val="20"/>
          <w:szCs w:val="20"/>
        </w:rPr>
        <w:t>敏感度</w:t>
      </w:r>
      <w:r w:rsidRPr="0058348C">
        <w:rPr>
          <w:rFonts w:ascii="宋体" w:eastAsia="宋体" w:hAnsi="宋体"/>
          <w:sz w:val="20"/>
          <w:szCs w:val="20"/>
        </w:rPr>
        <w:t>都不相同</w:t>
      </w:r>
      <w:r>
        <w:rPr>
          <w:rFonts w:ascii="宋体" w:eastAsia="宋体" w:hAnsi="宋体" w:hint="eastAsia"/>
          <w:sz w:val="20"/>
          <w:szCs w:val="20"/>
        </w:rPr>
        <w:t>.</w:t>
      </w:r>
      <w:r w:rsidRPr="0058348C">
        <w:rPr>
          <w:rFonts w:ascii="宋体" w:eastAsia="宋体" w:hAnsi="宋体"/>
          <w:sz w:val="20"/>
          <w:szCs w:val="20"/>
        </w:rPr>
        <w:t>另外</w:t>
      </w:r>
      <w:r>
        <w:rPr>
          <w:rFonts w:ascii="宋体" w:eastAsia="宋体" w:hAnsi="宋体" w:hint="eastAsia"/>
          <w:sz w:val="20"/>
          <w:szCs w:val="20"/>
        </w:rPr>
        <w:t>,人与人</w:t>
      </w:r>
      <w:r w:rsidRPr="0058348C">
        <w:rPr>
          <w:rFonts w:ascii="宋体" w:eastAsia="宋体" w:hAnsi="宋体"/>
          <w:sz w:val="20"/>
          <w:szCs w:val="20"/>
        </w:rPr>
        <w:t>之间对光的光谱成分的灵敏度存在波动</w:t>
      </w:r>
      <w:r>
        <w:rPr>
          <w:rFonts w:ascii="宋体" w:eastAsia="宋体" w:hAnsi="宋体" w:hint="eastAsia"/>
          <w:sz w:val="20"/>
          <w:szCs w:val="20"/>
        </w:rPr>
        <w:t>.</w:t>
      </w:r>
      <w:r w:rsidRPr="0058348C">
        <w:rPr>
          <w:rFonts w:ascii="宋体" w:eastAsia="宋体" w:hAnsi="宋体"/>
          <w:sz w:val="20"/>
          <w:szCs w:val="20"/>
        </w:rPr>
        <w:t>但是</w:t>
      </w:r>
      <w:r>
        <w:rPr>
          <w:rFonts w:ascii="宋体" w:eastAsia="宋体" w:hAnsi="宋体" w:hint="eastAsia"/>
          <w:sz w:val="20"/>
          <w:szCs w:val="20"/>
        </w:rPr>
        <w:t>,</w:t>
      </w:r>
      <w:r w:rsidRPr="0058348C">
        <w:rPr>
          <w:rFonts w:ascii="宋体" w:eastAsia="宋体" w:hAnsi="宋体"/>
          <w:sz w:val="20"/>
          <w:szCs w:val="20"/>
        </w:rPr>
        <w:t>这些波动很小</w:t>
      </w:r>
      <w:r>
        <w:rPr>
          <w:rFonts w:ascii="宋体" w:eastAsia="宋体" w:hAnsi="宋体" w:hint="eastAsia"/>
          <w:sz w:val="20"/>
          <w:szCs w:val="20"/>
        </w:rPr>
        <w:t>,</w:t>
      </w:r>
      <w:r w:rsidRPr="0058348C">
        <w:rPr>
          <w:rFonts w:ascii="宋体" w:eastAsia="宋体" w:hAnsi="宋体"/>
          <w:sz w:val="20"/>
          <w:szCs w:val="20"/>
        </w:rPr>
        <w:t>以至于任何具有正常视力的观察者的光谱灵敏度都可以用一条曲线来近似</w:t>
      </w:r>
      <w:r>
        <w:rPr>
          <w:rFonts w:ascii="宋体" w:eastAsia="宋体" w:hAnsi="宋体" w:hint="eastAsia"/>
          <w:sz w:val="20"/>
          <w:szCs w:val="20"/>
        </w:rPr>
        <w:t>.</w:t>
      </w:r>
      <w:r w:rsidRPr="0058348C">
        <w:rPr>
          <w:rFonts w:ascii="宋体" w:eastAsia="宋体" w:hAnsi="宋体"/>
          <w:sz w:val="20"/>
          <w:szCs w:val="20"/>
        </w:rPr>
        <w:t>这样的曲线是国际照明委员会（CIE）提出的</w:t>
      </w:r>
      <w:r>
        <w:rPr>
          <w:rFonts w:ascii="宋体" w:eastAsia="宋体" w:hAnsi="宋体" w:hint="eastAsia"/>
          <w:sz w:val="20"/>
          <w:szCs w:val="20"/>
        </w:rPr>
        <w:t>,</w:t>
      </w:r>
      <w:r w:rsidRPr="0058348C">
        <w:rPr>
          <w:rFonts w:ascii="宋体" w:eastAsia="宋体" w:hAnsi="宋体"/>
          <w:sz w:val="20"/>
          <w:szCs w:val="20"/>
        </w:rPr>
        <w:t>被称为“</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λ</m:t>
            </m:r>
          </m:e>
        </m:d>
      </m:oMath>
      <w:r w:rsidRPr="0058348C">
        <w:rPr>
          <w:rFonts w:ascii="宋体" w:eastAsia="宋体" w:hAnsi="宋体"/>
          <w:sz w:val="20"/>
          <w:szCs w:val="20"/>
        </w:rPr>
        <w:t>曲线”或“ CIE可见光发光效率曲线”</w:t>
      </w:r>
      <w:r>
        <w:rPr>
          <w:rFonts w:ascii="宋体" w:eastAsia="宋体" w:hAnsi="宋体" w:hint="eastAsia"/>
          <w:sz w:val="20"/>
          <w:szCs w:val="20"/>
        </w:rPr>
        <w:t>.</w:t>
      </w:r>
      <w:r w:rsidRPr="0058348C">
        <w:rPr>
          <w:rFonts w:ascii="宋体" w:eastAsia="宋体" w:hAnsi="宋体"/>
          <w:sz w:val="20"/>
          <w:szCs w:val="20"/>
        </w:rPr>
        <w:t>该曲线如图2.7所示</w:t>
      </w:r>
      <w:r>
        <w:rPr>
          <w:rFonts w:ascii="宋体" w:eastAsia="宋体" w:hAnsi="宋体" w:hint="eastAsia"/>
          <w:sz w:val="20"/>
          <w:szCs w:val="20"/>
        </w:rPr>
        <w:t>.</w:t>
      </w:r>
    </w:p>
    <w:p w14:paraId="5C357058" w14:textId="086C8A94" w:rsidR="0058348C" w:rsidRDefault="00F85686">
      <w:pPr>
        <w:rPr>
          <w:rFonts w:ascii="宋体" w:eastAsia="宋体" w:hAnsi="宋体"/>
          <w:sz w:val="20"/>
          <w:szCs w:val="20"/>
        </w:rPr>
      </w:pPr>
      <w:r>
        <w:rPr>
          <w:noProof/>
        </w:rPr>
        <w:drawing>
          <wp:inline distT="0" distB="0" distL="0" distR="0" wp14:anchorId="3BA80FD5" wp14:editId="293F9CBB">
            <wp:extent cx="5274310" cy="4140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140200"/>
                    </a:xfrm>
                    <a:prstGeom prst="rect">
                      <a:avLst/>
                    </a:prstGeom>
                  </pic:spPr>
                </pic:pic>
              </a:graphicData>
            </a:graphic>
          </wp:inline>
        </w:drawing>
      </w:r>
    </w:p>
    <w:p w14:paraId="470CFEAC" w14:textId="08002C4F" w:rsidR="00F85686" w:rsidRDefault="00F85686">
      <w:pPr>
        <w:rPr>
          <w:rFonts w:ascii="宋体" w:eastAsia="宋体" w:hAnsi="宋体"/>
          <w:sz w:val="20"/>
          <w:szCs w:val="20"/>
        </w:rPr>
      </w:pPr>
      <w:r>
        <w:rPr>
          <w:rFonts w:ascii="宋体" w:eastAsia="宋体" w:hAnsi="宋体"/>
          <w:sz w:val="20"/>
          <w:szCs w:val="20"/>
        </w:rPr>
        <w:tab/>
      </w:r>
      <w:r w:rsidRPr="00F85686">
        <w:rPr>
          <w:rFonts w:ascii="宋体" w:eastAsia="宋体" w:hAnsi="宋体" w:hint="eastAsia"/>
          <w:sz w:val="20"/>
          <w:szCs w:val="20"/>
        </w:rPr>
        <w:t>由于我们通常对人类如何感知光感兴趣</w:t>
      </w:r>
      <w:r>
        <w:rPr>
          <w:rFonts w:ascii="宋体" w:eastAsia="宋体" w:hAnsi="宋体" w:hint="eastAsia"/>
          <w:sz w:val="20"/>
          <w:szCs w:val="20"/>
        </w:rPr>
        <w:t>,</w:t>
      </w:r>
      <w:r w:rsidRPr="00F85686">
        <w:rPr>
          <w:rFonts w:ascii="宋体" w:eastAsia="宋体" w:hAnsi="宋体" w:hint="eastAsia"/>
          <w:sz w:val="20"/>
          <w:szCs w:val="20"/>
        </w:rPr>
        <w:t>因此可以根据</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λ</m:t>
            </m:r>
          </m:e>
        </m:d>
      </m:oMath>
      <w:r w:rsidRPr="00F85686">
        <w:rPr>
          <w:rFonts w:ascii="宋体" w:eastAsia="宋体" w:hAnsi="宋体"/>
          <w:sz w:val="20"/>
          <w:szCs w:val="20"/>
        </w:rPr>
        <w:t>加权其光谱成分</w:t>
      </w:r>
      <w:r>
        <w:rPr>
          <w:rFonts w:ascii="宋体" w:eastAsia="宋体" w:hAnsi="宋体" w:hint="eastAsia"/>
          <w:sz w:val="20"/>
          <w:szCs w:val="20"/>
        </w:rPr>
        <w:t>.</w:t>
      </w:r>
      <w:r w:rsidRPr="00F85686">
        <w:rPr>
          <w:rFonts w:ascii="宋体" w:eastAsia="宋体" w:hAnsi="宋体"/>
          <w:sz w:val="20"/>
          <w:szCs w:val="20"/>
        </w:rPr>
        <w:t>以这种方式加权的单位来测量光的科学称为“光度法”</w:t>
      </w:r>
      <w:r>
        <w:rPr>
          <w:rFonts w:ascii="宋体" w:eastAsia="宋体" w:hAnsi="宋体" w:hint="eastAsia"/>
          <w:sz w:val="20"/>
          <w:szCs w:val="20"/>
        </w:rPr>
        <w:t>.</w:t>
      </w:r>
      <w:r w:rsidRPr="00F85686">
        <w:rPr>
          <w:rFonts w:ascii="宋体" w:eastAsia="宋体" w:hAnsi="宋体"/>
          <w:sz w:val="20"/>
          <w:szCs w:val="20"/>
        </w:rPr>
        <w:t>上一节中介绍的所有辐射术语均具有对应的光度学术语</w:t>
      </w:r>
      <w:r>
        <w:rPr>
          <w:rFonts w:ascii="宋体" w:eastAsia="宋体" w:hAnsi="宋体" w:hint="eastAsia"/>
          <w:sz w:val="20"/>
          <w:szCs w:val="20"/>
        </w:rPr>
        <w:t>,</w:t>
      </w:r>
      <w:r w:rsidRPr="00F85686">
        <w:rPr>
          <w:rFonts w:ascii="宋体" w:eastAsia="宋体" w:hAnsi="宋体"/>
          <w:sz w:val="20"/>
          <w:szCs w:val="20"/>
        </w:rPr>
        <w:t>如表2.2所示</w:t>
      </w:r>
      <w:r>
        <w:rPr>
          <w:rFonts w:ascii="宋体" w:eastAsia="宋体" w:hAnsi="宋体" w:hint="eastAsia"/>
          <w:sz w:val="20"/>
          <w:szCs w:val="20"/>
        </w:rPr>
        <w:t>.</w:t>
      </w:r>
      <w:r w:rsidRPr="00F85686">
        <w:rPr>
          <w:rFonts w:ascii="宋体" w:eastAsia="宋体" w:hAnsi="宋体"/>
          <w:sz w:val="20"/>
          <w:szCs w:val="20"/>
        </w:rPr>
        <w:t>通过对具有</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λ</m:t>
            </m:r>
          </m:e>
        </m:d>
      </m:oMath>
      <w:r w:rsidRPr="00F85686">
        <w:rPr>
          <w:rFonts w:ascii="宋体" w:eastAsia="宋体" w:hAnsi="宋体"/>
          <w:sz w:val="20"/>
          <w:szCs w:val="20"/>
        </w:rPr>
        <w:t>的辐射量进行光谱加权</w:t>
      </w:r>
      <w:r>
        <w:rPr>
          <w:rFonts w:ascii="宋体" w:eastAsia="宋体" w:hAnsi="宋体" w:hint="eastAsia"/>
          <w:sz w:val="20"/>
          <w:szCs w:val="20"/>
        </w:rPr>
        <w:t>,</w:t>
      </w:r>
      <w:r w:rsidRPr="00F85686">
        <w:rPr>
          <w:rFonts w:ascii="宋体" w:eastAsia="宋体" w:hAnsi="宋体"/>
          <w:sz w:val="20"/>
          <w:szCs w:val="20"/>
        </w:rPr>
        <w:t>可以将它们转换为光度量</w:t>
      </w:r>
      <w:r>
        <w:rPr>
          <w:rFonts w:ascii="宋体" w:eastAsia="宋体" w:hAnsi="宋体" w:hint="eastAsia"/>
          <w:sz w:val="20"/>
          <w:szCs w:val="20"/>
        </w:rPr>
        <w:t>.</w:t>
      </w:r>
    </w:p>
    <w:p w14:paraId="09B089ED" w14:textId="7AD17F25" w:rsidR="00F85686" w:rsidRDefault="00F85686">
      <w:pPr>
        <w:rPr>
          <w:rFonts w:ascii="宋体" w:eastAsia="宋体" w:hAnsi="宋体"/>
          <w:sz w:val="20"/>
          <w:szCs w:val="20"/>
        </w:rPr>
      </w:pPr>
      <w:r>
        <w:rPr>
          <w:noProof/>
        </w:rPr>
        <w:drawing>
          <wp:inline distT="0" distB="0" distL="0" distR="0" wp14:anchorId="63266C99" wp14:editId="31112BFE">
            <wp:extent cx="5274310" cy="2098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98675"/>
                    </a:xfrm>
                    <a:prstGeom prst="rect">
                      <a:avLst/>
                    </a:prstGeom>
                  </pic:spPr>
                </pic:pic>
              </a:graphicData>
            </a:graphic>
          </wp:inline>
        </w:drawing>
      </w:r>
    </w:p>
    <w:p w14:paraId="5207A068" w14:textId="5AD809EE" w:rsidR="00F85686" w:rsidRDefault="00F85686">
      <w:pPr>
        <w:rPr>
          <w:rFonts w:ascii="宋体" w:eastAsia="宋体" w:hAnsi="宋体"/>
          <w:sz w:val="20"/>
          <w:szCs w:val="20"/>
        </w:rPr>
      </w:pPr>
      <w:r>
        <w:rPr>
          <w:rFonts w:ascii="宋体" w:eastAsia="宋体" w:hAnsi="宋体"/>
          <w:sz w:val="20"/>
          <w:szCs w:val="20"/>
        </w:rPr>
        <w:tab/>
      </w:r>
      <w:r w:rsidRPr="00F85686">
        <w:rPr>
          <w:rFonts w:ascii="宋体" w:eastAsia="宋体" w:hAnsi="宋体" w:hint="eastAsia"/>
          <w:sz w:val="20"/>
          <w:szCs w:val="20"/>
        </w:rPr>
        <w:t>亮度是可感知的量</w:t>
      </w:r>
      <w:r>
        <w:rPr>
          <w:rFonts w:ascii="宋体" w:eastAsia="宋体" w:hAnsi="宋体" w:hint="eastAsia"/>
          <w:sz w:val="20"/>
          <w:szCs w:val="20"/>
        </w:rPr>
        <w:t>.</w:t>
      </w:r>
      <w:r w:rsidRPr="00F85686">
        <w:rPr>
          <w:rFonts w:ascii="宋体" w:eastAsia="宋体" w:hAnsi="宋体"/>
          <w:sz w:val="20"/>
          <w:szCs w:val="20"/>
        </w:rPr>
        <w:t>它是光度加权的辐射度</w:t>
      </w:r>
      <w:r>
        <w:rPr>
          <w:rFonts w:ascii="宋体" w:eastAsia="宋体" w:hAnsi="宋体" w:hint="eastAsia"/>
          <w:sz w:val="20"/>
          <w:szCs w:val="20"/>
        </w:rPr>
        <w:t>,</w:t>
      </w:r>
      <w:r w:rsidRPr="00F85686">
        <w:rPr>
          <w:rFonts w:ascii="宋体" w:eastAsia="宋体" w:hAnsi="宋体"/>
          <w:sz w:val="20"/>
          <w:szCs w:val="20"/>
        </w:rPr>
        <w:t>构成了表面看起来有多亮的近似度量</w:t>
      </w:r>
      <w:r>
        <w:rPr>
          <w:rFonts w:ascii="宋体" w:eastAsia="宋体" w:hAnsi="宋体" w:hint="eastAsia"/>
          <w:sz w:val="20"/>
          <w:szCs w:val="20"/>
        </w:rPr>
        <w:t>.</w:t>
      </w:r>
      <w:r w:rsidRPr="00F85686">
        <w:rPr>
          <w:rFonts w:ascii="宋体" w:eastAsia="宋体" w:hAnsi="宋体"/>
          <w:sz w:val="20"/>
          <w:szCs w:val="20"/>
        </w:rPr>
        <w:t>亮度是</w:t>
      </w:r>
      <w:r w:rsidRPr="00F85686">
        <w:rPr>
          <w:rFonts w:ascii="宋体" w:eastAsia="宋体" w:hAnsi="宋体"/>
          <w:sz w:val="20"/>
          <w:szCs w:val="20"/>
        </w:rPr>
        <w:lastRenderedPageBreak/>
        <w:t>与HDR成像最相关的光度单位</w:t>
      </w:r>
      <w:r>
        <w:rPr>
          <w:rFonts w:ascii="宋体" w:eastAsia="宋体" w:hAnsi="宋体" w:hint="eastAsia"/>
          <w:sz w:val="20"/>
          <w:szCs w:val="20"/>
        </w:rPr>
        <w:t>.</w:t>
      </w:r>
      <w:r w:rsidRPr="00F85686">
        <w:rPr>
          <w:rFonts w:ascii="宋体" w:eastAsia="宋体" w:hAnsi="宋体"/>
          <w:sz w:val="20"/>
          <w:szCs w:val="20"/>
        </w:rPr>
        <w:t>光谱加权辐射等于将每个光谱分量乘以权重函数给定的相应值</w:t>
      </w:r>
      <w:r>
        <w:rPr>
          <w:rFonts w:ascii="宋体" w:eastAsia="宋体" w:hAnsi="宋体" w:hint="eastAsia"/>
          <w:sz w:val="20"/>
          <w:szCs w:val="20"/>
        </w:rPr>
        <w:t>,</w:t>
      </w:r>
      <w:r w:rsidRPr="00F85686">
        <w:rPr>
          <w:rFonts w:ascii="宋体" w:eastAsia="宋体" w:hAnsi="宋体"/>
          <w:sz w:val="20"/>
          <w:szCs w:val="20"/>
        </w:rPr>
        <w:t>然后积分所有结果</w:t>
      </w:r>
      <w:r>
        <w:rPr>
          <w:rFonts w:ascii="宋体" w:eastAsia="宋体" w:hAnsi="宋体" w:hint="eastAsia"/>
          <w:sz w:val="20"/>
          <w:szCs w:val="20"/>
        </w:rPr>
        <w:t>:</w:t>
      </w:r>
    </w:p>
    <w:p w14:paraId="2D01E360" w14:textId="3550D997" w:rsidR="00F85686" w:rsidRPr="00F85686" w:rsidRDefault="00F85686">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v</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380</m:t>
              </m:r>
            </m:sub>
            <m:sup>
              <m:r>
                <w:rPr>
                  <w:rFonts w:ascii="Cambria Math" w:eastAsia="宋体" w:hAnsi="Cambria Math"/>
                  <w:sz w:val="20"/>
                  <w:szCs w:val="20"/>
                </w:rPr>
                <m:t>830</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e,λ</m:t>
                  </m:r>
                </m:sub>
              </m:sSub>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dλ</m:t>
              </m:r>
            </m:e>
          </m:nary>
        </m:oMath>
      </m:oMathPara>
    </w:p>
    <w:p w14:paraId="79B843ED" w14:textId="06C0A47F" w:rsidR="00F85686" w:rsidRDefault="00F85686">
      <w:pPr>
        <w:rPr>
          <w:rFonts w:ascii="宋体" w:eastAsia="宋体" w:hAnsi="宋体"/>
          <w:sz w:val="20"/>
          <w:szCs w:val="20"/>
        </w:rPr>
      </w:pPr>
      <w:r>
        <w:rPr>
          <w:rFonts w:ascii="宋体" w:eastAsia="宋体" w:hAnsi="宋体"/>
          <w:sz w:val="20"/>
          <w:szCs w:val="20"/>
        </w:rPr>
        <w:tab/>
      </w:r>
      <w:r w:rsidRPr="00F85686">
        <w:rPr>
          <w:rFonts w:ascii="宋体" w:eastAsia="宋体" w:hAnsi="宋体" w:hint="eastAsia"/>
          <w:sz w:val="20"/>
          <w:szCs w:val="20"/>
        </w:rPr>
        <w:t>该方程式的结果是</w:t>
      </w:r>
      <w:r>
        <w:rPr>
          <w:rFonts w:ascii="宋体" w:eastAsia="宋体" w:hAnsi="宋体" w:hint="eastAsia"/>
          <w:sz w:val="20"/>
          <w:szCs w:val="20"/>
        </w:rPr>
        <w:t>,</w:t>
      </w:r>
      <w:r w:rsidRPr="00F85686">
        <w:rPr>
          <w:rFonts w:ascii="宋体" w:eastAsia="宋体" w:hAnsi="宋体" w:hint="eastAsia"/>
          <w:sz w:val="20"/>
          <w:szCs w:val="20"/>
        </w:rPr>
        <w:t>存在许多可能导致相同亮度值</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v</m:t>
            </m:r>
          </m:sub>
        </m:sSub>
      </m:oMath>
      <w:r w:rsidRPr="00F85686">
        <w:rPr>
          <w:rFonts w:ascii="宋体" w:eastAsia="宋体" w:hAnsi="宋体"/>
          <w:sz w:val="20"/>
          <w:szCs w:val="20"/>
        </w:rPr>
        <w:t>的辐射</w:t>
      </w:r>
      <w:r>
        <w:rPr>
          <w:rFonts w:ascii="宋体" w:eastAsia="宋体" w:hAnsi="宋体" w:hint="eastAsia"/>
          <w:sz w:val="20"/>
          <w:szCs w:val="20"/>
        </w:rPr>
        <w:t>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oMath>
      <w:r w:rsidRPr="00F85686">
        <w:rPr>
          <w:rFonts w:ascii="宋体" w:eastAsia="宋体" w:hAnsi="宋体"/>
          <w:sz w:val="20"/>
          <w:szCs w:val="20"/>
        </w:rPr>
        <w:t>的不同光谱组成</w:t>
      </w:r>
      <w:r>
        <w:rPr>
          <w:rFonts w:ascii="宋体" w:eastAsia="宋体" w:hAnsi="宋体" w:hint="eastAsia"/>
          <w:sz w:val="20"/>
          <w:szCs w:val="20"/>
        </w:rPr>
        <w:t>.</w:t>
      </w:r>
      <w:r w:rsidRPr="00F85686">
        <w:rPr>
          <w:rFonts w:ascii="宋体" w:eastAsia="宋体" w:hAnsi="宋体"/>
          <w:sz w:val="20"/>
          <w:szCs w:val="20"/>
        </w:rPr>
        <w:t>因此</w:t>
      </w:r>
      <w:r>
        <w:rPr>
          <w:rFonts w:ascii="宋体" w:eastAsia="宋体" w:hAnsi="宋体" w:hint="eastAsia"/>
          <w:sz w:val="20"/>
          <w:szCs w:val="20"/>
        </w:rPr>
        <w:t>,</w:t>
      </w:r>
      <w:r w:rsidRPr="00F85686">
        <w:rPr>
          <w:rFonts w:ascii="宋体" w:eastAsia="宋体" w:hAnsi="宋体"/>
          <w:sz w:val="20"/>
          <w:szCs w:val="20"/>
        </w:rPr>
        <w:t>不可能应用上述公式</w:t>
      </w:r>
      <w:r>
        <w:rPr>
          <w:rFonts w:ascii="宋体" w:eastAsia="宋体" w:hAnsi="宋体" w:hint="eastAsia"/>
          <w:sz w:val="20"/>
          <w:szCs w:val="20"/>
        </w:rPr>
        <w:t>,</w:t>
      </w:r>
      <w:r w:rsidRPr="00F85686">
        <w:rPr>
          <w:rFonts w:ascii="宋体" w:eastAsia="宋体" w:hAnsi="宋体"/>
          <w:sz w:val="20"/>
          <w:szCs w:val="20"/>
        </w:rPr>
        <w:t>并不能期望得到的亮度值是相关辐射值的唯一表示</w:t>
      </w:r>
      <w:r>
        <w:rPr>
          <w:rFonts w:ascii="宋体" w:eastAsia="宋体" w:hAnsi="宋体" w:hint="eastAsia"/>
          <w:sz w:val="20"/>
          <w:szCs w:val="20"/>
        </w:rPr>
        <w:t>.</w:t>
      </w:r>
    </w:p>
    <w:p w14:paraId="27733FCE" w14:textId="12CD1AD2" w:rsidR="00F85686" w:rsidRDefault="00F85686">
      <w:pPr>
        <w:rPr>
          <w:rFonts w:ascii="宋体" w:eastAsia="宋体" w:hAnsi="宋体"/>
          <w:sz w:val="20"/>
          <w:szCs w:val="20"/>
        </w:rPr>
      </w:pPr>
      <w:r>
        <w:rPr>
          <w:rFonts w:ascii="宋体" w:eastAsia="宋体" w:hAnsi="宋体"/>
          <w:sz w:val="20"/>
          <w:szCs w:val="20"/>
        </w:rPr>
        <w:tab/>
      </w:r>
      <w:r w:rsidRPr="00F85686">
        <w:rPr>
          <w:rFonts w:ascii="宋体" w:eastAsia="宋体" w:hAnsi="宋体" w:hint="eastAsia"/>
          <w:sz w:val="20"/>
          <w:szCs w:val="20"/>
        </w:rPr>
        <w:t>在</w:t>
      </w:r>
      <w:r w:rsidRPr="00F85686">
        <w:rPr>
          <w:rFonts w:ascii="宋体" w:eastAsia="宋体" w:hAnsi="宋体"/>
          <w:sz w:val="20"/>
          <w:szCs w:val="20"/>
        </w:rPr>
        <w:t>HDR成像中</w:t>
      </w:r>
      <w:r>
        <w:rPr>
          <w:rFonts w:ascii="宋体" w:eastAsia="宋体" w:hAnsi="宋体" w:hint="eastAsia"/>
          <w:sz w:val="20"/>
          <w:szCs w:val="20"/>
        </w:rPr>
        <w:t>,</w:t>
      </w:r>
      <w:r w:rsidRPr="00F85686">
        <w:rPr>
          <w:rFonts w:ascii="宋体" w:eastAsia="宋体" w:hAnsi="宋体"/>
          <w:sz w:val="20"/>
          <w:szCs w:val="20"/>
        </w:rPr>
        <w:t>亮度的重要性在于它提供了可见波长的自然边界</w:t>
      </w:r>
      <w:r>
        <w:rPr>
          <w:rFonts w:ascii="宋体" w:eastAsia="宋体" w:hAnsi="宋体" w:hint="eastAsia"/>
          <w:sz w:val="20"/>
          <w:szCs w:val="20"/>
        </w:rPr>
        <w:t>.</w:t>
      </w:r>
      <w:r w:rsidRPr="00F85686">
        <w:rPr>
          <w:rFonts w:ascii="宋体" w:eastAsia="宋体" w:hAnsi="宋体"/>
          <w:sz w:val="20"/>
          <w:szCs w:val="20"/>
        </w:rPr>
        <w:t>可见光范围以外的任何波长都不需要进行记录</w:t>
      </w:r>
      <w:r>
        <w:rPr>
          <w:rFonts w:ascii="宋体" w:eastAsia="宋体" w:hAnsi="宋体" w:hint="eastAsia"/>
          <w:sz w:val="20"/>
          <w:szCs w:val="20"/>
        </w:rPr>
        <w:t>,</w:t>
      </w:r>
      <w:r w:rsidRPr="00F85686">
        <w:rPr>
          <w:rFonts w:ascii="宋体" w:eastAsia="宋体" w:hAnsi="宋体"/>
          <w:sz w:val="20"/>
          <w:szCs w:val="20"/>
        </w:rPr>
        <w:t>存储或操作</w:t>
      </w:r>
      <w:r w:rsidR="003C7870">
        <w:rPr>
          <w:rFonts w:ascii="宋体" w:eastAsia="宋体" w:hAnsi="宋体" w:hint="eastAsia"/>
          <w:sz w:val="20"/>
          <w:szCs w:val="20"/>
        </w:rPr>
        <w:t>,</w:t>
      </w:r>
      <w:r w:rsidRPr="00F85686">
        <w:rPr>
          <w:rFonts w:ascii="宋体" w:eastAsia="宋体" w:hAnsi="宋体"/>
          <w:sz w:val="20"/>
          <w:szCs w:val="20"/>
        </w:rPr>
        <w:t>因为人类的视觉无法检测到这些波长</w:t>
      </w:r>
      <w:r w:rsidR="003C7870">
        <w:rPr>
          <w:rFonts w:ascii="宋体" w:eastAsia="宋体" w:hAnsi="宋体" w:hint="eastAsia"/>
          <w:sz w:val="20"/>
          <w:szCs w:val="20"/>
        </w:rPr>
        <w:t>.</w:t>
      </w:r>
      <w:r w:rsidRPr="00F85686">
        <w:rPr>
          <w:rFonts w:ascii="宋体" w:eastAsia="宋体" w:hAnsi="宋体"/>
          <w:sz w:val="20"/>
          <w:szCs w:val="20"/>
        </w:rPr>
        <w:t>许多色调再现</w:t>
      </w:r>
      <w:r w:rsidR="003C7870">
        <w:rPr>
          <w:rFonts w:ascii="宋体" w:eastAsia="宋体" w:hAnsi="宋体" w:hint="eastAsia"/>
          <w:sz w:val="20"/>
          <w:szCs w:val="20"/>
        </w:rPr>
        <w:t>算子</w:t>
      </w:r>
      <w:r w:rsidRPr="00F85686">
        <w:rPr>
          <w:rFonts w:ascii="宋体" w:eastAsia="宋体" w:hAnsi="宋体"/>
          <w:sz w:val="20"/>
          <w:szCs w:val="20"/>
        </w:rPr>
        <w:t>首先在减小动态范围之前从每个像素的红色</w:t>
      </w:r>
      <w:r w:rsidR="003C7870">
        <w:rPr>
          <w:rFonts w:ascii="宋体" w:eastAsia="宋体" w:hAnsi="宋体" w:hint="eastAsia"/>
          <w:sz w:val="20"/>
          <w:szCs w:val="20"/>
        </w:rPr>
        <w:t>,</w:t>
      </w:r>
      <w:r w:rsidRPr="00F85686">
        <w:rPr>
          <w:rFonts w:ascii="宋体" w:eastAsia="宋体" w:hAnsi="宋体"/>
          <w:sz w:val="20"/>
          <w:szCs w:val="20"/>
        </w:rPr>
        <w:t>绿色和蓝色分量中提取亮度值</w:t>
      </w:r>
      <w:r w:rsidR="003C7870">
        <w:rPr>
          <w:rFonts w:ascii="宋体" w:eastAsia="宋体" w:hAnsi="宋体" w:hint="eastAsia"/>
          <w:sz w:val="20"/>
          <w:szCs w:val="20"/>
        </w:rPr>
        <w:t>,</w:t>
      </w:r>
      <w:r w:rsidRPr="00F85686">
        <w:rPr>
          <w:rFonts w:ascii="宋体" w:eastAsia="宋体" w:hAnsi="宋体"/>
          <w:sz w:val="20"/>
          <w:szCs w:val="20"/>
        </w:rPr>
        <w:t>因为亮度在数量级上的较大变化比色彩的极限对感知的影响更大</w:t>
      </w:r>
      <w:r w:rsidR="003C7870">
        <w:rPr>
          <w:rFonts w:ascii="宋体" w:eastAsia="宋体" w:hAnsi="宋体" w:hint="eastAsia"/>
          <w:sz w:val="20"/>
          <w:szCs w:val="20"/>
        </w:rPr>
        <w:t>(</w:t>
      </w:r>
      <w:r w:rsidRPr="00F85686">
        <w:rPr>
          <w:rFonts w:ascii="宋体" w:eastAsia="宋体" w:hAnsi="宋体"/>
          <w:sz w:val="20"/>
          <w:szCs w:val="20"/>
        </w:rPr>
        <w:t>另请参见 第7.6.2节</w:t>
      </w:r>
      <w:r w:rsidR="003C7870">
        <w:rPr>
          <w:rFonts w:ascii="宋体" w:eastAsia="宋体" w:hAnsi="宋体" w:hint="eastAsia"/>
          <w:sz w:val="20"/>
          <w:szCs w:val="20"/>
        </w:rPr>
        <w:t>)</w:t>
      </w:r>
      <w:r w:rsidR="003C7870">
        <w:rPr>
          <w:rFonts w:ascii="宋体" w:eastAsia="宋体" w:hAnsi="宋体"/>
          <w:sz w:val="20"/>
          <w:szCs w:val="20"/>
        </w:rPr>
        <w:t>.</w:t>
      </w:r>
    </w:p>
    <w:p w14:paraId="618A94C6" w14:textId="1C7A4966" w:rsidR="003C7870" w:rsidRDefault="003C7870">
      <w:pPr>
        <w:rPr>
          <w:rFonts w:ascii="宋体" w:eastAsia="宋体" w:hAnsi="宋体"/>
          <w:sz w:val="20"/>
          <w:szCs w:val="20"/>
        </w:rPr>
      </w:pPr>
    </w:p>
    <w:p w14:paraId="1A5E7CE3" w14:textId="714A9EA7" w:rsidR="003C7870" w:rsidRDefault="003C7870">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.3 </w:t>
      </w:r>
      <w:r>
        <w:rPr>
          <w:rFonts w:ascii="宋体" w:eastAsia="宋体" w:hAnsi="宋体" w:hint="eastAsia"/>
          <w:sz w:val="20"/>
          <w:szCs w:val="20"/>
        </w:rPr>
        <w:t>比色法[</w:t>
      </w:r>
      <w:r>
        <w:rPr>
          <w:rFonts w:ascii="宋体" w:eastAsia="宋体" w:hAnsi="宋体"/>
          <w:sz w:val="20"/>
          <w:szCs w:val="20"/>
        </w:rPr>
        <w:t>Colorimetry]</w:t>
      </w:r>
    </w:p>
    <w:p w14:paraId="56B559D6" w14:textId="688E8BC5" w:rsidR="003C7870" w:rsidRDefault="003C7870">
      <w:pPr>
        <w:rPr>
          <w:rFonts w:ascii="宋体" w:eastAsia="宋体" w:hAnsi="宋体"/>
          <w:sz w:val="20"/>
          <w:szCs w:val="20"/>
        </w:rPr>
      </w:pPr>
      <w:r>
        <w:rPr>
          <w:rFonts w:ascii="宋体" w:eastAsia="宋体" w:hAnsi="宋体"/>
          <w:sz w:val="20"/>
          <w:szCs w:val="20"/>
        </w:rPr>
        <w:tab/>
      </w:r>
      <w:r w:rsidRPr="003C7870">
        <w:rPr>
          <w:rFonts w:ascii="宋体" w:eastAsia="宋体" w:hAnsi="宋体" w:hint="eastAsia"/>
          <w:sz w:val="20"/>
          <w:szCs w:val="20"/>
        </w:rPr>
        <w:t>比色法领域涉及为物理上定义的刺激物分配数字</w:t>
      </w:r>
      <w:r w:rsidR="00FB3BB1">
        <w:rPr>
          <w:rFonts w:ascii="宋体" w:eastAsia="宋体" w:hAnsi="宋体" w:hint="eastAsia"/>
          <w:sz w:val="20"/>
          <w:szCs w:val="20"/>
        </w:rPr>
        <w:t>,</w:t>
      </w:r>
      <w:r w:rsidRPr="003C7870">
        <w:rPr>
          <w:rFonts w:ascii="宋体" w:eastAsia="宋体" w:hAnsi="宋体" w:hint="eastAsia"/>
          <w:sz w:val="20"/>
          <w:szCs w:val="20"/>
        </w:rPr>
        <w:t>以使具有相同规格的刺激物看起来相似，即它们匹配</w:t>
      </w:r>
      <w:r w:rsidR="000B12B8">
        <w:rPr>
          <w:rFonts w:ascii="宋体" w:eastAsia="宋体" w:hAnsi="宋体" w:hint="eastAsia"/>
          <w:sz w:val="20"/>
          <w:szCs w:val="20"/>
        </w:rPr>
        <w:t>.</w:t>
      </w:r>
      <w:r w:rsidRPr="003C7870">
        <w:rPr>
          <w:rFonts w:ascii="宋体" w:eastAsia="宋体" w:hAnsi="宋体"/>
          <w:sz w:val="20"/>
          <w:szCs w:val="20"/>
        </w:rPr>
        <w:t>色彩匹配实验的主要结果之一是</w:t>
      </w:r>
      <w:r w:rsidR="000B12B8">
        <w:rPr>
          <w:rFonts w:ascii="宋体" w:eastAsia="宋体" w:hAnsi="宋体" w:hint="eastAsia"/>
          <w:sz w:val="20"/>
          <w:szCs w:val="20"/>
        </w:rPr>
        <w:t>,</w:t>
      </w:r>
      <w:r w:rsidRPr="003C7870">
        <w:rPr>
          <w:rFonts w:ascii="宋体" w:eastAsia="宋体" w:hAnsi="宋体"/>
          <w:sz w:val="20"/>
          <w:szCs w:val="20"/>
        </w:rPr>
        <w:t>在很宽的条件范围内</w:t>
      </w:r>
      <w:r w:rsidR="000B12B8">
        <w:rPr>
          <w:rFonts w:ascii="宋体" w:eastAsia="宋体" w:hAnsi="宋体" w:hint="eastAsia"/>
          <w:sz w:val="20"/>
          <w:szCs w:val="20"/>
        </w:rPr>
        <w:t>,</w:t>
      </w:r>
      <w:r w:rsidRPr="003C7870">
        <w:rPr>
          <w:rFonts w:ascii="宋体" w:eastAsia="宋体" w:hAnsi="宋体"/>
          <w:sz w:val="20"/>
          <w:szCs w:val="20"/>
        </w:rPr>
        <w:t>几乎所有的颜色都可以通过添加来自三种适当纯净刺激物的光在视觉上进行匹配</w:t>
      </w:r>
      <w:r w:rsidR="000B12B8">
        <w:rPr>
          <w:rFonts w:ascii="宋体" w:eastAsia="宋体" w:hAnsi="宋体" w:hint="eastAsia"/>
          <w:sz w:val="20"/>
          <w:szCs w:val="20"/>
        </w:rPr>
        <w:t>.</w:t>
      </w:r>
      <w:r w:rsidRPr="003C7870">
        <w:rPr>
          <w:rFonts w:ascii="宋体" w:eastAsia="宋体" w:hAnsi="宋体"/>
          <w:sz w:val="20"/>
          <w:szCs w:val="20"/>
        </w:rPr>
        <w:t>这三个固定的刺激称为“主要刺激”</w:t>
      </w:r>
      <w:r w:rsidR="000B12B8">
        <w:rPr>
          <w:rFonts w:ascii="宋体" w:eastAsia="宋体" w:hAnsi="宋体" w:hint="eastAsia"/>
          <w:sz w:val="20"/>
          <w:szCs w:val="20"/>
        </w:rPr>
        <w:t>.</w:t>
      </w:r>
      <w:r w:rsidRPr="003C7870">
        <w:rPr>
          <w:rFonts w:ascii="宋体" w:eastAsia="宋体" w:hAnsi="宋体"/>
          <w:sz w:val="20"/>
          <w:szCs w:val="20"/>
        </w:rPr>
        <w:t>配色实验采用三个光源并将它们投射到白屏的一侧</w:t>
      </w:r>
      <w:r w:rsidR="000B12B8">
        <w:rPr>
          <w:rFonts w:ascii="宋体" w:eastAsia="宋体" w:hAnsi="宋体" w:hint="eastAsia"/>
          <w:sz w:val="20"/>
          <w:szCs w:val="20"/>
        </w:rPr>
        <w:t>.</w:t>
      </w:r>
      <w:r w:rsidRPr="003C7870">
        <w:rPr>
          <w:rFonts w:ascii="宋体" w:eastAsia="宋体" w:hAnsi="宋体"/>
          <w:sz w:val="20"/>
          <w:szCs w:val="20"/>
        </w:rPr>
        <w:t>第四光源（目标颜色）投射到屏幕的另一侧。 让实验参与者控制三个主要光源中每个光源的强度，并要求它们与目标颜色匹配</w:t>
      </w:r>
      <w:r w:rsidR="005E2D94">
        <w:rPr>
          <w:rFonts w:ascii="宋体" w:eastAsia="宋体" w:hAnsi="宋体" w:hint="eastAsia"/>
          <w:sz w:val="20"/>
          <w:szCs w:val="20"/>
        </w:rPr>
        <w:t>.</w:t>
      </w:r>
    </w:p>
    <w:p w14:paraId="3F94EAC5" w14:textId="62A433EC" w:rsidR="005E2D94" w:rsidRDefault="005E2D94">
      <w:pPr>
        <w:rPr>
          <w:rFonts w:ascii="宋体" w:eastAsia="宋体" w:hAnsi="宋体"/>
          <w:sz w:val="20"/>
          <w:szCs w:val="20"/>
        </w:rPr>
      </w:pPr>
      <w:r>
        <w:rPr>
          <w:rFonts w:ascii="宋体" w:eastAsia="宋体" w:hAnsi="宋体"/>
          <w:sz w:val="20"/>
          <w:szCs w:val="20"/>
        </w:rPr>
        <w:tab/>
      </w:r>
      <w:r w:rsidRPr="005E2D94">
        <w:rPr>
          <w:rFonts w:ascii="宋体" w:eastAsia="宋体" w:hAnsi="宋体" w:hint="eastAsia"/>
          <w:sz w:val="20"/>
          <w:szCs w:val="20"/>
        </w:rPr>
        <w:t>对于每个光谱目标</w:t>
      </w:r>
      <w:r>
        <w:rPr>
          <w:rFonts w:ascii="宋体" w:eastAsia="宋体" w:hAnsi="宋体" w:hint="eastAsia"/>
          <w:sz w:val="20"/>
          <w:szCs w:val="20"/>
        </w:rPr>
        <w:t>,</w:t>
      </w:r>
      <w:r w:rsidRPr="005E2D94">
        <w:rPr>
          <w:rFonts w:ascii="宋体" w:eastAsia="宋体" w:hAnsi="宋体" w:hint="eastAsia"/>
          <w:sz w:val="20"/>
          <w:szCs w:val="20"/>
        </w:rPr>
        <w:t>可以调节三个基色的强度以产生匹配</w:t>
      </w:r>
      <w:r>
        <w:rPr>
          <w:rFonts w:ascii="宋体" w:eastAsia="宋体" w:hAnsi="宋体" w:hint="eastAsia"/>
          <w:sz w:val="20"/>
          <w:szCs w:val="20"/>
        </w:rPr>
        <w:t>.</w:t>
      </w:r>
      <w:r w:rsidRPr="005E2D94">
        <w:rPr>
          <w:rFonts w:ascii="宋体" w:eastAsia="宋体" w:hAnsi="宋体"/>
          <w:sz w:val="20"/>
          <w:szCs w:val="20"/>
        </w:rPr>
        <w:t>通过记录每个目标波长的三个基色的强度</w:t>
      </w:r>
      <w:r>
        <w:rPr>
          <w:rFonts w:ascii="宋体" w:eastAsia="宋体" w:hAnsi="宋体" w:hint="eastAsia"/>
          <w:sz w:val="20"/>
          <w:szCs w:val="20"/>
        </w:rPr>
        <w:t>,</w:t>
      </w:r>
      <w:r w:rsidRPr="005E2D94">
        <w:rPr>
          <w:rFonts w:ascii="宋体" w:eastAsia="宋体" w:hAnsi="宋体"/>
          <w:sz w:val="20"/>
          <w:szCs w:val="20"/>
        </w:rPr>
        <w:t>可以创建三个函数</w:t>
      </w:r>
      <m:oMath>
        <m:acc>
          <m:accPr>
            <m:chr m:val="̅"/>
            <m:ctrlPr>
              <w:rPr>
                <w:rFonts w:ascii="Cambria Math" w:eastAsia="宋体" w:hAnsi="Cambria Math"/>
                <w:i/>
                <w:sz w:val="20"/>
                <w:szCs w:val="20"/>
              </w:rPr>
            </m:ctrlPr>
          </m:accPr>
          <m:e>
            <m:r>
              <w:rPr>
                <w:rFonts w:ascii="Cambria Math" w:eastAsia="宋体" w:hAnsi="Cambria Math"/>
                <w:sz w:val="20"/>
                <w:szCs w:val="20"/>
              </w:rPr>
              <m:t>r</m:t>
            </m:r>
          </m:e>
        </m:acc>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g</m:t>
            </m:r>
          </m:e>
        </m:acc>
        <m:d>
          <m:dPr>
            <m:ctrlPr>
              <w:rPr>
                <w:rFonts w:ascii="Cambria Math" w:eastAsia="宋体" w:hAnsi="Cambria Math"/>
                <w:i/>
                <w:sz w:val="20"/>
                <w:szCs w:val="20"/>
              </w:rPr>
            </m:ctrlPr>
          </m:dPr>
          <m:e>
            <m:r>
              <w:rPr>
                <w:rFonts w:ascii="Cambria Math" w:eastAsia="宋体" w:hAnsi="Cambria Math"/>
                <w:sz w:val="20"/>
                <w:szCs w:val="20"/>
              </w:rPr>
              <m:t>λ</m:t>
            </m:r>
          </m:e>
        </m:d>
      </m:oMath>
      <w:r w:rsidRPr="005E2D94">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b</m:t>
            </m:r>
          </m:e>
        </m:acc>
        <m:d>
          <m:dPr>
            <m:ctrlPr>
              <w:rPr>
                <w:rFonts w:ascii="Cambria Math" w:eastAsia="宋体" w:hAnsi="Cambria Math"/>
                <w:i/>
                <w:sz w:val="20"/>
                <w:szCs w:val="20"/>
              </w:rPr>
            </m:ctrlPr>
          </m:dPr>
          <m:e>
            <m:r>
              <w:rPr>
                <w:rFonts w:ascii="Cambria Math" w:eastAsia="宋体" w:hAnsi="Cambria Math"/>
                <w:sz w:val="20"/>
                <w:szCs w:val="20"/>
              </w:rPr>
              <m:t>λ</m:t>
            </m:r>
          </m:e>
        </m:d>
      </m:oMath>
      <w:r w:rsidR="00FA7469">
        <w:rPr>
          <w:rFonts w:ascii="宋体" w:eastAsia="宋体" w:hAnsi="宋体" w:hint="eastAsia"/>
          <w:sz w:val="20"/>
          <w:szCs w:val="20"/>
        </w:rPr>
        <w:t>.</w:t>
      </w:r>
      <w:r w:rsidRPr="005E2D94">
        <w:rPr>
          <w:rFonts w:ascii="宋体" w:eastAsia="宋体" w:hAnsi="宋体"/>
          <w:sz w:val="20"/>
          <w:szCs w:val="20"/>
        </w:rPr>
        <w:t>这些被称为“色彩匹配</w:t>
      </w:r>
      <w:r w:rsidR="00FA7469">
        <w:rPr>
          <w:rFonts w:ascii="宋体" w:eastAsia="宋体" w:hAnsi="宋体" w:hint="eastAsia"/>
          <w:sz w:val="20"/>
          <w:szCs w:val="20"/>
        </w:rPr>
        <w:t>函数</w:t>
      </w:r>
      <w:r w:rsidR="00FA7469">
        <w:rPr>
          <w:rFonts w:ascii="宋体" w:eastAsia="宋体" w:hAnsi="宋体"/>
          <w:sz w:val="20"/>
          <w:szCs w:val="20"/>
        </w:rPr>
        <w:t>”.</w:t>
      </w:r>
      <w:r w:rsidRPr="005E2D94">
        <w:rPr>
          <w:rFonts w:ascii="宋体" w:eastAsia="宋体" w:hAnsi="宋体"/>
          <w:sz w:val="20"/>
          <w:szCs w:val="20"/>
        </w:rPr>
        <w:t>在图2.8中</w:t>
      </w:r>
      <w:r w:rsidR="00FA7469">
        <w:rPr>
          <w:rFonts w:ascii="宋体" w:eastAsia="宋体" w:hAnsi="宋体" w:hint="eastAsia"/>
          <w:sz w:val="20"/>
          <w:szCs w:val="20"/>
        </w:rPr>
        <w:t>,</w:t>
      </w:r>
      <w:r w:rsidRPr="005E2D94">
        <w:rPr>
          <w:rFonts w:ascii="宋体" w:eastAsia="宋体" w:hAnsi="宋体"/>
          <w:sz w:val="20"/>
          <w:szCs w:val="20"/>
        </w:rPr>
        <w:t>绘制了Stiles和Burch获得的色彩匹配函数</w:t>
      </w:r>
      <w:r w:rsidR="00FA7469">
        <w:rPr>
          <w:rFonts w:ascii="宋体" w:eastAsia="宋体" w:hAnsi="宋体" w:hint="eastAsia"/>
          <w:sz w:val="20"/>
          <w:szCs w:val="20"/>
        </w:rPr>
        <w:t>.</w:t>
      </w:r>
      <w:r w:rsidRPr="005E2D94">
        <w:rPr>
          <w:rFonts w:ascii="宋体" w:eastAsia="宋体" w:hAnsi="宋体"/>
          <w:sz w:val="20"/>
          <w:szCs w:val="20"/>
        </w:rPr>
        <w:t>他们使用的主光源几乎是单色的</w:t>
      </w:r>
      <w:r w:rsidR="00FA7469">
        <w:rPr>
          <w:rFonts w:ascii="宋体" w:eastAsia="宋体" w:hAnsi="宋体" w:hint="eastAsia"/>
          <w:sz w:val="20"/>
          <w:szCs w:val="20"/>
        </w:rPr>
        <w:t>,</w:t>
      </w:r>
      <w:r w:rsidRPr="005E2D94">
        <w:rPr>
          <w:rFonts w:ascii="宋体" w:eastAsia="宋体" w:hAnsi="宋体"/>
          <w:sz w:val="20"/>
          <w:szCs w:val="20"/>
        </w:rPr>
        <w:t>其峰值集中在</w:t>
      </w:r>
      <m:oMath>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R</m:t>
            </m:r>
          </m:sub>
        </m:sSub>
        <m:r>
          <w:rPr>
            <w:rFonts w:ascii="Cambria Math" w:eastAsia="宋体" w:hAnsi="Cambria Math"/>
            <w:sz w:val="20"/>
            <w:szCs w:val="20"/>
          </w:rPr>
          <m:t>=645.2nm,</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G</m:t>
            </m:r>
          </m:sub>
        </m:sSub>
        <m:r>
          <w:rPr>
            <w:rFonts w:ascii="Cambria Math" w:eastAsia="宋体" w:hAnsi="Cambria Math"/>
            <w:sz w:val="20"/>
            <w:szCs w:val="20"/>
          </w:rPr>
          <m:t>=525.3nm</m:t>
        </m:r>
      </m:oMath>
      <w:r w:rsidRPr="005E2D94">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B</m:t>
            </m:r>
          </m:sub>
        </m:sSub>
        <m:r>
          <w:rPr>
            <w:rFonts w:ascii="Cambria Math" w:eastAsia="宋体" w:hAnsi="Cambria Math"/>
            <w:sz w:val="20"/>
            <w:szCs w:val="20"/>
          </w:rPr>
          <m:t>=444.4nm</m:t>
        </m:r>
      </m:oMath>
      <w:r w:rsidRPr="005E2D94">
        <w:rPr>
          <w:rFonts w:ascii="宋体" w:eastAsia="宋体" w:hAnsi="宋体"/>
          <w:sz w:val="20"/>
          <w:szCs w:val="20"/>
        </w:rPr>
        <w:t>处[306]</w:t>
      </w:r>
      <w:r w:rsidR="00FA7469">
        <w:rPr>
          <w:rFonts w:ascii="宋体" w:eastAsia="宋体" w:hAnsi="宋体"/>
          <w:sz w:val="20"/>
          <w:szCs w:val="20"/>
        </w:rPr>
        <w:t>.</w:t>
      </w:r>
      <w:r w:rsidRPr="005E2D94">
        <w:rPr>
          <w:rFonts w:ascii="宋体" w:eastAsia="宋体" w:hAnsi="宋体"/>
          <w:sz w:val="20"/>
          <w:szCs w:val="20"/>
        </w:rPr>
        <w:t>在这些实验中呈现给观察者的刺激跨越</w:t>
      </w:r>
      <m:oMath>
        <m:r>
          <w:rPr>
            <w:rFonts w:ascii="Cambria Math" w:eastAsia="宋体" w:hAnsi="Cambria Math"/>
            <w:sz w:val="20"/>
            <w:szCs w:val="20"/>
          </w:rPr>
          <m:t>10°</m:t>
        </m:r>
      </m:oMath>
      <w:r w:rsidRPr="005E2D94">
        <w:rPr>
          <w:rFonts w:ascii="宋体" w:eastAsia="宋体" w:hAnsi="宋体"/>
          <w:sz w:val="20"/>
          <w:szCs w:val="20"/>
        </w:rPr>
        <w:t>视角</w:t>
      </w:r>
      <w:r w:rsidR="00FA7469">
        <w:rPr>
          <w:rFonts w:ascii="宋体" w:eastAsia="宋体" w:hAnsi="宋体" w:hint="eastAsia"/>
          <w:sz w:val="20"/>
          <w:szCs w:val="20"/>
        </w:rPr>
        <w:t>,</w:t>
      </w:r>
      <w:r w:rsidRPr="005E2D94">
        <w:rPr>
          <w:rFonts w:ascii="宋体" w:eastAsia="宋体" w:hAnsi="宋体"/>
          <w:sz w:val="20"/>
          <w:szCs w:val="20"/>
        </w:rPr>
        <w:t>因此</w:t>
      </w:r>
      <w:r w:rsidR="00FA7469">
        <w:rPr>
          <w:rFonts w:ascii="宋体" w:eastAsia="宋体" w:hAnsi="宋体" w:hint="eastAsia"/>
          <w:sz w:val="20"/>
          <w:szCs w:val="20"/>
        </w:rPr>
        <w:t>,</w:t>
      </w:r>
      <w:r w:rsidRPr="005E2D94">
        <w:rPr>
          <w:rFonts w:ascii="宋体" w:eastAsia="宋体" w:hAnsi="宋体"/>
          <w:sz w:val="20"/>
          <w:szCs w:val="20"/>
        </w:rPr>
        <w:t>这些</w:t>
      </w:r>
      <w:r w:rsidR="00FA7469">
        <w:rPr>
          <w:rFonts w:ascii="宋体" w:eastAsia="宋体" w:hAnsi="宋体" w:hint="eastAsia"/>
          <w:sz w:val="20"/>
          <w:szCs w:val="20"/>
        </w:rPr>
        <w:t>函数</w:t>
      </w:r>
      <w:r w:rsidRPr="005E2D94">
        <w:rPr>
          <w:rFonts w:ascii="宋体" w:eastAsia="宋体" w:hAnsi="宋体"/>
          <w:sz w:val="20"/>
          <w:szCs w:val="20"/>
        </w:rPr>
        <w:t>称为“</w:t>
      </w:r>
      <m:oMath>
        <m:r>
          <w:rPr>
            <w:rFonts w:ascii="Cambria Math" w:eastAsia="宋体" w:hAnsi="Cambria Math"/>
            <w:sz w:val="20"/>
            <w:szCs w:val="20"/>
          </w:rPr>
          <m:t>10°</m:t>
        </m:r>
      </m:oMath>
      <w:r w:rsidRPr="005E2D94">
        <w:rPr>
          <w:rFonts w:ascii="宋体" w:eastAsia="宋体" w:hAnsi="宋体"/>
          <w:sz w:val="20"/>
          <w:szCs w:val="20"/>
        </w:rPr>
        <w:t>颜色匹配</w:t>
      </w:r>
      <w:r w:rsidR="00FA7469">
        <w:rPr>
          <w:rFonts w:ascii="宋体" w:eastAsia="宋体" w:hAnsi="宋体" w:hint="eastAsia"/>
          <w:sz w:val="20"/>
          <w:szCs w:val="20"/>
        </w:rPr>
        <w:t>函数</w:t>
      </w:r>
      <w:r w:rsidRPr="005E2D94">
        <w:rPr>
          <w:rFonts w:ascii="宋体" w:eastAsia="宋体" w:hAnsi="宋体"/>
          <w:sz w:val="20"/>
          <w:szCs w:val="20"/>
        </w:rPr>
        <w:t>”</w:t>
      </w:r>
      <w:r w:rsidR="00FA7469">
        <w:rPr>
          <w:rFonts w:ascii="宋体" w:eastAsia="宋体" w:hAnsi="宋体"/>
          <w:sz w:val="20"/>
          <w:szCs w:val="20"/>
        </w:rPr>
        <w:t>.</w:t>
      </w:r>
      <w:r w:rsidRPr="005E2D94">
        <w:rPr>
          <w:rFonts w:ascii="宋体" w:eastAsia="宋体" w:hAnsi="宋体"/>
          <w:sz w:val="20"/>
          <w:szCs w:val="20"/>
        </w:rPr>
        <w:t>由于记录的响应在观察者中仅变化很小</w:t>
      </w:r>
      <w:r w:rsidR="00FA7469">
        <w:rPr>
          <w:rFonts w:ascii="宋体" w:eastAsia="宋体" w:hAnsi="宋体" w:hint="eastAsia"/>
          <w:sz w:val="20"/>
          <w:szCs w:val="20"/>
        </w:rPr>
        <w:t>,</w:t>
      </w:r>
      <w:r w:rsidRPr="005E2D94">
        <w:rPr>
          <w:rFonts w:ascii="宋体" w:eastAsia="宋体" w:hAnsi="宋体" w:hint="eastAsia"/>
          <w:sz w:val="20"/>
          <w:szCs w:val="20"/>
        </w:rPr>
        <w:t>因此这些颜色匹配</w:t>
      </w:r>
      <w:r w:rsidR="00FA7469">
        <w:rPr>
          <w:rFonts w:ascii="宋体" w:eastAsia="宋体" w:hAnsi="宋体" w:hint="eastAsia"/>
          <w:sz w:val="20"/>
          <w:szCs w:val="20"/>
        </w:rPr>
        <w:t>函数</w:t>
      </w:r>
      <w:r w:rsidRPr="005E2D94">
        <w:rPr>
          <w:rFonts w:ascii="宋体" w:eastAsia="宋体" w:hAnsi="宋体" w:hint="eastAsia"/>
          <w:sz w:val="20"/>
          <w:szCs w:val="20"/>
        </w:rPr>
        <w:t>代表正常的人类视觉</w:t>
      </w:r>
      <w:r w:rsidR="00FA7469">
        <w:rPr>
          <w:rFonts w:ascii="宋体" w:eastAsia="宋体" w:hAnsi="宋体" w:hint="eastAsia"/>
          <w:sz w:val="20"/>
          <w:szCs w:val="20"/>
        </w:rPr>
        <w:t>.</w:t>
      </w:r>
      <w:r w:rsidRPr="005E2D94">
        <w:rPr>
          <w:rFonts w:ascii="宋体" w:eastAsia="宋体" w:hAnsi="宋体"/>
          <w:sz w:val="20"/>
          <w:szCs w:val="20"/>
        </w:rPr>
        <w:t>结果</w:t>
      </w:r>
      <w:r w:rsidR="00FA7469">
        <w:rPr>
          <w:rFonts w:ascii="宋体" w:eastAsia="宋体" w:hAnsi="宋体" w:hint="eastAsia"/>
          <w:sz w:val="20"/>
          <w:szCs w:val="20"/>
        </w:rPr>
        <w:t>,</w:t>
      </w:r>
      <w:r w:rsidRPr="005E2D94">
        <w:rPr>
          <w:rFonts w:ascii="宋体" w:eastAsia="宋体" w:hAnsi="宋体"/>
          <w:sz w:val="20"/>
          <w:szCs w:val="20"/>
        </w:rPr>
        <w:t>它们被CIE采用来描述“CIE</w:t>
      </w:r>
      <w:r w:rsidR="00FA7469">
        <w:rPr>
          <w:rFonts w:ascii="宋体" w:eastAsia="宋体" w:hAnsi="宋体"/>
          <w:sz w:val="20"/>
          <w:szCs w:val="20"/>
        </w:rPr>
        <w:t xml:space="preserve"> </w:t>
      </w:r>
      <w:r w:rsidRPr="005E2D94">
        <w:rPr>
          <w:rFonts w:ascii="宋体" w:eastAsia="宋体" w:hAnsi="宋体"/>
          <w:sz w:val="20"/>
          <w:szCs w:val="20"/>
        </w:rPr>
        <w:t>1964 Standard Observer”</w:t>
      </w:r>
      <w:r w:rsidR="00FA7469">
        <w:rPr>
          <w:rFonts w:ascii="宋体" w:eastAsia="宋体" w:hAnsi="宋体"/>
          <w:sz w:val="20"/>
          <w:szCs w:val="20"/>
        </w:rPr>
        <w:t>.</w:t>
      </w:r>
    </w:p>
    <w:p w14:paraId="5068DEF1" w14:textId="0D1256E1" w:rsidR="00FA7469" w:rsidRDefault="00FA7469">
      <w:pPr>
        <w:rPr>
          <w:rFonts w:ascii="宋体" w:eastAsia="宋体" w:hAnsi="宋体"/>
          <w:sz w:val="20"/>
          <w:szCs w:val="20"/>
        </w:rPr>
      </w:pPr>
      <w:r>
        <w:rPr>
          <w:noProof/>
        </w:rPr>
        <w:drawing>
          <wp:inline distT="0" distB="0" distL="0" distR="0" wp14:anchorId="113BB34E" wp14:editId="12B38C19">
            <wp:extent cx="4381500" cy="3916763"/>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536" cy="3925734"/>
                    </a:xfrm>
                    <a:prstGeom prst="rect">
                      <a:avLst/>
                    </a:prstGeom>
                  </pic:spPr>
                </pic:pic>
              </a:graphicData>
            </a:graphic>
          </wp:inline>
        </w:drawing>
      </w:r>
    </w:p>
    <w:p w14:paraId="139BA745" w14:textId="35B4D51B" w:rsidR="00FA7469" w:rsidRDefault="00FA7469">
      <w:pPr>
        <w:rPr>
          <w:rFonts w:ascii="宋体" w:eastAsia="宋体" w:hAnsi="宋体"/>
          <w:sz w:val="20"/>
          <w:szCs w:val="20"/>
        </w:rPr>
      </w:pPr>
      <w:r w:rsidRPr="00FA7469">
        <w:rPr>
          <w:rFonts w:ascii="宋体" w:eastAsia="宋体" w:hAnsi="宋体" w:hint="eastAsia"/>
          <w:sz w:val="20"/>
          <w:szCs w:val="20"/>
        </w:rPr>
        <w:lastRenderedPageBreak/>
        <w:t>因此</w:t>
      </w:r>
      <w:r>
        <w:rPr>
          <w:rFonts w:ascii="宋体" w:eastAsia="宋体" w:hAnsi="宋体" w:hint="eastAsia"/>
          <w:sz w:val="20"/>
          <w:szCs w:val="20"/>
        </w:rPr>
        <w:t>,</w:t>
      </w:r>
      <w:r w:rsidRPr="00FA7469">
        <w:rPr>
          <w:rFonts w:ascii="宋体" w:eastAsia="宋体" w:hAnsi="宋体" w:hint="eastAsia"/>
          <w:sz w:val="20"/>
          <w:szCs w:val="20"/>
        </w:rPr>
        <w:t>三个光谱函数的线性组合会产生第四个</w:t>
      </w:r>
      <m:oMath>
        <m:sSub>
          <m:sSubPr>
            <m:ctrlPr>
              <w:rPr>
                <w:rFonts w:ascii="Cambria Math" w:eastAsia="宋体" w:hAnsi="Cambria Math"/>
                <w:i/>
                <w:sz w:val="20"/>
                <w:szCs w:val="20"/>
              </w:rPr>
            </m:ctrlPr>
          </m:sSubPr>
          <m:e>
            <m:r>
              <w:rPr>
                <w:rFonts w:ascii="Cambria Math" w:eastAsia="宋体" w:hAnsi="Cambria Math" w:hint="eastAsia"/>
                <w:sz w:val="20"/>
                <w:szCs w:val="20"/>
              </w:rPr>
              <m:t>Q</m:t>
            </m:r>
          </m:e>
          <m:sub>
            <m:r>
              <w:rPr>
                <w:rFonts w:ascii="Cambria Math" w:eastAsia="宋体" w:hAnsi="Cambria Math"/>
                <w:sz w:val="20"/>
                <w:szCs w:val="20"/>
              </w:rPr>
              <m:t>λ</m:t>
            </m:r>
          </m:sub>
        </m:sSub>
      </m:oMath>
      <w:r>
        <w:rPr>
          <w:rFonts w:ascii="宋体" w:eastAsia="宋体" w:hAnsi="宋体" w:hint="eastAsia"/>
          <w:sz w:val="20"/>
          <w:szCs w:val="20"/>
        </w:rPr>
        <w:t>,</w:t>
      </w:r>
      <w:r w:rsidRPr="00FA7469">
        <w:rPr>
          <w:rFonts w:ascii="宋体" w:eastAsia="宋体" w:hAnsi="宋体"/>
          <w:sz w:val="20"/>
          <w:szCs w:val="20"/>
        </w:rPr>
        <w:t>它可以在视觉上与主要刺激的线性组合相匹配</w:t>
      </w:r>
      <w:r>
        <w:rPr>
          <w:rFonts w:ascii="宋体" w:eastAsia="宋体" w:hAnsi="宋体" w:hint="eastAsia"/>
          <w:sz w:val="20"/>
          <w:szCs w:val="20"/>
        </w:rPr>
        <w:t>:</w:t>
      </w:r>
    </w:p>
    <w:p w14:paraId="75604A64" w14:textId="38EA9B09" w:rsidR="00FA7469" w:rsidRPr="00004A31" w:rsidRDefault="00FA7469">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hint="eastAsia"/>
                  <w:sz w:val="20"/>
                  <w:szCs w:val="20"/>
                </w:rPr>
                <m:t>Q</m:t>
              </m:r>
            </m:e>
            <m:sub>
              <m:r>
                <w:rPr>
                  <w:rFonts w:ascii="Cambria Math" w:eastAsia="宋体" w:hAnsi="Cambria Math"/>
                  <w:sz w:val="20"/>
                  <w:szCs w:val="20"/>
                </w:rPr>
                <m:t>λ</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R+</m:t>
          </m:r>
          <m:acc>
            <m:accPr>
              <m:chr m:val="̅"/>
              <m:ctrlPr>
                <w:rPr>
                  <w:rFonts w:ascii="Cambria Math" w:eastAsia="宋体" w:hAnsi="Cambria Math"/>
                  <w:i/>
                  <w:sz w:val="20"/>
                  <w:szCs w:val="20"/>
                </w:rPr>
              </m:ctrlPr>
            </m:accPr>
            <m:e>
              <m:r>
                <w:rPr>
                  <w:rFonts w:ascii="Cambria Math" w:eastAsia="宋体" w:hAnsi="Cambria Math"/>
                  <w:sz w:val="20"/>
                  <w:szCs w:val="20"/>
                </w:rPr>
                <m:t>g</m:t>
              </m:r>
            </m:e>
          </m:acc>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G+</m:t>
          </m:r>
          <m:acc>
            <m:accPr>
              <m:chr m:val="̅"/>
              <m:ctrlPr>
                <w:rPr>
                  <w:rFonts w:ascii="Cambria Math" w:eastAsia="宋体" w:hAnsi="Cambria Math"/>
                  <w:i/>
                  <w:sz w:val="20"/>
                  <w:szCs w:val="20"/>
                </w:rPr>
              </m:ctrlPr>
            </m:accPr>
            <m:e>
              <m:r>
                <w:rPr>
                  <w:rFonts w:ascii="Cambria Math" w:eastAsia="宋体" w:hAnsi="Cambria Math"/>
                  <w:sz w:val="20"/>
                  <w:szCs w:val="20"/>
                </w:rPr>
                <m:t>b</m:t>
              </m:r>
            </m:e>
          </m:acc>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B</m:t>
          </m:r>
        </m:oMath>
      </m:oMathPara>
    </w:p>
    <w:p w14:paraId="1B4A82EF" w14:textId="6780C2DA" w:rsidR="00004A31" w:rsidRDefault="00004A31">
      <w:pPr>
        <w:rPr>
          <w:rFonts w:ascii="宋体" w:eastAsia="宋体" w:hAnsi="宋体"/>
          <w:sz w:val="20"/>
          <w:szCs w:val="20"/>
        </w:rPr>
      </w:pPr>
      <w:r w:rsidRPr="00004A31">
        <w:rPr>
          <w:rFonts w:ascii="宋体" w:eastAsia="宋体" w:hAnsi="宋体" w:hint="eastAsia"/>
          <w:sz w:val="20"/>
          <w:szCs w:val="20"/>
        </w:rPr>
        <w:t>在此</w:t>
      </w:r>
      <w:r w:rsidR="0067338D">
        <w:rPr>
          <w:rFonts w:ascii="宋体" w:eastAsia="宋体" w:hAnsi="宋体" w:hint="eastAsia"/>
          <w:sz w:val="20"/>
          <w:szCs w:val="20"/>
        </w:rPr>
        <w:t>,</w:t>
      </w:r>
      <m:oMath>
        <m:r>
          <w:rPr>
            <w:rFonts w:ascii="Cambria Math" w:eastAsia="宋体" w:hAnsi="Cambria Math"/>
            <w:sz w:val="20"/>
            <w:szCs w:val="20"/>
          </w:rPr>
          <m:t>R,G</m:t>
        </m:r>
      </m:oMath>
      <w:r w:rsidRPr="00004A31">
        <w:rPr>
          <w:rFonts w:ascii="宋体" w:eastAsia="宋体" w:hAnsi="宋体"/>
          <w:sz w:val="20"/>
          <w:szCs w:val="20"/>
        </w:rPr>
        <w:t>和</w:t>
      </w:r>
      <m:oMath>
        <m:r>
          <w:rPr>
            <w:rFonts w:ascii="Cambria Math" w:eastAsia="宋体" w:hAnsi="Cambria Math"/>
            <w:sz w:val="20"/>
            <w:szCs w:val="20"/>
          </w:rPr>
          <m:t>B</m:t>
        </m:r>
      </m:oMath>
      <w:r w:rsidRPr="00004A31">
        <w:rPr>
          <w:rFonts w:ascii="宋体" w:eastAsia="宋体" w:hAnsi="宋体"/>
          <w:sz w:val="20"/>
          <w:szCs w:val="20"/>
        </w:rPr>
        <w:t>是标量</w:t>
      </w:r>
      <w:r w:rsidR="0067338D">
        <w:rPr>
          <w:rFonts w:ascii="宋体" w:eastAsia="宋体" w:hAnsi="宋体" w:hint="eastAsia"/>
          <w:sz w:val="20"/>
          <w:szCs w:val="20"/>
        </w:rPr>
        <w:t>系数.</w:t>
      </w:r>
      <w:r w:rsidRPr="00004A31">
        <w:rPr>
          <w:rFonts w:ascii="宋体" w:eastAsia="宋体" w:hAnsi="宋体"/>
          <w:sz w:val="20"/>
          <w:szCs w:val="20"/>
        </w:rPr>
        <w:t>由于基元是固定的</w:t>
      </w:r>
      <w:r w:rsidR="0067338D">
        <w:rPr>
          <w:rFonts w:ascii="宋体" w:eastAsia="宋体" w:hAnsi="宋体" w:hint="eastAsia"/>
          <w:sz w:val="20"/>
          <w:szCs w:val="20"/>
        </w:rPr>
        <w:t>,</w:t>
      </w:r>
      <w:r w:rsidRPr="00004A31">
        <w:rPr>
          <w:rFonts w:ascii="宋体" w:eastAsia="宋体" w:hAnsi="宋体"/>
          <w:sz w:val="20"/>
          <w:szCs w:val="20"/>
        </w:rPr>
        <w:t>因此刺激</w:t>
      </w:r>
      <m:oMath>
        <m:sSub>
          <m:sSubPr>
            <m:ctrlPr>
              <w:rPr>
                <w:rFonts w:ascii="Cambria Math" w:eastAsia="宋体" w:hAnsi="Cambria Math"/>
                <w:i/>
                <w:sz w:val="20"/>
                <w:szCs w:val="20"/>
              </w:rPr>
            </m:ctrlPr>
          </m:sSubPr>
          <m:e>
            <m:r>
              <w:rPr>
                <w:rFonts w:ascii="Cambria Math" w:eastAsia="宋体" w:hAnsi="Cambria Math" w:hint="eastAsia"/>
                <w:sz w:val="20"/>
                <w:szCs w:val="20"/>
              </w:rPr>
              <m:t>Q</m:t>
            </m:r>
          </m:e>
          <m:sub>
            <m:r>
              <w:rPr>
                <w:rFonts w:ascii="Cambria Math" w:eastAsia="宋体" w:hAnsi="Cambria Math"/>
                <w:sz w:val="20"/>
                <w:szCs w:val="20"/>
              </w:rPr>
              <m:t>λ</m:t>
            </m:r>
          </m:sub>
        </m:sSub>
      </m:oMath>
      <w:r w:rsidRPr="00004A31">
        <w:rPr>
          <w:rFonts w:ascii="宋体" w:eastAsia="宋体" w:hAnsi="宋体"/>
          <w:sz w:val="20"/>
          <w:szCs w:val="20"/>
        </w:rPr>
        <w:t>可以通过列出</w:t>
      </w:r>
      <m:oMath>
        <m:r>
          <w:rPr>
            <w:rFonts w:ascii="Cambria Math" w:eastAsia="宋体" w:hAnsi="Cambria Math"/>
            <w:sz w:val="20"/>
            <w:szCs w:val="20"/>
          </w:rPr>
          <m:t>R,G</m:t>
        </m:r>
      </m:oMath>
      <w:r w:rsidR="0067338D" w:rsidRPr="00004A31">
        <w:rPr>
          <w:rFonts w:ascii="宋体" w:eastAsia="宋体" w:hAnsi="宋体"/>
          <w:sz w:val="20"/>
          <w:szCs w:val="20"/>
        </w:rPr>
        <w:t>和</w:t>
      </w:r>
      <m:oMath>
        <m:r>
          <w:rPr>
            <w:rFonts w:ascii="Cambria Math" w:eastAsia="宋体" w:hAnsi="Cambria Math"/>
            <w:sz w:val="20"/>
            <w:szCs w:val="20"/>
          </w:rPr>
          <m:t>B</m:t>
        </m:r>
      </m:oMath>
      <w:r w:rsidRPr="00004A31">
        <w:rPr>
          <w:rFonts w:ascii="宋体" w:eastAsia="宋体" w:hAnsi="宋体"/>
          <w:sz w:val="20"/>
          <w:szCs w:val="20"/>
        </w:rPr>
        <w:t>来表示为三元组</w:t>
      </w:r>
      <w:r w:rsidR="0067338D">
        <w:rPr>
          <w:rFonts w:ascii="宋体" w:eastAsia="宋体" w:hAnsi="宋体" w:hint="eastAsia"/>
          <w:sz w:val="20"/>
          <w:szCs w:val="20"/>
        </w:rPr>
        <w:t>.</w:t>
      </w:r>
      <w:r w:rsidRPr="00004A31">
        <w:rPr>
          <w:rFonts w:ascii="宋体" w:eastAsia="宋体" w:hAnsi="宋体"/>
          <w:sz w:val="20"/>
          <w:szCs w:val="20"/>
        </w:rPr>
        <w:t>然后</w:t>
      </w:r>
      <w:r w:rsidR="0067338D">
        <w:rPr>
          <w:rFonts w:ascii="宋体" w:eastAsia="宋体" w:hAnsi="宋体" w:hint="eastAsia"/>
          <w:sz w:val="20"/>
          <w:szCs w:val="20"/>
        </w:rPr>
        <w:t>,</w:t>
      </w:r>
      <w:r w:rsidRPr="00004A31">
        <w:rPr>
          <w:rFonts w:ascii="宋体" w:eastAsia="宋体" w:hAnsi="宋体"/>
          <w:sz w:val="20"/>
          <w:szCs w:val="20"/>
        </w:rPr>
        <w:t>将此</w:t>
      </w:r>
      <m:oMath>
        <m:d>
          <m:dPr>
            <m:ctrlPr>
              <w:rPr>
                <w:rFonts w:ascii="Cambria Math" w:eastAsia="宋体" w:hAnsi="Cambria Math"/>
                <w:i/>
                <w:sz w:val="20"/>
                <w:szCs w:val="20"/>
              </w:rPr>
            </m:ctrlPr>
          </m:dPr>
          <m:e>
            <m:r>
              <w:rPr>
                <w:rFonts w:ascii="Cambria Math" w:eastAsia="宋体" w:hAnsi="Cambria Math"/>
                <w:sz w:val="20"/>
                <w:szCs w:val="20"/>
              </w:rPr>
              <m:t>R,G,B</m:t>
            </m:r>
          </m:e>
        </m:d>
      </m:oMath>
      <w:r w:rsidRPr="00004A31">
        <w:rPr>
          <w:rFonts w:ascii="宋体" w:eastAsia="宋体" w:hAnsi="宋体"/>
          <w:sz w:val="20"/>
          <w:szCs w:val="20"/>
        </w:rPr>
        <w:t>三元组称为“Q的三元组值”</w:t>
      </w:r>
      <w:r w:rsidR="0067338D">
        <w:rPr>
          <w:rFonts w:ascii="宋体" w:eastAsia="宋体" w:hAnsi="宋体"/>
          <w:sz w:val="20"/>
          <w:szCs w:val="20"/>
        </w:rPr>
        <w:t>.</w:t>
      </w:r>
    </w:p>
    <w:p w14:paraId="2CD44F3B" w14:textId="4874B953" w:rsidR="00FA7469" w:rsidRDefault="0067338D">
      <w:pPr>
        <w:rPr>
          <w:rFonts w:ascii="宋体" w:eastAsia="宋体" w:hAnsi="宋体"/>
          <w:sz w:val="20"/>
          <w:szCs w:val="20"/>
        </w:rPr>
      </w:pPr>
      <w:r>
        <w:rPr>
          <w:rFonts w:ascii="宋体" w:eastAsia="宋体" w:hAnsi="宋体"/>
          <w:sz w:val="20"/>
          <w:szCs w:val="20"/>
        </w:rPr>
        <w:tab/>
      </w:r>
      <w:r w:rsidRPr="0067338D">
        <w:rPr>
          <w:rFonts w:ascii="宋体" w:eastAsia="宋体" w:hAnsi="宋体" w:hint="eastAsia"/>
          <w:sz w:val="20"/>
          <w:szCs w:val="20"/>
        </w:rPr>
        <w:t>对于任何三个真实的原色</w:t>
      </w:r>
      <w:r>
        <w:rPr>
          <w:rFonts w:ascii="宋体" w:eastAsia="宋体" w:hAnsi="宋体" w:hint="eastAsia"/>
          <w:sz w:val="20"/>
          <w:szCs w:val="20"/>
        </w:rPr>
        <w:t>,</w:t>
      </w:r>
      <w:r w:rsidRPr="0067338D">
        <w:rPr>
          <w:rFonts w:ascii="宋体" w:eastAsia="宋体" w:hAnsi="宋体" w:hint="eastAsia"/>
          <w:sz w:val="20"/>
          <w:szCs w:val="20"/>
        </w:rPr>
        <w:t>有时需要提供负数才能达到某些颜色</w:t>
      </w:r>
      <w:r>
        <w:rPr>
          <w:rFonts w:ascii="宋体" w:eastAsia="宋体" w:hAnsi="宋体" w:hint="eastAsia"/>
          <w:sz w:val="20"/>
          <w:szCs w:val="20"/>
        </w:rPr>
        <w:t>;</w:t>
      </w:r>
      <w:r w:rsidRPr="0067338D">
        <w:rPr>
          <w:rFonts w:ascii="宋体" w:eastAsia="宋体" w:hAnsi="宋体" w:hint="eastAsia"/>
          <w:sz w:val="20"/>
          <w:szCs w:val="20"/>
        </w:rPr>
        <w:t>反之</w:t>
      </w:r>
      <w:r>
        <w:rPr>
          <w:rFonts w:ascii="宋体" w:eastAsia="宋体" w:hAnsi="宋体" w:hint="eastAsia"/>
          <w:sz w:val="20"/>
          <w:szCs w:val="20"/>
        </w:rPr>
        <w:t>,</w:t>
      </w:r>
      <w:r w:rsidRPr="0067338D">
        <w:rPr>
          <w:rFonts w:ascii="宋体" w:eastAsia="宋体" w:hAnsi="宋体"/>
          <w:sz w:val="20"/>
          <w:szCs w:val="20"/>
        </w:rPr>
        <w:t>也就是说</w:t>
      </w:r>
      <w:r>
        <w:rPr>
          <w:rFonts w:ascii="宋体" w:eastAsia="宋体" w:hAnsi="宋体" w:hint="eastAsia"/>
          <w:sz w:val="20"/>
          <w:szCs w:val="20"/>
        </w:rPr>
        <w:t>,</w:t>
      </w:r>
      <w:r w:rsidRPr="0067338D">
        <w:rPr>
          <w:rFonts w:ascii="宋体" w:eastAsia="宋体" w:hAnsi="宋体"/>
          <w:sz w:val="20"/>
          <w:szCs w:val="20"/>
        </w:rPr>
        <w:t>三刺激值可能存在一个或多个负分量</w:t>
      </w:r>
      <w:r>
        <w:rPr>
          <w:rFonts w:ascii="宋体" w:eastAsia="宋体" w:hAnsi="宋体" w:hint="eastAsia"/>
          <w:sz w:val="20"/>
          <w:szCs w:val="20"/>
        </w:rPr>
        <w:t>.</w:t>
      </w:r>
      <w:r w:rsidRPr="0067338D">
        <w:rPr>
          <w:rFonts w:ascii="宋体" w:eastAsia="宋体" w:hAnsi="宋体"/>
          <w:sz w:val="20"/>
          <w:szCs w:val="20"/>
        </w:rPr>
        <w:t>由于处理三刺激值始终为正的色彩空间更为简单</w:t>
      </w:r>
      <w:r>
        <w:rPr>
          <w:rFonts w:ascii="宋体" w:eastAsia="宋体" w:hAnsi="宋体" w:hint="eastAsia"/>
          <w:sz w:val="20"/>
          <w:szCs w:val="20"/>
        </w:rPr>
        <w:t>,</w:t>
      </w:r>
      <w:r w:rsidRPr="0067338D">
        <w:rPr>
          <w:rFonts w:ascii="宋体" w:eastAsia="宋体" w:hAnsi="宋体"/>
          <w:sz w:val="20"/>
          <w:szCs w:val="20"/>
        </w:rPr>
        <w:t>因此CIE定义了可选的色彩匹配函数</w:t>
      </w:r>
      <w:r>
        <w:rPr>
          <w:rFonts w:ascii="宋体" w:eastAsia="宋体" w:hAnsi="宋体" w:hint="eastAsia"/>
          <w:sz w:val="20"/>
          <w:szCs w:val="20"/>
        </w:rPr>
        <w:t>,</w:t>
      </w:r>
      <w:r w:rsidRPr="0067338D">
        <w:rPr>
          <w:rFonts w:ascii="宋体" w:eastAsia="宋体" w:hAnsi="宋体"/>
          <w:sz w:val="20"/>
          <w:szCs w:val="20"/>
        </w:rPr>
        <w:t>可以选择这些</w:t>
      </w:r>
      <w:r>
        <w:rPr>
          <w:rFonts w:ascii="宋体" w:eastAsia="宋体" w:hAnsi="宋体" w:hint="eastAsia"/>
          <w:sz w:val="20"/>
          <w:szCs w:val="20"/>
        </w:rPr>
        <w:t>函数</w:t>
      </w:r>
      <w:r w:rsidRPr="0067338D">
        <w:rPr>
          <w:rFonts w:ascii="宋体" w:eastAsia="宋体" w:hAnsi="宋体"/>
          <w:sz w:val="20"/>
          <w:szCs w:val="20"/>
        </w:rPr>
        <w:t>以使任何色彩都可以与正的主系数匹配</w:t>
      </w:r>
      <w:r>
        <w:rPr>
          <w:rFonts w:ascii="宋体" w:eastAsia="宋体" w:hAnsi="宋体" w:hint="eastAsia"/>
          <w:sz w:val="20"/>
          <w:szCs w:val="20"/>
        </w:rPr>
        <w:t>.</w:t>
      </w:r>
      <w:r w:rsidRPr="0067338D">
        <w:rPr>
          <w:rFonts w:ascii="宋体" w:eastAsia="宋体" w:hAnsi="宋体"/>
          <w:sz w:val="20"/>
          <w:szCs w:val="20"/>
        </w:rPr>
        <w:t>这些色彩匹配函数被称为</w:t>
      </w:r>
      <m:oMath>
        <m:acc>
          <m:accPr>
            <m:chr m:val="̅"/>
            <m:ctrlPr>
              <w:rPr>
                <w:rFonts w:ascii="Cambria Math" w:eastAsia="宋体" w:hAnsi="Cambria Math"/>
                <w:i/>
                <w:sz w:val="20"/>
                <w:szCs w:val="20"/>
              </w:rPr>
            </m:ctrlPr>
          </m:accPr>
          <m:e>
            <m:r>
              <w:rPr>
                <w:rFonts w:ascii="Cambria Math" w:eastAsia="宋体" w:hAnsi="Cambria Math"/>
                <w:sz w:val="20"/>
                <w:szCs w:val="20"/>
              </w:rPr>
              <m:t>x</m:t>
            </m:r>
          </m:e>
        </m:acc>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y</m:t>
            </m:r>
          </m:e>
        </m:acc>
        <m:d>
          <m:dPr>
            <m:ctrlPr>
              <w:rPr>
                <w:rFonts w:ascii="Cambria Math" w:eastAsia="宋体" w:hAnsi="Cambria Math"/>
                <w:i/>
                <w:sz w:val="20"/>
                <w:szCs w:val="20"/>
              </w:rPr>
            </m:ctrlPr>
          </m:dPr>
          <m:e>
            <m:r>
              <w:rPr>
                <w:rFonts w:ascii="Cambria Math" w:eastAsia="宋体" w:hAnsi="Cambria Math"/>
                <w:sz w:val="20"/>
                <w:szCs w:val="20"/>
              </w:rPr>
              <m:t>λ</m:t>
            </m:r>
          </m:e>
        </m:d>
      </m:oMath>
      <w:r w:rsidRPr="0067338D">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z</m:t>
            </m:r>
          </m:e>
        </m:acc>
        <m:d>
          <m:dPr>
            <m:ctrlPr>
              <w:rPr>
                <w:rFonts w:ascii="Cambria Math" w:eastAsia="宋体" w:hAnsi="Cambria Math"/>
                <w:i/>
                <w:sz w:val="20"/>
                <w:szCs w:val="20"/>
              </w:rPr>
            </m:ctrlPr>
          </m:dPr>
          <m:e>
            <m:r>
              <w:rPr>
                <w:rFonts w:ascii="Cambria Math" w:eastAsia="宋体" w:hAnsi="Cambria Math"/>
                <w:sz w:val="20"/>
                <w:szCs w:val="20"/>
              </w:rPr>
              <m:t>λ</m:t>
            </m:r>
          </m:e>
        </m:d>
      </m:oMath>
      <w:r>
        <w:rPr>
          <w:rFonts w:ascii="宋体" w:eastAsia="宋体" w:hAnsi="宋体" w:hint="eastAsia"/>
          <w:sz w:val="20"/>
          <w:szCs w:val="20"/>
        </w:rPr>
        <w:t>,</w:t>
      </w:r>
      <w:r w:rsidRPr="0067338D">
        <w:rPr>
          <w:rFonts w:ascii="宋体" w:eastAsia="宋体" w:hAnsi="宋体"/>
          <w:sz w:val="20"/>
          <w:szCs w:val="20"/>
        </w:rPr>
        <w:t>并绘制在图2.9中</w:t>
      </w:r>
      <w:r>
        <w:rPr>
          <w:rFonts w:ascii="宋体" w:eastAsia="宋体" w:hAnsi="宋体"/>
          <w:sz w:val="20"/>
          <w:szCs w:val="20"/>
        </w:rPr>
        <w:t>.</w:t>
      </w:r>
      <w:r w:rsidRPr="0067338D">
        <w:rPr>
          <w:rFonts w:ascii="宋体" w:eastAsia="宋体" w:hAnsi="宋体"/>
          <w:sz w:val="20"/>
          <w:szCs w:val="20"/>
        </w:rPr>
        <w:t>这些</w:t>
      </w:r>
      <w:r>
        <w:rPr>
          <w:rFonts w:ascii="宋体" w:eastAsia="宋体" w:hAnsi="宋体" w:hint="eastAsia"/>
          <w:sz w:val="20"/>
          <w:szCs w:val="20"/>
        </w:rPr>
        <w:t>函数</w:t>
      </w:r>
      <w:r w:rsidRPr="0067338D">
        <w:rPr>
          <w:rFonts w:ascii="宋体" w:eastAsia="宋体" w:hAnsi="宋体"/>
          <w:sz w:val="20"/>
          <w:szCs w:val="20"/>
        </w:rPr>
        <w:t>是刺激跨越视角2°的实验结果，因此被称为“CIE 1931标准观察者” [372]</w:t>
      </w:r>
      <w:r>
        <w:rPr>
          <w:rFonts w:ascii="宋体" w:eastAsia="宋体" w:hAnsi="宋体"/>
          <w:sz w:val="20"/>
          <w:szCs w:val="20"/>
        </w:rPr>
        <w:t>.</w:t>
      </w:r>
    </w:p>
    <w:p w14:paraId="40F67D31" w14:textId="55E7B2A0" w:rsidR="0067338D" w:rsidRDefault="0067338D">
      <w:pPr>
        <w:rPr>
          <w:rFonts w:ascii="宋体" w:eastAsia="宋体" w:hAnsi="宋体"/>
          <w:sz w:val="20"/>
          <w:szCs w:val="20"/>
        </w:rPr>
      </w:pPr>
      <w:r>
        <w:rPr>
          <w:noProof/>
        </w:rPr>
        <w:drawing>
          <wp:inline distT="0" distB="0" distL="0" distR="0" wp14:anchorId="10AE65C7" wp14:editId="1CD5ECBC">
            <wp:extent cx="4023360" cy="3516687"/>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1057" cy="3532155"/>
                    </a:xfrm>
                    <a:prstGeom prst="rect">
                      <a:avLst/>
                    </a:prstGeom>
                  </pic:spPr>
                </pic:pic>
              </a:graphicData>
            </a:graphic>
          </wp:inline>
        </w:drawing>
      </w:r>
    </w:p>
    <w:p w14:paraId="34BC8528" w14:textId="77777777" w:rsidR="00EE78EE" w:rsidRDefault="00EE78EE">
      <w:pPr>
        <w:rPr>
          <w:rFonts w:ascii="宋体" w:eastAsia="宋体" w:hAnsi="宋体" w:hint="eastAsia"/>
          <w:sz w:val="20"/>
          <w:szCs w:val="20"/>
        </w:rPr>
      </w:pPr>
    </w:p>
    <w:p w14:paraId="6FC3550A" w14:textId="639649C6" w:rsidR="00FA7469" w:rsidRDefault="00EE78EE">
      <w:pPr>
        <w:rPr>
          <w:rFonts w:ascii="宋体" w:eastAsia="宋体" w:hAnsi="宋体"/>
          <w:sz w:val="20"/>
          <w:szCs w:val="20"/>
        </w:rPr>
      </w:pPr>
      <w:r w:rsidRPr="00EE78EE">
        <w:rPr>
          <w:rFonts w:ascii="宋体" w:eastAsia="宋体" w:hAnsi="宋体" w:hint="eastAsia"/>
          <w:sz w:val="20"/>
          <w:szCs w:val="20"/>
        </w:rPr>
        <w:t>现在可以根据以下颜色匹配功能来匹配光谱刺激</w:t>
      </w:r>
      <w:r>
        <w:rPr>
          <w:rFonts w:ascii="宋体" w:eastAsia="宋体" w:hAnsi="宋体" w:hint="eastAsia"/>
          <w:sz w:val="20"/>
          <w:szCs w:val="20"/>
        </w:rPr>
        <w:t>:</w:t>
      </w:r>
    </w:p>
    <w:p w14:paraId="33CEA01C" w14:textId="69113D77" w:rsidR="00EE78EE" w:rsidRPr="00EE78EE" w:rsidRDefault="00EE78EE" w:rsidP="00EE78EE">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hint="eastAsia"/>
                  <w:sz w:val="20"/>
                  <w:szCs w:val="20"/>
                </w:rPr>
                <m:t>Q</m:t>
              </m:r>
            </m:e>
            <m:sub>
              <m:r>
                <w:rPr>
                  <w:rFonts w:ascii="Cambria Math" w:eastAsia="宋体" w:hAnsi="Cambria Math"/>
                  <w:sz w:val="20"/>
                  <w:szCs w:val="20"/>
                </w:rPr>
                <m:t>λ</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x</m:t>
              </m:r>
            </m:e>
          </m:acc>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y</m:t>
              </m:r>
            </m:e>
          </m:acc>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Y+</m:t>
          </m:r>
          <m:acc>
            <m:accPr>
              <m:chr m:val="̅"/>
              <m:ctrlPr>
                <w:rPr>
                  <w:rFonts w:ascii="Cambria Math" w:eastAsia="宋体" w:hAnsi="Cambria Math"/>
                  <w:i/>
                  <w:sz w:val="20"/>
                  <w:szCs w:val="20"/>
                </w:rPr>
              </m:ctrlPr>
            </m:accPr>
            <m:e>
              <m:r>
                <w:rPr>
                  <w:rFonts w:ascii="Cambria Math" w:eastAsia="宋体" w:hAnsi="Cambria Math"/>
                  <w:sz w:val="20"/>
                  <w:szCs w:val="20"/>
                </w:rPr>
                <m:t>z</m:t>
              </m:r>
            </m:e>
          </m:acc>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Z</m:t>
          </m:r>
        </m:oMath>
      </m:oMathPara>
    </w:p>
    <w:p w14:paraId="556FFC42" w14:textId="09A2714E" w:rsidR="00EE78EE" w:rsidRDefault="00EE78EE" w:rsidP="00EE78EE">
      <w:pPr>
        <w:rPr>
          <w:rFonts w:ascii="宋体" w:eastAsia="宋体" w:hAnsi="宋体"/>
          <w:sz w:val="20"/>
          <w:szCs w:val="20"/>
        </w:rPr>
      </w:pPr>
      <w:r>
        <w:rPr>
          <w:rFonts w:ascii="宋体" w:eastAsia="宋体" w:hAnsi="宋体" w:hint="eastAsia"/>
          <w:sz w:val="20"/>
          <w:szCs w:val="20"/>
        </w:rPr>
        <w:t>对于给定的</w:t>
      </w:r>
      <m:oMath>
        <m:sSub>
          <m:sSubPr>
            <m:ctrlPr>
              <w:rPr>
                <w:rFonts w:ascii="Cambria Math" w:eastAsia="宋体" w:hAnsi="Cambria Math"/>
                <w:i/>
                <w:sz w:val="20"/>
                <w:szCs w:val="20"/>
              </w:rPr>
            </m:ctrlPr>
          </m:sSubPr>
          <m:e>
            <m:r>
              <w:rPr>
                <w:rFonts w:ascii="Cambria Math" w:eastAsia="宋体" w:hAnsi="Cambria Math" w:hint="eastAsia"/>
                <w:sz w:val="20"/>
                <w:szCs w:val="20"/>
              </w:rPr>
              <m:t>Q</m:t>
            </m:r>
          </m:e>
          <m:sub>
            <m:r>
              <w:rPr>
                <w:rFonts w:ascii="Cambria Math" w:eastAsia="宋体" w:hAnsi="Cambria Math"/>
                <w:sz w:val="20"/>
                <w:szCs w:val="20"/>
              </w:rPr>
              <m:t>λ</m:t>
            </m:r>
          </m:sub>
        </m:sSub>
      </m:oMath>
      <w:r>
        <w:rPr>
          <w:rFonts w:ascii="宋体" w:eastAsia="宋体" w:hAnsi="宋体" w:hint="eastAsia"/>
          <w:sz w:val="20"/>
          <w:szCs w:val="20"/>
        </w:rPr>
        <w:t>,</w:t>
      </w:r>
      <w:r w:rsidRPr="00EE78EE">
        <w:rPr>
          <w:rFonts w:ascii="宋体" w:eastAsia="宋体" w:hAnsi="宋体" w:hint="eastAsia"/>
          <w:sz w:val="20"/>
          <w:szCs w:val="20"/>
        </w:rPr>
        <w:t>三刺激值</w:t>
      </w:r>
      <m:oMath>
        <m:d>
          <m:dPr>
            <m:ctrlPr>
              <w:rPr>
                <w:rFonts w:ascii="Cambria Math" w:eastAsia="宋体" w:hAnsi="Cambria Math"/>
                <w:i/>
                <w:sz w:val="20"/>
                <w:szCs w:val="20"/>
              </w:rPr>
            </m:ctrlPr>
          </m:dPr>
          <m:e>
            <m:r>
              <w:rPr>
                <w:rFonts w:ascii="Cambria Math" w:eastAsia="宋体" w:hAnsi="Cambria Math"/>
                <w:sz w:val="20"/>
                <w:szCs w:val="20"/>
              </w:rPr>
              <m:t>X,Y,Z</m:t>
            </m:r>
          </m:e>
        </m:d>
      </m:oMath>
      <w:r w:rsidRPr="00EE78EE">
        <w:rPr>
          <w:rFonts w:ascii="宋体" w:eastAsia="宋体" w:hAnsi="宋体"/>
          <w:sz w:val="20"/>
          <w:szCs w:val="20"/>
        </w:rPr>
        <w:t>通过积分获得</w:t>
      </w:r>
      <w:r>
        <w:rPr>
          <w:rFonts w:ascii="宋体" w:eastAsia="宋体" w:hAnsi="宋体" w:hint="eastAsia"/>
          <w:sz w:val="20"/>
          <w:szCs w:val="20"/>
        </w:rPr>
        <w:t>:</w:t>
      </w:r>
    </w:p>
    <w:p w14:paraId="37E16ABE" w14:textId="09DD81C7" w:rsidR="00EE78EE" w:rsidRPr="00F12545" w:rsidRDefault="00F12545" w:rsidP="00EE78EE">
      <w:pPr>
        <w:rPr>
          <w:rFonts w:ascii="宋体" w:eastAsia="宋体" w:hAnsi="宋体"/>
          <w:sz w:val="20"/>
          <w:szCs w:val="20"/>
        </w:rPr>
      </w:pPr>
      <m:oMathPara>
        <m:oMath>
          <m:r>
            <w:rPr>
              <w:rFonts w:ascii="Cambria Math" w:eastAsia="宋体" w:hAnsi="Cambria Math"/>
              <w:sz w:val="20"/>
              <w:szCs w:val="20"/>
            </w:rPr>
            <m:t>X=</m:t>
          </m:r>
          <m:nary>
            <m:naryPr>
              <m:limLoc m:val="subSup"/>
              <m:ctrlPr>
                <w:rPr>
                  <w:rFonts w:ascii="Cambria Math" w:eastAsia="宋体" w:hAnsi="Cambria Math"/>
                  <w:i/>
                  <w:sz w:val="20"/>
                  <w:szCs w:val="20"/>
                </w:rPr>
              </m:ctrlPr>
            </m:naryPr>
            <m:sub>
              <m:r>
                <w:rPr>
                  <w:rFonts w:ascii="Cambria Math" w:eastAsia="宋体" w:hAnsi="Cambria Math"/>
                  <w:sz w:val="20"/>
                  <w:szCs w:val="20"/>
                </w:rPr>
                <m:t>380</m:t>
              </m:r>
            </m:sub>
            <m:sup>
              <m:r>
                <w:rPr>
                  <w:rFonts w:ascii="Cambria Math" w:eastAsia="宋体" w:hAnsi="Cambria Math"/>
                  <w:sz w:val="20"/>
                  <w:szCs w:val="20"/>
                </w:rPr>
                <m:t>830</m:t>
              </m:r>
            </m:sup>
            <m:e>
              <m:sSub>
                <m:sSubPr>
                  <m:ctrlPr>
                    <w:rPr>
                      <w:rFonts w:ascii="Cambria Math" w:eastAsia="宋体" w:hAnsi="Cambria Math"/>
                      <w:i/>
                      <w:sz w:val="20"/>
                      <w:szCs w:val="20"/>
                    </w:rPr>
                  </m:ctrlPr>
                </m:sSubPr>
                <m:e>
                  <m:r>
                    <w:rPr>
                      <w:rFonts w:ascii="Cambria Math" w:eastAsia="宋体" w:hAnsi="Cambria Math" w:hint="eastAsia"/>
                      <w:sz w:val="20"/>
                      <w:szCs w:val="20"/>
                    </w:rPr>
                    <m:t>Q</m:t>
                  </m:r>
                </m:e>
                <m:sub>
                  <m:r>
                    <w:rPr>
                      <w:rFonts w:ascii="Cambria Math" w:eastAsia="宋体" w:hAnsi="Cambria Math"/>
                      <w:sz w:val="20"/>
                      <w:szCs w:val="20"/>
                    </w:rPr>
                    <m:t>λ</m:t>
                  </m:r>
                </m:sub>
              </m:sSub>
              <m:acc>
                <m:accPr>
                  <m:chr m:val="̅"/>
                  <m:ctrlPr>
                    <w:rPr>
                      <w:rFonts w:ascii="Cambria Math" w:eastAsia="宋体" w:hAnsi="Cambria Math"/>
                      <w:i/>
                      <w:sz w:val="20"/>
                      <w:szCs w:val="20"/>
                    </w:rPr>
                  </m:ctrlPr>
                </m:accPr>
                <m:e>
                  <m:r>
                    <w:rPr>
                      <w:rFonts w:ascii="Cambria Math" w:eastAsia="宋体" w:hAnsi="Cambria Math"/>
                      <w:sz w:val="20"/>
                      <w:szCs w:val="20"/>
                    </w:rPr>
                    <m:t>x</m:t>
                  </m:r>
                </m:e>
              </m:acc>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dλ</m:t>
              </m:r>
            </m:e>
          </m:nary>
        </m:oMath>
      </m:oMathPara>
    </w:p>
    <w:p w14:paraId="5CB993C2" w14:textId="504BD001" w:rsidR="00F12545" w:rsidRPr="00004A31" w:rsidRDefault="00F12545" w:rsidP="00F12545">
      <w:pPr>
        <w:rPr>
          <w:rFonts w:ascii="宋体" w:eastAsia="宋体" w:hAnsi="宋体" w:hint="eastAsia"/>
          <w:sz w:val="20"/>
          <w:szCs w:val="20"/>
        </w:rPr>
      </w:pPr>
      <m:oMathPara>
        <m:oMath>
          <m:r>
            <w:rPr>
              <w:rFonts w:ascii="Cambria Math" w:eastAsia="宋体" w:hAnsi="Cambria Math"/>
              <w:sz w:val="20"/>
              <w:szCs w:val="20"/>
            </w:rPr>
            <m:t>Y=</m:t>
          </m:r>
          <m:nary>
            <m:naryPr>
              <m:limLoc m:val="subSup"/>
              <m:ctrlPr>
                <w:rPr>
                  <w:rFonts w:ascii="Cambria Math" w:eastAsia="宋体" w:hAnsi="Cambria Math"/>
                  <w:i/>
                  <w:sz w:val="20"/>
                  <w:szCs w:val="20"/>
                </w:rPr>
              </m:ctrlPr>
            </m:naryPr>
            <m:sub>
              <m:r>
                <w:rPr>
                  <w:rFonts w:ascii="Cambria Math" w:eastAsia="宋体" w:hAnsi="Cambria Math"/>
                  <w:sz w:val="20"/>
                  <w:szCs w:val="20"/>
                </w:rPr>
                <m:t>380</m:t>
              </m:r>
            </m:sub>
            <m:sup>
              <m:r>
                <w:rPr>
                  <w:rFonts w:ascii="Cambria Math" w:eastAsia="宋体" w:hAnsi="Cambria Math"/>
                  <w:sz w:val="20"/>
                  <w:szCs w:val="20"/>
                </w:rPr>
                <m:t>830</m:t>
              </m:r>
            </m:sup>
            <m:e>
              <m:sSub>
                <m:sSubPr>
                  <m:ctrlPr>
                    <w:rPr>
                      <w:rFonts w:ascii="Cambria Math" w:eastAsia="宋体" w:hAnsi="Cambria Math"/>
                      <w:i/>
                      <w:sz w:val="20"/>
                      <w:szCs w:val="20"/>
                    </w:rPr>
                  </m:ctrlPr>
                </m:sSubPr>
                <m:e>
                  <m:r>
                    <w:rPr>
                      <w:rFonts w:ascii="Cambria Math" w:eastAsia="宋体" w:hAnsi="Cambria Math" w:hint="eastAsia"/>
                      <w:sz w:val="20"/>
                      <w:szCs w:val="20"/>
                    </w:rPr>
                    <m:t>Q</m:t>
                  </m:r>
                </m:e>
                <m:sub>
                  <m:r>
                    <w:rPr>
                      <w:rFonts w:ascii="Cambria Math" w:eastAsia="宋体" w:hAnsi="Cambria Math"/>
                      <w:sz w:val="20"/>
                      <w:szCs w:val="20"/>
                    </w:rPr>
                    <m:t>λ</m:t>
                  </m:r>
                </m:sub>
              </m:sSub>
              <m:acc>
                <m:accPr>
                  <m:chr m:val="̅"/>
                  <m:ctrlPr>
                    <w:rPr>
                      <w:rFonts w:ascii="Cambria Math" w:eastAsia="宋体" w:hAnsi="Cambria Math"/>
                      <w:i/>
                      <w:sz w:val="20"/>
                      <w:szCs w:val="20"/>
                    </w:rPr>
                  </m:ctrlPr>
                </m:accPr>
                <m:e>
                  <m:r>
                    <w:rPr>
                      <w:rFonts w:ascii="Cambria Math" w:eastAsia="宋体" w:hAnsi="Cambria Math"/>
                      <w:sz w:val="20"/>
                      <w:szCs w:val="20"/>
                    </w:rPr>
                    <m:t>y</m:t>
                  </m:r>
                </m:e>
              </m:acc>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dλ</m:t>
              </m:r>
            </m:e>
          </m:nary>
        </m:oMath>
      </m:oMathPara>
    </w:p>
    <w:p w14:paraId="52FEBEB1" w14:textId="504BD001" w:rsidR="00F12545" w:rsidRPr="00004A31" w:rsidRDefault="00F12545" w:rsidP="00F12545">
      <w:pPr>
        <w:rPr>
          <w:rFonts w:ascii="宋体" w:eastAsia="宋体" w:hAnsi="宋体" w:hint="eastAsia"/>
          <w:sz w:val="20"/>
          <w:szCs w:val="20"/>
        </w:rPr>
      </w:pPr>
      <m:oMathPara>
        <m:oMath>
          <m:r>
            <w:rPr>
              <w:rFonts w:ascii="Cambria Math" w:eastAsia="宋体" w:hAnsi="Cambria Math"/>
              <w:sz w:val="20"/>
              <w:szCs w:val="20"/>
            </w:rPr>
            <m:t>Z=</m:t>
          </m:r>
          <m:nary>
            <m:naryPr>
              <m:limLoc m:val="subSup"/>
              <m:ctrlPr>
                <w:rPr>
                  <w:rFonts w:ascii="Cambria Math" w:eastAsia="宋体" w:hAnsi="Cambria Math"/>
                  <w:i/>
                  <w:sz w:val="20"/>
                  <w:szCs w:val="20"/>
                </w:rPr>
              </m:ctrlPr>
            </m:naryPr>
            <m:sub>
              <m:r>
                <w:rPr>
                  <w:rFonts w:ascii="Cambria Math" w:eastAsia="宋体" w:hAnsi="Cambria Math"/>
                  <w:sz w:val="20"/>
                  <w:szCs w:val="20"/>
                </w:rPr>
                <m:t>380</m:t>
              </m:r>
            </m:sub>
            <m:sup>
              <m:r>
                <w:rPr>
                  <w:rFonts w:ascii="Cambria Math" w:eastAsia="宋体" w:hAnsi="Cambria Math"/>
                  <w:sz w:val="20"/>
                  <w:szCs w:val="20"/>
                </w:rPr>
                <m:t>830</m:t>
              </m:r>
            </m:sup>
            <m:e>
              <m:sSub>
                <m:sSubPr>
                  <m:ctrlPr>
                    <w:rPr>
                      <w:rFonts w:ascii="Cambria Math" w:eastAsia="宋体" w:hAnsi="Cambria Math"/>
                      <w:i/>
                      <w:sz w:val="20"/>
                      <w:szCs w:val="20"/>
                    </w:rPr>
                  </m:ctrlPr>
                </m:sSubPr>
                <m:e>
                  <m:r>
                    <w:rPr>
                      <w:rFonts w:ascii="Cambria Math" w:eastAsia="宋体" w:hAnsi="Cambria Math" w:hint="eastAsia"/>
                      <w:sz w:val="20"/>
                      <w:szCs w:val="20"/>
                    </w:rPr>
                    <m:t>Q</m:t>
                  </m:r>
                </m:e>
                <m:sub>
                  <m:r>
                    <w:rPr>
                      <w:rFonts w:ascii="Cambria Math" w:eastAsia="宋体" w:hAnsi="Cambria Math"/>
                      <w:sz w:val="20"/>
                      <w:szCs w:val="20"/>
                    </w:rPr>
                    <m:t>λ</m:t>
                  </m:r>
                </m:sub>
              </m:sSub>
              <m:acc>
                <m:accPr>
                  <m:chr m:val="̅"/>
                  <m:ctrlPr>
                    <w:rPr>
                      <w:rFonts w:ascii="Cambria Math" w:eastAsia="宋体" w:hAnsi="Cambria Math"/>
                      <w:i/>
                      <w:sz w:val="20"/>
                      <w:szCs w:val="20"/>
                    </w:rPr>
                  </m:ctrlPr>
                </m:accPr>
                <m:e>
                  <m:r>
                    <w:rPr>
                      <w:rFonts w:ascii="Cambria Math" w:eastAsia="宋体" w:hAnsi="Cambria Math"/>
                      <w:sz w:val="20"/>
                      <w:szCs w:val="20"/>
                    </w:rPr>
                    <m:t>z</m:t>
                  </m:r>
                </m:e>
              </m:acc>
              <m:d>
                <m:dPr>
                  <m:ctrlPr>
                    <w:rPr>
                      <w:rFonts w:ascii="Cambria Math" w:eastAsia="宋体" w:hAnsi="Cambria Math"/>
                      <w:i/>
                      <w:sz w:val="20"/>
                      <w:szCs w:val="20"/>
                    </w:rPr>
                  </m:ctrlPr>
                </m:dPr>
                <m:e>
                  <m:r>
                    <w:rPr>
                      <w:rFonts w:ascii="Cambria Math" w:eastAsia="宋体" w:hAnsi="Cambria Math"/>
                      <w:sz w:val="20"/>
                      <w:szCs w:val="20"/>
                    </w:rPr>
                    <m:t>λ</m:t>
                  </m:r>
                </m:e>
              </m:d>
              <m:r>
                <w:rPr>
                  <w:rFonts w:ascii="Cambria Math" w:eastAsia="宋体" w:hAnsi="Cambria Math"/>
                  <w:sz w:val="20"/>
                  <w:szCs w:val="20"/>
                </w:rPr>
                <m:t>dλ</m:t>
              </m:r>
            </m:e>
          </m:nary>
        </m:oMath>
      </m:oMathPara>
    </w:p>
    <w:p w14:paraId="24CFCD2B" w14:textId="3FA46756" w:rsidR="00F12545" w:rsidRDefault="009140C6" w:rsidP="00EE78EE">
      <w:pPr>
        <w:rPr>
          <w:rFonts w:ascii="宋体" w:eastAsia="宋体" w:hAnsi="宋体"/>
          <w:sz w:val="20"/>
          <w:szCs w:val="20"/>
        </w:rPr>
      </w:pPr>
      <w:r w:rsidRPr="009140C6">
        <w:rPr>
          <w:rFonts w:ascii="宋体" w:eastAsia="宋体" w:hAnsi="宋体" w:hint="eastAsia"/>
          <w:sz w:val="20"/>
          <w:szCs w:val="20"/>
        </w:rPr>
        <w:t>定义</w:t>
      </w:r>
      <w:r w:rsidRPr="009140C6">
        <w:rPr>
          <w:rFonts w:ascii="宋体" w:eastAsia="宋体" w:hAnsi="宋体"/>
          <w:sz w:val="20"/>
          <w:szCs w:val="20"/>
        </w:rPr>
        <w:t>CIE XYZ匹配函数</w:t>
      </w:r>
      <w:r>
        <w:rPr>
          <w:rFonts w:ascii="宋体" w:eastAsia="宋体" w:hAnsi="宋体" w:hint="eastAsia"/>
          <w:sz w:val="20"/>
          <w:szCs w:val="20"/>
        </w:rPr>
        <w:t>,</w:t>
      </w:r>
      <w:r w:rsidRPr="009140C6">
        <w:rPr>
          <w:rFonts w:ascii="宋体" w:eastAsia="宋体" w:hAnsi="宋体"/>
          <w:sz w:val="20"/>
          <w:szCs w:val="20"/>
        </w:rPr>
        <w:t>以便在所有波长下具有单位辐射功率的理论等能量激励映射到三激励值</w:t>
      </w:r>
      <m:oMath>
        <m:d>
          <m:dPr>
            <m:ctrlPr>
              <w:rPr>
                <w:rFonts w:ascii="Cambria Math" w:eastAsia="宋体" w:hAnsi="Cambria Math"/>
                <w:i/>
                <w:sz w:val="20"/>
                <w:szCs w:val="20"/>
              </w:rPr>
            </m:ctrlPr>
          </m:dPr>
          <m:e>
            <m:r>
              <w:rPr>
                <w:rFonts w:ascii="Cambria Math" w:eastAsia="宋体" w:hAnsi="Cambria Math" w:hint="eastAsia"/>
                <w:sz w:val="20"/>
                <w:szCs w:val="20"/>
              </w:rPr>
              <m:t>1</m:t>
            </m:r>
            <m:r>
              <w:rPr>
                <w:rFonts w:ascii="Cambria Math" w:eastAsia="宋体" w:hAnsi="Cambria Math"/>
                <w:sz w:val="20"/>
                <w:szCs w:val="20"/>
              </w:rPr>
              <m:t>,1,1</m:t>
            </m:r>
          </m:e>
        </m:d>
      </m:oMath>
      <w:r>
        <w:rPr>
          <w:rFonts w:ascii="宋体" w:eastAsia="宋体" w:hAnsi="宋体" w:hint="eastAsia"/>
          <w:sz w:val="20"/>
          <w:szCs w:val="20"/>
        </w:rPr>
        <w:t>.</w:t>
      </w:r>
      <w:r w:rsidRPr="009140C6">
        <w:rPr>
          <w:rFonts w:ascii="宋体" w:eastAsia="宋体" w:hAnsi="宋体"/>
          <w:sz w:val="20"/>
          <w:szCs w:val="20"/>
        </w:rPr>
        <w:t>此外</w:t>
      </w:r>
      <w:r>
        <w:rPr>
          <w:rFonts w:ascii="宋体" w:eastAsia="宋体" w:hAnsi="宋体" w:hint="eastAsia"/>
          <w:sz w:val="20"/>
          <w:szCs w:val="20"/>
        </w:rPr>
        <w:t>,</w:t>
      </w:r>
      <w:r w:rsidRPr="009140C6">
        <w:rPr>
          <w:rFonts w:ascii="宋体" w:eastAsia="宋体" w:hAnsi="宋体"/>
          <w:sz w:val="20"/>
          <w:szCs w:val="20"/>
        </w:rPr>
        <w:t>请注意</w:t>
      </w:r>
      <m:oMath>
        <m:acc>
          <m:accPr>
            <m:chr m:val="̅"/>
            <m:ctrlPr>
              <w:rPr>
                <w:rFonts w:ascii="Cambria Math" w:eastAsia="宋体" w:hAnsi="Cambria Math"/>
                <w:i/>
                <w:sz w:val="20"/>
                <w:szCs w:val="20"/>
              </w:rPr>
            </m:ctrlPr>
          </m:accPr>
          <m:e>
            <m:r>
              <w:rPr>
                <w:rFonts w:ascii="Cambria Math" w:eastAsia="宋体" w:hAnsi="Cambria Math"/>
                <w:sz w:val="20"/>
                <w:szCs w:val="20"/>
              </w:rPr>
              <m:t>y</m:t>
            </m:r>
          </m:e>
        </m:acc>
        <m:d>
          <m:dPr>
            <m:ctrlPr>
              <w:rPr>
                <w:rFonts w:ascii="Cambria Math" w:eastAsia="宋体" w:hAnsi="Cambria Math"/>
                <w:i/>
                <w:sz w:val="20"/>
                <w:szCs w:val="20"/>
              </w:rPr>
            </m:ctrlPr>
          </m:dPr>
          <m:e>
            <m:r>
              <w:rPr>
                <w:rFonts w:ascii="Cambria Math" w:eastAsia="宋体" w:hAnsi="Cambria Math"/>
                <w:sz w:val="20"/>
                <w:szCs w:val="20"/>
              </w:rPr>
              <m:t>λ</m:t>
            </m:r>
          </m:e>
        </m:d>
      </m:oMath>
      <w:r w:rsidRPr="009140C6">
        <w:rPr>
          <w:rFonts w:ascii="宋体" w:eastAsia="宋体" w:hAnsi="宋体"/>
          <w:sz w:val="20"/>
          <w:szCs w:val="20"/>
        </w:rPr>
        <w:t>等于</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λ</m:t>
            </m:r>
          </m:e>
        </m:d>
      </m:oMath>
      <w:r w:rsidRPr="009140C6">
        <w:rPr>
          <w:rFonts w:ascii="宋体" w:eastAsia="宋体" w:hAnsi="宋体"/>
          <w:sz w:val="20"/>
          <w:szCs w:val="20"/>
        </w:rPr>
        <w:t>-CIE故意选择</w:t>
      </w:r>
      <w:r>
        <w:rPr>
          <w:rFonts w:ascii="宋体" w:eastAsia="宋体" w:hAnsi="宋体" w:hint="eastAsia"/>
          <w:sz w:val="20"/>
          <w:szCs w:val="20"/>
        </w:rPr>
        <w:t>.</w:t>
      </w:r>
      <w:r w:rsidRPr="009140C6">
        <w:rPr>
          <w:rFonts w:ascii="宋体" w:eastAsia="宋体" w:hAnsi="宋体"/>
          <w:sz w:val="20"/>
          <w:szCs w:val="20"/>
        </w:rPr>
        <w:t>因此</w:t>
      </w:r>
      <w:r>
        <w:rPr>
          <w:rFonts w:ascii="宋体" w:eastAsia="宋体" w:hAnsi="宋体" w:hint="eastAsia"/>
          <w:sz w:val="20"/>
          <w:szCs w:val="20"/>
        </w:rPr>
        <w:t>,</w:t>
      </w:r>
      <m:oMath>
        <m:r>
          <w:rPr>
            <w:rFonts w:ascii="Cambria Math" w:eastAsia="宋体" w:hAnsi="Cambria Math"/>
            <w:sz w:val="20"/>
            <w:szCs w:val="20"/>
          </w:rPr>
          <m:t>Y</m:t>
        </m:r>
      </m:oMath>
      <w:r w:rsidRPr="009140C6">
        <w:rPr>
          <w:rFonts w:ascii="宋体" w:eastAsia="宋体" w:hAnsi="宋体"/>
          <w:sz w:val="20"/>
          <w:szCs w:val="20"/>
        </w:rPr>
        <w:t>代表光度学加权量</w:t>
      </w:r>
      <w:r>
        <w:rPr>
          <w:rFonts w:ascii="宋体" w:eastAsia="宋体" w:hAnsi="宋体" w:hint="eastAsia"/>
          <w:sz w:val="20"/>
          <w:szCs w:val="20"/>
        </w:rPr>
        <w:t>.</w:t>
      </w:r>
    </w:p>
    <w:p w14:paraId="211D278F" w14:textId="1AFB42C9" w:rsidR="009140C6" w:rsidRDefault="009140C6" w:rsidP="00EE78EE">
      <w:pPr>
        <w:rPr>
          <w:rFonts w:ascii="宋体" w:eastAsia="宋体" w:hAnsi="宋体"/>
          <w:sz w:val="20"/>
          <w:szCs w:val="20"/>
        </w:rPr>
      </w:pPr>
      <w:r>
        <w:rPr>
          <w:rFonts w:ascii="宋体" w:eastAsia="宋体" w:hAnsi="宋体"/>
          <w:sz w:val="20"/>
          <w:szCs w:val="20"/>
        </w:rPr>
        <w:tab/>
      </w:r>
      <w:r w:rsidRPr="009140C6">
        <w:rPr>
          <w:rFonts w:ascii="宋体" w:eastAsia="宋体" w:hAnsi="宋体" w:hint="eastAsia"/>
          <w:sz w:val="20"/>
          <w:szCs w:val="20"/>
        </w:rPr>
        <w:t>对于任何可见颜色</w:t>
      </w:r>
      <w:r>
        <w:rPr>
          <w:rFonts w:ascii="宋体" w:eastAsia="宋体" w:hAnsi="宋体" w:hint="eastAsia"/>
          <w:sz w:val="20"/>
          <w:szCs w:val="20"/>
        </w:rPr>
        <w:t>,</w:t>
      </w:r>
      <w:r w:rsidRPr="009140C6">
        <w:rPr>
          <w:rFonts w:ascii="宋体" w:eastAsia="宋体" w:hAnsi="宋体"/>
          <w:sz w:val="20"/>
          <w:szCs w:val="20"/>
        </w:rPr>
        <w:t>XYZ空间中的三刺激值均为正</w:t>
      </w:r>
      <w:r>
        <w:rPr>
          <w:rFonts w:ascii="宋体" w:eastAsia="宋体" w:hAnsi="宋体" w:hint="eastAsia"/>
          <w:sz w:val="20"/>
          <w:szCs w:val="20"/>
        </w:rPr>
        <w:t>.</w:t>
      </w:r>
      <w:r w:rsidRPr="009140C6">
        <w:rPr>
          <w:rFonts w:ascii="宋体" w:eastAsia="宋体" w:hAnsi="宋体"/>
          <w:sz w:val="20"/>
          <w:szCs w:val="20"/>
        </w:rPr>
        <w:t>但是</w:t>
      </w:r>
      <w:r>
        <w:rPr>
          <w:rFonts w:ascii="宋体" w:eastAsia="宋体" w:hAnsi="宋体" w:hint="eastAsia"/>
          <w:sz w:val="20"/>
          <w:szCs w:val="20"/>
        </w:rPr>
        <w:t>,</w:t>
      </w:r>
      <w:r w:rsidRPr="009140C6">
        <w:rPr>
          <w:rFonts w:ascii="宋体" w:eastAsia="宋体" w:hAnsi="宋体"/>
          <w:sz w:val="20"/>
          <w:szCs w:val="20"/>
        </w:rPr>
        <w:t>结果是</w:t>
      </w:r>
      <w:r>
        <w:rPr>
          <w:rFonts w:ascii="宋体" w:eastAsia="宋体" w:hAnsi="宋体" w:hint="eastAsia"/>
          <w:sz w:val="20"/>
          <w:szCs w:val="20"/>
        </w:rPr>
        <w:t>,</w:t>
      </w:r>
      <w:r w:rsidRPr="009140C6">
        <w:rPr>
          <w:rFonts w:ascii="宋体" w:eastAsia="宋体" w:hAnsi="宋体"/>
          <w:sz w:val="20"/>
          <w:szCs w:val="20"/>
        </w:rPr>
        <w:t>任何物理设备都无法实现CIE原语</w:t>
      </w:r>
      <w:r>
        <w:rPr>
          <w:rFonts w:ascii="宋体" w:eastAsia="宋体" w:hAnsi="宋体" w:hint="eastAsia"/>
          <w:sz w:val="20"/>
          <w:szCs w:val="20"/>
        </w:rPr>
        <w:t>.</w:t>
      </w:r>
      <w:r w:rsidRPr="009140C6">
        <w:rPr>
          <w:rFonts w:ascii="宋体" w:eastAsia="宋体" w:hAnsi="宋体"/>
          <w:sz w:val="20"/>
          <w:szCs w:val="20"/>
        </w:rPr>
        <w:t>与可实现的原语</w:t>
      </w:r>
      <w:r>
        <w:rPr>
          <w:rFonts w:ascii="宋体" w:eastAsia="宋体" w:hAnsi="宋体" w:hint="eastAsia"/>
          <w:sz w:val="20"/>
          <w:szCs w:val="20"/>
        </w:rPr>
        <w:t>(</w:t>
      </w:r>
      <w:r w:rsidRPr="009140C6">
        <w:rPr>
          <w:rFonts w:ascii="宋体" w:eastAsia="宋体" w:hAnsi="宋体"/>
          <w:sz w:val="20"/>
          <w:szCs w:val="20"/>
        </w:rPr>
        <w:t>称为“真实”</w:t>
      </w:r>
      <w:r>
        <w:rPr>
          <w:rFonts w:ascii="宋体" w:eastAsia="宋体" w:hAnsi="宋体" w:hint="eastAsia"/>
          <w:sz w:val="20"/>
          <w:szCs w:val="20"/>
        </w:rPr>
        <w:t>)</w:t>
      </w:r>
      <w:r w:rsidRPr="009140C6">
        <w:rPr>
          <w:rFonts w:ascii="宋体" w:eastAsia="宋体" w:hAnsi="宋体"/>
          <w:sz w:val="20"/>
          <w:szCs w:val="20"/>
        </w:rPr>
        <w:t>相反</w:t>
      </w:r>
      <w:r>
        <w:rPr>
          <w:rFonts w:ascii="宋体" w:eastAsia="宋体" w:hAnsi="宋体" w:hint="eastAsia"/>
          <w:sz w:val="20"/>
          <w:szCs w:val="20"/>
        </w:rPr>
        <w:t>,</w:t>
      </w:r>
      <w:r w:rsidRPr="009140C6">
        <w:rPr>
          <w:rFonts w:ascii="宋体" w:eastAsia="宋体" w:hAnsi="宋体"/>
          <w:sz w:val="20"/>
          <w:szCs w:val="20"/>
        </w:rPr>
        <w:t>此类原语称为“虚构”</w:t>
      </w:r>
      <w:r>
        <w:rPr>
          <w:rFonts w:ascii="宋体" w:eastAsia="宋体" w:hAnsi="宋体" w:hint="eastAsia"/>
          <w:sz w:val="20"/>
          <w:szCs w:val="20"/>
        </w:rPr>
        <w:t>.</w:t>
      </w:r>
    </w:p>
    <w:p w14:paraId="343DCCCC" w14:textId="1A36500A" w:rsidR="009140C6" w:rsidRDefault="009140C6" w:rsidP="00EE78EE">
      <w:pPr>
        <w:rPr>
          <w:rFonts w:ascii="宋体" w:eastAsia="宋体" w:hAnsi="宋体"/>
          <w:sz w:val="20"/>
          <w:szCs w:val="20"/>
        </w:rPr>
      </w:pPr>
      <w:r>
        <w:rPr>
          <w:rFonts w:ascii="宋体" w:eastAsia="宋体" w:hAnsi="宋体"/>
          <w:sz w:val="20"/>
          <w:szCs w:val="20"/>
        </w:rPr>
        <w:tab/>
      </w:r>
      <w:r w:rsidR="005077E0" w:rsidRPr="005077E0">
        <w:rPr>
          <w:rFonts w:ascii="宋体" w:eastAsia="宋体" w:hAnsi="宋体" w:hint="eastAsia"/>
          <w:sz w:val="20"/>
          <w:szCs w:val="20"/>
        </w:rPr>
        <w:t>与三刺激值相关的是色度坐标</w:t>
      </w:r>
      <w:r w:rsidR="005077E0">
        <w:rPr>
          <w:rFonts w:ascii="宋体" w:eastAsia="宋体" w:hAnsi="宋体" w:hint="eastAsia"/>
          <w:sz w:val="20"/>
          <w:szCs w:val="20"/>
        </w:rPr>
        <w:t>,</w:t>
      </w:r>
      <w:r w:rsidR="005077E0" w:rsidRPr="005077E0">
        <w:rPr>
          <w:rFonts w:ascii="宋体" w:eastAsia="宋体" w:hAnsi="宋体" w:hint="eastAsia"/>
          <w:sz w:val="20"/>
          <w:szCs w:val="20"/>
        </w:rPr>
        <w:t>可以从三刺激值计算得出</w:t>
      </w:r>
      <w:r w:rsidR="005077E0">
        <w:rPr>
          <w:rFonts w:ascii="宋体" w:eastAsia="宋体" w:hAnsi="宋体" w:hint="eastAsia"/>
          <w:sz w:val="20"/>
          <w:szCs w:val="20"/>
        </w:rPr>
        <w:t>:</w:t>
      </w:r>
    </w:p>
    <w:p w14:paraId="30A94283" w14:textId="175FA213" w:rsidR="005077E0" w:rsidRPr="005077E0" w:rsidRDefault="005077E0" w:rsidP="00EE78EE">
      <w:pPr>
        <w:rPr>
          <w:rFonts w:ascii="宋体" w:eastAsia="宋体" w:hAnsi="宋体"/>
          <w:sz w:val="20"/>
          <w:szCs w:val="20"/>
        </w:rPr>
      </w:pPr>
      <m:oMathPara>
        <m:oMath>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X+Y+</m:t>
              </m:r>
              <m:r>
                <w:rPr>
                  <w:rFonts w:ascii="Cambria Math" w:eastAsia="宋体" w:hAnsi="Cambria Math" w:hint="eastAsia"/>
                  <w:sz w:val="20"/>
                  <w:szCs w:val="20"/>
                </w:rPr>
                <m:t>Z</m:t>
              </m:r>
            </m:den>
          </m:f>
        </m:oMath>
      </m:oMathPara>
    </w:p>
    <w:p w14:paraId="04886D13" w14:textId="290CCA46" w:rsidR="005077E0" w:rsidRPr="005077E0" w:rsidRDefault="005077E0" w:rsidP="005077E0">
      <w:pPr>
        <w:rPr>
          <w:rFonts w:ascii="宋体" w:eastAsia="宋体" w:hAnsi="宋体"/>
          <w:sz w:val="20"/>
          <w:szCs w:val="20"/>
        </w:rPr>
      </w:pPr>
      <m:oMathPara>
        <m:oMath>
          <m:r>
            <w:rPr>
              <w:rFonts w:ascii="Cambria Math" w:eastAsia="宋体" w:hAnsi="Cambria Math"/>
              <w:sz w:val="20"/>
              <w:szCs w:val="20"/>
            </w:rPr>
            <w:lastRenderedPageBreak/>
            <m:t>y=</m:t>
          </m:r>
          <m:f>
            <m:fPr>
              <m:ctrlPr>
                <w:rPr>
                  <w:rFonts w:ascii="Cambria Math" w:eastAsia="宋体" w:hAnsi="Cambria Math"/>
                  <w:i/>
                  <w:sz w:val="20"/>
                  <w:szCs w:val="20"/>
                </w:rPr>
              </m:ctrlPr>
            </m:fPr>
            <m:num>
              <m:r>
                <w:rPr>
                  <w:rFonts w:ascii="Cambria Math" w:eastAsia="宋体" w:hAnsi="Cambria Math"/>
                  <w:sz w:val="20"/>
                  <w:szCs w:val="20"/>
                </w:rPr>
                <m:t>Y</m:t>
              </m:r>
            </m:num>
            <m:den>
              <m:r>
                <w:rPr>
                  <w:rFonts w:ascii="Cambria Math" w:eastAsia="宋体" w:hAnsi="Cambria Math"/>
                  <w:sz w:val="20"/>
                  <w:szCs w:val="20"/>
                </w:rPr>
                <m:t>X+Y+</m:t>
              </m:r>
              <m:r>
                <w:rPr>
                  <w:rFonts w:ascii="Cambria Math" w:eastAsia="宋体" w:hAnsi="Cambria Math" w:hint="eastAsia"/>
                  <w:sz w:val="20"/>
                  <w:szCs w:val="20"/>
                </w:rPr>
                <m:t>Z</m:t>
              </m:r>
            </m:den>
          </m:f>
        </m:oMath>
      </m:oMathPara>
    </w:p>
    <w:p w14:paraId="25F49182" w14:textId="5156C14C" w:rsidR="005077E0" w:rsidRPr="005077E0" w:rsidRDefault="005077E0" w:rsidP="005077E0">
      <w:pPr>
        <w:rPr>
          <w:rFonts w:ascii="宋体" w:eastAsia="宋体" w:hAnsi="宋体"/>
          <w:sz w:val="20"/>
          <w:szCs w:val="20"/>
        </w:rPr>
      </w:pPr>
      <m:oMathPara>
        <m:oMath>
          <m:r>
            <w:rPr>
              <w:rFonts w:ascii="Cambria Math" w:eastAsia="宋体" w:hAnsi="Cambria Math"/>
              <w:sz w:val="20"/>
              <w:szCs w:val="20"/>
            </w:rPr>
            <m:t>z=</m:t>
          </m:r>
          <m:f>
            <m:fPr>
              <m:ctrlPr>
                <w:rPr>
                  <w:rFonts w:ascii="Cambria Math" w:eastAsia="宋体" w:hAnsi="Cambria Math"/>
                  <w:i/>
                  <w:sz w:val="20"/>
                  <w:szCs w:val="20"/>
                </w:rPr>
              </m:ctrlPr>
            </m:fPr>
            <m:num>
              <m:r>
                <w:rPr>
                  <w:rFonts w:ascii="Cambria Math" w:eastAsia="宋体" w:hAnsi="Cambria Math"/>
                  <w:sz w:val="20"/>
                  <w:szCs w:val="20"/>
                </w:rPr>
                <m:t>Z</m:t>
              </m:r>
            </m:num>
            <m:den>
              <m:r>
                <w:rPr>
                  <w:rFonts w:ascii="Cambria Math" w:eastAsia="宋体" w:hAnsi="Cambria Math"/>
                  <w:sz w:val="20"/>
                  <w:szCs w:val="20"/>
                </w:rPr>
                <m:t>X+Y+</m:t>
              </m:r>
              <m:r>
                <w:rPr>
                  <w:rFonts w:ascii="Cambria Math" w:eastAsia="宋体" w:hAnsi="Cambria Math" w:hint="eastAsia"/>
                  <w:sz w:val="20"/>
                  <w:szCs w:val="20"/>
                </w:rPr>
                <m:t>Z</m:t>
              </m:r>
            </m:den>
          </m:f>
          <m:r>
            <w:rPr>
              <w:rFonts w:ascii="Cambria Math" w:eastAsia="宋体" w:hAnsi="Cambria Math"/>
              <w:sz w:val="20"/>
              <w:szCs w:val="20"/>
            </w:rPr>
            <m:t>=1-x-y</m:t>
          </m:r>
        </m:oMath>
      </m:oMathPara>
    </w:p>
    <w:p w14:paraId="08425B20" w14:textId="27B3FC36" w:rsidR="005077E0" w:rsidRDefault="005077E0" w:rsidP="005077E0">
      <w:pPr>
        <w:rPr>
          <w:rFonts w:ascii="宋体" w:eastAsia="宋体" w:hAnsi="宋体"/>
          <w:sz w:val="20"/>
          <w:szCs w:val="20"/>
        </w:rPr>
      </w:pPr>
      <w:r>
        <w:rPr>
          <w:rFonts w:ascii="宋体" w:eastAsia="宋体" w:hAnsi="宋体"/>
          <w:sz w:val="20"/>
          <w:szCs w:val="20"/>
        </w:rPr>
        <w:tab/>
      </w:r>
      <w:r w:rsidRPr="005077E0">
        <w:rPr>
          <w:rFonts w:ascii="宋体" w:eastAsia="宋体" w:hAnsi="宋体" w:hint="eastAsia"/>
          <w:sz w:val="20"/>
          <w:szCs w:val="20"/>
        </w:rPr>
        <w:t>如果</w:t>
      </w:r>
      <m:oMath>
        <m:r>
          <w:rPr>
            <w:rFonts w:ascii="Cambria Math" w:eastAsia="宋体" w:hAnsi="Cambria Math"/>
            <w:sz w:val="20"/>
            <w:szCs w:val="20"/>
          </w:rPr>
          <m:t>x</m:t>
        </m:r>
      </m:oMath>
      <w:r w:rsidRPr="005077E0">
        <w:rPr>
          <w:rFonts w:ascii="宋体" w:eastAsia="宋体" w:hAnsi="宋体"/>
          <w:sz w:val="20"/>
          <w:szCs w:val="20"/>
        </w:rPr>
        <w:t>和</w:t>
      </w:r>
      <m:oMath>
        <m:r>
          <w:rPr>
            <w:rFonts w:ascii="Cambria Math" w:eastAsia="宋体" w:hAnsi="Cambria Math"/>
            <w:sz w:val="20"/>
            <w:szCs w:val="20"/>
          </w:rPr>
          <m:t>y</m:t>
        </m:r>
      </m:oMath>
      <w:r w:rsidRPr="005077E0">
        <w:rPr>
          <w:rFonts w:ascii="宋体" w:eastAsia="宋体" w:hAnsi="宋体"/>
          <w:sz w:val="20"/>
          <w:szCs w:val="20"/>
        </w:rPr>
        <w:t>已知</w:t>
      </w:r>
      <w:r>
        <w:rPr>
          <w:rFonts w:ascii="宋体" w:eastAsia="宋体" w:hAnsi="宋体" w:hint="eastAsia"/>
          <w:sz w:val="20"/>
          <w:szCs w:val="20"/>
        </w:rPr>
        <w:t>,</w:t>
      </w:r>
      <w:r w:rsidRPr="005077E0">
        <w:rPr>
          <w:rFonts w:ascii="宋体" w:eastAsia="宋体" w:hAnsi="宋体"/>
          <w:sz w:val="20"/>
          <w:szCs w:val="20"/>
        </w:rPr>
        <w:t>则</w:t>
      </w:r>
      <m:oMath>
        <m:r>
          <w:rPr>
            <w:rFonts w:ascii="Cambria Math" w:eastAsia="宋体" w:hAnsi="Cambria Math"/>
            <w:sz w:val="20"/>
            <w:szCs w:val="20"/>
          </w:rPr>
          <m:t>z</m:t>
        </m:r>
      </m:oMath>
      <w:r w:rsidRPr="005077E0">
        <w:rPr>
          <w:rFonts w:ascii="宋体" w:eastAsia="宋体" w:hAnsi="宋体"/>
          <w:sz w:val="20"/>
          <w:szCs w:val="20"/>
        </w:rPr>
        <w:t>是已知的</w:t>
      </w:r>
      <w:r>
        <w:rPr>
          <w:rFonts w:ascii="宋体" w:eastAsia="宋体" w:hAnsi="宋体" w:hint="eastAsia"/>
          <w:sz w:val="20"/>
          <w:szCs w:val="20"/>
        </w:rPr>
        <w:t>,</w:t>
      </w:r>
      <w:r w:rsidRPr="005077E0">
        <w:rPr>
          <w:rFonts w:ascii="宋体" w:eastAsia="宋体" w:hAnsi="宋体"/>
          <w:sz w:val="20"/>
          <w:szCs w:val="20"/>
        </w:rPr>
        <w:t>因此仅需要保留后两个色度坐标</w:t>
      </w:r>
      <w:r>
        <w:rPr>
          <w:rFonts w:ascii="宋体" w:eastAsia="宋体" w:hAnsi="宋体" w:hint="eastAsia"/>
          <w:sz w:val="20"/>
          <w:szCs w:val="20"/>
        </w:rPr>
        <w:t>.</w:t>
      </w:r>
      <w:r w:rsidRPr="005077E0">
        <w:rPr>
          <w:rFonts w:ascii="宋体" w:eastAsia="宋体" w:hAnsi="宋体"/>
          <w:sz w:val="20"/>
          <w:szCs w:val="20"/>
        </w:rPr>
        <w:t>色度坐标是相对的</w:t>
      </w:r>
      <w:r>
        <w:rPr>
          <w:rFonts w:ascii="宋体" w:eastAsia="宋体" w:hAnsi="宋体" w:hint="eastAsia"/>
          <w:sz w:val="20"/>
          <w:szCs w:val="20"/>
        </w:rPr>
        <w:t>,</w:t>
      </w:r>
      <w:r w:rsidRPr="005077E0">
        <w:rPr>
          <w:rFonts w:ascii="宋体" w:eastAsia="宋体" w:hAnsi="宋体"/>
          <w:sz w:val="20"/>
          <w:szCs w:val="20"/>
        </w:rPr>
        <w:t>这意味着在给定的主刺激系统中</w:t>
      </w:r>
      <w:r>
        <w:rPr>
          <w:rFonts w:ascii="宋体" w:eastAsia="宋体" w:hAnsi="宋体" w:hint="eastAsia"/>
          <w:sz w:val="20"/>
          <w:szCs w:val="20"/>
        </w:rPr>
        <w:t>,</w:t>
      </w:r>
      <w:r w:rsidRPr="005077E0">
        <w:rPr>
          <w:rFonts w:ascii="宋体" w:eastAsia="宋体" w:hAnsi="宋体"/>
          <w:sz w:val="20"/>
          <w:szCs w:val="20"/>
        </w:rPr>
        <w:t>具有相同相对光谱功率分布的两种颜色将映射到相同的色度坐标</w:t>
      </w:r>
      <w:r>
        <w:rPr>
          <w:rFonts w:ascii="宋体" w:eastAsia="宋体" w:hAnsi="宋体" w:hint="eastAsia"/>
          <w:sz w:val="20"/>
          <w:szCs w:val="20"/>
        </w:rPr>
        <w:t>.</w:t>
      </w:r>
      <w:r w:rsidRPr="005077E0">
        <w:rPr>
          <w:rFonts w:ascii="宋体" w:eastAsia="宋体" w:hAnsi="宋体"/>
          <w:sz w:val="20"/>
          <w:szCs w:val="20"/>
        </w:rPr>
        <w:t>等能量的刺激将映射到坐标</w:t>
      </w:r>
      <m:oMath>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sz w:val="20"/>
                <w:szCs w:val="20"/>
              </w:rPr>
              <m:t>1/3</m:t>
            </m:r>
            <m:r>
              <w:rPr>
                <w:rFonts w:ascii="Cambria Math" w:eastAsia="宋体" w:hAnsi="Cambria Math"/>
                <w:sz w:val="20"/>
                <w:szCs w:val="20"/>
              </w:rPr>
              <m:t>,y=1/3</m:t>
            </m:r>
          </m:e>
        </m:d>
      </m:oMath>
      <w:r w:rsidR="000F2643">
        <w:rPr>
          <w:rFonts w:ascii="宋体" w:eastAsia="宋体" w:hAnsi="宋体" w:hint="eastAsia"/>
          <w:sz w:val="20"/>
          <w:szCs w:val="20"/>
        </w:rPr>
        <w:t>.</w:t>
      </w:r>
    </w:p>
    <w:p w14:paraId="3EDF68A0" w14:textId="044DB184" w:rsidR="000F2643" w:rsidRDefault="00D85CBC" w:rsidP="005077E0">
      <w:pPr>
        <w:rPr>
          <w:rFonts w:ascii="宋体" w:eastAsia="宋体" w:hAnsi="宋体"/>
          <w:sz w:val="20"/>
          <w:szCs w:val="20"/>
        </w:rPr>
      </w:pPr>
      <w:r>
        <w:rPr>
          <w:rFonts w:ascii="宋体" w:eastAsia="宋体" w:hAnsi="宋体"/>
          <w:sz w:val="20"/>
          <w:szCs w:val="20"/>
        </w:rPr>
        <w:tab/>
      </w:r>
      <w:r w:rsidRPr="00D85CBC">
        <w:rPr>
          <w:rFonts w:ascii="宋体" w:eastAsia="宋体" w:hAnsi="宋体" w:hint="eastAsia"/>
          <w:sz w:val="20"/>
          <w:szCs w:val="20"/>
        </w:rPr>
        <w:t>色度坐标可以在带有两个轴的色度图中绘制</w:t>
      </w:r>
      <w:r>
        <w:rPr>
          <w:rFonts w:ascii="宋体" w:eastAsia="宋体" w:hAnsi="宋体" w:hint="eastAsia"/>
          <w:sz w:val="20"/>
          <w:szCs w:val="20"/>
        </w:rPr>
        <w:t>.</w:t>
      </w:r>
      <w:r w:rsidRPr="00D85CBC">
        <w:rPr>
          <w:rFonts w:ascii="宋体" w:eastAsia="宋体" w:hAnsi="宋体"/>
          <w:sz w:val="20"/>
          <w:szCs w:val="20"/>
        </w:rPr>
        <w:t xml:space="preserve">CIE </w:t>
      </w:r>
      <w:proofErr w:type="spellStart"/>
      <w:r w:rsidRPr="00D85CBC">
        <w:rPr>
          <w:rFonts w:ascii="宋体" w:eastAsia="宋体" w:hAnsi="宋体"/>
          <w:sz w:val="20"/>
          <w:szCs w:val="20"/>
        </w:rPr>
        <w:t>xy</w:t>
      </w:r>
      <w:proofErr w:type="spellEnd"/>
      <w:r w:rsidRPr="00D85CBC">
        <w:rPr>
          <w:rFonts w:ascii="宋体" w:eastAsia="宋体" w:hAnsi="宋体"/>
          <w:sz w:val="20"/>
          <w:szCs w:val="20"/>
        </w:rPr>
        <w:t>色度图如图2.10所示</w:t>
      </w:r>
      <w:r>
        <w:rPr>
          <w:rFonts w:ascii="宋体" w:eastAsia="宋体" w:hAnsi="宋体" w:hint="eastAsia"/>
          <w:sz w:val="20"/>
          <w:szCs w:val="20"/>
        </w:rPr>
        <w:t>.</w:t>
      </w:r>
      <w:r w:rsidRPr="00D85CBC">
        <w:rPr>
          <w:rFonts w:ascii="宋体" w:eastAsia="宋体" w:hAnsi="宋体"/>
          <w:sz w:val="20"/>
          <w:szCs w:val="20"/>
        </w:rPr>
        <w:t>所有单色波长都映射到沿弯曲边界的位置</w:t>
      </w:r>
      <w:r>
        <w:rPr>
          <w:rFonts w:ascii="宋体" w:eastAsia="宋体" w:hAnsi="宋体" w:hint="eastAsia"/>
          <w:sz w:val="20"/>
          <w:szCs w:val="20"/>
        </w:rPr>
        <w:t>,</w:t>
      </w:r>
      <w:r w:rsidRPr="00D85CBC">
        <w:rPr>
          <w:rFonts w:ascii="宋体" w:eastAsia="宋体" w:hAnsi="宋体"/>
          <w:sz w:val="20"/>
          <w:szCs w:val="20"/>
        </w:rPr>
        <w:t>该位置称为“光谱轨迹”</w:t>
      </w:r>
      <w:r>
        <w:rPr>
          <w:rFonts w:ascii="宋体" w:eastAsia="宋体" w:hAnsi="宋体" w:hint="eastAsia"/>
          <w:sz w:val="20"/>
          <w:szCs w:val="20"/>
        </w:rPr>
        <w:t>,</w:t>
      </w:r>
      <w:r w:rsidRPr="00D85CBC">
        <w:rPr>
          <w:rFonts w:ascii="宋体" w:eastAsia="宋体" w:hAnsi="宋体"/>
          <w:sz w:val="20"/>
          <w:szCs w:val="20"/>
        </w:rPr>
        <w:t>类似于马蹄形</w:t>
      </w:r>
      <w:r>
        <w:rPr>
          <w:rFonts w:ascii="宋体" w:eastAsia="宋体" w:hAnsi="宋体" w:hint="eastAsia"/>
          <w:sz w:val="20"/>
          <w:szCs w:val="20"/>
        </w:rPr>
        <w:t>.</w:t>
      </w:r>
      <w:r w:rsidRPr="00D85CBC">
        <w:rPr>
          <w:rFonts w:ascii="宋体" w:eastAsia="宋体" w:hAnsi="宋体"/>
          <w:sz w:val="20"/>
          <w:szCs w:val="20"/>
        </w:rPr>
        <w:t>红色和蓝色之间的线称为“紫色线”</w:t>
      </w:r>
      <w:r>
        <w:rPr>
          <w:rFonts w:ascii="宋体" w:eastAsia="宋体" w:hAnsi="宋体" w:hint="eastAsia"/>
          <w:sz w:val="20"/>
          <w:szCs w:val="20"/>
        </w:rPr>
        <w:t>,</w:t>
      </w:r>
      <w:r w:rsidRPr="00D85CBC">
        <w:rPr>
          <w:rFonts w:ascii="宋体" w:eastAsia="宋体" w:hAnsi="宋体"/>
          <w:sz w:val="20"/>
          <w:szCs w:val="20"/>
        </w:rPr>
        <w:t>代表短波和长波刺激的添加剂混合物的轨迹</w:t>
      </w:r>
      <w:r>
        <w:rPr>
          <w:rFonts w:ascii="宋体" w:eastAsia="宋体" w:hAnsi="宋体" w:hint="eastAsia"/>
          <w:sz w:val="20"/>
          <w:szCs w:val="20"/>
        </w:rPr>
        <w:t>.</w:t>
      </w:r>
    </w:p>
    <w:p w14:paraId="339FBFD0" w14:textId="5A9C789B" w:rsidR="00D85CBC" w:rsidRDefault="00D85CBC" w:rsidP="005077E0">
      <w:pPr>
        <w:rPr>
          <w:rFonts w:ascii="宋体" w:eastAsia="宋体" w:hAnsi="宋体"/>
          <w:sz w:val="20"/>
          <w:szCs w:val="20"/>
        </w:rPr>
      </w:pPr>
      <w:r>
        <w:rPr>
          <w:rFonts w:ascii="宋体" w:eastAsia="宋体" w:hAnsi="宋体"/>
          <w:sz w:val="20"/>
          <w:szCs w:val="20"/>
        </w:rPr>
        <w:tab/>
      </w:r>
      <w:r w:rsidRPr="00D85CBC">
        <w:rPr>
          <w:rFonts w:ascii="宋体" w:eastAsia="宋体" w:hAnsi="宋体" w:hint="eastAsia"/>
          <w:sz w:val="20"/>
          <w:szCs w:val="20"/>
        </w:rPr>
        <w:t>用于任何给定色彩空间的三个基色将映射到色度图中的三个点</w:t>
      </w:r>
      <w:r>
        <w:rPr>
          <w:rFonts w:ascii="宋体" w:eastAsia="宋体" w:hAnsi="宋体" w:hint="eastAsia"/>
          <w:sz w:val="20"/>
          <w:szCs w:val="20"/>
        </w:rPr>
        <w:t>,</w:t>
      </w:r>
      <w:r w:rsidRPr="00D85CBC">
        <w:rPr>
          <w:rFonts w:ascii="宋体" w:eastAsia="宋体" w:hAnsi="宋体" w:hint="eastAsia"/>
          <w:sz w:val="20"/>
          <w:szCs w:val="20"/>
        </w:rPr>
        <w:t>从而跨越一个三角形</w:t>
      </w:r>
      <w:r>
        <w:rPr>
          <w:rFonts w:ascii="宋体" w:eastAsia="宋体" w:hAnsi="宋体" w:hint="eastAsia"/>
          <w:sz w:val="20"/>
          <w:szCs w:val="20"/>
        </w:rPr>
        <w:t>.</w:t>
      </w:r>
      <w:r w:rsidRPr="00D85CBC">
        <w:rPr>
          <w:rFonts w:ascii="宋体" w:eastAsia="宋体" w:hAnsi="宋体"/>
          <w:sz w:val="20"/>
          <w:szCs w:val="20"/>
        </w:rPr>
        <w:t>该三角形包含可由这些原色表示的颜色范围</w:t>
      </w:r>
      <w:r>
        <w:rPr>
          <w:rFonts w:ascii="宋体" w:eastAsia="宋体" w:hAnsi="宋体" w:hint="eastAsia"/>
          <w:sz w:val="20"/>
          <w:szCs w:val="20"/>
        </w:rPr>
        <w:t>(</w:t>
      </w:r>
      <w:r w:rsidRPr="00D85CBC">
        <w:rPr>
          <w:rFonts w:ascii="宋体" w:eastAsia="宋体" w:hAnsi="宋体"/>
          <w:sz w:val="20"/>
          <w:szCs w:val="20"/>
        </w:rPr>
        <w:t>假设非负三刺激值和线性颜色空间</w:t>
      </w:r>
      <w:r>
        <w:rPr>
          <w:rFonts w:ascii="宋体" w:eastAsia="宋体" w:hAnsi="宋体" w:hint="eastAsia"/>
          <w:sz w:val="20"/>
          <w:szCs w:val="20"/>
        </w:rPr>
        <w:t>).</w:t>
      </w:r>
      <w:r w:rsidRPr="00D85CBC">
        <w:rPr>
          <w:rFonts w:ascii="宋体" w:eastAsia="宋体" w:hAnsi="宋体"/>
          <w:sz w:val="20"/>
          <w:szCs w:val="20"/>
        </w:rPr>
        <w:t>给定一组原色的可实现颜色范围称为“色域”</w:t>
      </w:r>
      <w:r>
        <w:rPr>
          <w:rFonts w:ascii="宋体" w:eastAsia="宋体" w:hAnsi="宋体" w:hint="eastAsia"/>
          <w:sz w:val="20"/>
          <w:szCs w:val="20"/>
        </w:rPr>
        <w:t>.</w:t>
      </w:r>
      <w:r w:rsidRPr="00D85CBC">
        <w:rPr>
          <w:rFonts w:ascii="宋体" w:eastAsia="宋体" w:hAnsi="宋体"/>
          <w:sz w:val="20"/>
          <w:szCs w:val="20"/>
        </w:rPr>
        <w:t>在给定的颜色空间中无法表示的颜色称为“色域外”</w:t>
      </w:r>
      <w:r>
        <w:rPr>
          <w:rFonts w:ascii="宋体" w:eastAsia="宋体" w:hAnsi="宋体" w:hint="eastAsia"/>
          <w:sz w:val="20"/>
          <w:szCs w:val="20"/>
        </w:rPr>
        <w:t>.</w:t>
      </w:r>
    </w:p>
    <w:p w14:paraId="3FCBA927" w14:textId="09DA73B9" w:rsidR="00D85CBC" w:rsidRDefault="00D85CBC" w:rsidP="005077E0">
      <w:pPr>
        <w:rPr>
          <w:rFonts w:ascii="宋体" w:eastAsia="宋体" w:hAnsi="宋体"/>
          <w:sz w:val="20"/>
          <w:szCs w:val="20"/>
        </w:rPr>
      </w:pPr>
      <w:r>
        <w:rPr>
          <w:rFonts w:ascii="宋体" w:eastAsia="宋体" w:hAnsi="宋体"/>
          <w:sz w:val="20"/>
          <w:szCs w:val="20"/>
        </w:rPr>
        <w:tab/>
      </w:r>
      <w:r w:rsidRPr="00D85CBC">
        <w:rPr>
          <w:rFonts w:ascii="宋体" w:eastAsia="宋体" w:hAnsi="宋体"/>
          <w:sz w:val="20"/>
          <w:szCs w:val="20"/>
        </w:rPr>
        <w:t>ITU-R BT.709建议书定义的原色的色域在图2.10的右侧示出</w:t>
      </w:r>
      <w:r>
        <w:rPr>
          <w:rFonts w:ascii="宋体" w:eastAsia="宋体" w:hAnsi="宋体" w:hint="eastAsia"/>
          <w:sz w:val="20"/>
          <w:szCs w:val="20"/>
        </w:rPr>
        <w:t>.</w:t>
      </w:r>
      <w:r w:rsidRPr="00D85CBC">
        <w:rPr>
          <w:rFonts w:ascii="宋体" w:eastAsia="宋体" w:hAnsi="宋体"/>
          <w:sz w:val="20"/>
          <w:szCs w:val="20"/>
        </w:rPr>
        <w:t>这些原色是大多数CRT计算机显示器的合理近似值</w:t>
      </w:r>
      <w:r>
        <w:rPr>
          <w:rFonts w:ascii="宋体" w:eastAsia="宋体" w:hAnsi="宋体" w:hint="eastAsia"/>
          <w:sz w:val="20"/>
          <w:szCs w:val="20"/>
        </w:rPr>
        <w:t>,</w:t>
      </w:r>
      <w:r w:rsidRPr="00D85CBC">
        <w:rPr>
          <w:rFonts w:ascii="宋体" w:eastAsia="宋体" w:hAnsi="宋体"/>
          <w:sz w:val="20"/>
          <w:szCs w:val="20"/>
        </w:rPr>
        <w:t>并正式定义了sRGB色彩空间的边界[307]（请参阅第2.12节）</w:t>
      </w:r>
      <w:r>
        <w:rPr>
          <w:rFonts w:ascii="宋体" w:eastAsia="宋体" w:hAnsi="宋体" w:hint="eastAsia"/>
          <w:sz w:val="20"/>
          <w:szCs w:val="20"/>
        </w:rPr>
        <w:t>.</w:t>
      </w:r>
      <w:r w:rsidRPr="00D85CBC">
        <w:rPr>
          <w:rFonts w:ascii="宋体" w:eastAsia="宋体" w:hAnsi="宋体"/>
          <w:sz w:val="20"/>
          <w:szCs w:val="20"/>
        </w:rPr>
        <w:t>该图所示的三角形区域标记了可以在标准监视器上显示的颜色范围</w:t>
      </w:r>
      <w:r>
        <w:rPr>
          <w:rFonts w:ascii="宋体" w:eastAsia="宋体" w:hAnsi="宋体" w:hint="eastAsia"/>
          <w:sz w:val="20"/>
          <w:szCs w:val="20"/>
        </w:rPr>
        <w:t>.</w:t>
      </w:r>
      <w:r w:rsidRPr="00D85CBC">
        <w:rPr>
          <w:rFonts w:ascii="宋体" w:eastAsia="宋体" w:hAnsi="宋体"/>
          <w:sz w:val="20"/>
          <w:szCs w:val="20"/>
        </w:rPr>
        <w:t>在大多数显示器上</w:t>
      </w:r>
      <w:r>
        <w:rPr>
          <w:rFonts w:ascii="宋体" w:eastAsia="宋体" w:hAnsi="宋体" w:hint="eastAsia"/>
          <w:sz w:val="20"/>
          <w:szCs w:val="20"/>
        </w:rPr>
        <w:t>,</w:t>
      </w:r>
      <w:r w:rsidRPr="00D85CBC">
        <w:rPr>
          <w:rFonts w:ascii="宋体" w:eastAsia="宋体" w:hAnsi="宋体"/>
          <w:sz w:val="20"/>
          <w:szCs w:val="20"/>
        </w:rPr>
        <w:t>无法显示此三角形以外的颜色</w:t>
      </w:r>
      <w:r>
        <w:rPr>
          <w:rFonts w:ascii="宋体" w:eastAsia="宋体" w:hAnsi="宋体" w:hint="eastAsia"/>
          <w:sz w:val="20"/>
          <w:szCs w:val="20"/>
        </w:rPr>
        <w:t>.</w:t>
      </w:r>
      <w:r w:rsidRPr="00D85CBC">
        <w:rPr>
          <w:rFonts w:ascii="宋体" w:eastAsia="宋体" w:hAnsi="宋体"/>
          <w:sz w:val="20"/>
          <w:szCs w:val="20"/>
        </w:rPr>
        <w:t>它们也不能存储在sRGB文件中</w:t>
      </w:r>
      <w:r>
        <w:rPr>
          <w:rFonts w:ascii="宋体" w:eastAsia="宋体" w:hAnsi="宋体" w:hint="eastAsia"/>
          <w:sz w:val="20"/>
          <w:szCs w:val="20"/>
        </w:rPr>
        <w:t>,</w:t>
      </w:r>
      <w:r w:rsidRPr="00D85CBC">
        <w:rPr>
          <w:rFonts w:ascii="宋体" w:eastAsia="宋体" w:hAnsi="宋体"/>
          <w:sz w:val="20"/>
          <w:szCs w:val="20"/>
        </w:rPr>
        <w:t>例如该图所使用的文件</w:t>
      </w:r>
      <w:r>
        <w:rPr>
          <w:rFonts w:ascii="宋体" w:eastAsia="宋体" w:hAnsi="宋体" w:hint="eastAsia"/>
          <w:sz w:val="20"/>
          <w:szCs w:val="20"/>
        </w:rPr>
        <w:t>.</w:t>
      </w:r>
      <w:r w:rsidRPr="00D85CBC">
        <w:rPr>
          <w:rFonts w:ascii="宋体" w:eastAsia="宋体" w:hAnsi="宋体"/>
          <w:sz w:val="20"/>
          <w:szCs w:val="20"/>
        </w:rPr>
        <w:t>因此</w:t>
      </w:r>
      <w:r>
        <w:rPr>
          <w:rFonts w:ascii="宋体" w:eastAsia="宋体" w:hAnsi="宋体" w:hint="eastAsia"/>
          <w:sz w:val="20"/>
          <w:szCs w:val="20"/>
        </w:rPr>
        <w:t>,</w:t>
      </w:r>
      <w:r w:rsidRPr="00D85CBC">
        <w:rPr>
          <w:rFonts w:ascii="宋体" w:eastAsia="宋体" w:hAnsi="宋体"/>
          <w:sz w:val="20"/>
          <w:szCs w:val="20"/>
        </w:rPr>
        <w:t>在本书的所有色度图中</w:t>
      </w:r>
      <w:r>
        <w:rPr>
          <w:rFonts w:ascii="宋体" w:eastAsia="宋体" w:hAnsi="宋体" w:hint="eastAsia"/>
          <w:sz w:val="20"/>
          <w:szCs w:val="20"/>
        </w:rPr>
        <w:t>,</w:t>
      </w:r>
      <w:r w:rsidRPr="00D85CBC">
        <w:rPr>
          <w:rFonts w:ascii="宋体" w:eastAsia="宋体" w:hAnsi="宋体"/>
          <w:sz w:val="20"/>
          <w:szCs w:val="20"/>
        </w:rPr>
        <w:t>我们不得不在sRGB色域之外显示错误的颜色</w:t>
      </w:r>
      <w:r>
        <w:rPr>
          <w:rFonts w:ascii="宋体" w:eastAsia="宋体" w:hAnsi="宋体" w:hint="eastAsia"/>
          <w:sz w:val="20"/>
          <w:szCs w:val="20"/>
        </w:rPr>
        <w:t>.</w:t>
      </w:r>
    </w:p>
    <w:p w14:paraId="1C964897" w14:textId="160892D1" w:rsidR="00D85CBC" w:rsidRDefault="00D85CBC" w:rsidP="005077E0">
      <w:pPr>
        <w:rPr>
          <w:rFonts w:ascii="宋体" w:eastAsia="宋体" w:hAnsi="宋体"/>
          <w:sz w:val="20"/>
          <w:szCs w:val="20"/>
        </w:rPr>
      </w:pPr>
      <w:r>
        <w:rPr>
          <w:rFonts w:ascii="宋体" w:eastAsia="宋体" w:hAnsi="宋体"/>
          <w:sz w:val="20"/>
          <w:szCs w:val="20"/>
        </w:rPr>
        <w:tab/>
      </w:r>
      <w:r>
        <w:rPr>
          <w:noProof/>
        </w:rPr>
        <w:drawing>
          <wp:inline distT="0" distB="0" distL="0" distR="0" wp14:anchorId="463F085D" wp14:editId="504F8D55">
            <wp:extent cx="4556760" cy="29378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6972" cy="2944394"/>
                    </a:xfrm>
                    <a:prstGeom prst="rect">
                      <a:avLst/>
                    </a:prstGeom>
                  </pic:spPr>
                </pic:pic>
              </a:graphicData>
            </a:graphic>
          </wp:inline>
        </w:drawing>
      </w:r>
    </w:p>
    <w:p w14:paraId="61F5062F" w14:textId="77777777" w:rsidR="00D85CBC" w:rsidRPr="005077E0" w:rsidRDefault="00D85CBC" w:rsidP="005077E0">
      <w:pPr>
        <w:rPr>
          <w:rFonts w:ascii="宋体" w:eastAsia="宋体" w:hAnsi="宋体" w:hint="eastAsia"/>
          <w:sz w:val="20"/>
          <w:szCs w:val="20"/>
        </w:rPr>
      </w:pPr>
    </w:p>
    <w:p w14:paraId="0D663B10" w14:textId="146C5FA0" w:rsidR="005077E0" w:rsidRDefault="00D85CBC" w:rsidP="005077E0">
      <w:pPr>
        <w:rPr>
          <w:rFonts w:ascii="宋体" w:eastAsia="宋体" w:hAnsi="宋体"/>
          <w:sz w:val="20"/>
          <w:szCs w:val="20"/>
        </w:rPr>
      </w:pPr>
      <w:r>
        <w:rPr>
          <w:rFonts w:ascii="宋体" w:eastAsia="宋体" w:hAnsi="宋体"/>
          <w:sz w:val="20"/>
          <w:szCs w:val="20"/>
        </w:rPr>
        <w:tab/>
      </w:r>
      <w:r w:rsidRPr="00D85CBC">
        <w:rPr>
          <w:rFonts w:ascii="宋体" w:eastAsia="宋体" w:hAnsi="宋体" w:hint="eastAsia"/>
          <w:sz w:val="20"/>
          <w:szCs w:val="20"/>
        </w:rPr>
        <w:t>图</w:t>
      </w:r>
      <w:r w:rsidRPr="00D85CBC">
        <w:rPr>
          <w:rFonts w:ascii="宋体" w:eastAsia="宋体" w:hAnsi="宋体"/>
          <w:sz w:val="20"/>
          <w:szCs w:val="20"/>
        </w:rPr>
        <w:t>2.10中的图仅显示了三维空间的二维</w:t>
      </w:r>
      <w:r>
        <w:rPr>
          <w:rFonts w:ascii="宋体" w:eastAsia="宋体" w:hAnsi="宋体" w:hint="eastAsia"/>
          <w:sz w:val="20"/>
          <w:szCs w:val="20"/>
        </w:rPr>
        <w:t>.</w:t>
      </w:r>
      <w:r w:rsidRPr="00D85CBC">
        <w:rPr>
          <w:rFonts w:ascii="宋体" w:eastAsia="宋体" w:hAnsi="宋体"/>
          <w:sz w:val="20"/>
          <w:szCs w:val="20"/>
        </w:rPr>
        <w:t>第三维</w:t>
      </w:r>
      <w:r>
        <w:rPr>
          <w:rFonts w:ascii="宋体" w:eastAsia="宋体" w:hAnsi="宋体" w:hint="eastAsia"/>
          <w:sz w:val="20"/>
          <w:szCs w:val="20"/>
        </w:rPr>
        <w:t>,</w:t>
      </w:r>
      <w:r w:rsidRPr="00D85CBC">
        <w:rPr>
          <w:rFonts w:ascii="宋体" w:eastAsia="宋体" w:hAnsi="宋体"/>
          <w:sz w:val="20"/>
          <w:szCs w:val="20"/>
        </w:rPr>
        <w:t>亮度</w:t>
      </w:r>
      <w:r>
        <w:rPr>
          <w:rFonts w:ascii="宋体" w:eastAsia="宋体" w:hAnsi="宋体" w:hint="eastAsia"/>
          <w:sz w:val="20"/>
          <w:szCs w:val="20"/>
        </w:rPr>
        <w:t>,</w:t>
      </w:r>
      <w:r w:rsidRPr="00D85CBC">
        <w:rPr>
          <w:rFonts w:ascii="宋体" w:eastAsia="宋体" w:hAnsi="宋体"/>
          <w:sz w:val="20"/>
          <w:szCs w:val="20"/>
        </w:rPr>
        <w:t>超出页面范围</w:t>
      </w:r>
      <w:r>
        <w:rPr>
          <w:rFonts w:ascii="宋体" w:eastAsia="宋体" w:hAnsi="宋体" w:hint="eastAsia"/>
          <w:sz w:val="20"/>
          <w:szCs w:val="20"/>
        </w:rPr>
        <w:t>,</w:t>
      </w:r>
      <w:r w:rsidRPr="00D85CBC">
        <w:rPr>
          <w:rFonts w:ascii="宋体" w:eastAsia="宋体" w:hAnsi="宋体"/>
          <w:sz w:val="20"/>
          <w:szCs w:val="20"/>
        </w:rPr>
        <w:t>色域实际上是一个切片的体积</w:t>
      </w:r>
      <w:r>
        <w:rPr>
          <w:rFonts w:ascii="宋体" w:eastAsia="宋体" w:hAnsi="宋体" w:hint="eastAsia"/>
          <w:sz w:val="20"/>
          <w:szCs w:val="20"/>
        </w:rPr>
        <w:t>.</w:t>
      </w:r>
      <w:r w:rsidRPr="00D85CBC">
        <w:rPr>
          <w:rFonts w:ascii="宋体" w:eastAsia="宋体" w:hAnsi="宋体"/>
          <w:sz w:val="20"/>
          <w:szCs w:val="20"/>
        </w:rPr>
        <w:t>在sRGB色彩空间的情况下</w:t>
      </w:r>
      <w:r>
        <w:rPr>
          <w:rFonts w:ascii="宋体" w:eastAsia="宋体" w:hAnsi="宋体" w:hint="eastAsia"/>
          <w:sz w:val="20"/>
          <w:szCs w:val="20"/>
        </w:rPr>
        <w:t>,</w:t>
      </w:r>
      <w:r w:rsidRPr="00D85CBC">
        <w:rPr>
          <w:rFonts w:ascii="宋体" w:eastAsia="宋体" w:hAnsi="宋体"/>
          <w:sz w:val="20"/>
          <w:szCs w:val="20"/>
        </w:rPr>
        <w:t>色域的形状为六面多面体，通常称为“RGB色彩立方体”</w:t>
      </w:r>
      <w:r>
        <w:rPr>
          <w:rFonts w:ascii="宋体" w:eastAsia="宋体" w:hAnsi="宋体" w:hint="eastAsia"/>
          <w:sz w:val="20"/>
          <w:szCs w:val="20"/>
        </w:rPr>
        <w:t>.</w:t>
      </w:r>
      <w:r w:rsidRPr="00D85CBC">
        <w:rPr>
          <w:rFonts w:ascii="宋体" w:eastAsia="宋体" w:hAnsi="宋体"/>
          <w:sz w:val="20"/>
          <w:szCs w:val="20"/>
        </w:rPr>
        <w:t>这是令人误解的</w:t>
      </w:r>
      <w:r>
        <w:rPr>
          <w:rFonts w:ascii="宋体" w:eastAsia="宋体" w:hAnsi="宋体" w:hint="eastAsia"/>
          <w:sz w:val="20"/>
          <w:szCs w:val="20"/>
        </w:rPr>
        <w:t>,</w:t>
      </w:r>
      <w:r w:rsidRPr="00D85CBC">
        <w:rPr>
          <w:rFonts w:ascii="宋体" w:eastAsia="宋体" w:hAnsi="宋体"/>
          <w:sz w:val="20"/>
          <w:szCs w:val="20"/>
        </w:rPr>
        <w:t>因为边仅在编码中相等</w:t>
      </w:r>
      <w:r>
        <w:rPr>
          <w:rFonts w:ascii="宋体" w:eastAsia="宋体" w:hAnsi="宋体" w:hint="eastAsia"/>
          <w:sz w:val="20"/>
          <w:szCs w:val="20"/>
        </w:rPr>
        <w:t>(</w:t>
      </w:r>
      <w:r w:rsidRPr="00D85CBC">
        <w:rPr>
          <w:rFonts w:ascii="宋体" w:eastAsia="宋体" w:hAnsi="宋体"/>
          <w:sz w:val="20"/>
          <w:szCs w:val="20"/>
        </w:rPr>
        <w:t>0-255三次</w:t>
      </w:r>
      <w:r>
        <w:rPr>
          <w:rFonts w:ascii="宋体" w:eastAsia="宋体" w:hAnsi="宋体" w:hint="eastAsia"/>
          <w:sz w:val="20"/>
          <w:szCs w:val="20"/>
        </w:rPr>
        <w:t>),</w:t>
      </w:r>
      <w:r w:rsidRPr="00D85CBC">
        <w:rPr>
          <w:rFonts w:ascii="宋体" w:eastAsia="宋体" w:hAnsi="宋体"/>
          <w:sz w:val="20"/>
          <w:szCs w:val="20"/>
        </w:rPr>
        <w:t>而在听觉上不是非常相等</w:t>
      </w:r>
      <w:r>
        <w:rPr>
          <w:rFonts w:ascii="宋体" w:eastAsia="宋体" w:hAnsi="宋体" w:hint="eastAsia"/>
          <w:sz w:val="20"/>
          <w:szCs w:val="20"/>
        </w:rPr>
        <w:t>.</w:t>
      </w:r>
    </w:p>
    <w:p w14:paraId="1C9D3C24" w14:textId="0F187F16" w:rsidR="00D85CBC" w:rsidRDefault="00D85CBC" w:rsidP="005077E0">
      <w:pPr>
        <w:rPr>
          <w:rFonts w:ascii="宋体" w:eastAsia="宋体" w:hAnsi="宋体"/>
          <w:sz w:val="20"/>
          <w:szCs w:val="20"/>
        </w:rPr>
      </w:pPr>
      <w:r>
        <w:rPr>
          <w:rFonts w:ascii="宋体" w:eastAsia="宋体" w:hAnsi="宋体"/>
          <w:sz w:val="20"/>
          <w:szCs w:val="20"/>
        </w:rPr>
        <w:tab/>
      </w:r>
      <w:r w:rsidRPr="00D85CBC">
        <w:rPr>
          <w:rFonts w:ascii="宋体" w:eastAsia="宋体" w:hAnsi="宋体" w:hint="eastAsia"/>
          <w:sz w:val="20"/>
          <w:szCs w:val="20"/>
        </w:rPr>
        <w:t>具有不同光谱辐射功率分布的两个刺激可能与基元的相同线性组合匹配</w:t>
      </w:r>
      <w:r>
        <w:rPr>
          <w:rFonts w:ascii="宋体" w:eastAsia="宋体" w:hAnsi="宋体" w:hint="eastAsia"/>
          <w:sz w:val="20"/>
          <w:szCs w:val="20"/>
        </w:rPr>
        <w:t>,</w:t>
      </w:r>
      <w:r w:rsidRPr="00D85CBC">
        <w:rPr>
          <w:rFonts w:ascii="宋体" w:eastAsia="宋体" w:hAnsi="宋体" w:hint="eastAsia"/>
          <w:sz w:val="20"/>
          <w:szCs w:val="20"/>
        </w:rPr>
        <w:t>从而使它们由相同的三组刺激值表示</w:t>
      </w:r>
      <w:r>
        <w:rPr>
          <w:rFonts w:ascii="宋体" w:eastAsia="宋体" w:hAnsi="宋体" w:hint="eastAsia"/>
          <w:sz w:val="20"/>
          <w:szCs w:val="20"/>
        </w:rPr>
        <w:t>.</w:t>
      </w:r>
      <w:r w:rsidRPr="00D85CBC">
        <w:rPr>
          <w:rFonts w:ascii="宋体" w:eastAsia="宋体" w:hAnsi="宋体"/>
          <w:sz w:val="20"/>
          <w:szCs w:val="20"/>
        </w:rPr>
        <w:t>这种现象称为“元气主义”</w:t>
      </w:r>
      <w:r>
        <w:rPr>
          <w:rFonts w:ascii="宋体" w:eastAsia="宋体" w:hAnsi="宋体" w:hint="eastAsia"/>
          <w:sz w:val="20"/>
          <w:szCs w:val="20"/>
        </w:rPr>
        <w:t>.</w:t>
      </w:r>
      <w:r w:rsidRPr="00D85CBC">
        <w:rPr>
          <w:rFonts w:ascii="宋体" w:eastAsia="宋体" w:hAnsi="宋体"/>
          <w:sz w:val="20"/>
          <w:szCs w:val="20"/>
        </w:rPr>
        <w:t>同色异谱刺激物在色度图中映射到相同的位置</w:t>
      </w:r>
      <w:r w:rsidR="0031061A">
        <w:rPr>
          <w:rFonts w:ascii="宋体" w:eastAsia="宋体" w:hAnsi="宋体" w:hint="eastAsia"/>
          <w:sz w:val="20"/>
          <w:szCs w:val="20"/>
        </w:rPr>
        <w:t>,</w:t>
      </w:r>
      <w:r w:rsidRPr="00D85CBC">
        <w:rPr>
          <w:rFonts w:ascii="宋体" w:eastAsia="宋体" w:hAnsi="宋体"/>
          <w:sz w:val="20"/>
          <w:szCs w:val="20"/>
        </w:rPr>
        <w:t>而出现不同的刺激物则映射到不同的位置</w:t>
      </w:r>
      <w:r w:rsidR="0031061A">
        <w:rPr>
          <w:rFonts w:ascii="宋体" w:eastAsia="宋体" w:hAnsi="宋体" w:hint="eastAsia"/>
          <w:sz w:val="20"/>
          <w:szCs w:val="20"/>
        </w:rPr>
        <w:t>.</w:t>
      </w:r>
      <w:r w:rsidRPr="00D85CBC">
        <w:rPr>
          <w:rFonts w:ascii="宋体" w:eastAsia="宋体" w:hAnsi="宋体"/>
          <w:sz w:val="20"/>
          <w:szCs w:val="20"/>
        </w:rPr>
        <w:t>两个刺激之间的感知差异的大小可以表示为色度图中两个点之间的笛卡尔距离</w:t>
      </w:r>
      <w:r w:rsidR="0031061A">
        <w:rPr>
          <w:rFonts w:ascii="宋体" w:eastAsia="宋体" w:hAnsi="宋体" w:hint="eastAsia"/>
          <w:sz w:val="20"/>
          <w:szCs w:val="20"/>
        </w:rPr>
        <w:t>.</w:t>
      </w:r>
      <w:r w:rsidRPr="00D85CBC">
        <w:rPr>
          <w:rFonts w:ascii="宋体" w:eastAsia="宋体" w:hAnsi="宋体"/>
          <w:sz w:val="20"/>
          <w:szCs w:val="20"/>
        </w:rPr>
        <w:t>但是</w:t>
      </w:r>
      <w:r w:rsidR="0031061A">
        <w:rPr>
          <w:rFonts w:ascii="宋体" w:eastAsia="宋体" w:hAnsi="宋体" w:hint="eastAsia"/>
          <w:sz w:val="20"/>
          <w:szCs w:val="20"/>
        </w:rPr>
        <w:t>,</w:t>
      </w:r>
      <w:r w:rsidRPr="00D85CBC">
        <w:rPr>
          <w:rFonts w:ascii="宋体" w:eastAsia="宋体" w:hAnsi="宋体"/>
          <w:sz w:val="20"/>
          <w:szCs w:val="20"/>
        </w:rPr>
        <w:t>在1931 CIE主系统中</w:t>
      </w:r>
      <w:r w:rsidR="0031061A">
        <w:rPr>
          <w:rFonts w:ascii="宋体" w:eastAsia="宋体" w:hAnsi="宋体" w:hint="eastAsia"/>
          <w:sz w:val="20"/>
          <w:szCs w:val="20"/>
        </w:rPr>
        <w:t>,</w:t>
      </w:r>
      <w:r w:rsidRPr="00D85CBC">
        <w:rPr>
          <w:rFonts w:ascii="宋体" w:eastAsia="宋体" w:hAnsi="宋体"/>
          <w:sz w:val="20"/>
          <w:szCs w:val="20"/>
        </w:rPr>
        <w:t>色度图并不均匀</w:t>
      </w:r>
      <w:r w:rsidR="0031061A">
        <w:rPr>
          <w:rFonts w:ascii="宋体" w:eastAsia="宋体" w:hAnsi="宋体" w:hint="eastAsia"/>
          <w:sz w:val="20"/>
          <w:szCs w:val="20"/>
        </w:rPr>
        <w:t>,</w:t>
      </w:r>
      <w:r w:rsidRPr="00D85CBC">
        <w:rPr>
          <w:rFonts w:ascii="宋体" w:eastAsia="宋体" w:hAnsi="宋体"/>
          <w:sz w:val="20"/>
          <w:szCs w:val="20"/>
        </w:rPr>
        <w:t>也就是说</w:t>
      </w:r>
      <w:r w:rsidR="0031061A">
        <w:rPr>
          <w:rFonts w:ascii="宋体" w:eastAsia="宋体" w:hAnsi="宋体" w:hint="eastAsia"/>
          <w:sz w:val="20"/>
          <w:szCs w:val="20"/>
        </w:rPr>
        <w:t>,</w:t>
      </w:r>
      <w:r w:rsidRPr="00D85CBC">
        <w:rPr>
          <w:rFonts w:ascii="宋体" w:eastAsia="宋体" w:hAnsi="宋体"/>
          <w:sz w:val="20"/>
          <w:szCs w:val="20"/>
        </w:rPr>
        <w:t>位于该图一部分中的两个点之间的距离对应于与位于该图其他位置的两个点不同的感知色差</w:t>
      </w:r>
      <w:r w:rsidR="0031061A">
        <w:rPr>
          <w:rFonts w:ascii="宋体" w:eastAsia="宋体" w:hAnsi="宋体" w:hint="eastAsia"/>
          <w:sz w:val="20"/>
          <w:szCs w:val="20"/>
        </w:rPr>
        <w:t>.</w:t>
      </w:r>
      <w:r w:rsidRPr="00D85CBC">
        <w:rPr>
          <w:rFonts w:ascii="宋体" w:eastAsia="宋体" w:hAnsi="宋体"/>
          <w:sz w:val="20"/>
          <w:szCs w:val="20"/>
        </w:rPr>
        <w:t>尽管CIE XYZ仍然是所有颜色理论的基础</w:t>
      </w:r>
      <w:r w:rsidR="0031061A">
        <w:rPr>
          <w:rFonts w:ascii="宋体" w:eastAsia="宋体" w:hAnsi="宋体" w:hint="eastAsia"/>
          <w:sz w:val="20"/>
          <w:szCs w:val="20"/>
        </w:rPr>
        <w:t>,</w:t>
      </w:r>
      <w:r w:rsidRPr="00D85CBC">
        <w:rPr>
          <w:rFonts w:ascii="宋体" w:eastAsia="宋体" w:hAnsi="宋体"/>
          <w:sz w:val="20"/>
          <w:szCs w:val="20"/>
        </w:rPr>
        <w:t>但这种不均匀性引起了替代颜色空间的出</w:t>
      </w:r>
      <w:r w:rsidRPr="00D85CBC">
        <w:rPr>
          <w:rFonts w:ascii="宋体" w:eastAsia="宋体" w:hAnsi="宋体" w:hint="eastAsia"/>
          <w:sz w:val="20"/>
          <w:szCs w:val="20"/>
        </w:rPr>
        <w:t>现</w:t>
      </w:r>
      <w:r w:rsidR="0031061A">
        <w:rPr>
          <w:rFonts w:ascii="宋体" w:eastAsia="宋体" w:hAnsi="宋体" w:hint="eastAsia"/>
          <w:sz w:val="20"/>
          <w:szCs w:val="20"/>
        </w:rPr>
        <w:t>,</w:t>
      </w:r>
      <w:r w:rsidRPr="00D85CBC">
        <w:rPr>
          <w:rFonts w:ascii="宋体" w:eastAsia="宋体" w:hAnsi="宋体" w:hint="eastAsia"/>
          <w:sz w:val="20"/>
          <w:szCs w:val="20"/>
        </w:rPr>
        <w:t>以下各节将对此进行讨论</w:t>
      </w:r>
      <w:r w:rsidR="0031061A">
        <w:rPr>
          <w:rFonts w:ascii="宋体" w:eastAsia="宋体" w:hAnsi="宋体" w:hint="eastAsia"/>
          <w:sz w:val="20"/>
          <w:szCs w:val="20"/>
        </w:rPr>
        <w:t>.</w:t>
      </w:r>
    </w:p>
    <w:p w14:paraId="39D021CB" w14:textId="3676A51A" w:rsidR="0031061A" w:rsidRDefault="000C40FE" w:rsidP="005077E0">
      <w:pPr>
        <w:rPr>
          <w:rFonts w:ascii="宋体" w:eastAsia="宋体" w:hAnsi="宋体"/>
          <w:sz w:val="20"/>
          <w:szCs w:val="20"/>
        </w:rPr>
      </w:pPr>
      <w:r>
        <w:rPr>
          <w:rFonts w:ascii="宋体" w:eastAsia="宋体" w:hAnsi="宋体" w:hint="eastAsia"/>
          <w:sz w:val="20"/>
          <w:szCs w:val="20"/>
        </w:rPr>
        <w:lastRenderedPageBreak/>
        <w:t>2</w:t>
      </w:r>
      <w:r>
        <w:rPr>
          <w:rFonts w:ascii="宋体" w:eastAsia="宋体" w:hAnsi="宋体"/>
          <w:sz w:val="20"/>
          <w:szCs w:val="20"/>
        </w:rPr>
        <w:t xml:space="preserve">.4 </w:t>
      </w:r>
      <w:r>
        <w:rPr>
          <w:rFonts w:ascii="宋体" w:eastAsia="宋体" w:hAnsi="宋体" w:hint="eastAsia"/>
          <w:sz w:val="20"/>
          <w:szCs w:val="20"/>
        </w:rPr>
        <w:t>颜色模型</w:t>
      </w:r>
    </w:p>
    <w:p w14:paraId="00A8B71B" w14:textId="232E13F3" w:rsidR="000C40FE" w:rsidRDefault="00094670" w:rsidP="005077E0">
      <w:pPr>
        <w:rPr>
          <w:rFonts w:ascii="宋体" w:eastAsia="宋体" w:hAnsi="宋体"/>
          <w:sz w:val="20"/>
          <w:szCs w:val="20"/>
        </w:rPr>
      </w:pPr>
      <w:r>
        <w:rPr>
          <w:rFonts w:ascii="宋体" w:eastAsia="宋体" w:hAnsi="宋体"/>
          <w:sz w:val="20"/>
          <w:szCs w:val="20"/>
        </w:rPr>
        <w:tab/>
      </w:r>
      <w:r w:rsidRPr="00094670">
        <w:rPr>
          <w:rFonts w:ascii="宋体" w:eastAsia="宋体" w:hAnsi="宋体" w:hint="eastAsia"/>
          <w:sz w:val="20"/>
          <w:szCs w:val="20"/>
        </w:rPr>
        <w:t>色彩空间包含两个不同的概念</w:t>
      </w:r>
      <w:r>
        <w:rPr>
          <w:rFonts w:ascii="宋体" w:eastAsia="宋体" w:hAnsi="宋体" w:hint="eastAsia"/>
          <w:sz w:val="20"/>
          <w:szCs w:val="20"/>
        </w:rPr>
        <w:t>.</w:t>
      </w:r>
      <w:r w:rsidRPr="00094670">
        <w:rPr>
          <w:rFonts w:ascii="宋体" w:eastAsia="宋体" w:hAnsi="宋体"/>
          <w:sz w:val="20"/>
          <w:szCs w:val="20"/>
        </w:rPr>
        <w:t>首先</w:t>
      </w:r>
      <w:r>
        <w:rPr>
          <w:rFonts w:ascii="宋体" w:eastAsia="宋体" w:hAnsi="宋体" w:hint="eastAsia"/>
          <w:sz w:val="20"/>
          <w:szCs w:val="20"/>
        </w:rPr>
        <w:t>,</w:t>
      </w:r>
      <w:r w:rsidRPr="00094670">
        <w:rPr>
          <w:rFonts w:ascii="宋体" w:eastAsia="宋体" w:hAnsi="宋体"/>
          <w:sz w:val="20"/>
          <w:szCs w:val="20"/>
        </w:rPr>
        <w:t>它是一组定义颜色矢量或三元组与标准CIE XYZ颜色空间之间的关系的公式</w:t>
      </w:r>
      <w:r>
        <w:rPr>
          <w:rFonts w:ascii="宋体" w:eastAsia="宋体" w:hAnsi="宋体" w:hint="eastAsia"/>
          <w:sz w:val="20"/>
          <w:szCs w:val="20"/>
        </w:rPr>
        <w:t>.</w:t>
      </w:r>
      <w:r w:rsidRPr="00094670">
        <w:rPr>
          <w:rFonts w:ascii="宋体" w:eastAsia="宋体" w:hAnsi="宋体"/>
          <w:sz w:val="20"/>
          <w:szCs w:val="20"/>
        </w:rPr>
        <w:t>这通常以3×3色彩转换矩阵的形式给出</w:t>
      </w:r>
      <w:r>
        <w:rPr>
          <w:rFonts w:ascii="宋体" w:eastAsia="宋体" w:hAnsi="宋体" w:hint="eastAsia"/>
          <w:sz w:val="20"/>
          <w:szCs w:val="20"/>
        </w:rPr>
        <w:t>,</w:t>
      </w:r>
      <w:r w:rsidRPr="00094670">
        <w:rPr>
          <w:rFonts w:ascii="宋体" w:eastAsia="宋体" w:hAnsi="宋体"/>
          <w:sz w:val="20"/>
          <w:szCs w:val="20"/>
        </w:rPr>
        <w:t>但是如果空间是非线性的</w:t>
      </w:r>
      <w:r>
        <w:rPr>
          <w:rFonts w:ascii="宋体" w:eastAsia="宋体" w:hAnsi="宋体" w:hint="eastAsia"/>
          <w:sz w:val="20"/>
          <w:szCs w:val="20"/>
        </w:rPr>
        <w:t>,</w:t>
      </w:r>
      <w:r w:rsidRPr="00094670">
        <w:rPr>
          <w:rFonts w:ascii="宋体" w:eastAsia="宋体" w:hAnsi="宋体"/>
          <w:sz w:val="20"/>
          <w:szCs w:val="20"/>
        </w:rPr>
        <w:t>则还有</w:t>
      </w:r>
      <w:r>
        <w:rPr>
          <w:rFonts w:ascii="宋体" w:eastAsia="宋体" w:hAnsi="宋体" w:hint="eastAsia"/>
          <w:sz w:val="20"/>
          <w:szCs w:val="20"/>
        </w:rPr>
        <w:t>其它</w:t>
      </w:r>
      <w:r w:rsidRPr="00094670">
        <w:rPr>
          <w:rFonts w:ascii="宋体" w:eastAsia="宋体" w:hAnsi="宋体"/>
          <w:sz w:val="20"/>
          <w:szCs w:val="20"/>
        </w:rPr>
        <w:t>公式</w:t>
      </w:r>
      <w:r>
        <w:rPr>
          <w:rFonts w:ascii="宋体" w:eastAsia="宋体" w:hAnsi="宋体" w:hint="eastAsia"/>
          <w:sz w:val="20"/>
          <w:szCs w:val="20"/>
        </w:rPr>
        <w:t>.</w:t>
      </w:r>
      <w:r w:rsidRPr="00094670">
        <w:rPr>
          <w:rFonts w:ascii="宋体" w:eastAsia="宋体" w:hAnsi="宋体"/>
          <w:sz w:val="20"/>
          <w:szCs w:val="20"/>
        </w:rPr>
        <w:t>其次</w:t>
      </w:r>
      <w:r>
        <w:rPr>
          <w:rFonts w:ascii="宋体" w:eastAsia="宋体" w:hAnsi="宋体" w:hint="eastAsia"/>
          <w:sz w:val="20"/>
          <w:szCs w:val="20"/>
        </w:rPr>
        <w:t>,</w:t>
      </w:r>
      <w:r w:rsidRPr="00094670">
        <w:rPr>
          <w:rFonts w:ascii="宋体" w:eastAsia="宋体" w:hAnsi="宋体"/>
          <w:sz w:val="20"/>
          <w:szCs w:val="20"/>
        </w:rPr>
        <w:t>色彩空间是此向量定义的体积上的二维边界</w:t>
      </w:r>
      <w:r w:rsidR="00786926">
        <w:rPr>
          <w:rFonts w:ascii="宋体" w:eastAsia="宋体" w:hAnsi="宋体" w:hint="eastAsia"/>
          <w:sz w:val="20"/>
          <w:szCs w:val="20"/>
        </w:rPr>
        <w:t>,</w:t>
      </w:r>
      <w:r w:rsidRPr="00094670">
        <w:rPr>
          <w:rFonts w:ascii="宋体" w:eastAsia="宋体" w:hAnsi="宋体"/>
          <w:sz w:val="20"/>
          <w:szCs w:val="20"/>
        </w:rPr>
        <w:t>通常由每个主色域</w:t>
      </w:r>
      <w:r w:rsidR="00786926">
        <w:rPr>
          <w:rFonts w:ascii="宋体" w:eastAsia="宋体" w:hAnsi="宋体" w:hint="eastAsia"/>
          <w:sz w:val="20"/>
          <w:szCs w:val="20"/>
        </w:rPr>
        <w:t>(</w:t>
      </w:r>
      <w:r w:rsidRPr="00094670">
        <w:rPr>
          <w:rFonts w:ascii="宋体" w:eastAsia="宋体" w:hAnsi="宋体"/>
          <w:sz w:val="20"/>
          <w:szCs w:val="20"/>
        </w:rPr>
        <w:t>色域</w:t>
      </w:r>
      <w:r w:rsidR="00786926">
        <w:rPr>
          <w:rFonts w:ascii="宋体" w:eastAsia="宋体" w:hAnsi="宋体" w:hint="eastAsia"/>
          <w:sz w:val="20"/>
          <w:szCs w:val="20"/>
        </w:rPr>
        <w:t>)</w:t>
      </w:r>
      <w:r w:rsidRPr="00094670">
        <w:rPr>
          <w:rFonts w:ascii="宋体" w:eastAsia="宋体" w:hAnsi="宋体"/>
          <w:sz w:val="20"/>
          <w:szCs w:val="20"/>
        </w:rPr>
        <w:t>的最小值和最大值确定</w:t>
      </w:r>
      <w:r w:rsidR="00786926">
        <w:rPr>
          <w:rFonts w:ascii="宋体" w:eastAsia="宋体" w:hAnsi="宋体" w:hint="eastAsia"/>
          <w:sz w:val="20"/>
          <w:szCs w:val="20"/>
        </w:rPr>
        <w:t>.</w:t>
      </w:r>
      <w:r w:rsidRPr="00094670">
        <w:rPr>
          <w:rFonts w:ascii="宋体" w:eastAsia="宋体" w:hAnsi="宋体"/>
          <w:sz w:val="20"/>
          <w:szCs w:val="20"/>
        </w:rPr>
        <w:t>可选地</w:t>
      </w:r>
      <w:r w:rsidR="00786926">
        <w:rPr>
          <w:rFonts w:ascii="宋体" w:eastAsia="宋体" w:hAnsi="宋体" w:hint="eastAsia"/>
          <w:sz w:val="20"/>
          <w:szCs w:val="20"/>
        </w:rPr>
        <w:t>,</w:t>
      </w:r>
      <w:r w:rsidRPr="00094670">
        <w:rPr>
          <w:rFonts w:ascii="宋体" w:eastAsia="宋体" w:hAnsi="宋体"/>
          <w:sz w:val="20"/>
          <w:szCs w:val="20"/>
        </w:rPr>
        <w:t>如果色彩空间具有显式的二进制表示形式</w:t>
      </w:r>
      <w:r w:rsidR="00786926">
        <w:rPr>
          <w:rFonts w:ascii="宋体" w:eastAsia="宋体" w:hAnsi="宋体" w:hint="eastAsia"/>
          <w:sz w:val="20"/>
          <w:szCs w:val="20"/>
        </w:rPr>
        <w:t>,</w:t>
      </w:r>
      <w:r w:rsidRPr="00094670">
        <w:rPr>
          <w:rFonts w:ascii="宋体" w:eastAsia="宋体" w:hAnsi="宋体"/>
          <w:sz w:val="20"/>
          <w:szCs w:val="20"/>
        </w:rPr>
        <w:t>则色彩空间可以具有关联的量化</w:t>
      </w:r>
      <w:r w:rsidR="00786926">
        <w:rPr>
          <w:rFonts w:ascii="宋体" w:eastAsia="宋体" w:hAnsi="宋体" w:hint="eastAsia"/>
          <w:sz w:val="20"/>
          <w:szCs w:val="20"/>
        </w:rPr>
        <w:t>.</w:t>
      </w:r>
      <w:r w:rsidRPr="00094670">
        <w:rPr>
          <w:rFonts w:ascii="宋体" w:eastAsia="宋体" w:hAnsi="宋体"/>
          <w:sz w:val="20"/>
          <w:szCs w:val="20"/>
        </w:rPr>
        <w:t>在本节中</w:t>
      </w:r>
      <w:r w:rsidR="00786926">
        <w:rPr>
          <w:rFonts w:ascii="宋体" w:eastAsia="宋体" w:hAnsi="宋体" w:hint="eastAsia"/>
          <w:sz w:val="20"/>
          <w:szCs w:val="20"/>
        </w:rPr>
        <w:t>,</w:t>
      </w:r>
      <w:r w:rsidRPr="00094670">
        <w:rPr>
          <w:rFonts w:ascii="宋体" w:eastAsia="宋体" w:hAnsi="宋体"/>
          <w:sz w:val="20"/>
          <w:szCs w:val="20"/>
        </w:rPr>
        <w:t>将讨论线性变换</w:t>
      </w:r>
      <w:r w:rsidR="00786926">
        <w:rPr>
          <w:rFonts w:ascii="宋体" w:eastAsia="宋体" w:hAnsi="宋体" w:hint="eastAsia"/>
          <w:sz w:val="20"/>
          <w:szCs w:val="20"/>
        </w:rPr>
        <w:t>,</w:t>
      </w:r>
      <w:r w:rsidRPr="00094670">
        <w:rPr>
          <w:rFonts w:ascii="宋体" w:eastAsia="宋体" w:hAnsi="宋体"/>
          <w:sz w:val="20"/>
          <w:szCs w:val="20"/>
        </w:rPr>
        <w:t>而随后的节将介绍非线性编码和量化</w:t>
      </w:r>
      <w:r w:rsidR="00786926">
        <w:rPr>
          <w:rFonts w:ascii="宋体" w:eastAsia="宋体" w:hAnsi="宋体" w:hint="eastAsia"/>
          <w:sz w:val="20"/>
          <w:szCs w:val="20"/>
        </w:rPr>
        <w:t>.</w:t>
      </w:r>
    </w:p>
    <w:p w14:paraId="39C008E0" w14:textId="012C0344" w:rsidR="00786926" w:rsidRDefault="00786926" w:rsidP="005077E0">
      <w:pPr>
        <w:rPr>
          <w:rFonts w:ascii="宋体" w:eastAsia="宋体" w:hAnsi="宋体"/>
          <w:sz w:val="20"/>
          <w:szCs w:val="20"/>
        </w:rPr>
      </w:pPr>
      <w:r>
        <w:rPr>
          <w:rFonts w:ascii="宋体" w:eastAsia="宋体" w:hAnsi="宋体"/>
          <w:sz w:val="20"/>
          <w:szCs w:val="20"/>
        </w:rPr>
        <w:tab/>
      </w:r>
      <w:r w:rsidRPr="00786926">
        <w:rPr>
          <w:rFonts w:ascii="宋体" w:eastAsia="宋体" w:hAnsi="宋体" w:hint="eastAsia"/>
          <w:sz w:val="20"/>
          <w:szCs w:val="20"/>
        </w:rPr>
        <w:t>我们可以使用</w:t>
      </w:r>
      <w:r w:rsidRPr="00786926">
        <w:rPr>
          <w:rFonts w:ascii="宋体" w:eastAsia="宋体" w:hAnsi="宋体"/>
          <w:sz w:val="20"/>
          <w:szCs w:val="20"/>
        </w:rPr>
        <w:t>3×3矩阵变换将三色空间从一个三色空间转换为</w:t>
      </w:r>
      <w:r>
        <w:rPr>
          <w:rFonts w:ascii="宋体" w:eastAsia="宋体" w:hAnsi="宋体" w:hint="eastAsia"/>
          <w:sz w:val="20"/>
          <w:szCs w:val="20"/>
        </w:rPr>
        <w:t>其它</w:t>
      </w:r>
      <w:r w:rsidRPr="00786926">
        <w:rPr>
          <w:rFonts w:ascii="宋体" w:eastAsia="宋体" w:hAnsi="宋体"/>
          <w:sz w:val="20"/>
          <w:szCs w:val="20"/>
        </w:rPr>
        <w:t>三色空间</w:t>
      </w:r>
      <w:r>
        <w:rPr>
          <w:rFonts w:ascii="宋体" w:eastAsia="宋体" w:hAnsi="宋体" w:hint="eastAsia"/>
          <w:sz w:val="20"/>
          <w:szCs w:val="20"/>
        </w:rPr>
        <w:t>.</w:t>
      </w:r>
      <w:r w:rsidRPr="00786926">
        <w:rPr>
          <w:rFonts w:ascii="宋体" w:eastAsia="宋体" w:hAnsi="宋体"/>
          <w:sz w:val="20"/>
          <w:szCs w:val="20"/>
        </w:rPr>
        <w:t>通常</w:t>
      </w:r>
      <w:r>
        <w:rPr>
          <w:rFonts w:ascii="宋体" w:eastAsia="宋体" w:hAnsi="宋体" w:hint="eastAsia"/>
          <w:sz w:val="20"/>
          <w:szCs w:val="20"/>
        </w:rPr>
        <w:t>,</w:t>
      </w:r>
      <w:r w:rsidRPr="00786926">
        <w:rPr>
          <w:rFonts w:ascii="宋体" w:eastAsia="宋体" w:hAnsi="宋体"/>
          <w:sz w:val="20"/>
          <w:szCs w:val="20"/>
        </w:rPr>
        <w:t>原色的</w:t>
      </w:r>
      <w:proofErr w:type="spellStart"/>
      <w:r w:rsidRPr="00786926">
        <w:rPr>
          <w:rFonts w:ascii="宋体" w:eastAsia="宋体" w:hAnsi="宋体"/>
          <w:sz w:val="20"/>
          <w:szCs w:val="20"/>
        </w:rPr>
        <w:t>xy</w:t>
      </w:r>
      <w:proofErr w:type="spellEnd"/>
      <w:r w:rsidRPr="00786926">
        <w:rPr>
          <w:rFonts w:ascii="宋体" w:eastAsia="宋体" w:hAnsi="宋体"/>
          <w:sz w:val="20"/>
          <w:szCs w:val="20"/>
        </w:rPr>
        <w:t>色度坐标已知</w:t>
      </w:r>
      <w:r>
        <w:rPr>
          <w:rFonts w:ascii="宋体" w:eastAsia="宋体" w:hAnsi="宋体" w:hint="eastAsia"/>
          <w:sz w:val="20"/>
          <w:szCs w:val="20"/>
        </w:rPr>
        <w:t>.</w:t>
      </w:r>
      <w:r w:rsidRPr="00786926">
        <w:rPr>
          <w:rFonts w:ascii="宋体" w:eastAsia="宋体" w:hAnsi="宋体"/>
          <w:sz w:val="20"/>
          <w:szCs w:val="20"/>
        </w:rPr>
        <w:t>另外</w:t>
      </w:r>
      <w:r>
        <w:rPr>
          <w:rFonts w:ascii="宋体" w:eastAsia="宋体" w:hAnsi="宋体" w:hint="eastAsia"/>
          <w:sz w:val="20"/>
          <w:szCs w:val="20"/>
        </w:rPr>
        <w:t>,</w:t>
      </w:r>
      <w:r w:rsidRPr="00786926">
        <w:rPr>
          <w:rFonts w:ascii="宋体" w:eastAsia="宋体" w:hAnsi="宋体"/>
          <w:sz w:val="20"/>
          <w:szCs w:val="20"/>
        </w:rPr>
        <w:t>需要指定白点</w:t>
      </w:r>
      <w:r>
        <w:rPr>
          <w:rFonts w:ascii="宋体" w:eastAsia="宋体" w:hAnsi="宋体" w:hint="eastAsia"/>
          <w:sz w:val="20"/>
          <w:szCs w:val="20"/>
        </w:rPr>
        <w:t>,</w:t>
      </w:r>
      <w:r w:rsidRPr="00786926">
        <w:rPr>
          <w:rFonts w:ascii="宋体" w:eastAsia="宋体" w:hAnsi="宋体"/>
          <w:sz w:val="20"/>
          <w:szCs w:val="20"/>
        </w:rPr>
        <w:t>将其指定为</w:t>
      </w:r>
      <w:proofErr w:type="spellStart"/>
      <w:r w:rsidRPr="00786926">
        <w:rPr>
          <w:rFonts w:ascii="宋体" w:eastAsia="宋体" w:hAnsi="宋体"/>
          <w:sz w:val="20"/>
          <w:szCs w:val="20"/>
        </w:rPr>
        <w:t>xy</w:t>
      </w:r>
      <w:proofErr w:type="spellEnd"/>
      <w:r w:rsidRPr="00786926">
        <w:rPr>
          <w:rFonts w:ascii="宋体" w:eastAsia="宋体" w:hAnsi="宋体"/>
          <w:sz w:val="20"/>
          <w:szCs w:val="20"/>
        </w:rPr>
        <w:t>色度对</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W</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W</m:t>
                </m:r>
              </m:sub>
            </m:sSub>
          </m:e>
        </m:d>
      </m:oMath>
      <w:r w:rsidRPr="00786926">
        <w:rPr>
          <w:rFonts w:ascii="宋体" w:eastAsia="宋体" w:hAnsi="宋体"/>
          <w:sz w:val="20"/>
          <w:szCs w:val="20"/>
        </w:rPr>
        <w:t>加上其最大亮度</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W</m:t>
            </m:r>
          </m:sub>
        </m:sSub>
      </m:oMath>
      <w:r>
        <w:rPr>
          <w:rFonts w:ascii="宋体" w:eastAsia="宋体" w:hAnsi="宋体" w:hint="eastAsia"/>
          <w:sz w:val="20"/>
          <w:szCs w:val="20"/>
        </w:rPr>
        <w:t>.</w:t>
      </w:r>
      <w:r w:rsidRPr="00786926">
        <w:rPr>
          <w:rFonts w:ascii="宋体" w:eastAsia="宋体" w:hAnsi="宋体"/>
          <w:sz w:val="20"/>
          <w:szCs w:val="20"/>
        </w:rPr>
        <w:t>白点是与每个原色的相等贡献相关的颜色</w:t>
      </w:r>
      <w:r>
        <w:rPr>
          <w:rFonts w:ascii="宋体" w:eastAsia="宋体" w:hAnsi="宋体" w:hint="eastAsia"/>
          <w:sz w:val="20"/>
          <w:szCs w:val="20"/>
        </w:rPr>
        <w:t>,</w:t>
      </w:r>
      <w:r w:rsidRPr="00786926">
        <w:rPr>
          <w:rFonts w:ascii="宋体" w:eastAsia="宋体" w:hAnsi="宋体"/>
          <w:sz w:val="20"/>
          <w:szCs w:val="20"/>
        </w:rPr>
        <w:t>将在2.5节中进一步讨论</w:t>
      </w:r>
      <w:r>
        <w:rPr>
          <w:rFonts w:ascii="宋体" w:eastAsia="宋体" w:hAnsi="宋体" w:hint="eastAsia"/>
          <w:sz w:val="20"/>
          <w:szCs w:val="20"/>
        </w:rPr>
        <w:t>.</w:t>
      </w:r>
    </w:p>
    <w:p w14:paraId="10860466" w14:textId="2E6C3566" w:rsidR="00786926" w:rsidRDefault="00786926" w:rsidP="005077E0">
      <w:pPr>
        <w:rPr>
          <w:rFonts w:ascii="宋体" w:eastAsia="宋体" w:hAnsi="宋体"/>
          <w:sz w:val="20"/>
          <w:szCs w:val="20"/>
        </w:rPr>
      </w:pPr>
      <w:r>
        <w:rPr>
          <w:rFonts w:ascii="宋体" w:eastAsia="宋体" w:hAnsi="宋体"/>
          <w:sz w:val="20"/>
          <w:szCs w:val="20"/>
        </w:rPr>
        <w:tab/>
      </w:r>
      <w:r w:rsidRPr="00786926">
        <w:rPr>
          <w:rFonts w:ascii="宋体" w:eastAsia="宋体" w:hAnsi="宋体" w:hint="eastAsia"/>
          <w:sz w:val="20"/>
          <w:szCs w:val="20"/>
        </w:rPr>
        <w:t>给定</w:t>
      </w:r>
      <w:r>
        <w:rPr>
          <w:rFonts w:ascii="宋体" w:eastAsia="宋体" w:hAnsi="宋体" w:hint="eastAsia"/>
          <w:sz w:val="20"/>
          <w:szCs w:val="20"/>
        </w:rPr>
        <w:t>原色</w:t>
      </w:r>
      <w:r w:rsidRPr="00786926">
        <w:rPr>
          <w:rFonts w:ascii="宋体" w:eastAsia="宋体" w:hAnsi="宋体" w:hint="eastAsia"/>
          <w:sz w:val="20"/>
          <w:szCs w:val="20"/>
        </w:rPr>
        <w:t>的色度坐标</w:t>
      </w:r>
      <w:r>
        <w:rPr>
          <w:rFonts w:ascii="宋体" w:eastAsia="宋体" w:hAnsi="宋体"/>
          <w:sz w:val="20"/>
          <w:szCs w:val="20"/>
        </w:rPr>
        <w:t>,</w:t>
      </w:r>
      <w:r w:rsidRPr="00786926">
        <w:rPr>
          <w:rFonts w:ascii="宋体" w:eastAsia="宋体" w:hAnsi="宋体" w:hint="eastAsia"/>
          <w:sz w:val="20"/>
          <w:szCs w:val="20"/>
        </w:rPr>
        <w:t>首先</w:t>
      </w:r>
      <w:r>
        <w:rPr>
          <w:rFonts w:ascii="宋体" w:eastAsia="宋体" w:hAnsi="宋体" w:hint="eastAsia"/>
          <w:sz w:val="20"/>
          <w:szCs w:val="20"/>
        </w:rPr>
        <w:t>,</w:t>
      </w:r>
      <w:r w:rsidRPr="00786926">
        <w:rPr>
          <w:rFonts w:ascii="宋体" w:eastAsia="宋体" w:hAnsi="宋体" w:hint="eastAsia"/>
          <w:sz w:val="20"/>
          <w:szCs w:val="20"/>
        </w:rPr>
        <w:t>计算每个基色的</w:t>
      </w:r>
      <m:oMath>
        <m:r>
          <w:rPr>
            <w:rFonts w:ascii="Cambria Math" w:eastAsia="宋体" w:hAnsi="Cambria Math"/>
            <w:sz w:val="20"/>
            <w:szCs w:val="20"/>
          </w:rPr>
          <m:t>z</m:t>
        </m:r>
      </m:oMath>
      <w:r w:rsidRPr="00786926">
        <w:rPr>
          <w:rFonts w:ascii="宋体" w:eastAsia="宋体" w:hAnsi="宋体"/>
          <w:sz w:val="20"/>
          <w:szCs w:val="20"/>
        </w:rPr>
        <w:t>色度坐标以产生每个基色的色度三元组</w:t>
      </w:r>
      <w:r>
        <w:rPr>
          <w:rFonts w:ascii="宋体" w:eastAsia="宋体" w:hAnsi="宋体" w:hint="eastAsia"/>
          <w:sz w:val="20"/>
          <w:szCs w:val="20"/>
        </w:rPr>
        <w:t>,</w:t>
      </w:r>
      <w:r w:rsidRPr="00786926">
        <w:rPr>
          <w:rFonts w:ascii="宋体" w:eastAsia="宋体" w:hAnsi="宋体"/>
          <w:sz w:val="20"/>
          <w:szCs w:val="20"/>
        </w:rPr>
        <w:t>即</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G</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G</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G</m:t>
                </m:r>
              </m:sub>
            </m:sSub>
          </m:e>
        </m:d>
      </m:oMath>
      <w:r w:rsidRPr="00786926">
        <w:rPr>
          <w:rFonts w:ascii="宋体" w:eastAsia="宋体" w:hAnsi="宋体"/>
          <w:sz w:val="20"/>
          <w:szCs w:val="20"/>
        </w:rPr>
        <w:t>和</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B</m:t>
                </m:r>
              </m:sub>
            </m:sSub>
          </m:e>
        </m:d>
      </m:oMath>
      <w:r>
        <w:rPr>
          <w:rFonts w:ascii="宋体" w:eastAsia="宋体" w:hAnsi="宋体" w:hint="eastAsia"/>
          <w:sz w:val="20"/>
          <w:szCs w:val="20"/>
        </w:rPr>
        <w:t>.</w:t>
      </w:r>
      <w:r w:rsidRPr="00786926">
        <w:rPr>
          <w:rFonts w:ascii="宋体" w:eastAsia="宋体" w:hAnsi="宋体"/>
          <w:sz w:val="20"/>
          <w:szCs w:val="20"/>
        </w:rPr>
        <w:t>根据白点的色度及其最大亮度</w:t>
      </w:r>
      <w:r>
        <w:rPr>
          <w:rFonts w:ascii="宋体" w:eastAsia="宋体" w:hAnsi="宋体" w:hint="eastAsia"/>
          <w:sz w:val="20"/>
          <w:szCs w:val="20"/>
        </w:rPr>
        <w:t>,</w:t>
      </w:r>
      <w:r w:rsidRPr="00786926">
        <w:rPr>
          <w:rFonts w:ascii="宋体" w:eastAsia="宋体" w:hAnsi="宋体"/>
          <w:sz w:val="20"/>
          <w:szCs w:val="20"/>
        </w:rPr>
        <w:t>可以计算出三刺激值</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W</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W</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W</m:t>
                </m:r>
              </m:sub>
            </m:sSub>
          </m:e>
        </m:d>
      </m:oMath>
      <w:r>
        <w:rPr>
          <w:rFonts w:ascii="宋体" w:eastAsia="宋体" w:hAnsi="宋体" w:hint="eastAsia"/>
          <w:sz w:val="20"/>
          <w:szCs w:val="20"/>
        </w:rPr>
        <w:t>.</w:t>
      </w:r>
      <w:r w:rsidRPr="00786926">
        <w:rPr>
          <w:rFonts w:ascii="宋体" w:eastAsia="宋体" w:hAnsi="宋体"/>
          <w:sz w:val="20"/>
          <w:szCs w:val="20"/>
        </w:rPr>
        <w:t>然后</w:t>
      </w:r>
      <w:r>
        <w:rPr>
          <w:rFonts w:ascii="宋体" w:eastAsia="宋体" w:hAnsi="宋体" w:hint="eastAsia"/>
          <w:sz w:val="20"/>
          <w:szCs w:val="20"/>
        </w:rPr>
        <w:t>,</w:t>
      </w:r>
      <w:r w:rsidRPr="00786926">
        <w:rPr>
          <w:rFonts w:ascii="宋体" w:eastAsia="宋体" w:hAnsi="宋体"/>
          <w:sz w:val="20"/>
          <w:szCs w:val="20"/>
        </w:rPr>
        <w:t>针对</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G</m:t>
            </m:r>
          </m:sub>
        </m:sSub>
      </m:oMath>
      <w:r w:rsidRPr="00786926">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B</m:t>
            </m:r>
          </m:sub>
        </m:sSub>
      </m:oMath>
      <w:r w:rsidRPr="00786926">
        <w:rPr>
          <w:rFonts w:ascii="宋体" w:eastAsia="宋体" w:hAnsi="宋体"/>
          <w:sz w:val="20"/>
          <w:szCs w:val="20"/>
        </w:rPr>
        <w:t>求解以下线性方程组</w:t>
      </w:r>
      <w:r w:rsidR="00F143DB">
        <w:rPr>
          <w:rFonts w:ascii="宋体" w:eastAsia="宋体" w:hAnsi="宋体" w:hint="eastAsia"/>
          <w:sz w:val="20"/>
          <w:szCs w:val="20"/>
        </w:rPr>
        <w:t>:</w:t>
      </w:r>
    </w:p>
    <w:p w14:paraId="0849500B" w14:textId="34E392FA" w:rsidR="00F143DB" w:rsidRPr="00F143DB" w:rsidRDefault="00F143DB" w:rsidP="005077E0">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W</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R</m:t>
              </m:r>
            </m:sub>
          </m:s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G</m:t>
              </m:r>
            </m:sub>
          </m:s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G</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B</m:t>
              </m:r>
            </m:sub>
          </m:s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B</m:t>
              </m:r>
            </m:sub>
          </m:sSub>
        </m:oMath>
      </m:oMathPara>
    </w:p>
    <w:p w14:paraId="0AE2BB8D" w14:textId="3F54313D" w:rsidR="00F143DB" w:rsidRPr="00786926" w:rsidRDefault="00F143DB" w:rsidP="00F143DB">
      <w:pPr>
        <w:rPr>
          <w:rFonts w:ascii="宋体" w:eastAsia="宋体" w:hAnsi="宋体" w:hint="eastAsia"/>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W</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R</m:t>
              </m:r>
            </m:sub>
          </m:s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hint="eastAsia"/>
                  <w:sz w:val="20"/>
                  <w:szCs w:val="20"/>
                </w:rPr>
                <m:t>G</m:t>
              </m:r>
            </m:sub>
          </m:s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G</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B</m:t>
              </m:r>
            </m:sub>
          </m:s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B</m:t>
              </m:r>
            </m:sub>
          </m:sSub>
        </m:oMath>
      </m:oMathPara>
    </w:p>
    <w:p w14:paraId="0DF8825D" w14:textId="50C1FA69" w:rsidR="00F143DB" w:rsidRPr="00F143DB" w:rsidRDefault="00F143DB" w:rsidP="00F143D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W</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hint="eastAsia"/>
                  <w:sz w:val="20"/>
                  <w:szCs w:val="20"/>
                </w:rPr>
                <m:t>G</m:t>
              </m:r>
            </m:sub>
          </m:s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G</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B</m:t>
              </m:r>
            </m:sub>
          </m:s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B</m:t>
              </m:r>
            </m:sub>
          </m:sSub>
        </m:oMath>
      </m:oMathPara>
    </w:p>
    <w:p w14:paraId="3CB06DAE" w14:textId="3C9ADEB4" w:rsidR="00F143DB" w:rsidRDefault="00F143DB" w:rsidP="00F143DB">
      <w:pPr>
        <w:rPr>
          <w:rFonts w:ascii="宋体" w:eastAsia="宋体" w:hAnsi="宋体"/>
          <w:sz w:val="20"/>
          <w:szCs w:val="20"/>
        </w:rPr>
      </w:pPr>
      <w:r w:rsidRPr="00F143DB">
        <w:rPr>
          <w:rFonts w:ascii="宋体" w:eastAsia="宋体" w:hAnsi="宋体" w:hint="eastAsia"/>
          <w:sz w:val="20"/>
          <w:szCs w:val="20"/>
        </w:rPr>
        <w:t>然后</w:t>
      </w:r>
      <w:r>
        <w:rPr>
          <w:rFonts w:ascii="宋体" w:eastAsia="宋体" w:hAnsi="宋体" w:hint="eastAsia"/>
          <w:sz w:val="20"/>
          <w:szCs w:val="20"/>
        </w:rPr>
        <w:t>,</w:t>
      </w:r>
      <w:r w:rsidRPr="00F143DB">
        <w:rPr>
          <w:rFonts w:ascii="宋体" w:eastAsia="宋体" w:hAnsi="宋体"/>
          <w:sz w:val="20"/>
          <w:szCs w:val="20"/>
        </w:rPr>
        <w:t>从RGB转换为XYZ的转换矩阵</w:t>
      </w:r>
      <w:r>
        <w:rPr>
          <w:rFonts w:ascii="宋体" w:eastAsia="宋体" w:hAnsi="宋体" w:hint="eastAsia"/>
          <w:sz w:val="20"/>
          <w:szCs w:val="20"/>
        </w:rPr>
        <w:t>:</w:t>
      </w:r>
    </w:p>
    <w:p w14:paraId="1C5E6B12" w14:textId="5491A5F3" w:rsidR="00F143DB" w:rsidRPr="00F143DB" w:rsidRDefault="00F143DB" w:rsidP="00F143DB">
      <w:pPr>
        <w:rPr>
          <w:rFonts w:ascii="宋体" w:eastAsia="宋体" w:hAnsi="宋体"/>
          <w:sz w:val="20"/>
          <w:szCs w:val="20"/>
        </w:rPr>
      </w:pPr>
      <m:oMathPara>
        <m:oMath>
          <m:d>
            <m:dPr>
              <m:begChr m:val="["/>
              <m:endChr m:val="]"/>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X</m:t>
                    </m:r>
                  </m:e>
                </m:mr>
                <m:mr>
                  <m:e>
                    <m:r>
                      <w:rPr>
                        <w:rFonts w:ascii="Cambria Math" w:eastAsia="宋体" w:hAnsi="Cambria Math"/>
                        <w:sz w:val="20"/>
                        <w:szCs w:val="20"/>
                      </w:rPr>
                      <m:t>Y</m:t>
                    </m:r>
                  </m:e>
                </m:mr>
                <m:mr>
                  <m:e>
                    <m:r>
                      <w:rPr>
                        <w:rFonts w:ascii="Cambria Math" w:eastAsia="宋体" w:hAnsi="Cambria Math"/>
                        <w:sz w:val="20"/>
                        <w:szCs w:val="20"/>
                      </w:rPr>
                      <m:t>Z</m:t>
                    </m:r>
                  </m:e>
                </m:mr>
              </m:m>
            </m:e>
          </m:d>
          <m:r>
            <w:rPr>
              <w:rFonts w:ascii="Cambria Math" w:eastAsia="宋体" w:hAnsi="Cambria Math"/>
              <w:sz w:val="20"/>
              <w:szCs w:val="20"/>
            </w:rPr>
            <m:t>=</m:t>
          </m:r>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R</m:t>
                        </m:r>
                      </m:sub>
                    </m:s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G</m:t>
                        </m:r>
                      </m:sub>
                    </m:s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G</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B</m:t>
                        </m:r>
                      </m:sub>
                    </m:s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B</m:t>
                        </m:r>
                      </m:sub>
                    </m:sSub>
                  </m:e>
                </m:mr>
                <m:m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R</m:t>
                        </m:r>
                      </m:sub>
                    </m:s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e>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hint="eastAsia"/>
                            <w:sz w:val="20"/>
                            <w:szCs w:val="20"/>
                          </w:rPr>
                          <m:t>G</m:t>
                        </m:r>
                      </m:sub>
                    </m:s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G</m:t>
                        </m:r>
                      </m:sub>
                    </m:sSub>
                  </m:e>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B</m:t>
                        </m:r>
                      </m:sub>
                    </m:s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B</m:t>
                        </m:r>
                      </m:sub>
                    </m:sSub>
                  </m:e>
                </m:mr>
                <m:mr>
                  <m:e>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e>
                  <m:e>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hint="eastAsia"/>
                            <w:sz w:val="20"/>
                            <w:szCs w:val="20"/>
                          </w:rPr>
                          <m:t>G</m:t>
                        </m:r>
                      </m:sub>
                    </m:s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G</m:t>
                        </m:r>
                      </m:sub>
                    </m:sSub>
                  </m:e>
                  <m:e>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B</m:t>
                        </m:r>
                      </m:sub>
                    </m:sSub>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B</m:t>
                        </m:r>
                      </m:sub>
                    </m:sSub>
                  </m:e>
                </m:mr>
              </m:m>
            </m:e>
          </m:d>
          <m:d>
            <m:dPr>
              <m:begChr m:val="["/>
              <m:endChr m:val="]"/>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R</m:t>
                    </m:r>
                  </m:e>
                </m:mr>
                <m:mr>
                  <m:e>
                    <m:r>
                      <w:rPr>
                        <w:rFonts w:ascii="Cambria Math" w:eastAsia="宋体" w:hAnsi="Cambria Math"/>
                        <w:sz w:val="20"/>
                        <w:szCs w:val="20"/>
                      </w:rPr>
                      <m:t>G</m:t>
                    </m:r>
                  </m:e>
                </m:mr>
                <m:mr>
                  <m:e>
                    <m:r>
                      <w:rPr>
                        <w:rFonts w:ascii="Cambria Math" w:eastAsia="宋体" w:hAnsi="Cambria Math"/>
                        <w:sz w:val="20"/>
                        <w:szCs w:val="20"/>
                      </w:rPr>
                      <m:t>B</m:t>
                    </m:r>
                  </m:e>
                </m:mr>
              </m:m>
            </m:e>
          </m:d>
        </m:oMath>
      </m:oMathPara>
    </w:p>
    <w:p w14:paraId="72982B4C" w14:textId="5B198C18" w:rsidR="00F143DB" w:rsidRDefault="00F143DB" w:rsidP="00F143DB">
      <w:pPr>
        <w:rPr>
          <w:rFonts w:ascii="宋体" w:eastAsia="宋体" w:hAnsi="宋体"/>
          <w:sz w:val="20"/>
          <w:szCs w:val="20"/>
        </w:rPr>
      </w:pPr>
      <w:r w:rsidRPr="00F143DB">
        <w:rPr>
          <w:rFonts w:ascii="宋体" w:eastAsia="宋体" w:hAnsi="宋体" w:hint="eastAsia"/>
          <w:sz w:val="20"/>
          <w:szCs w:val="20"/>
        </w:rPr>
        <w:t>可以通过将上述矩阵求逆来计算从</w:t>
      </w:r>
      <w:r w:rsidRPr="00F143DB">
        <w:rPr>
          <w:rFonts w:ascii="宋体" w:eastAsia="宋体" w:hAnsi="宋体"/>
          <w:sz w:val="20"/>
          <w:szCs w:val="20"/>
        </w:rPr>
        <w:t>XYZ到RGB的转换</w:t>
      </w:r>
      <w:r>
        <w:rPr>
          <w:rFonts w:ascii="宋体" w:eastAsia="宋体" w:hAnsi="宋体" w:hint="eastAsia"/>
          <w:sz w:val="20"/>
          <w:szCs w:val="20"/>
        </w:rPr>
        <w:t>.</w:t>
      </w:r>
    </w:p>
    <w:p w14:paraId="7E20567F" w14:textId="694037A6" w:rsidR="00F143DB" w:rsidRDefault="00E34358" w:rsidP="00F143DB">
      <w:pPr>
        <w:rPr>
          <w:rFonts w:ascii="宋体" w:eastAsia="宋体" w:hAnsi="宋体"/>
          <w:sz w:val="20"/>
          <w:szCs w:val="20"/>
        </w:rPr>
      </w:pPr>
      <w:r>
        <w:rPr>
          <w:rFonts w:ascii="宋体" w:eastAsia="宋体" w:hAnsi="宋体"/>
          <w:sz w:val="20"/>
          <w:szCs w:val="20"/>
        </w:rPr>
        <w:tab/>
      </w:r>
      <w:r w:rsidRPr="00E34358">
        <w:rPr>
          <w:rFonts w:ascii="宋体" w:eastAsia="宋体" w:hAnsi="宋体" w:hint="eastAsia"/>
          <w:sz w:val="20"/>
          <w:szCs w:val="20"/>
        </w:rPr>
        <w:t>如果原色或白点未知</w:t>
      </w:r>
      <w:r>
        <w:rPr>
          <w:rFonts w:ascii="宋体" w:eastAsia="宋体" w:hAnsi="宋体" w:hint="eastAsia"/>
          <w:sz w:val="20"/>
          <w:szCs w:val="20"/>
        </w:rPr>
        <w:t>,</w:t>
      </w:r>
      <w:r w:rsidRPr="00E34358">
        <w:rPr>
          <w:rFonts w:ascii="宋体" w:eastAsia="宋体" w:hAnsi="宋体" w:hint="eastAsia"/>
          <w:sz w:val="20"/>
          <w:szCs w:val="20"/>
        </w:rPr>
        <w:t>则第二好的解决方案是使用标准矩阵</w:t>
      </w:r>
      <w:r>
        <w:rPr>
          <w:rFonts w:ascii="宋体" w:eastAsia="宋体" w:hAnsi="宋体" w:hint="eastAsia"/>
          <w:sz w:val="20"/>
          <w:szCs w:val="20"/>
        </w:rPr>
        <w:t>,</w:t>
      </w:r>
      <w:r w:rsidRPr="00E34358">
        <w:rPr>
          <w:rFonts w:ascii="宋体" w:eastAsia="宋体" w:hAnsi="宋体" w:hint="eastAsia"/>
          <w:sz w:val="20"/>
          <w:szCs w:val="20"/>
        </w:rPr>
        <w:t>例如国际电信联盟作为</w:t>
      </w:r>
      <w:r w:rsidRPr="00E34358">
        <w:rPr>
          <w:rFonts w:ascii="宋体" w:eastAsia="宋体" w:hAnsi="宋体"/>
          <w:sz w:val="20"/>
          <w:szCs w:val="20"/>
        </w:rPr>
        <w:t>ITU-R BT.709建议书[138]指定的矩阵</w:t>
      </w:r>
      <w:r>
        <w:rPr>
          <w:rFonts w:ascii="宋体" w:eastAsia="宋体" w:hAnsi="宋体" w:hint="eastAsia"/>
          <w:sz w:val="20"/>
          <w:szCs w:val="20"/>
        </w:rPr>
        <w:t>:</w:t>
      </w:r>
    </w:p>
    <w:p w14:paraId="5E74AF0D" w14:textId="791A92D7" w:rsidR="00E34358" w:rsidRPr="00E34358" w:rsidRDefault="00E34358" w:rsidP="00E34358">
      <w:pPr>
        <w:rPr>
          <w:rFonts w:ascii="宋体" w:eastAsia="宋体" w:hAnsi="宋体"/>
          <w:sz w:val="20"/>
          <w:szCs w:val="20"/>
        </w:rPr>
      </w:pPr>
      <m:oMathPara>
        <m:oMath>
          <m:d>
            <m:dPr>
              <m:begChr m:val="["/>
              <m:endChr m:val="]"/>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X</m:t>
                    </m:r>
                  </m:e>
                </m:mr>
                <m:mr>
                  <m:e>
                    <m:r>
                      <w:rPr>
                        <w:rFonts w:ascii="Cambria Math" w:eastAsia="宋体" w:hAnsi="Cambria Math"/>
                        <w:sz w:val="20"/>
                        <w:szCs w:val="20"/>
                      </w:rPr>
                      <m:t>Y</m:t>
                    </m:r>
                  </m:e>
                </m:mr>
                <m:mr>
                  <m:e>
                    <m:r>
                      <w:rPr>
                        <w:rFonts w:ascii="Cambria Math" w:eastAsia="宋体" w:hAnsi="Cambria Math"/>
                        <w:sz w:val="20"/>
                        <w:szCs w:val="20"/>
                      </w:rPr>
                      <m:t>Z</m:t>
                    </m:r>
                  </m:e>
                </m:mr>
              </m:m>
            </m:e>
          </m:d>
          <m:r>
            <w:rPr>
              <w:rFonts w:ascii="Cambria Math" w:eastAsia="宋体" w:hAnsi="Cambria Math"/>
              <w:sz w:val="20"/>
              <w:szCs w:val="20"/>
            </w:rPr>
            <m:t>=</m:t>
          </m:r>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r>
                      <w:rPr>
                        <w:rFonts w:ascii="Cambria Math" w:eastAsia="宋体" w:hAnsi="Cambria Math"/>
                        <w:sz w:val="20"/>
                        <w:szCs w:val="20"/>
                      </w:rPr>
                      <m:t>0.4124</m:t>
                    </m:r>
                  </m:e>
                  <m:e>
                    <m:r>
                      <w:rPr>
                        <w:rFonts w:ascii="Cambria Math" w:eastAsia="宋体" w:hAnsi="Cambria Math"/>
                        <w:sz w:val="20"/>
                        <w:szCs w:val="20"/>
                      </w:rPr>
                      <m:t>0.3576</m:t>
                    </m:r>
                  </m:e>
                  <m:e>
                    <m:r>
                      <w:rPr>
                        <w:rFonts w:ascii="Cambria Math" w:eastAsia="宋体" w:hAnsi="Cambria Math"/>
                        <w:sz w:val="20"/>
                        <w:szCs w:val="20"/>
                      </w:rPr>
                      <m:t>0.1805</m:t>
                    </m:r>
                  </m:e>
                </m:mr>
                <m:mr>
                  <m:e>
                    <m:r>
                      <w:rPr>
                        <w:rFonts w:ascii="Cambria Math" w:eastAsia="宋体" w:hAnsi="Cambria Math"/>
                        <w:sz w:val="20"/>
                        <w:szCs w:val="20"/>
                      </w:rPr>
                      <m:t>0.2126</m:t>
                    </m:r>
                  </m:e>
                  <m:e>
                    <m:r>
                      <w:rPr>
                        <w:rFonts w:ascii="Cambria Math" w:eastAsia="宋体" w:hAnsi="Cambria Math"/>
                        <w:sz w:val="20"/>
                        <w:szCs w:val="20"/>
                      </w:rPr>
                      <m:t>0.7152</m:t>
                    </m:r>
                  </m:e>
                  <m:e>
                    <m:r>
                      <w:rPr>
                        <w:rFonts w:ascii="Cambria Math" w:eastAsia="宋体" w:hAnsi="Cambria Math"/>
                        <w:sz w:val="20"/>
                        <w:szCs w:val="20"/>
                      </w:rPr>
                      <m:t>0.0722</m:t>
                    </m:r>
                  </m:e>
                </m:mr>
                <m:mr>
                  <m:e>
                    <m:r>
                      <w:rPr>
                        <w:rFonts w:ascii="Cambria Math" w:eastAsia="宋体" w:hAnsi="Cambria Math"/>
                        <w:sz w:val="20"/>
                        <w:szCs w:val="20"/>
                      </w:rPr>
                      <m:t>0.0193</m:t>
                    </m:r>
                  </m:e>
                  <m:e>
                    <m:r>
                      <w:rPr>
                        <w:rFonts w:ascii="Cambria Math" w:eastAsia="宋体" w:hAnsi="Cambria Math"/>
                        <w:sz w:val="20"/>
                        <w:szCs w:val="20"/>
                      </w:rPr>
                      <m:t>0.1192</m:t>
                    </m:r>
                  </m:e>
                  <m:e>
                    <m:r>
                      <w:rPr>
                        <w:rFonts w:ascii="Cambria Math" w:eastAsia="宋体" w:hAnsi="Cambria Math"/>
                        <w:sz w:val="20"/>
                        <w:szCs w:val="20"/>
                      </w:rPr>
                      <m:t>0.9505</m:t>
                    </m:r>
                  </m:e>
                </m:mr>
              </m:m>
            </m:e>
          </m:d>
          <m:d>
            <m:dPr>
              <m:begChr m:val="["/>
              <m:endChr m:val="]"/>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R</m:t>
                    </m:r>
                  </m:e>
                </m:mr>
                <m:mr>
                  <m:e>
                    <m:r>
                      <w:rPr>
                        <w:rFonts w:ascii="Cambria Math" w:eastAsia="宋体" w:hAnsi="Cambria Math"/>
                        <w:sz w:val="20"/>
                        <w:szCs w:val="20"/>
                      </w:rPr>
                      <m:t>G</m:t>
                    </m:r>
                  </m:e>
                </m:mr>
                <m:mr>
                  <m:e>
                    <m:r>
                      <w:rPr>
                        <w:rFonts w:ascii="Cambria Math" w:eastAsia="宋体" w:hAnsi="Cambria Math"/>
                        <w:sz w:val="20"/>
                        <w:szCs w:val="20"/>
                      </w:rPr>
                      <m:t>B</m:t>
                    </m:r>
                  </m:e>
                </m:mr>
              </m:m>
            </m:e>
          </m:d>
        </m:oMath>
      </m:oMathPara>
    </w:p>
    <w:p w14:paraId="325A889C" w14:textId="2B143FE9" w:rsidR="00E34358" w:rsidRPr="009A3885" w:rsidRDefault="00E34358" w:rsidP="00E34358">
      <w:pPr>
        <w:rPr>
          <w:rFonts w:ascii="宋体" w:eastAsia="宋体" w:hAnsi="宋体"/>
          <w:sz w:val="20"/>
          <w:szCs w:val="20"/>
        </w:rPr>
      </w:pPr>
      <m:oMathPara>
        <m:oMath>
          <m:d>
            <m:dPr>
              <m:begChr m:val="["/>
              <m:endChr m:val="]"/>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R</m:t>
                    </m:r>
                  </m:e>
                </m:mr>
                <m:mr>
                  <m:e>
                    <m:r>
                      <w:rPr>
                        <w:rFonts w:ascii="Cambria Math" w:eastAsia="宋体" w:hAnsi="Cambria Math"/>
                        <w:sz w:val="20"/>
                        <w:szCs w:val="20"/>
                      </w:rPr>
                      <m:t>G</m:t>
                    </m:r>
                  </m:e>
                </m:mr>
                <m:mr>
                  <m:e>
                    <m:r>
                      <w:rPr>
                        <w:rFonts w:ascii="Cambria Math" w:eastAsia="宋体" w:hAnsi="Cambria Math"/>
                        <w:sz w:val="20"/>
                        <w:szCs w:val="20"/>
                      </w:rPr>
                      <m:t>B</m:t>
                    </m:r>
                  </m:e>
                </m:mr>
              </m:m>
            </m:e>
          </m:d>
          <m:r>
            <w:rPr>
              <w:rFonts w:ascii="Cambria Math" w:eastAsia="宋体" w:hAnsi="Cambria Math"/>
              <w:sz w:val="20"/>
              <w:szCs w:val="20"/>
            </w:rPr>
            <m:t>=</m:t>
          </m:r>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r>
                      <w:rPr>
                        <w:rFonts w:ascii="Cambria Math" w:eastAsia="宋体" w:hAnsi="Cambria Math"/>
                        <w:sz w:val="20"/>
                        <w:szCs w:val="20"/>
                      </w:rPr>
                      <m:t>3.2405</m:t>
                    </m:r>
                  </m:e>
                  <m:e>
                    <m:r>
                      <w:rPr>
                        <w:rFonts w:ascii="Cambria Math" w:eastAsia="宋体" w:hAnsi="Cambria Math"/>
                        <w:sz w:val="20"/>
                        <w:szCs w:val="20"/>
                      </w:rPr>
                      <m:t>-1.5371</m:t>
                    </m:r>
                  </m:e>
                  <m:e>
                    <m:r>
                      <w:rPr>
                        <w:rFonts w:ascii="Cambria Math" w:eastAsia="宋体" w:hAnsi="Cambria Math"/>
                        <w:sz w:val="20"/>
                        <w:szCs w:val="20"/>
                      </w:rPr>
                      <m:t>-0.4985</m:t>
                    </m:r>
                  </m:e>
                </m:mr>
                <m:mr>
                  <m:e>
                    <m:r>
                      <w:rPr>
                        <w:rFonts w:ascii="Cambria Math" w:eastAsia="宋体" w:hAnsi="Cambria Math"/>
                        <w:sz w:val="20"/>
                        <w:szCs w:val="20"/>
                      </w:rPr>
                      <m:t>-0.9693</m:t>
                    </m:r>
                  </m:e>
                  <m:e>
                    <m:r>
                      <w:rPr>
                        <w:rFonts w:ascii="Cambria Math" w:eastAsia="宋体" w:hAnsi="Cambria Math"/>
                        <w:sz w:val="20"/>
                        <w:szCs w:val="20"/>
                      </w:rPr>
                      <m:t>1.8760</m:t>
                    </m:r>
                  </m:e>
                  <m:e>
                    <m:r>
                      <w:rPr>
                        <w:rFonts w:ascii="Cambria Math" w:eastAsia="宋体" w:hAnsi="Cambria Math"/>
                        <w:sz w:val="20"/>
                        <w:szCs w:val="20"/>
                      </w:rPr>
                      <m:t>0.</m:t>
                    </m:r>
                    <m:r>
                      <w:rPr>
                        <w:rFonts w:ascii="Cambria Math" w:eastAsia="宋体" w:hAnsi="Cambria Math"/>
                        <w:sz w:val="20"/>
                        <w:szCs w:val="20"/>
                      </w:rPr>
                      <m:t>0416</m:t>
                    </m:r>
                  </m:e>
                </m:mr>
                <m:mr>
                  <m:e>
                    <m:r>
                      <w:rPr>
                        <w:rFonts w:ascii="Cambria Math" w:eastAsia="宋体" w:hAnsi="Cambria Math"/>
                        <w:sz w:val="20"/>
                        <w:szCs w:val="20"/>
                      </w:rPr>
                      <m:t>0.0</m:t>
                    </m:r>
                    <m:r>
                      <w:rPr>
                        <w:rFonts w:ascii="Cambria Math" w:eastAsia="宋体" w:hAnsi="Cambria Math"/>
                        <w:sz w:val="20"/>
                        <w:szCs w:val="20"/>
                      </w:rPr>
                      <m:t>556</m:t>
                    </m:r>
                  </m:e>
                  <m:e>
                    <m:r>
                      <w:rPr>
                        <w:rFonts w:ascii="Cambria Math" w:eastAsia="宋体" w:hAnsi="Cambria Math"/>
                        <w:sz w:val="20"/>
                        <w:szCs w:val="20"/>
                      </w:rPr>
                      <m:t>-0.2040</m:t>
                    </m:r>
                  </m:e>
                  <m:e>
                    <m:r>
                      <w:rPr>
                        <w:rFonts w:ascii="Cambria Math" w:eastAsia="宋体" w:hAnsi="Cambria Math"/>
                        <w:sz w:val="20"/>
                        <w:szCs w:val="20"/>
                      </w:rPr>
                      <m:t>1.0572</m:t>
                    </m:r>
                  </m:e>
                </m:mr>
              </m:m>
            </m:e>
          </m:d>
          <m:d>
            <m:dPr>
              <m:begChr m:val="["/>
              <m:endChr m:val="]"/>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X</m:t>
                    </m:r>
                  </m:e>
                </m:mr>
                <m:mr>
                  <m:e>
                    <m:r>
                      <w:rPr>
                        <w:rFonts w:ascii="Cambria Math" w:eastAsia="宋体" w:hAnsi="Cambria Math"/>
                        <w:sz w:val="20"/>
                        <w:szCs w:val="20"/>
                      </w:rPr>
                      <m:t>Y</m:t>
                    </m:r>
                  </m:e>
                </m:mr>
                <m:mr>
                  <m:e>
                    <m:r>
                      <w:rPr>
                        <w:rFonts w:ascii="Cambria Math" w:eastAsia="宋体" w:hAnsi="Cambria Math"/>
                        <w:sz w:val="20"/>
                        <w:szCs w:val="20"/>
                      </w:rPr>
                      <m:t>Z</m:t>
                    </m:r>
                  </m:e>
                </m:mr>
              </m:m>
            </m:e>
          </m:d>
        </m:oMath>
      </m:oMathPara>
    </w:p>
    <w:p w14:paraId="42E49B32" w14:textId="70D9919E" w:rsidR="009A3885" w:rsidRDefault="009A3885" w:rsidP="00E34358">
      <w:pPr>
        <w:rPr>
          <w:rFonts w:ascii="宋体" w:eastAsia="宋体" w:hAnsi="宋体"/>
          <w:sz w:val="20"/>
          <w:szCs w:val="20"/>
        </w:rPr>
      </w:pPr>
      <w:r>
        <w:rPr>
          <w:rFonts w:ascii="宋体" w:eastAsia="宋体" w:hAnsi="宋体"/>
          <w:sz w:val="20"/>
          <w:szCs w:val="20"/>
        </w:rPr>
        <w:tab/>
      </w:r>
      <w:r w:rsidRPr="009A3885">
        <w:rPr>
          <w:rFonts w:ascii="宋体" w:eastAsia="宋体" w:hAnsi="宋体" w:hint="eastAsia"/>
          <w:sz w:val="20"/>
          <w:szCs w:val="20"/>
        </w:rPr>
        <w:t>表</w:t>
      </w:r>
      <w:r w:rsidRPr="009A3885">
        <w:rPr>
          <w:rFonts w:ascii="宋体" w:eastAsia="宋体" w:hAnsi="宋体"/>
          <w:sz w:val="20"/>
          <w:szCs w:val="20"/>
        </w:rPr>
        <w:t>2.3列出了用于创建此转换矩阵的基色和白点</w:t>
      </w:r>
      <w:r>
        <w:rPr>
          <w:rFonts w:ascii="宋体" w:eastAsia="宋体" w:hAnsi="宋体" w:hint="eastAsia"/>
          <w:sz w:val="20"/>
          <w:szCs w:val="20"/>
        </w:rPr>
        <w:t>.</w:t>
      </w:r>
    </w:p>
    <w:p w14:paraId="0DBABE42" w14:textId="5FBF9A1E" w:rsidR="009A3885" w:rsidRDefault="009A3885" w:rsidP="00E34358">
      <w:pPr>
        <w:rPr>
          <w:rFonts w:ascii="宋体" w:eastAsia="宋体" w:hAnsi="宋体"/>
          <w:sz w:val="20"/>
          <w:szCs w:val="20"/>
        </w:rPr>
      </w:pPr>
      <w:r>
        <w:rPr>
          <w:rFonts w:ascii="宋体" w:eastAsia="宋体" w:hAnsi="宋体"/>
          <w:sz w:val="20"/>
          <w:szCs w:val="20"/>
        </w:rPr>
        <w:tab/>
      </w:r>
      <w:r w:rsidRPr="009A3885">
        <w:rPr>
          <w:rFonts w:ascii="宋体" w:eastAsia="宋体" w:hAnsi="宋体" w:hint="eastAsia"/>
          <w:sz w:val="20"/>
          <w:szCs w:val="20"/>
        </w:rPr>
        <w:t>有几种标准颜色空间</w:t>
      </w:r>
      <w:r>
        <w:rPr>
          <w:rFonts w:ascii="宋体" w:eastAsia="宋体" w:hAnsi="宋体" w:hint="eastAsia"/>
          <w:sz w:val="20"/>
          <w:szCs w:val="20"/>
        </w:rPr>
        <w:t>;</w:t>
      </w:r>
      <w:r w:rsidRPr="009A3885">
        <w:rPr>
          <w:rFonts w:ascii="宋体" w:eastAsia="宋体" w:hAnsi="宋体"/>
          <w:sz w:val="20"/>
          <w:szCs w:val="20"/>
        </w:rPr>
        <w:t>它们分别用于科学和工程的不同领域</w:t>
      </w:r>
      <w:r>
        <w:rPr>
          <w:rFonts w:ascii="宋体" w:eastAsia="宋体" w:hAnsi="宋体" w:hint="eastAsia"/>
          <w:sz w:val="20"/>
          <w:szCs w:val="20"/>
        </w:rPr>
        <w:t>.</w:t>
      </w:r>
      <w:r w:rsidRPr="009A3885">
        <w:rPr>
          <w:rFonts w:ascii="宋体" w:eastAsia="宋体" w:hAnsi="宋体"/>
          <w:sz w:val="20"/>
          <w:szCs w:val="20"/>
        </w:rPr>
        <w:t>通过构建转换矩阵可以分别达到它们</w:t>
      </w:r>
      <w:r>
        <w:rPr>
          <w:rFonts w:ascii="宋体" w:eastAsia="宋体" w:hAnsi="宋体" w:hint="eastAsia"/>
          <w:sz w:val="20"/>
          <w:szCs w:val="20"/>
        </w:rPr>
        <w:t>,</w:t>
      </w:r>
      <w:r w:rsidRPr="009A3885">
        <w:rPr>
          <w:rFonts w:ascii="宋体" w:eastAsia="宋体" w:hAnsi="宋体"/>
          <w:sz w:val="20"/>
          <w:szCs w:val="20"/>
        </w:rPr>
        <w:t>上述矩阵只是一个示例</w:t>
      </w:r>
      <w:r>
        <w:rPr>
          <w:rFonts w:ascii="宋体" w:eastAsia="宋体" w:hAnsi="宋体" w:hint="eastAsia"/>
          <w:sz w:val="20"/>
          <w:szCs w:val="20"/>
        </w:rPr>
        <w:t>.</w:t>
      </w:r>
      <w:r w:rsidRPr="009A3885">
        <w:rPr>
          <w:rFonts w:ascii="宋体" w:eastAsia="宋体" w:hAnsi="宋体"/>
          <w:sz w:val="20"/>
          <w:szCs w:val="20"/>
        </w:rPr>
        <w:t>这些颜色空间中的一些包含类似于伽马校正的非线性变换</w:t>
      </w:r>
      <w:r>
        <w:rPr>
          <w:rFonts w:ascii="宋体" w:eastAsia="宋体" w:hAnsi="宋体" w:hint="eastAsia"/>
          <w:sz w:val="20"/>
          <w:szCs w:val="20"/>
        </w:rPr>
        <w:t>,</w:t>
      </w:r>
      <w:r w:rsidRPr="009A3885">
        <w:rPr>
          <w:rFonts w:ascii="宋体" w:eastAsia="宋体" w:hAnsi="宋体"/>
          <w:sz w:val="20"/>
          <w:szCs w:val="20"/>
        </w:rPr>
        <w:t>这在2.10节中进行了说明</w:t>
      </w:r>
      <w:r>
        <w:rPr>
          <w:rFonts w:ascii="宋体" w:eastAsia="宋体" w:hAnsi="宋体" w:hint="eastAsia"/>
          <w:sz w:val="20"/>
          <w:szCs w:val="20"/>
        </w:rPr>
        <w:t>.</w:t>
      </w:r>
      <w:r w:rsidRPr="009A3885">
        <w:rPr>
          <w:rFonts w:ascii="宋体" w:eastAsia="宋体" w:hAnsi="宋体"/>
          <w:sz w:val="20"/>
          <w:szCs w:val="20"/>
        </w:rPr>
        <w:t>因此</w:t>
      </w:r>
      <w:r>
        <w:rPr>
          <w:rFonts w:ascii="宋体" w:eastAsia="宋体" w:hAnsi="宋体" w:hint="eastAsia"/>
          <w:sz w:val="20"/>
          <w:szCs w:val="20"/>
        </w:rPr>
        <w:t>,</w:t>
      </w:r>
      <w:r w:rsidRPr="009A3885">
        <w:rPr>
          <w:rFonts w:ascii="宋体" w:eastAsia="宋体" w:hAnsi="宋体"/>
          <w:sz w:val="20"/>
          <w:szCs w:val="20"/>
        </w:rPr>
        <w:t>我们将讨论</w:t>
      </w:r>
      <w:r>
        <w:rPr>
          <w:rFonts w:ascii="宋体" w:eastAsia="宋体" w:hAnsi="宋体" w:hint="eastAsia"/>
          <w:sz w:val="20"/>
          <w:szCs w:val="20"/>
        </w:rPr>
        <w:t>其它</w:t>
      </w:r>
      <w:r w:rsidRPr="009A3885">
        <w:rPr>
          <w:rFonts w:ascii="宋体" w:eastAsia="宋体" w:hAnsi="宋体"/>
          <w:sz w:val="20"/>
          <w:szCs w:val="20"/>
        </w:rPr>
        <w:t>标准颜色空间的时间推迟到2.12节</w:t>
      </w:r>
      <w:r>
        <w:rPr>
          <w:rFonts w:ascii="宋体" w:eastAsia="宋体" w:hAnsi="宋体" w:hint="eastAsia"/>
          <w:sz w:val="20"/>
          <w:szCs w:val="20"/>
        </w:rPr>
        <w:t>.</w:t>
      </w:r>
    </w:p>
    <w:p w14:paraId="548864A9" w14:textId="748CBF65" w:rsidR="009A3885" w:rsidRDefault="009A3885" w:rsidP="00E34358">
      <w:pPr>
        <w:rPr>
          <w:rFonts w:ascii="宋体" w:eastAsia="宋体" w:hAnsi="宋体"/>
          <w:sz w:val="20"/>
          <w:szCs w:val="20"/>
        </w:rPr>
      </w:pPr>
      <w:r>
        <w:rPr>
          <w:noProof/>
        </w:rPr>
        <w:drawing>
          <wp:inline distT="0" distB="0" distL="0" distR="0" wp14:anchorId="3AA95922" wp14:editId="64538E73">
            <wp:extent cx="5274310" cy="1334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34135"/>
                    </a:xfrm>
                    <a:prstGeom prst="rect">
                      <a:avLst/>
                    </a:prstGeom>
                  </pic:spPr>
                </pic:pic>
              </a:graphicData>
            </a:graphic>
          </wp:inline>
        </w:drawing>
      </w:r>
    </w:p>
    <w:p w14:paraId="56977BED" w14:textId="0ACA96A0" w:rsidR="009A3885" w:rsidRDefault="009A3885" w:rsidP="00E34358">
      <w:pPr>
        <w:rPr>
          <w:rFonts w:ascii="宋体" w:eastAsia="宋体" w:hAnsi="宋体"/>
          <w:sz w:val="20"/>
          <w:szCs w:val="20"/>
        </w:rPr>
      </w:pPr>
      <w:r>
        <w:rPr>
          <w:rFonts w:ascii="宋体" w:eastAsia="宋体" w:hAnsi="宋体"/>
          <w:sz w:val="20"/>
          <w:szCs w:val="20"/>
        </w:rPr>
        <w:tab/>
      </w:r>
      <w:r w:rsidRPr="009A3885">
        <w:rPr>
          <w:rFonts w:ascii="宋体" w:eastAsia="宋体" w:hAnsi="宋体" w:hint="eastAsia"/>
          <w:sz w:val="20"/>
          <w:szCs w:val="20"/>
        </w:rPr>
        <w:t>除标准色彩空间外</w:t>
      </w:r>
      <w:r>
        <w:rPr>
          <w:rFonts w:ascii="宋体" w:eastAsia="宋体" w:hAnsi="宋体" w:hint="eastAsia"/>
          <w:sz w:val="20"/>
          <w:szCs w:val="20"/>
        </w:rPr>
        <w:t>,</w:t>
      </w:r>
      <w:r w:rsidRPr="009A3885">
        <w:rPr>
          <w:rFonts w:ascii="宋体" w:eastAsia="宋体" w:hAnsi="宋体" w:hint="eastAsia"/>
          <w:sz w:val="20"/>
          <w:szCs w:val="20"/>
        </w:rPr>
        <w:t>大多数相机</w:t>
      </w:r>
      <w:r>
        <w:rPr>
          <w:rFonts w:ascii="宋体" w:eastAsia="宋体" w:hAnsi="宋体" w:hint="eastAsia"/>
          <w:sz w:val="20"/>
          <w:szCs w:val="20"/>
        </w:rPr>
        <w:t>,</w:t>
      </w:r>
      <w:r w:rsidRPr="009A3885">
        <w:rPr>
          <w:rFonts w:ascii="宋体" w:eastAsia="宋体" w:hAnsi="宋体" w:hint="eastAsia"/>
          <w:sz w:val="20"/>
          <w:szCs w:val="20"/>
        </w:rPr>
        <w:t>扫描仪</w:t>
      </w:r>
      <w:r>
        <w:rPr>
          <w:rFonts w:ascii="宋体" w:eastAsia="宋体" w:hAnsi="宋体" w:hint="eastAsia"/>
          <w:sz w:val="20"/>
          <w:szCs w:val="20"/>
        </w:rPr>
        <w:t>,</w:t>
      </w:r>
      <w:r w:rsidRPr="009A3885">
        <w:rPr>
          <w:rFonts w:ascii="宋体" w:eastAsia="宋体" w:hAnsi="宋体" w:hint="eastAsia"/>
          <w:sz w:val="20"/>
          <w:szCs w:val="20"/>
        </w:rPr>
        <w:t>监视器和电视都使用自己的原色</w:t>
      </w:r>
      <w:r>
        <w:rPr>
          <w:rFonts w:ascii="宋体" w:eastAsia="宋体" w:hAnsi="宋体" w:hint="eastAsia"/>
          <w:sz w:val="20"/>
          <w:szCs w:val="20"/>
        </w:rPr>
        <w:t>(</w:t>
      </w:r>
      <w:r w:rsidRPr="009A3885">
        <w:rPr>
          <w:rFonts w:ascii="宋体" w:eastAsia="宋体" w:hAnsi="宋体" w:hint="eastAsia"/>
          <w:sz w:val="20"/>
          <w:szCs w:val="20"/>
        </w:rPr>
        <w:t>在捕获设备的情况下称为“光谱响应度”</w:t>
      </w:r>
      <w:r>
        <w:rPr>
          <w:rFonts w:ascii="宋体" w:eastAsia="宋体" w:hAnsi="宋体" w:hint="eastAsia"/>
          <w:sz w:val="20"/>
          <w:szCs w:val="20"/>
        </w:rPr>
        <w:t>).</w:t>
      </w:r>
      <w:r w:rsidRPr="009A3885">
        <w:rPr>
          <w:rFonts w:ascii="宋体" w:eastAsia="宋体" w:hAnsi="宋体"/>
          <w:sz w:val="20"/>
          <w:szCs w:val="20"/>
        </w:rPr>
        <w:t>因此</w:t>
      </w:r>
      <w:r>
        <w:rPr>
          <w:rFonts w:ascii="宋体" w:eastAsia="宋体" w:hAnsi="宋体" w:hint="eastAsia"/>
          <w:sz w:val="20"/>
          <w:szCs w:val="20"/>
        </w:rPr>
        <w:t>,</w:t>
      </w:r>
      <w:r w:rsidRPr="009A3885">
        <w:rPr>
          <w:rFonts w:ascii="宋体" w:eastAsia="宋体" w:hAnsi="宋体"/>
          <w:sz w:val="20"/>
          <w:szCs w:val="20"/>
        </w:rPr>
        <w:t>每个设备可能使用不同的色彩空间</w:t>
      </w:r>
      <w:r>
        <w:rPr>
          <w:rFonts w:ascii="宋体" w:eastAsia="宋体" w:hAnsi="宋体" w:hint="eastAsia"/>
          <w:sz w:val="20"/>
          <w:szCs w:val="20"/>
        </w:rPr>
        <w:t>(</w:t>
      </w:r>
      <w:r w:rsidRPr="009A3885">
        <w:rPr>
          <w:rFonts w:ascii="宋体" w:eastAsia="宋体" w:hAnsi="宋体"/>
          <w:sz w:val="20"/>
          <w:szCs w:val="20"/>
        </w:rPr>
        <w:t>另请参见第2.12节</w:t>
      </w:r>
      <w:r>
        <w:rPr>
          <w:rFonts w:ascii="宋体" w:eastAsia="宋体" w:hAnsi="宋体" w:hint="eastAsia"/>
          <w:sz w:val="20"/>
          <w:szCs w:val="20"/>
        </w:rPr>
        <w:t>).</w:t>
      </w:r>
      <w:r w:rsidRPr="009A3885">
        <w:rPr>
          <w:rFonts w:ascii="宋体" w:eastAsia="宋体" w:hAnsi="宋体"/>
          <w:sz w:val="20"/>
          <w:szCs w:val="20"/>
        </w:rPr>
        <w:t>因此</w:t>
      </w:r>
      <w:r>
        <w:rPr>
          <w:rFonts w:ascii="宋体" w:eastAsia="宋体" w:hAnsi="宋体" w:hint="eastAsia"/>
          <w:sz w:val="20"/>
          <w:szCs w:val="20"/>
        </w:rPr>
        <w:t>,</w:t>
      </w:r>
      <w:r w:rsidRPr="009A3885">
        <w:rPr>
          <w:rFonts w:ascii="宋体" w:eastAsia="宋体" w:hAnsi="宋体"/>
          <w:sz w:val="20"/>
          <w:szCs w:val="20"/>
        </w:rPr>
        <w:t>这些色彩空间之间的转换对于在任何给定的显示设备上忠实再现图像至关重要</w:t>
      </w:r>
      <w:r>
        <w:rPr>
          <w:rFonts w:ascii="宋体" w:eastAsia="宋体" w:hAnsi="宋体" w:hint="eastAsia"/>
          <w:sz w:val="20"/>
          <w:szCs w:val="20"/>
        </w:rPr>
        <w:t>.</w:t>
      </w:r>
    </w:p>
    <w:p w14:paraId="190128AE" w14:textId="4FA861D1" w:rsidR="009A3885" w:rsidRDefault="009A3885" w:rsidP="00E34358">
      <w:pPr>
        <w:rPr>
          <w:rFonts w:ascii="宋体" w:eastAsia="宋体" w:hAnsi="宋体"/>
          <w:sz w:val="20"/>
          <w:szCs w:val="20"/>
        </w:rPr>
      </w:pPr>
      <w:r>
        <w:rPr>
          <w:rFonts w:ascii="宋体" w:eastAsia="宋体" w:hAnsi="宋体"/>
          <w:sz w:val="20"/>
          <w:szCs w:val="20"/>
        </w:rPr>
        <w:tab/>
      </w:r>
      <w:r w:rsidRPr="009A3885">
        <w:rPr>
          <w:rFonts w:ascii="宋体" w:eastAsia="宋体" w:hAnsi="宋体" w:hint="eastAsia"/>
          <w:sz w:val="20"/>
          <w:szCs w:val="20"/>
        </w:rPr>
        <w:t>如果在与设备有关的</w:t>
      </w:r>
      <w:r w:rsidRPr="009A3885">
        <w:rPr>
          <w:rFonts w:ascii="宋体" w:eastAsia="宋体" w:hAnsi="宋体"/>
          <w:sz w:val="20"/>
          <w:szCs w:val="20"/>
        </w:rPr>
        <w:t>RGB颜色空间中指定了颜色</w:t>
      </w:r>
      <w:r>
        <w:rPr>
          <w:rFonts w:ascii="宋体" w:eastAsia="宋体" w:hAnsi="宋体" w:hint="eastAsia"/>
          <w:sz w:val="20"/>
          <w:szCs w:val="20"/>
        </w:rPr>
        <w:t>,</w:t>
      </w:r>
      <w:r w:rsidRPr="009A3885">
        <w:rPr>
          <w:rFonts w:ascii="宋体" w:eastAsia="宋体" w:hAnsi="宋体"/>
          <w:sz w:val="20"/>
          <w:szCs w:val="20"/>
        </w:rPr>
        <w:t>则可以计算其亮度</w:t>
      </w:r>
      <w:r>
        <w:rPr>
          <w:rFonts w:ascii="宋体" w:eastAsia="宋体" w:hAnsi="宋体" w:hint="eastAsia"/>
          <w:sz w:val="20"/>
          <w:szCs w:val="20"/>
        </w:rPr>
        <w:t>,</w:t>
      </w:r>
      <w:r w:rsidRPr="009A3885">
        <w:rPr>
          <w:rFonts w:ascii="宋体" w:eastAsia="宋体" w:hAnsi="宋体"/>
          <w:sz w:val="20"/>
          <w:szCs w:val="20"/>
        </w:rPr>
        <w:t>因为XYZ颜色空间中的</w:t>
      </w:r>
      <m:oMath>
        <m:r>
          <w:rPr>
            <w:rFonts w:ascii="Cambria Math" w:eastAsia="宋体" w:hAnsi="Cambria Math"/>
            <w:sz w:val="20"/>
            <w:szCs w:val="20"/>
          </w:rPr>
          <m:t>Y</m:t>
        </m:r>
      </m:oMath>
      <w:r w:rsidRPr="009A3885">
        <w:rPr>
          <w:rFonts w:ascii="宋体" w:eastAsia="宋体" w:hAnsi="宋体"/>
          <w:sz w:val="20"/>
          <w:szCs w:val="20"/>
        </w:rPr>
        <w:t>分量表示亮度</w:t>
      </w:r>
      <m:oMath>
        <m:r>
          <w:rPr>
            <w:rFonts w:ascii="Cambria Math" w:eastAsia="宋体" w:hAnsi="Cambria Math"/>
            <w:sz w:val="20"/>
            <w:szCs w:val="20"/>
          </w:rPr>
          <m:t>L</m:t>
        </m:r>
      </m:oMath>
      <w:r w:rsidRPr="009A3885">
        <w:rPr>
          <w:rFonts w:ascii="宋体" w:eastAsia="宋体" w:hAnsi="宋体"/>
          <w:sz w:val="20"/>
          <w:szCs w:val="20"/>
        </w:rPr>
        <w:t>（请注意</w:t>
      </w:r>
      <w:r>
        <w:rPr>
          <w:rFonts w:ascii="宋体" w:eastAsia="宋体" w:hAnsi="宋体" w:hint="eastAsia"/>
          <w:sz w:val="20"/>
          <w:szCs w:val="20"/>
        </w:rPr>
        <w:t>,</w:t>
      </w:r>
      <w:r w:rsidRPr="009A3885">
        <w:rPr>
          <w:rFonts w:ascii="宋体" w:eastAsia="宋体" w:hAnsi="宋体"/>
          <w:sz w:val="20"/>
          <w:szCs w:val="20"/>
        </w:rPr>
        <w:t>V（λ）等于y？（λ））</w:t>
      </w:r>
      <w:r>
        <w:rPr>
          <w:rFonts w:ascii="宋体" w:eastAsia="宋体" w:hAnsi="宋体" w:hint="eastAsia"/>
          <w:sz w:val="20"/>
          <w:szCs w:val="20"/>
        </w:rPr>
        <w:t>.</w:t>
      </w:r>
      <w:r w:rsidRPr="009A3885">
        <w:rPr>
          <w:rFonts w:ascii="宋体" w:eastAsia="宋体" w:hAnsi="宋体"/>
          <w:sz w:val="20"/>
          <w:szCs w:val="20"/>
        </w:rPr>
        <w:t>因此</w:t>
      </w:r>
      <w:r>
        <w:rPr>
          <w:rFonts w:ascii="宋体" w:eastAsia="宋体" w:hAnsi="宋体" w:hint="eastAsia"/>
          <w:sz w:val="20"/>
          <w:szCs w:val="20"/>
        </w:rPr>
        <w:t>,</w:t>
      </w:r>
      <w:r w:rsidRPr="009A3885">
        <w:rPr>
          <w:rFonts w:ascii="宋体" w:eastAsia="宋体" w:hAnsi="宋体"/>
          <w:sz w:val="20"/>
          <w:szCs w:val="20"/>
        </w:rPr>
        <w:t>通过根据RGB到XYZ转换矩阵的中</w:t>
      </w:r>
      <w:r w:rsidRPr="009A3885">
        <w:rPr>
          <w:rFonts w:ascii="宋体" w:eastAsia="宋体" w:hAnsi="宋体"/>
          <w:sz w:val="20"/>
          <w:szCs w:val="20"/>
        </w:rPr>
        <w:lastRenderedPageBreak/>
        <w:t>间行计算红</w:t>
      </w:r>
      <w:r>
        <w:rPr>
          <w:rFonts w:ascii="宋体" w:eastAsia="宋体" w:hAnsi="宋体" w:hint="eastAsia"/>
          <w:sz w:val="20"/>
          <w:szCs w:val="20"/>
        </w:rPr>
        <w:t>,</w:t>
      </w:r>
      <w:r w:rsidRPr="009A3885">
        <w:rPr>
          <w:rFonts w:ascii="宋体" w:eastAsia="宋体" w:hAnsi="宋体"/>
          <w:sz w:val="20"/>
          <w:szCs w:val="20"/>
        </w:rPr>
        <w:t>绿和蓝分量的线性组合来获得亮度的表示</w:t>
      </w:r>
      <w:r>
        <w:rPr>
          <w:rFonts w:ascii="宋体" w:eastAsia="宋体" w:hAnsi="宋体" w:hint="eastAsia"/>
          <w:sz w:val="20"/>
          <w:szCs w:val="20"/>
        </w:rPr>
        <w:t>.</w:t>
      </w:r>
      <w:r w:rsidRPr="009A3885">
        <w:rPr>
          <w:rFonts w:ascii="宋体" w:eastAsia="宋体" w:hAnsi="宋体"/>
          <w:sz w:val="20"/>
          <w:szCs w:val="20"/>
        </w:rPr>
        <w:t>例如</w:t>
      </w:r>
      <w:r>
        <w:rPr>
          <w:rFonts w:ascii="宋体" w:eastAsia="宋体" w:hAnsi="宋体" w:hint="eastAsia"/>
          <w:sz w:val="20"/>
          <w:szCs w:val="20"/>
        </w:rPr>
        <w:t>,</w:t>
      </w:r>
      <w:r w:rsidRPr="009A3885">
        <w:rPr>
          <w:rFonts w:ascii="宋体" w:eastAsia="宋体" w:hAnsi="宋体"/>
          <w:sz w:val="20"/>
          <w:szCs w:val="20"/>
        </w:rPr>
        <w:t>可以从ITU-R BT.709建议书RGB计算亮度</w:t>
      </w:r>
      <w:r>
        <w:rPr>
          <w:rFonts w:ascii="宋体" w:eastAsia="宋体" w:hAnsi="宋体" w:hint="eastAsia"/>
          <w:sz w:val="20"/>
          <w:szCs w:val="20"/>
        </w:rPr>
        <w:t>,</w:t>
      </w:r>
      <w:r w:rsidRPr="009A3885">
        <w:rPr>
          <w:rFonts w:ascii="宋体" w:eastAsia="宋体" w:hAnsi="宋体"/>
          <w:sz w:val="20"/>
          <w:szCs w:val="20"/>
        </w:rPr>
        <w:t>如下所示</w:t>
      </w:r>
      <w:r>
        <w:rPr>
          <w:rFonts w:ascii="宋体" w:eastAsia="宋体" w:hAnsi="宋体" w:hint="eastAsia"/>
          <w:sz w:val="20"/>
          <w:szCs w:val="20"/>
        </w:rPr>
        <w:t>:</w:t>
      </w:r>
    </w:p>
    <w:p w14:paraId="09BD6E77" w14:textId="6A1383E7" w:rsidR="009A3885" w:rsidRPr="009A3885" w:rsidRDefault="009A3885" w:rsidP="00E34358">
      <w:pPr>
        <w:rPr>
          <w:rFonts w:ascii="宋体" w:eastAsia="宋体" w:hAnsi="宋体"/>
          <w:sz w:val="20"/>
          <w:szCs w:val="20"/>
        </w:rPr>
      </w:pPr>
      <m:oMathPara>
        <m:oMathParaPr>
          <m:jc m:val="right"/>
        </m:oMathParaPr>
        <m:oMath>
          <m:r>
            <w:rPr>
              <w:rFonts w:ascii="Cambria Math" w:eastAsia="宋体" w:hAnsi="Cambria Math"/>
              <w:sz w:val="20"/>
              <w:szCs w:val="20"/>
            </w:rPr>
            <m:t xml:space="preserve">L=Y=0.2126R+0.7152G+0.0722B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09B820F8" w14:textId="26C0A628" w:rsidR="009A3885" w:rsidRDefault="009A3885" w:rsidP="00E34358">
      <w:pPr>
        <w:rPr>
          <w:rFonts w:ascii="宋体" w:eastAsia="宋体" w:hAnsi="宋体"/>
          <w:sz w:val="20"/>
          <w:szCs w:val="20"/>
        </w:rPr>
      </w:pPr>
      <w:r>
        <w:rPr>
          <w:rFonts w:ascii="宋体" w:eastAsia="宋体" w:hAnsi="宋体"/>
          <w:sz w:val="20"/>
          <w:szCs w:val="20"/>
        </w:rPr>
        <w:tab/>
      </w:r>
      <w:r w:rsidRPr="009A3885">
        <w:rPr>
          <w:rFonts w:ascii="宋体" w:eastAsia="宋体" w:hAnsi="宋体" w:hint="eastAsia"/>
          <w:sz w:val="20"/>
          <w:szCs w:val="20"/>
        </w:rPr>
        <w:t>最后</w:t>
      </w:r>
      <w:r>
        <w:rPr>
          <w:rFonts w:ascii="宋体" w:eastAsia="宋体" w:hAnsi="宋体" w:hint="eastAsia"/>
          <w:sz w:val="20"/>
          <w:szCs w:val="20"/>
        </w:rPr>
        <w:t>,</w:t>
      </w:r>
      <w:r w:rsidRPr="009A3885">
        <w:rPr>
          <w:rFonts w:ascii="宋体" w:eastAsia="宋体" w:hAnsi="宋体" w:hint="eastAsia"/>
          <w:sz w:val="20"/>
          <w:szCs w:val="20"/>
        </w:rPr>
        <w:t>颜色同色异谱的一个重要结果是</w:t>
      </w:r>
      <w:r>
        <w:rPr>
          <w:rFonts w:ascii="宋体" w:eastAsia="宋体" w:hAnsi="宋体" w:hint="eastAsia"/>
          <w:sz w:val="20"/>
          <w:szCs w:val="20"/>
        </w:rPr>
        <w:t>,</w:t>
      </w:r>
      <w:r w:rsidRPr="009A3885">
        <w:rPr>
          <w:rFonts w:ascii="宋体" w:eastAsia="宋体" w:hAnsi="宋体" w:hint="eastAsia"/>
          <w:sz w:val="20"/>
          <w:szCs w:val="20"/>
        </w:rPr>
        <w:t>如果已知与相机相关的光谱响应性</w:t>
      </w:r>
      <w:r>
        <w:rPr>
          <w:rFonts w:ascii="宋体" w:eastAsia="宋体" w:hAnsi="宋体" w:hint="eastAsia"/>
          <w:sz w:val="20"/>
          <w:szCs w:val="20"/>
        </w:rPr>
        <w:t>(</w:t>
      </w:r>
      <w:r w:rsidRPr="009A3885">
        <w:rPr>
          <w:rFonts w:ascii="宋体" w:eastAsia="宋体" w:hAnsi="宋体" w:hint="eastAsia"/>
          <w:sz w:val="20"/>
          <w:szCs w:val="20"/>
        </w:rPr>
        <w:t>主光谱</w:t>
      </w:r>
      <w:r>
        <w:rPr>
          <w:rFonts w:ascii="宋体" w:eastAsia="宋体" w:hAnsi="宋体" w:hint="eastAsia"/>
          <w:sz w:val="20"/>
          <w:szCs w:val="20"/>
        </w:rPr>
        <w:t>)</w:t>
      </w:r>
      <w:r w:rsidRPr="009A3885">
        <w:rPr>
          <w:rFonts w:ascii="宋体" w:eastAsia="宋体" w:hAnsi="宋体" w:hint="eastAsia"/>
          <w:sz w:val="20"/>
          <w:szCs w:val="20"/>
        </w:rPr>
        <w:t>以及</w:t>
      </w:r>
      <w:r w:rsidRPr="009A3885">
        <w:rPr>
          <w:rFonts w:ascii="宋体" w:eastAsia="宋体" w:hAnsi="宋体"/>
          <w:sz w:val="20"/>
          <w:szCs w:val="20"/>
        </w:rPr>
        <w:t>CRT显示器的三种磷光体的发射光谱</w:t>
      </w:r>
      <w:r>
        <w:rPr>
          <w:rFonts w:ascii="宋体" w:eastAsia="宋体" w:hAnsi="宋体" w:hint="eastAsia"/>
          <w:sz w:val="20"/>
          <w:szCs w:val="20"/>
        </w:rPr>
        <w:t>,</w:t>
      </w:r>
      <w:r w:rsidRPr="009A3885">
        <w:rPr>
          <w:rFonts w:ascii="宋体" w:eastAsia="宋体" w:hAnsi="宋体"/>
          <w:sz w:val="20"/>
          <w:szCs w:val="20"/>
        </w:rPr>
        <w:t>则我们可以指定三刺激之间的转换 用照相机捕获的图像值和显示器的三刺激值</w:t>
      </w:r>
      <w:r>
        <w:rPr>
          <w:rFonts w:ascii="宋体" w:eastAsia="宋体" w:hAnsi="宋体" w:hint="eastAsia"/>
          <w:sz w:val="20"/>
          <w:szCs w:val="20"/>
        </w:rPr>
        <w:t>,</w:t>
      </w:r>
      <w:r w:rsidRPr="009A3885">
        <w:rPr>
          <w:rFonts w:ascii="宋体" w:eastAsia="宋体" w:hAnsi="宋体"/>
          <w:sz w:val="20"/>
          <w:szCs w:val="20"/>
        </w:rPr>
        <w:t>从而在显示器上再现捕获的图像</w:t>
      </w:r>
      <w:r>
        <w:rPr>
          <w:rFonts w:ascii="宋体" w:eastAsia="宋体" w:hAnsi="宋体" w:hint="eastAsia"/>
          <w:sz w:val="20"/>
          <w:szCs w:val="20"/>
        </w:rPr>
        <w:t>.</w:t>
      </w:r>
      <w:r w:rsidRPr="009A3885">
        <w:rPr>
          <w:rFonts w:ascii="宋体" w:eastAsia="宋体" w:hAnsi="宋体"/>
          <w:sz w:val="20"/>
          <w:szCs w:val="20"/>
        </w:rPr>
        <w:t>当然</w:t>
      </w:r>
      <w:r>
        <w:rPr>
          <w:rFonts w:ascii="宋体" w:eastAsia="宋体" w:hAnsi="宋体" w:hint="eastAsia"/>
          <w:sz w:val="20"/>
          <w:szCs w:val="20"/>
        </w:rPr>
        <w:t>,</w:t>
      </w:r>
      <w:r w:rsidRPr="009A3885">
        <w:rPr>
          <w:rFonts w:ascii="宋体" w:eastAsia="宋体" w:hAnsi="宋体"/>
          <w:sz w:val="20"/>
          <w:szCs w:val="20"/>
        </w:rPr>
        <w:t>只有在摄像机和显示技术未对捕获和显示的数据的动态范围施加限制的情况下</w:t>
      </w:r>
      <w:r>
        <w:rPr>
          <w:rFonts w:ascii="宋体" w:eastAsia="宋体" w:hAnsi="宋体" w:hint="eastAsia"/>
          <w:sz w:val="20"/>
          <w:szCs w:val="20"/>
        </w:rPr>
        <w:t>,</w:t>
      </w:r>
      <w:r w:rsidRPr="009A3885">
        <w:rPr>
          <w:rFonts w:ascii="宋体" w:eastAsia="宋体" w:hAnsi="宋体"/>
          <w:sz w:val="20"/>
          <w:szCs w:val="20"/>
        </w:rPr>
        <w:t>这才有可能</w:t>
      </w:r>
      <w:r>
        <w:rPr>
          <w:rFonts w:ascii="宋体" w:eastAsia="宋体" w:hAnsi="宋体" w:hint="eastAsia"/>
          <w:sz w:val="20"/>
          <w:szCs w:val="20"/>
        </w:rPr>
        <w:t>.</w:t>
      </w:r>
    </w:p>
    <w:p w14:paraId="47B31D61" w14:textId="3D7AEBB4" w:rsidR="00677112" w:rsidRDefault="00677112" w:rsidP="00E34358">
      <w:pPr>
        <w:rPr>
          <w:rFonts w:ascii="宋体" w:eastAsia="宋体" w:hAnsi="宋体"/>
          <w:sz w:val="20"/>
          <w:szCs w:val="20"/>
        </w:rPr>
      </w:pPr>
    </w:p>
    <w:p w14:paraId="2FB12D96" w14:textId="4774B01A" w:rsidR="00677112" w:rsidRDefault="00677112" w:rsidP="00E34358">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.5 </w:t>
      </w:r>
      <w:r w:rsidR="0009560D">
        <w:rPr>
          <w:rFonts w:ascii="宋体" w:eastAsia="宋体" w:hAnsi="宋体" w:hint="eastAsia"/>
          <w:sz w:val="20"/>
          <w:szCs w:val="20"/>
        </w:rPr>
        <w:t>白点和照度</w:t>
      </w:r>
    </w:p>
    <w:p w14:paraId="6294A88A" w14:textId="5473ABDB" w:rsidR="0009560D" w:rsidRDefault="0009560D" w:rsidP="00E34358">
      <w:pPr>
        <w:rPr>
          <w:rFonts w:ascii="宋体" w:eastAsia="宋体" w:hAnsi="宋体"/>
          <w:sz w:val="20"/>
          <w:szCs w:val="20"/>
        </w:rPr>
      </w:pPr>
      <w:r>
        <w:rPr>
          <w:rFonts w:ascii="宋体" w:eastAsia="宋体" w:hAnsi="宋体"/>
          <w:sz w:val="20"/>
          <w:szCs w:val="20"/>
        </w:rPr>
        <w:tab/>
      </w:r>
      <w:r w:rsidRPr="0009560D">
        <w:rPr>
          <w:rFonts w:ascii="宋体" w:eastAsia="宋体" w:hAnsi="宋体" w:hint="eastAsia"/>
          <w:sz w:val="20"/>
          <w:szCs w:val="20"/>
        </w:rPr>
        <w:t>为了在</w:t>
      </w:r>
      <w:r w:rsidRPr="0009560D">
        <w:rPr>
          <w:rFonts w:ascii="宋体" w:eastAsia="宋体" w:hAnsi="宋体"/>
          <w:sz w:val="20"/>
          <w:szCs w:val="20"/>
        </w:rPr>
        <w:t>XYZ和特定RGB颜色空间之间转换三色激励值</w:t>
      </w:r>
      <w:r>
        <w:rPr>
          <w:rFonts w:ascii="宋体" w:eastAsia="宋体" w:hAnsi="宋体" w:hint="eastAsia"/>
          <w:sz w:val="20"/>
          <w:szCs w:val="20"/>
        </w:rPr>
        <w:t>,</w:t>
      </w:r>
      <w:r w:rsidRPr="0009560D">
        <w:rPr>
          <w:rFonts w:ascii="宋体" w:eastAsia="宋体" w:hAnsi="宋体"/>
          <w:sz w:val="20"/>
          <w:szCs w:val="20"/>
        </w:rPr>
        <w:t>必须指定RGB颜色空间的原色</w:t>
      </w:r>
      <w:r>
        <w:rPr>
          <w:rFonts w:ascii="宋体" w:eastAsia="宋体" w:hAnsi="宋体" w:hint="eastAsia"/>
          <w:sz w:val="20"/>
          <w:szCs w:val="20"/>
        </w:rPr>
        <w:t>.</w:t>
      </w:r>
      <w:r w:rsidRPr="0009560D">
        <w:rPr>
          <w:rFonts w:ascii="宋体" w:eastAsia="宋体" w:hAnsi="宋体"/>
          <w:sz w:val="20"/>
          <w:szCs w:val="20"/>
        </w:rPr>
        <w:t>另外</w:t>
      </w:r>
      <w:r>
        <w:rPr>
          <w:rFonts w:ascii="宋体" w:eastAsia="宋体" w:hAnsi="宋体" w:hint="eastAsia"/>
          <w:sz w:val="20"/>
          <w:szCs w:val="20"/>
        </w:rPr>
        <w:t>,</w:t>
      </w:r>
      <w:r w:rsidRPr="0009560D">
        <w:rPr>
          <w:rFonts w:ascii="宋体" w:eastAsia="宋体" w:hAnsi="宋体"/>
          <w:sz w:val="20"/>
          <w:szCs w:val="20"/>
        </w:rPr>
        <w:t>需要知道白点</w:t>
      </w:r>
      <w:r>
        <w:rPr>
          <w:rFonts w:ascii="宋体" w:eastAsia="宋体" w:hAnsi="宋体" w:hint="eastAsia"/>
          <w:sz w:val="20"/>
          <w:szCs w:val="20"/>
        </w:rPr>
        <w:t>.</w:t>
      </w:r>
      <w:r w:rsidRPr="0009560D">
        <w:rPr>
          <w:rFonts w:ascii="宋体" w:eastAsia="宋体" w:hAnsi="宋体"/>
          <w:sz w:val="20"/>
          <w:szCs w:val="20"/>
        </w:rPr>
        <w:t>对于显示设备</w:t>
      </w:r>
      <w:r>
        <w:rPr>
          <w:rFonts w:ascii="宋体" w:eastAsia="宋体" w:hAnsi="宋体" w:hint="eastAsia"/>
          <w:sz w:val="20"/>
          <w:szCs w:val="20"/>
        </w:rPr>
        <w:t>,</w:t>
      </w:r>
      <w:r w:rsidRPr="0009560D">
        <w:rPr>
          <w:rFonts w:ascii="宋体" w:eastAsia="宋体" w:hAnsi="宋体"/>
          <w:sz w:val="20"/>
          <w:szCs w:val="20"/>
        </w:rPr>
        <w:t>白点是在所有三个颜色通道均等地贡献时发出的颜色</w:t>
      </w:r>
      <w:r>
        <w:rPr>
          <w:rFonts w:ascii="宋体" w:eastAsia="宋体" w:hAnsi="宋体" w:hint="eastAsia"/>
          <w:sz w:val="20"/>
          <w:szCs w:val="20"/>
        </w:rPr>
        <w:t>.</w:t>
      </w:r>
    </w:p>
    <w:p w14:paraId="7494D509" w14:textId="56CBC077" w:rsidR="0009560D" w:rsidRDefault="0009560D" w:rsidP="00E34358">
      <w:pPr>
        <w:rPr>
          <w:rFonts w:ascii="宋体" w:eastAsia="宋体" w:hAnsi="宋体"/>
          <w:sz w:val="20"/>
          <w:szCs w:val="20"/>
        </w:rPr>
      </w:pPr>
      <w:r>
        <w:rPr>
          <w:rFonts w:ascii="宋体" w:eastAsia="宋体" w:hAnsi="宋体"/>
          <w:sz w:val="20"/>
          <w:szCs w:val="20"/>
        </w:rPr>
        <w:tab/>
      </w:r>
      <w:r w:rsidRPr="0009560D">
        <w:rPr>
          <w:rFonts w:ascii="宋体" w:eastAsia="宋体" w:hAnsi="宋体" w:hint="eastAsia"/>
          <w:sz w:val="20"/>
          <w:szCs w:val="20"/>
        </w:rPr>
        <w:t>类似地</w:t>
      </w:r>
      <w:r>
        <w:rPr>
          <w:rFonts w:ascii="宋体" w:eastAsia="宋体" w:hAnsi="宋体" w:hint="eastAsia"/>
          <w:sz w:val="20"/>
          <w:szCs w:val="20"/>
        </w:rPr>
        <w:t>,</w:t>
      </w:r>
      <w:r w:rsidRPr="0009560D">
        <w:rPr>
          <w:rFonts w:ascii="宋体" w:eastAsia="宋体" w:hAnsi="宋体" w:hint="eastAsia"/>
          <w:sz w:val="20"/>
          <w:szCs w:val="20"/>
        </w:rPr>
        <w:t>在给定场景中</w:t>
      </w:r>
      <w:r>
        <w:rPr>
          <w:rFonts w:ascii="宋体" w:eastAsia="宋体" w:hAnsi="宋体" w:hint="eastAsia"/>
          <w:sz w:val="20"/>
          <w:szCs w:val="20"/>
        </w:rPr>
        <w:t>,</w:t>
      </w:r>
      <w:r w:rsidRPr="0009560D">
        <w:rPr>
          <w:rFonts w:ascii="宋体" w:eastAsia="宋体" w:hAnsi="宋体" w:hint="eastAsia"/>
          <w:sz w:val="20"/>
          <w:szCs w:val="20"/>
        </w:rPr>
        <w:t>主要光源产生的色偏会影响场景中</w:t>
      </w:r>
      <w:r>
        <w:rPr>
          <w:rFonts w:ascii="宋体" w:eastAsia="宋体" w:hAnsi="宋体" w:hint="eastAsia"/>
          <w:sz w:val="20"/>
          <w:szCs w:val="20"/>
        </w:rPr>
        <w:t>物体</w:t>
      </w:r>
      <w:r w:rsidRPr="0009560D">
        <w:rPr>
          <w:rFonts w:ascii="宋体" w:eastAsia="宋体" w:hAnsi="宋体" w:hint="eastAsia"/>
          <w:sz w:val="20"/>
          <w:szCs w:val="20"/>
        </w:rPr>
        <w:t>的外观</w:t>
      </w:r>
      <w:r>
        <w:rPr>
          <w:rFonts w:ascii="宋体" w:eastAsia="宋体" w:hAnsi="宋体" w:hint="eastAsia"/>
          <w:sz w:val="20"/>
          <w:szCs w:val="20"/>
        </w:rPr>
        <w:t>.</w:t>
      </w:r>
      <w:r w:rsidRPr="0009560D">
        <w:rPr>
          <w:rFonts w:ascii="宋体" w:eastAsia="宋体" w:hAnsi="宋体"/>
          <w:sz w:val="20"/>
          <w:szCs w:val="20"/>
        </w:rPr>
        <w:t>光源</w:t>
      </w:r>
      <w:r>
        <w:rPr>
          <w:rFonts w:ascii="宋体" w:eastAsia="宋体" w:hAnsi="宋体" w:hint="eastAsia"/>
          <w:sz w:val="20"/>
          <w:szCs w:val="20"/>
        </w:rPr>
        <w:t>(发光体</w:t>
      </w:r>
      <w:r>
        <w:rPr>
          <w:rFonts w:ascii="宋体" w:eastAsia="宋体" w:hAnsi="宋体"/>
          <w:sz w:val="20"/>
          <w:szCs w:val="20"/>
        </w:rPr>
        <w:t>)</w:t>
      </w:r>
      <w:r w:rsidRPr="0009560D">
        <w:rPr>
          <w:rFonts w:ascii="宋体" w:eastAsia="宋体" w:hAnsi="宋体"/>
          <w:sz w:val="20"/>
          <w:szCs w:val="20"/>
        </w:rPr>
        <w:t>的颜色可以通过测量漫反射的白色斑块来确定</w:t>
      </w:r>
      <w:r>
        <w:rPr>
          <w:rFonts w:ascii="宋体" w:eastAsia="宋体" w:hAnsi="宋体" w:hint="eastAsia"/>
          <w:sz w:val="20"/>
          <w:szCs w:val="20"/>
        </w:rPr>
        <w:t>.</w:t>
      </w:r>
      <w:r w:rsidRPr="0009560D">
        <w:rPr>
          <w:rFonts w:ascii="宋体" w:eastAsia="宋体" w:hAnsi="宋体"/>
          <w:sz w:val="20"/>
          <w:szCs w:val="20"/>
        </w:rPr>
        <w:t>因此</w:t>
      </w:r>
      <w:r>
        <w:rPr>
          <w:rFonts w:ascii="宋体" w:eastAsia="宋体" w:hAnsi="宋体" w:hint="eastAsia"/>
          <w:sz w:val="20"/>
          <w:szCs w:val="20"/>
        </w:rPr>
        <w:t>,</w:t>
      </w:r>
      <w:r w:rsidRPr="0009560D">
        <w:rPr>
          <w:rFonts w:ascii="宋体" w:eastAsia="宋体" w:hAnsi="宋体"/>
          <w:sz w:val="20"/>
          <w:szCs w:val="20"/>
        </w:rPr>
        <w:t>发光体的颜色决定了人类视觉系统与白色关联的场景的颜色</w:t>
      </w:r>
      <w:r>
        <w:rPr>
          <w:rFonts w:ascii="宋体" w:eastAsia="宋体" w:hAnsi="宋体" w:hint="eastAsia"/>
          <w:sz w:val="20"/>
          <w:szCs w:val="20"/>
        </w:rPr>
        <w:t>.</w:t>
      </w:r>
    </w:p>
    <w:p w14:paraId="61A38878" w14:textId="2B005300" w:rsidR="0009560D" w:rsidRDefault="0009560D" w:rsidP="00E34358">
      <w:pPr>
        <w:rPr>
          <w:rFonts w:ascii="宋体" w:eastAsia="宋体" w:hAnsi="宋体"/>
          <w:sz w:val="20"/>
          <w:szCs w:val="20"/>
        </w:rPr>
      </w:pPr>
      <w:r>
        <w:rPr>
          <w:rFonts w:ascii="宋体" w:eastAsia="宋体" w:hAnsi="宋体"/>
          <w:sz w:val="20"/>
          <w:szCs w:val="20"/>
        </w:rPr>
        <w:tab/>
      </w:r>
      <w:r w:rsidRPr="0009560D">
        <w:rPr>
          <w:rFonts w:ascii="宋体" w:eastAsia="宋体" w:hAnsi="宋体" w:hint="eastAsia"/>
          <w:sz w:val="20"/>
          <w:szCs w:val="20"/>
        </w:rPr>
        <w:t>经常使用的参考光源是</w:t>
      </w:r>
      <w:r w:rsidRPr="0009560D">
        <w:rPr>
          <w:rFonts w:ascii="宋体" w:eastAsia="宋体" w:hAnsi="宋体"/>
          <w:sz w:val="20"/>
          <w:szCs w:val="20"/>
        </w:rPr>
        <w:t>CIE光源D65</w:t>
      </w:r>
      <w:r>
        <w:rPr>
          <w:rFonts w:ascii="宋体" w:eastAsia="宋体" w:hAnsi="宋体" w:hint="eastAsia"/>
          <w:sz w:val="20"/>
          <w:szCs w:val="20"/>
        </w:rPr>
        <w:t>.</w:t>
      </w:r>
      <w:r w:rsidRPr="0009560D">
        <w:rPr>
          <w:rFonts w:ascii="宋体" w:eastAsia="宋体" w:hAnsi="宋体"/>
          <w:sz w:val="20"/>
          <w:szCs w:val="20"/>
        </w:rPr>
        <w:t>如果没有关于设备白点或场景光源的更多信息可用</w:t>
      </w:r>
      <w:r>
        <w:rPr>
          <w:rFonts w:ascii="宋体" w:eastAsia="宋体" w:hAnsi="宋体" w:hint="eastAsia"/>
          <w:sz w:val="20"/>
          <w:szCs w:val="20"/>
        </w:rPr>
        <w:t>,</w:t>
      </w:r>
      <w:r w:rsidRPr="0009560D">
        <w:rPr>
          <w:rFonts w:ascii="宋体" w:eastAsia="宋体" w:hAnsi="宋体"/>
          <w:sz w:val="20"/>
          <w:szCs w:val="20"/>
        </w:rPr>
        <w:t>则可以选择此光源</w:t>
      </w:r>
      <w:r>
        <w:rPr>
          <w:rFonts w:ascii="宋体" w:eastAsia="宋体" w:hAnsi="宋体" w:hint="eastAsia"/>
          <w:sz w:val="20"/>
          <w:szCs w:val="20"/>
        </w:rPr>
        <w:t>.</w:t>
      </w:r>
      <w:r w:rsidRPr="0009560D">
        <w:rPr>
          <w:rFonts w:ascii="宋体" w:eastAsia="宋体" w:hAnsi="宋体"/>
          <w:sz w:val="20"/>
          <w:szCs w:val="20"/>
        </w:rPr>
        <w:t>其光谱功率分布如图2.11所示</w:t>
      </w:r>
      <w:r>
        <w:rPr>
          <w:rFonts w:ascii="宋体" w:eastAsia="宋体" w:hAnsi="宋体" w:hint="eastAsia"/>
          <w:sz w:val="20"/>
          <w:szCs w:val="20"/>
        </w:rPr>
        <w:t>,</w:t>
      </w:r>
      <w:r w:rsidRPr="0009560D">
        <w:rPr>
          <w:rFonts w:ascii="宋体" w:eastAsia="宋体" w:hAnsi="宋体"/>
          <w:sz w:val="20"/>
          <w:szCs w:val="20"/>
        </w:rPr>
        <w:t>还有两个相关的标准光源D55</w:t>
      </w:r>
      <w:r>
        <w:rPr>
          <w:rFonts w:ascii="宋体" w:eastAsia="宋体" w:hAnsi="宋体" w:hint="eastAsia"/>
          <w:sz w:val="20"/>
          <w:szCs w:val="20"/>
        </w:rPr>
        <w:t>(</w:t>
      </w:r>
      <w:r w:rsidRPr="0009560D">
        <w:rPr>
          <w:rFonts w:ascii="宋体" w:eastAsia="宋体" w:hAnsi="宋体"/>
          <w:sz w:val="20"/>
          <w:szCs w:val="20"/>
        </w:rPr>
        <w:t>通常用于摄影</w:t>
      </w:r>
      <w:r>
        <w:rPr>
          <w:rFonts w:ascii="宋体" w:eastAsia="宋体" w:hAnsi="宋体" w:hint="eastAsia"/>
          <w:sz w:val="20"/>
          <w:szCs w:val="20"/>
        </w:rPr>
        <w:t>)</w:t>
      </w:r>
      <w:r w:rsidRPr="0009560D">
        <w:rPr>
          <w:rFonts w:ascii="宋体" w:eastAsia="宋体" w:hAnsi="宋体"/>
          <w:sz w:val="20"/>
          <w:szCs w:val="20"/>
        </w:rPr>
        <w:t>和D75</w:t>
      </w:r>
      <w:r>
        <w:rPr>
          <w:rFonts w:ascii="宋体" w:eastAsia="宋体" w:hAnsi="宋体" w:hint="eastAsia"/>
          <w:sz w:val="20"/>
          <w:szCs w:val="20"/>
        </w:rPr>
        <w:t>.</w:t>
      </w:r>
    </w:p>
    <w:p w14:paraId="467CEC62" w14:textId="31E5F989" w:rsidR="0009560D" w:rsidRDefault="00191492" w:rsidP="00E34358">
      <w:pPr>
        <w:rPr>
          <w:rFonts w:ascii="宋体" w:eastAsia="宋体" w:hAnsi="宋体"/>
          <w:sz w:val="20"/>
          <w:szCs w:val="20"/>
        </w:rPr>
      </w:pPr>
      <w:r>
        <w:rPr>
          <w:rFonts w:ascii="宋体" w:eastAsia="宋体" w:hAnsi="宋体"/>
          <w:sz w:val="20"/>
          <w:szCs w:val="20"/>
        </w:rPr>
        <w:tab/>
      </w:r>
      <w:r w:rsidRPr="00191492">
        <w:rPr>
          <w:rFonts w:ascii="宋体" w:eastAsia="宋体" w:hAnsi="宋体" w:hint="eastAsia"/>
          <w:sz w:val="20"/>
          <w:szCs w:val="20"/>
        </w:rPr>
        <w:t>相机通常在假定场景由特定光源（例如</w:t>
      </w:r>
      <w:r w:rsidRPr="00191492">
        <w:rPr>
          <w:rFonts w:ascii="宋体" w:eastAsia="宋体" w:hAnsi="宋体"/>
          <w:sz w:val="20"/>
          <w:szCs w:val="20"/>
        </w:rPr>
        <w:t>D65）照亮的情况下进行操作。 如果场景中的照明具有明显不同的颜色，则可以对相机中红色，绿色和蓝色传感器的增益进行调整。 这就是所谓的“白平衡” [256]。 如果为特定场景选择的白平衡不正确，则可以尝试白平衡作为图像处理步骤。</w:t>
      </w:r>
    </w:p>
    <w:p w14:paraId="5EA2BBEF" w14:textId="5B8A28BB" w:rsidR="00677221" w:rsidRDefault="00677221" w:rsidP="00E34358">
      <w:pPr>
        <w:rPr>
          <w:rFonts w:ascii="宋体" w:eastAsia="宋体" w:hAnsi="宋体" w:hint="eastAsia"/>
          <w:sz w:val="20"/>
          <w:szCs w:val="20"/>
        </w:rPr>
      </w:pPr>
      <w:r>
        <w:rPr>
          <w:rFonts w:ascii="宋体" w:eastAsia="宋体" w:hAnsi="宋体"/>
          <w:sz w:val="20"/>
          <w:szCs w:val="20"/>
        </w:rPr>
        <w:tab/>
      </w:r>
      <w:r w:rsidRPr="00677221">
        <w:rPr>
          <w:rFonts w:ascii="宋体" w:eastAsia="宋体" w:hAnsi="宋体" w:hint="eastAsia"/>
          <w:sz w:val="20"/>
          <w:szCs w:val="20"/>
        </w:rPr>
        <w:t>光源之间的差异可以用色度坐标表示，但是更常用的度量是“相关色温”。</w:t>
      </w:r>
      <w:r w:rsidRPr="00677221">
        <w:rPr>
          <w:rFonts w:ascii="宋体" w:eastAsia="宋体" w:hAnsi="宋体"/>
          <w:sz w:val="20"/>
          <w:szCs w:val="20"/>
        </w:rPr>
        <w:t xml:space="preserve"> 考虑黑体辐射器，黑体辐射器是一块材料中的空腔，被加热到一定温度。 由该腔壁发出的光谱功率分布仅是材料温度的函数。 因此，黑体辐射器的颜色可以通过其温度来表征，该温度以开尔文（K）为单位进行度量。</w:t>
      </w:r>
      <w:bookmarkStart w:id="0" w:name="_GoBack"/>
      <w:bookmarkEnd w:id="0"/>
    </w:p>
    <w:p w14:paraId="7AB2B8E3" w14:textId="77777777" w:rsidR="0009560D" w:rsidRDefault="0009560D" w:rsidP="00E34358">
      <w:pPr>
        <w:rPr>
          <w:rFonts w:ascii="宋体" w:eastAsia="宋体" w:hAnsi="宋体" w:hint="eastAsia"/>
          <w:sz w:val="20"/>
          <w:szCs w:val="20"/>
        </w:rPr>
      </w:pPr>
    </w:p>
    <w:p w14:paraId="77843A61" w14:textId="77777777" w:rsidR="00677112" w:rsidRPr="009A3885" w:rsidRDefault="00677112" w:rsidP="00E34358">
      <w:pPr>
        <w:rPr>
          <w:rFonts w:ascii="宋体" w:eastAsia="宋体" w:hAnsi="宋体" w:hint="eastAsia"/>
          <w:sz w:val="20"/>
          <w:szCs w:val="20"/>
        </w:rPr>
      </w:pPr>
    </w:p>
    <w:p w14:paraId="0B802829" w14:textId="77777777" w:rsidR="00E34358" w:rsidRPr="00F143DB" w:rsidRDefault="00E34358" w:rsidP="00E34358">
      <w:pPr>
        <w:rPr>
          <w:rFonts w:ascii="宋体" w:eastAsia="宋体" w:hAnsi="宋体" w:hint="eastAsia"/>
          <w:sz w:val="20"/>
          <w:szCs w:val="20"/>
        </w:rPr>
      </w:pPr>
    </w:p>
    <w:p w14:paraId="5FA3C9D3" w14:textId="77777777" w:rsidR="00E34358" w:rsidRPr="00F143DB" w:rsidRDefault="00E34358" w:rsidP="00F143DB">
      <w:pPr>
        <w:rPr>
          <w:rFonts w:ascii="宋体" w:eastAsia="宋体" w:hAnsi="宋体" w:hint="eastAsia"/>
          <w:sz w:val="20"/>
          <w:szCs w:val="20"/>
        </w:rPr>
      </w:pPr>
    </w:p>
    <w:p w14:paraId="44136EDB" w14:textId="77777777" w:rsidR="00F143DB" w:rsidRPr="00786926" w:rsidRDefault="00F143DB" w:rsidP="00F143DB">
      <w:pPr>
        <w:rPr>
          <w:rFonts w:ascii="宋体" w:eastAsia="宋体" w:hAnsi="宋体" w:hint="eastAsia"/>
          <w:sz w:val="20"/>
          <w:szCs w:val="20"/>
        </w:rPr>
      </w:pPr>
    </w:p>
    <w:p w14:paraId="4AB49D04" w14:textId="77777777" w:rsidR="00F143DB" w:rsidRPr="00786926" w:rsidRDefault="00F143DB" w:rsidP="005077E0">
      <w:pPr>
        <w:rPr>
          <w:rFonts w:ascii="宋体" w:eastAsia="宋体" w:hAnsi="宋体" w:hint="eastAsia"/>
          <w:sz w:val="20"/>
          <w:szCs w:val="20"/>
        </w:rPr>
      </w:pPr>
    </w:p>
    <w:p w14:paraId="4AD9833A" w14:textId="77777777" w:rsidR="005077E0" w:rsidRPr="005077E0" w:rsidRDefault="005077E0" w:rsidP="00EE78EE">
      <w:pPr>
        <w:rPr>
          <w:rFonts w:ascii="宋体" w:eastAsia="宋体" w:hAnsi="宋体" w:hint="eastAsia"/>
          <w:sz w:val="20"/>
          <w:szCs w:val="20"/>
        </w:rPr>
      </w:pPr>
    </w:p>
    <w:p w14:paraId="17990DB2" w14:textId="77777777" w:rsidR="00EE78EE" w:rsidRPr="00FA7469" w:rsidRDefault="00EE78EE">
      <w:pPr>
        <w:rPr>
          <w:rFonts w:ascii="宋体" w:eastAsia="宋体" w:hAnsi="宋体" w:hint="eastAsia"/>
          <w:sz w:val="20"/>
          <w:szCs w:val="20"/>
        </w:rPr>
      </w:pPr>
    </w:p>
    <w:p w14:paraId="0B6B9A14" w14:textId="77777777" w:rsidR="003C7870" w:rsidRPr="0007512F" w:rsidRDefault="003C7870">
      <w:pPr>
        <w:rPr>
          <w:rFonts w:ascii="宋体" w:eastAsia="宋体" w:hAnsi="宋体" w:hint="eastAsia"/>
          <w:sz w:val="20"/>
          <w:szCs w:val="20"/>
        </w:rPr>
      </w:pPr>
    </w:p>
    <w:p w14:paraId="7B12B745" w14:textId="77777777" w:rsidR="0007512F" w:rsidRPr="0007512F" w:rsidRDefault="0007512F">
      <w:pPr>
        <w:rPr>
          <w:rFonts w:ascii="宋体" w:eastAsia="宋体" w:hAnsi="宋体" w:hint="eastAsia"/>
          <w:sz w:val="20"/>
          <w:szCs w:val="20"/>
        </w:rPr>
      </w:pPr>
    </w:p>
    <w:sectPr w:rsidR="0007512F" w:rsidRPr="000751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28"/>
    <w:rsid w:val="00004A31"/>
    <w:rsid w:val="00026B72"/>
    <w:rsid w:val="0007512F"/>
    <w:rsid w:val="00094670"/>
    <w:rsid w:val="0009560D"/>
    <w:rsid w:val="000B12B8"/>
    <w:rsid w:val="000C40FE"/>
    <w:rsid w:val="000F2643"/>
    <w:rsid w:val="00191492"/>
    <w:rsid w:val="0031061A"/>
    <w:rsid w:val="003C7870"/>
    <w:rsid w:val="003E5428"/>
    <w:rsid w:val="005077E0"/>
    <w:rsid w:val="0058348C"/>
    <w:rsid w:val="005E2D94"/>
    <w:rsid w:val="0067338D"/>
    <w:rsid w:val="00677112"/>
    <w:rsid w:val="00677221"/>
    <w:rsid w:val="00786926"/>
    <w:rsid w:val="009140C6"/>
    <w:rsid w:val="009A3885"/>
    <w:rsid w:val="00AC23E0"/>
    <w:rsid w:val="00D85CBC"/>
    <w:rsid w:val="00E34358"/>
    <w:rsid w:val="00EE78EE"/>
    <w:rsid w:val="00F12545"/>
    <w:rsid w:val="00F143DB"/>
    <w:rsid w:val="00F85686"/>
    <w:rsid w:val="00FA7469"/>
    <w:rsid w:val="00FB3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388E"/>
  <w15:chartTrackingRefBased/>
  <w15:docId w15:val="{E442B288-19BD-4513-A795-B910F8BE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34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C92CB-1052-4033-A8E4-7AD35ECA0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16</cp:revision>
  <dcterms:created xsi:type="dcterms:W3CDTF">2020-02-26T07:40:00Z</dcterms:created>
  <dcterms:modified xsi:type="dcterms:W3CDTF">2020-02-26T10:24:00Z</dcterms:modified>
</cp:coreProperties>
</file>