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A9A1F" w14:textId="28009CA1" w:rsidR="00A772D8" w:rsidRDefault="00AD1E9B">
      <w:pPr>
        <w:rPr>
          <w:rFonts w:ascii="宋体" w:eastAsia="宋体" w:hAnsi="宋体"/>
          <w:sz w:val="20"/>
          <w:szCs w:val="20"/>
        </w:rPr>
      </w:pPr>
      <w:r w:rsidRPr="00AD1E9B">
        <w:rPr>
          <w:rFonts w:ascii="宋体" w:eastAsia="宋体" w:hAnsi="宋体"/>
          <w:sz w:val="20"/>
          <w:szCs w:val="20"/>
        </w:rPr>
        <w:tab/>
      </w:r>
      <w:r w:rsidRPr="00AD1E9B">
        <w:rPr>
          <w:rFonts w:ascii="宋体" w:eastAsia="宋体" w:hAnsi="宋体" w:hint="eastAsia"/>
          <w:sz w:val="20"/>
          <w:szCs w:val="20"/>
        </w:rPr>
        <w:t>本章概述了各种网格简化算法。</w:t>
      </w:r>
      <w:r w:rsidRPr="00AD1E9B">
        <w:rPr>
          <w:rFonts w:ascii="宋体" w:eastAsia="宋体" w:hAnsi="宋体"/>
          <w:sz w:val="20"/>
          <w:szCs w:val="20"/>
        </w:rPr>
        <w:t xml:space="preserve"> 我们将网格简化描述为在基于保真度或基于三角形预算的约束下的优化过程，该优化过程可通过应用局部和全局网格简化运算符来实现。 局部算子简化了网格局部区域中的几何形状和连通性，从而减少了多边形的数量，而全局算子在更大的区域上进行算术并有助于简化网格拓扑。 我们还简要介绍了针对不同应用简化拓扑的需求。 在描述了可用的网格简化运算符的范围之后，我们最后讨论了选择这些运算符并将其应用于网格的各种优化框架。</w:t>
      </w:r>
    </w:p>
    <w:p w14:paraId="3A8592FF" w14:textId="0E45710A" w:rsidR="00E40E92" w:rsidRDefault="00E40E92">
      <w:pPr>
        <w:rPr>
          <w:rFonts w:ascii="宋体" w:eastAsia="宋体" w:hAnsi="宋体"/>
          <w:sz w:val="20"/>
          <w:szCs w:val="20"/>
        </w:rPr>
      </w:pPr>
      <w:r>
        <w:rPr>
          <w:rFonts w:ascii="宋体" w:eastAsia="宋体" w:hAnsi="宋体"/>
          <w:sz w:val="20"/>
          <w:szCs w:val="20"/>
        </w:rPr>
        <w:tab/>
      </w:r>
    </w:p>
    <w:p w14:paraId="190E46EE" w14:textId="34B4629E" w:rsidR="00E40E92" w:rsidRDefault="00E40E92">
      <w:pPr>
        <w:rPr>
          <w:rFonts w:ascii="宋体" w:eastAsia="宋体" w:hAnsi="宋体"/>
          <w:sz w:val="20"/>
          <w:szCs w:val="20"/>
        </w:rPr>
      </w:pPr>
      <w:r>
        <w:rPr>
          <w:rFonts w:ascii="宋体" w:eastAsia="宋体" w:hAnsi="宋体" w:hint="eastAsia"/>
          <w:sz w:val="20"/>
          <w:szCs w:val="20"/>
        </w:rPr>
        <w:t>概览</w:t>
      </w:r>
    </w:p>
    <w:p w14:paraId="073812A1" w14:textId="0D2F6C0E" w:rsidR="00E40E92" w:rsidRDefault="00E40E92">
      <w:pPr>
        <w:rPr>
          <w:rFonts w:ascii="宋体" w:eastAsia="宋体" w:hAnsi="宋体" w:hint="eastAsia"/>
          <w:sz w:val="20"/>
          <w:szCs w:val="20"/>
        </w:rPr>
      </w:pPr>
      <w:r>
        <w:rPr>
          <w:rFonts w:ascii="宋体" w:eastAsia="宋体" w:hAnsi="宋体"/>
          <w:sz w:val="20"/>
          <w:szCs w:val="20"/>
        </w:rPr>
        <w:tab/>
      </w:r>
    </w:p>
    <w:p w14:paraId="318160A0" w14:textId="77777777" w:rsidR="00021B2B" w:rsidRPr="00AD1E9B" w:rsidRDefault="00021B2B">
      <w:pPr>
        <w:rPr>
          <w:rFonts w:ascii="宋体" w:eastAsia="宋体" w:hAnsi="宋体" w:hint="eastAsia"/>
          <w:sz w:val="20"/>
          <w:szCs w:val="20"/>
        </w:rPr>
      </w:pPr>
    </w:p>
    <w:sectPr w:rsidR="00021B2B" w:rsidRPr="00AD1E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2D8"/>
    <w:rsid w:val="00021B2B"/>
    <w:rsid w:val="00A772D8"/>
    <w:rsid w:val="00AD1E9B"/>
    <w:rsid w:val="00E40E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743BD"/>
  <w15:chartTrackingRefBased/>
  <w15:docId w15:val="{8B297B7D-BB06-43F6-A28E-028499A6B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Words>
  <Characters>190</Characters>
  <Application>Microsoft Office Word</Application>
  <DocSecurity>0</DocSecurity>
  <Lines>1</Lines>
  <Paragraphs>1</Paragraphs>
  <ScaleCrop>false</ScaleCrop>
  <Company/>
  <LinksUpToDate>false</LinksUpToDate>
  <CharactersWithSpaces>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4</cp:revision>
  <dcterms:created xsi:type="dcterms:W3CDTF">2020-09-11T08:11:00Z</dcterms:created>
  <dcterms:modified xsi:type="dcterms:W3CDTF">2020-09-11T08:25:00Z</dcterms:modified>
</cp:coreProperties>
</file>