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2CCF8" w14:textId="632BD2FA" w:rsidR="00ED1548" w:rsidRPr="002F1956" w:rsidRDefault="00E425FE" w:rsidP="00E425FE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2F1956">
        <w:rPr>
          <w:rFonts w:ascii="宋体" w:eastAsia="宋体" w:hAnsi="宋体" w:hint="eastAsia"/>
          <w:sz w:val="20"/>
          <w:szCs w:val="20"/>
        </w:rPr>
        <w:t>介绍 2020年4月14日10点05分</w:t>
      </w:r>
    </w:p>
    <w:p w14:paraId="4CF80D87" w14:textId="2F3ABF2E" w:rsidR="00E425FE" w:rsidRDefault="008537BF" w:rsidP="00E425F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8537BF">
        <w:rPr>
          <w:rFonts w:ascii="宋体" w:eastAsia="宋体" w:hAnsi="宋体" w:hint="eastAsia"/>
          <w:sz w:val="20"/>
          <w:szCs w:val="20"/>
        </w:rPr>
        <w:t>本章的目的是回顾概率</w:t>
      </w:r>
      <w:r w:rsidR="00A853D4">
        <w:rPr>
          <w:rFonts w:ascii="宋体" w:eastAsia="宋体" w:hAnsi="宋体" w:hint="eastAsia"/>
          <w:sz w:val="20"/>
          <w:szCs w:val="20"/>
        </w:rPr>
        <w:t>,</w:t>
      </w:r>
      <w:r w:rsidRPr="008537BF">
        <w:rPr>
          <w:rFonts w:ascii="宋体" w:eastAsia="宋体" w:hAnsi="宋体" w:hint="eastAsia"/>
          <w:sz w:val="20"/>
          <w:szCs w:val="20"/>
        </w:rPr>
        <w:t>信息论和优化的一些基本事实</w:t>
      </w:r>
      <w:r w:rsidR="00A853D4">
        <w:rPr>
          <w:rFonts w:ascii="宋体" w:eastAsia="宋体" w:hAnsi="宋体" w:hint="eastAsia"/>
          <w:sz w:val="20"/>
          <w:szCs w:val="20"/>
        </w:rPr>
        <w:t>.</w:t>
      </w:r>
      <w:r w:rsidRPr="008537BF">
        <w:rPr>
          <w:rFonts w:ascii="宋体" w:eastAsia="宋体" w:hAnsi="宋体"/>
          <w:sz w:val="20"/>
          <w:szCs w:val="20"/>
        </w:rPr>
        <w:t>特别是</w:t>
      </w:r>
      <w:r w:rsidR="00A853D4">
        <w:rPr>
          <w:rFonts w:ascii="宋体" w:eastAsia="宋体" w:hAnsi="宋体" w:hint="eastAsia"/>
          <w:sz w:val="20"/>
          <w:szCs w:val="20"/>
        </w:rPr>
        <w:t>,</w:t>
      </w:r>
      <w:r w:rsidRPr="008537BF">
        <w:rPr>
          <w:rFonts w:ascii="宋体" w:eastAsia="宋体" w:hAnsi="宋体"/>
          <w:sz w:val="20"/>
          <w:szCs w:val="20"/>
        </w:rPr>
        <w:t>第1.2</w:t>
      </w:r>
      <w:r w:rsidR="00A853D4">
        <w:rPr>
          <w:rFonts w:ascii="宋体" w:eastAsia="宋体" w:hAnsi="宋体"/>
          <w:sz w:val="20"/>
          <w:szCs w:val="20"/>
        </w:rPr>
        <w:t>-</w:t>
      </w:r>
      <w:r w:rsidRPr="008537BF">
        <w:rPr>
          <w:rFonts w:ascii="宋体" w:eastAsia="宋体" w:hAnsi="宋体"/>
          <w:sz w:val="20"/>
          <w:szCs w:val="20"/>
        </w:rPr>
        <w:t>1.11节总结了概率论的要点</w:t>
      </w:r>
      <w:r w:rsidR="00A853D4">
        <w:rPr>
          <w:rFonts w:ascii="宋体" w:eastAsia="宋体" w:hAnsi="宋体" w:hint="eastAsia"/>
          <w:sz w:val="20"/>
          <w:szCs w:val="20"/>
        </w:rPr>
        <w:t>.</w:t>
      </w:r>
      <w:r w:rsidRPr="008537BF">
        <w:rPr>
          <w:rFonts w:ascii="宋体" w:eastAsia="宋体" w:hAnsi="宋体"/>
          <w:sz w:val="20"/>
          <w:szCs w:val="20"/>
        </w:rPr>
        <w:t>1.12</w:t>
      </w:r>
      <w:r w:rsidR="00A853D4">
        <w:rPr>
          <w:rFonts w:ascii="宋体" w:eastAsia="宋体" w:hAnsi="宋体"/>
          <w:sz w:val="20"/>
          <w:szCs w:val="20"/>
        </w:rPr>
        <w:t>-</w:t>
      </w:r>
      <w:r w:rsidRPr="008537BF">
        <w:rPr>
          <w:rFonts w:ascii="宋体" w:eastAsia="宋体" w:hAnsi="宋体"/>
          <w:sz w:val="20"/>
          <w:szCs w:val="20"/>
        </w:rPr>
        <w:t>1.14节描述了各种基本的随机过程</w:t>
      </w:r>
      <w:r w:rsidR="00A853D4">
        <w:rPr>
          <w:rFonts w:ascii="宋体" w:eastAsia="宋体" w:hAnsi="宋体" w:hint="eastAsia"/>
          <w:sz w:val="20"/>
          <w:szCs w:val="20"/>
        </w:rPr>
        <w:t>,</w:t>
      </w:r>
      <w:r w:rsidRPr="008537BF">
        <w:rPr>
          <w:rFonts w:ascii="宋体" w:eastAsia="宋体" w:hAnsi="宋体"/>
          <w:sz w:val="20"/>
          <w:szCs w:val="20"/>
        </w:rPr>
        <w:t>例如泊松</w:t>
      </w:r>
      <w:r w:rsidR="00A853D4">
        <w:rPr>
          <w:rFonts w:ascii="宋体" w:eastAsia="宋体" w:hAnsi="宋体" w:hint="eastAsia"/>
          <w:sz w:val="20"/>
          <w:szCs w:val="20"/>
        </w:rPr>
        <w:t>,</w:t>
      </w:r>
      <w:r w:rsidRPr="008537BF">
        <w:rPr>
          <w:rFonts w:ascii="宋体" w:eastAsia="宋体" w:hAnsi="宋体"/>
          <w:sz w:val="20"/>
          <w:szCs w:val="20"/>
        </w:rPr>
        <w:t>马尔可夫和高斯过程</w:t>
      </w:r>
      <w:r w:rsidR="00A853D4">
        <w:rPr>
          <w:rFonts w:ascii="宋体" w:eastAsia="宋体" w:hAnsi="宋体" w:hint="eastAsia"/>
          <w:sz w:val="20"/>
          <w:szCs w:val="20"/>
        </w:rPr>
        <w:t>.</w:t>
      </w:r>
      <w:r w:rsidRPr="008537BF">
        <w:rPr>
          <w:rFonts w:ascii="宋体" w:eastAsia="宋体" w:hAnsi="宋体"/>
          <w:sz w:val="20"/>
          <w:szCs w:val="20"/>
        </w:rPr>
        <w:t>信息论的要素在1.15节中给出</w:t>
      </w:r>
      <w:r w:rsidR="00A853D4">
        <w:rPr>
          <w:rFonts w:ascii="宋体" w:eastAsia="宋体" w:hAnsi="宋体" w:hint="eastAsia"/>
          <w:sz w:val="20"/>
          <w:szCs w:val="20"/>
        </w:rPr>
        <w:t>,</w:t>
      </w:r>
      <w:r w:rsidRPr="008537BF">
        <w:rPr>
          <w:rFonts w:ascii="宋体" w:eastAsia="宋体" w:hAnsi="宋体"/>
          <w:sz w:val="20"/>
          <w:szCs w:val="20"/>
        </w:rPr>
        <w:t>而1.16节以凸优化理论的概述作为结束</w:t>
      </w:r>
      <w:r w:rsidR="00A853D4">
        <w:rPr>
          <w:rFonts w:ascii="宋体" w:eastAsia="宋体" w:hAnsi="宋体" w:hint="eastAsia"/>
          <w:sz w:val="20"/>
          <w:szCs w:val="20"/>
        </w:rPr>
        <w:t>.</w:t>
      </w:r>
    </w:p>
    <w:p w14:paraId="7BC507B2" w14:textId="43D1B605" w:rsidR="00A853D4" w:rsidRDefault="00A853D4" w:rsidP="00E425FE">
      <w:pPr>
        <w:rPr>
          <w:rFonts w:ascii="宋体" w:eastAsia="宋体" w:hAnsi="宋体"/>
          <w:sz w:val="20"/>
          <w:szCs w:val="20"/>
        </w:rPr>
      </w:pPr>
    </w:p>
    <w:p w14:paraId="5F40C118" w14:textId="583EE929" w:rsidR="009E2C68" w:rsidRDefault="009E2C68" w:rsidP="00E425F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1</w:t>
      </w:r>
      <w:r>
        <w:rPr>
          <w:rFonts w:ascii="宋体" w:eastAsia="宋体" w:hAnsi="宋体"/>
          <w:sz w:val="20"/>
          <w:szCs w:val="20"/>
        </w:rPr>
        <w:t xml:space="preserve">.1-1.4 </w:t>
      </w:r>
      <w:r>
        <w:rPr>
          <w:rFonts w:ascii="宋体" w:eastAsia="宋体" w:hAnsi="宋体" w:hint="eastAsia"/>
          <w:sz w:val="20"/>
          <w:szCs w:val="20"/>
        </w:rPr>
        <w:t>教材上已有,这里不再重复</w:t>
      </w:r>
    </w:p>
    <w:p w14:paraId="0083B44C" w14:textId="71A36563" w:rsidR="009E2C68" w:rsidRDefault="009E2C68" w:rsidP="00E425FE">
      <w:pPr>
        <w:rPr>
          <w:rFonts w:ascii="宋体" w:eastAsia="宋体" w:hAnsi="宋体"/>
          <w:sz w:val="20"/>
          <w:szCs w:val="20"/>
        </w:rPr>
      </w:pPr>
    </w:p>
    <w:p w14:paraId="24756A8C" w14:textId="0397B9C7" w:rsidR="007E32BE" w:rsidRDefault="007E32BE" w:rsidP="00E425F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1.5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一些重要的分布</w:t>
      </w:r>
    </w:p>
    <w:p w14:paraId="6EBEC87A" w14:textId="4F00FB9D" w:rsidR="007E32BE" w:rsidRDefault="00BF2590" w:rsidP="00E425FE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BF2590">
        <w:rPr>
          <w:rFonts w:ascii="宋体" w:eastAsia="宋体" w:hAnsi="宋体" w:hint="eastAsia"/>
          <w:sz w:val="20"/>
          <w:szCs w:val="20"/>
        </w:rPr>
        <w:t>表</w:t>
      </w:r>
      <w:r w:rsidRPr="00BF2590">
        <w:rPr>
          <w:rFonts w:ascii="宋体" w:eastAsia="宋体" w:hAnsi="宋体"/>
          <w:sz w:val="20"/>
          <w:szCs w:val="20"/>
        </w:rPr>
        <w:t>1.1和1.2列出了许多重要的连续和离散分布</w:t>
      </w:r>
      <w:r>
        <w:rPr>
          <w:rFonts w:ascii="宋体" w:eastAsia="宋体" w:hAnsi="宋体" w:hint="eastAsia"/>
          <w:sz w:val="20"/>
          <w:szCs w:val="20"/>
        </w:rPr>
        <w:t>.</w:t>
      </w:r>
      <w:r w:rsidRPr="00BF2590">
        <w:rPr>
          <w:rFonts w:ascii="宋体" w:eastAsia="宋体" w:hAnsi="宋体"/>
          <w:sz w:val="20"/>
          <w:szCs w:val="20"/>
        </w:rPr>
        <w:t>我们将使用符号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微软雅黑" w:hAnsi="Cambria Math" w:cs="微软雅黑"/>
            <w:sz w:val="20"/>
            <w:szCs w:val="20"/>
          </w:rPr>
          <m:t>~</m:t>
        </m:r>
        <m:r>
          <w:rPr>
            <w:rFonts w:ascii="Cambria Math" w:eastAsia="宋体" w:hAnsi="Cambria Math"/>
            <w:sz w:val="20"/>
            <w:szCs w:val="20"/>
          </w:rPr>
          <m:t>f,X</m:t>
        </m:r>
        <m:r>
          <w:rPr>
            <w:rFonts w:ascii="Cambria Math" w:eastAsia="微软雅黑" w:hAnsi="Cambria Math" w:cs="微软雅黑"/>
            <w:sz w:val="20"/>
            <w:szCs w:val="20"/>
          </w:rPr>
          <m:t>~</m:t>
        </m:r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BF2590">
        <w:rPr>
          <w:rFonts w:ascii="宋体" w:eastAsia="宋体" w:hAnsi="宋体"/>
          <w:sz w:val="20"/>
          <w:szCs w:val="20"/>
        </w:rPr>
        <w:t>或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微软雅黑" w:hAnsi="Cambria Math" w:cs="微软雅黑"/>
            <w:sz w:val="20"/>
            <w:szCs w:val="20"/>
          </w:rPr>
          <m:t>~</m:t>
        </m:r>
        <m:r>
          <w:rPr>
            <w:rFonts w:ascii="Cambria Math" w:eastAsia="宋体" w:hAnsi="Cambria Math"/>
            <w:sz w:val="20"/>
            <w:szCs w:val="20"/>
          </w:rPr>
          <m:t>Dist</m:t>
        </m:r>
      </m:oMath>
      <w:r w:rsidRPr="00BF2590">
        <w:rPr>
          <w:rFonts w:ascii="宋体" w:eastAsia="宋体" w:hAnsi="宋体"/>
          <w:sz w:val="20"/>
          <w:szCs w:val="20"/>
        </w:rPr>
        <w:t>表示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BF2590">
        <w:rPr>
          <w:rFonts w:ascii="宋体" w:eastAsia="宋体" w:hAnsi="宋体"/>
          <w:sz w:val="20"/>
          <w:szCs w:val="20"/>
        </w:rPr>
        <w:t xml:space="preserve">具有pdf 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DF6CC7">
        <w:rPr>
          <w:rFonts w:ascii="宋体" w:eastAsia="宋体" w:hAnsi="宋体" w:hint="eastAsia"/>
          <w:sz w:val="20"/>
          <w:szCs w:val="20"/>
        </w:rPr>
        <w:t>,</w:t>
      </w:r>
      <w:proofErr w:type="spellStart"/>
      <w:r w:rsidRPr="00BF2590">
        <w:rPr>
          <w:rFonts w:ascii="宋体" w:eastAsia="宋体" w:hAnsi="宋体"/>
          <w:sz w:val="20"/>
          <w:szCs w:val="20"/>
        </w:rPr>
        <w:t>cdf</w:t>
      </w:r>
      <w:proofErr w:type="spellEnd"/>
      <w:r w:rsidRPr="00BF2590">
        <w:rPr>
          <w:rFonts w:ascii="宋体" w:eastAsia="宋体" w:hAnsi="宋体"/>
          <w:sz w:val="20"/>
          <w:szCs w:val="20"/>
        </w:rPr>
        <w:t xml:space="preserve"> 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BF2590">
        <w:rPr>
          <w:rFonts w:ascii="宋体" w:eastAsia="宋体" w:hAnsi="宋体"/>
          <w:sz w:val="20"/>
          <w:szCs w:val="20"/>
        </w:rPr>
        <w:t>或分布</w:t>
      </w:r>
      <m:oMath>
        <m:r>
          <w:rPr>
            <w:rFonts w:ascii="Cambria Math" w:eastAsia="宋体" w:hAnsi="Cambria Math"/>
            <w:sz w:val="20"/>
            <w:szCs w:val="20"/>
          </w:rPr>
          <m:t>Dist</m:t>
        </m:r>
      </m:oMath>
      <w:r w:rsidR="00DF6CC7">
        <w:rPr>
          <w:rFonts w:ascii="宋体" w:eastAsia="宋体" w:hAnsi="宋体" w:hint="eastAsia"/>
          <w:sz w:val="20"/>
          <w:szCs w:val="20"/>
        </w:rPr>
        <w:t>.</w:t>
      </w:r>
      <w:r w:rsidRPr="00BF2590">
        <w:rPr>
          <w:rFonts w:ascii="宋体" w:eastAsia="宋体" w:hAnsi="宋体"/>
          <w:sz w:val="20"/>
          <w:szCs w:val="20"/>
        </w:rPr>
        <w:t>我们有时写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sub>
        </m:sSub>
      </m:oMath>
      <w:r w:rsidRPr="00BF2590">
        <w:rPr>
          <w:rFonts w:ascii="宋体" w:eastAsia="宋体" w:hAnsi="宋体"/>
          <w:sz w:val="20"/>
          <w:szCs w:val="20"/>
        </w:rPr>
        <w:t>而不是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BF2590">
        <w:rPr>
          <w:rFonts w:ascii="宋体" w:eastAsia="宋体" w:hAnsi="宋体"/>
          <w:sz w:val="20"/>
          <w:szCs w:val="20"/>
        </w:rPr>
        <w:t>来强调pdf指的是随机变量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DF6CC7">
        <w:rPr>
          <w:rFonts w:ascii="宋体" w:eastAsia="宋体" w:hAnsi="宋体" w:hint="eastAsia"/>
          <w:sz w:val="20"/>
          <w:szCs w:val="20"/>
        </w:rPr>
        <w:t>.</w:t>
      </w:r>
      <w:r w:rsidRPr="00BF2590">
        <w:rPr>
          <w:rFonts w:ascii="宋体" w:eastAsia="宋体" w:hAnsi="宋体"/>
          <w:sz w:val="20"/>
          <w:szCs w:val="20"/>
        </w:rPr>
        <w:t>请注意</w:t>
      </w:r>
      <w:r w:rsidR="00DF6CC7">
        <w:rPr>
          <w:rFonts w:ascii="宋体" w:eastAsia="宋体" w:hAnsi="宋体" w:hint="eastAsia"/>
          <w:sz w:val="20"/>
          <w:szCs w:val="20"/>
        </w:rPr>
        <w:t>,</w:t>
      </w:r>
      <w:r w:rsidRPr="00BF2590">
        <w:rPr>
          <w:rFonts w:ascii="宋体" w:eastAsia="宋体" w:hAnsi="宋体"/>
          <w:sz w:val="20"/>
          <w:szCs w:val="20"/>
        </w:rPr>
        <w:t>在表1.1中</w:t>
      </w:r>
      <w:r w:rsidR="00DF6CC7">
        <w:rPr>
          <w:rFonts w:ascii="宋体" w:eastAsia="宋体" w:hAnsi="宋体" w:hint="eastAsia"/>
          <w:sz w:val="20"/>
          <w:szCs w:val="20"/>
        </w:rPr>
        <w:t>,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Γ</m:t>
        </m:r>
      </m:oMath>
      <w:r w:rsidRPr="00BF2590">
        <w:rPr>
          <w:rFonts w:ascii="宋体" w:eastAsia="宋体" w:hAnsi="宋体"/>
          <w:sz w:val="20"/>
          <w:szCs w:val="20"/>
        </w:rPr>
        <w:t>是伽马函数</w:t>
      </w:r>
      <w:r w:rsidR="00DF6CC7">
        <w:rPr>
          <w:rFonts w:ascii="宋体" w:eastAsia="宋体" w:hAnsi="宋体" w:hint="eastAsia"/>
          <w:sz w:val="20"/>
          <w:szCs w:val="20"/>
        </w:rPr>
        <w:t>: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Γ</m:t>
        </m:r>
        <m:d>
          <m:dPr>
            <m:ctrlPr>
              <w:rPr>
                <w:rFonts w:ascii="Cambria Math" w:eastAsia="宋体" w:hAnsi="Cambria Math"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-x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α-1</m:t>
                </m:r>
              </m:sup>
            </m:sSup>
            <m:r>
              <w:rPr>
                <w:rFonts w:ascii="Cambria Math" w:eastAsia="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宋体" w:hAnsi="Cambria Math"/>
            <w:sz w:val="20"/>
            <w:szCs w:val="20"/>
          </w:rPr>
          <m:t>, α&gt;0</m:t>
        </m:r>
      </m:oMath>
      <w:r w:rsidR="00DF6CC7">
        <w:rPr>
          <w:rFonts w:ascii="宋体" w:eastAsia="宋体" w:hAnsi="宋体" w:hint="eastAsia"/>
          <w:iCs/>
          <w:sz w:val="20"/>
          <w:szCs w:val="20"/>
        </w:rPr>
        <w:t>.</w:t>
      </w:r>
    </w:p>
    <w:p w14:paraId="73C18A8D" w14:textId="2A02028D" w:rsidR="00F2130B" w:rsidRDefault="00F2130B" w:rsidP="00E425F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drawing>
          <wp:inline distT="0" distB="0" distL="0" distR="0" wp14:anchorId="7CD4AC72" wp14:editId="498AD20A">
            <wp:extent cx="5274310" cy="3220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4F0E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AEB2" w14:textId="77777777" w:rsidR="00BB3E6D" w:rsidRDefault="00BB3E6D" w:rsidP="00E425FE">
      <w:pPr>
        <w:rPr>
          <w:rFonts w:ascii="宋体" w:eastAsia="宋体" w:hAnsi="宋体"/>
          <w:sz w:val="20"/>
          <w:szCs w:val="20"/>
        </w:rPr>
      </w:pPr>
    </w:p>
    <w:p w14:paraId="77696396" w14:textId="75C2A379" w:rsidR="00F2130B" w:rsidRDefault="00BB3E6D" w:rsidP="00E425F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drawing>
          <wp:inline distT="0" distB="0" distL="0" distR="0" wp14:anchorId="576A666B" wp14:editId="0AA9AA96">
            <wp:extent cx="5274310" cy="2624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845F3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5DBB" w14:textId="5A46A3AD" w:rsidR="00BB3E6D" w:rsidRDefault="00BB3E6D" w:rsidP="00E425FE">
      <w:pPr>
        <w:rPr>
          <w:rFonts w:ascii="宋体" w:eastAsia="宋体" w:hAnsi="宋体"/>
          <w:sz w:val="20"/>
          <w:szCs w:val="20"/>
        </w:rPr>
      </w:pPr>
    </w:p>
    <w:p w14:paraId="63020E65" w14:textId="71071EAF" w:rsidR="00BB3E6D" w:rsidRDefault="003538A6" w:rsidP="00E425F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1</w:t>
      </w:r>
      <w:r>
        <w:rPr>
          <w:rFonts w:ascii="宋体" w:eastAsia="宋体" w:hAnsi="宋体"/>
          <w:sz w:val="20"/>
          <w:szCs w:val="20"/>
        </w:rPr>
        <w:t xml:space="preserve">.6 </w:t>
      </w:r>
      <w:r>
        <w:rPr>
          <w:rFonts w:ascii="宋体" w:eastAsia="宋体" w:hAnsi="宋体" w:hint="eastAsia"/>
          <w:sz w:val="20"/>
          <w:szCs w:val="20"/>
        </w:rPr>
        <w:t>期望</w:t>
      </w:r>
    </w:p>
    <w:p w14:paraId="39311609" w14:textId="69D1A3C8" w:rsidR="003538A6" w:rsidRDefault="003538A6" w:rsidP="00E425F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drawing>
          <wp:inline distT="0" distB="0" distL="0" distR="0" wp14:anchorId="1B810205" wp14:editId="536521E1">
            <wp:extent cx="5274310" cy="21494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4A56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10D7" w14:textId="131C976E" w:rsidR="003538A6" w:rsidRDefault="006F778F" w:rsidP="00E425F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除了该表格的内容以外，本节内容在教材上均有出现。</w:t>
      </w:r>
    </w:p>
    <w:p w14:paraId="4AEA0770" w14:textId="0F2C4189" w:rsidR="0009748A" w:rsidRDefault="0009748A" w:rsidP="00E425FE">
      <w:pPr>
        <w:rPr>
          <w:rFonts w:ascii="宋体" w:eastAsia="宋体" w:hAnsi="宋体"/>
          <w:sz w:val="20"/>
          <w:szCs w:val="20"/>
        </w:rPr>
      </w:pPr>
    </w:p>
    <w:p w14:paraId="2FDAE330" w14:textId="6ECAA4C4" w:rsidR="0009748A" w:rsidRDefault="0009748A" w:rsidP="00E425F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1.7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联合分布</w:t>
      </w:r>
    </w:p>
    <w:p w14:paraId="6F1FDA14" w14:textId="349DC303" w:rsidR="006F0D7C" w:rsidRDefault="006F0D7C" w:rsidP="00E425F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1.8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随机变量的函数</w:t>
      </w:r>
    </w:p>
    <w:p w14:paraId="0534D6C4" w14:textId="0E308F1F" w:rsidR="0009748A" w:rsidRDefault="0009748A" w:rsidP="00E425F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本节内容在教材上均有出现。</w:t>
      </w:r>
    </w:p>
    <w:p w14:paraId="77EF4631" w14:textId="3A35ED9D" w:rsidR="0009748A" w:rsidRDefault="0009748A" w:rsidP="00E425FE">
      <w:pPr>
        <w:rPr>
          <w:rFonts w:ascii="宋体" w:eastAsia="宋体" w:hAnsi="宋体"/>
          <w:sz w:val="20"/>
          <w:szCs w:val="20"/>
        </w:rPr>
      </w:pPr>
    </w:p>
    <w:p w14:paraId="41E97082" w14:textId="71224F34" w:rsidR="00721E4A" w:rsidRDefault="00721E4A" w:rsidP="00E425F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1</w:t>
      </w:r>
      <w:r>
        <w:rPr>
          <w:rFonts w:ascii="宋体" w:eastAsia="宋体" w:hAnsi="宋体"/>
          <w:sz w:val="20"/>
          <w:szCs w:val="20"/>
        </w:rPr>
        <w:t xml:space="preserve">.8.1 </w:t>
      </w:r>
      <w:r>
        <w:rPr>
          <w:rFonts w:ascii="宋体" w:eastAsia="宋体" w:hAnsi="宋体" w:hint="eastAsia"/>
          <w:sz w:val="20"/>
          <w:szCs w:val="20"/>
        </w:rPr>
        <w:t>线性变换</w:t>
      </w:r>
    </w:p>
    <w:p w14:paraId="4C4560F2" w14:textId="4883F385" w:rsidR="00891499" w:rsidRDefault="00891499" w:rsidP="00E425F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891499">
        <w:rPr>
          <w:rFonts w:ascii="宋体" w:eastAsia="宋体" w:hAnsi="宋体" w:hint="eastAsia"/>
          <w:sz w:val="20"/>
          <w:szCs w:val="20"/>
        </w:rPr>
        <w:t>令</w:t>
      </w:r>
      <m:oMath>
        <m:r>
          <m:rPr>
            <m:sty m:val="bi"/>
          </m:rPr>
          <w:rPr>
            <w:rFonts w:ascii="Cambria Math" w:eastAsia="宋体" w:hAnsi="Cambria Math" w:hint="eastAsia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,…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sup>
        </m:sSup>
      </m:oMath>
      <w:r w:rsidRPr="00891499">
        <w:rPr>
          <w:rFonts w:ascii="宋体" w:eastAsia="宋体" w:hAnsi="宋体"/>
          <w:sz w:val="20"/>
          <w:szCs w:val="20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891499">
        <w:rPr>
          <w:rFonts w:ascii="宋体" w:eastAsia="宋体" w:hAnsi="宋体"/>
          <w:sz w:val="20"/>
          <w:szCs w:val="20"/>
        </w:rPr>
        <w:t>中的列向量</w:t>
      </w:r>
      <w:r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是一个</w:t>
      </w:r>
      <m:oMath>
        <m:r>
          <w:rPr>
            <w:rFonts w:ascii="Cambria Math" w:eastAsia="宋体" w:hAnsi="Cambria Math"/>
            <w:sz w:val="20"/>
            <w:szCs w:val="20"/>
          </w:rPr>
          <m:t>m×n</m:t>
        </m:r>
      </m:oMath>
      <w:r w:rsidRPr="00891499">
        <w:rPr>
          <w:rFonts w:ascii="宋体" w:eastAsia="宋体" w:hAnsi="宋体"/>
          <w:sz w:val="20"/>
          <w:szCs w:val="20"/>
        </w:rPr>
        <w:t>矩阵</w:t>
      </w:r>
      <w:r>
        <w:rPr>
          <w:rFonts w:ascii="宋体" w:eastAsia="宋体" w:hAnsi="宋体" w:hint="eastAsia"/>
          <w:sz w:val="20"/>
          <w:szCs w:val="20"/>
        </w:rPr>
        <w:t>.</w:t>
      </w:r>
      <w:r w:rsidRPr="00891499">
        <w:rPr>
          <w:rFonts w:ascii="宋体" w:eastAsia="宋体" w:hAnsi="宋体"/>
          <w:sz w:val="20"/>
          <w:szCs w:val="20"/>
        </w:rPr>
        <w:t>映射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↦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z</m:t>
        </m:r>
      </m:oMath>
      <w:r w:rsidRPr="00891499">
        <w:rPr>
          <w:rFonts w:ascii="宋体" w:eastAsia="宋体" w:hAnsi="宋体"/>
          <w:sz w:val="20"/>
          <w:szCs w:val="20"/>
        </w:rPr>
        <w:t>称为线性变换</w:t>
      </w:r>
      <w:r w:rsidR="003539EF">
        <w:rPr>
          <w:rFonts w:ascii="宋体" w:eastAsia="宋体" w:hAnsi="宋体" w:hint="eastAsia"/>
          <w:sz w:val="20"/>
          <w:szCs w:val="20"/>
        </w:rPr>
        <w:t>,其中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z</m:t>
        </m:r>
        <m:r>
          <w:rPr>
            <w:rFonts w:ascii="Cambria Math" w:eastAsia="宋体" w:hAnsi="Cambria Math"/>
            <w:sz w:val="20"/>
            <w:szCs w:val="20"/>
          </w:rPr>
          <m:t>=A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="003539EF">
        <w:rPr>
          <w:rFonts w:ascii="宋体" w:eastAsia="宋体" w:hAnsi="宋体" w:hint="eastAsia"/>
          <w:sz w:val="20"/>
          <w:szCs w:val="20"/>
        </w:rPr>
        <w:t>.</w:t>
      </w:r>
      <w:r w:rsidRPr="00891499">
        <w:rPr>
          <w:rFonts w:ascii="宋体" w:eastAsia="宋体" w:hAnsi="宋体"/>
          <w:sz w:val="20"/>
          <w:szCs w:val="20"/>
        </w:rPr>
        <w:t>现在考虑一个随机向量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,…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sup>
        </m:sSup>
      </m:oMath>
      <w:r w:rsidR="003539EF">
        <w:rPr>
          <w:rFonts w:ascii="宋体" w:eastAsia="宋体" w:hAnsi="宋体" w:hint="eastAsia"/>
          <w:sz w:val="20"/>
          <w:szCs w:val="20"/>
        </w:rPr>
        <w:t>,令</w:t>
      </w:r>
    </w:p>
    <w:p w14:paraId="09221BAC" w14:textId="45EE481E" w:rsidR="003539EF" w:rsidRPr="003539EF" w:rsidRDefault="003539EF" w:rsidP="00E425FE">
      <w:pPr>
        <w:rPr>
          <w:rFonts w:ascii="宋体" w:eastAsia="宋体" w:hAnsi="宋体"/>
          <w:b/>
          <w:b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Z</m:t>
          </m:r>
          <m:r>
            <w:rPr>
              <w:rFonts w:ascii="Cambria Math" w:eastAsia="宋体" w:hAnsi="Cambria Math"/>
              <w:sz w:val="20"/>
              <w:szCs w:val="20"/>
            </w:rPr>
            <m:t>=A</m:t>
          </m:r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X.</m:t>
          </m:r>
        </m:oMath>
      </m:oMathPara>
    </w:p>
    <w:p w14:paraId="61517293" w14:textId="02F9C931" w:rsidR="003539EF" w:rsidRDefault="003539EF" w:rsidP="00E425F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b/>
          <w:bCs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则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Z</m:t>
        </m:r>
      </m:oMath>
      <w:r w:rsidRPr="003539EF">
        <w:rPr>
          <w:rFonts w:ascii="宋体" w:eastAsia="宋体" w:hAnsi="宋体"/>
          <w:sz w:val="20"/>
          <w:szCs w:val="20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m</m:t>
            </m:r>
          </m:sup>
        </m:sSup>
      </m:oMath>
      <w:r w:rsidRPr="003539EF">
        <w:rPr>
          <w:rFonts w:ascii="宋体" w:eastAsia="宋体" w:hAnsi="宋体"/>
          <w:sz w:val="20"/>
          <w:szCs w:val="20"/>
        </w:rPr>
        <w:t>中的随机向量</w:t>
      </w:r>
      <w:r>
        <w:rPr>
          <w:rFonts w:ascii="宋体" w:eastAsia="宋体" w:hAnsi="宋体" w:hint="eastAsia"/>
          <w:sz w:val="20"/>
          <w:szCs w:val="20"/>
        </w:rPr>
        <w:t>.</w:t>
      </w:r>
      <w:r w:rsidRPr="003539EF">
        <w:rPr>
          <w:rFonts w:ascii="宋体" w:eastAsia="宋体" w:hAnsi="宋体"/>
          <w:sz w:val="20"/>
          <w:szCs w:val="20"/>
        </w:rPr>
        <w:t>原则上</w:t>
      </w:r>
      <w:r>
        <w:rPr>
          <w:rFonts w:ascii="宋体" w:eastAsia="宋体" w:hAnsi="宋体" w:hint="eastAsia"/>
          <w:sz w:val="20"/>
          <w:szCs w:val="20"/>
        </w:rPr>
        <w:t>,</w:t>
      </w:r>
      <w:r w:rsidRPr="003539EF">
        <w:rPr>
          <w:rFonts w:ascii="宋体" w:eastAsia="宋体" w:hAnsi="宋体"/>
          <w:sz w:val="20"/>
          <w:szCs w:val="20"/>
        </w:rPr>
        <w:t>如果我们知道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3539EF">
        <w:rPr>
          <w:rFonts w:ascii="宋体" w:eastAsia="宋体" w:hAnsi="宋体"/>
          <w:sz w:val="20"/>
          <w:szCs w:val="20"/>
        </w:rPr>
        <w:t>的联合分布</w:t>
      </w:r>
      <w:r>
        <w:rPr>
          <w:rFonts w:ascii="宋体" w:eastAsia="宋体" w:hAnsi="宋体" w:hint="eastAsia"/>
          <w:sz w:val="20"/>
          <w:szCs w:val="20"/>
        </w:rPr>
        <w:t>,</w:t>
      </w:r>
      <w:r w:rsidRPr="003539EF">
        <w:rPr>
          <w:rFonts w:ascii="宋体" w:eastAsia="宋体" w:hAnsi="宋体"/>
          <w:sz w:val="20"/>
          <w:szCs w:val="20"/>
        </w:rPr>
        <w:t>那么就可以得出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Z</m:t>
        </m:r>
      </m:oMath>
      <w:r w:rsidRPr="003539EF">
        <w:rPr>
          <w:rFonts w:ascii="宋体" w:eastAsia="宋体" w:hAnsi="宋体"/>
          <w:sz w:val="20"/>
          <w:szCs w:val="20"/>
        </w:rPr>
        <w:t>的联合分布</w:t>
      </w:r>
      <w:r>
        <w:rPr>
          <w:rFonts w:ascii="宋体" w:eastAsia="宋体" w:hAnsi="宋体" w:hint="eastAsia"/>
          <w:sz w:val="20"/>
          <w:szCs w:val="20"/>
        </w:rPr>
        <w:t>.</w:t>
      </w:r>
      <w:r w:rsidRPr="003539EF">
        <w:rPr>
          <w:rFonts w:ascii="宋体" w:eastAsia="宋体" w:hAnsi="宋体"/>
          <w:sz w:val="20"/>
          <w:szCs w:val="20"/>
        </w:rPr>
        <w:t>让我们首先看看期望向量和协方差矩阵是如何变换的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3A80CAE" w14:textId="20FB4BAD" w:rsidR="003539EF" w:rsidRDefault="003539EF" w:rsidP="00E425FE">
      <w:pPr>
        <w:rPr>
          <w:rFonts w:ascii="宋体" w:eastAsia="宋体" w:hAnsi="宋体"/>
          <w:sz w:val="20"/>
          <w:szCs w:val="20"/>
        </w:rPr>
      </w:pPr>
    </w:p>
    <w:p w14:paraId="6392FBDF" w14:textId="7E726110" w:rsidR="003539EF" w:rsidRDefault="003539EF" w:rsidP="00E425F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定理1</w:t>
      </w:r>
      <w:r>
        <w:rPr>
          <w:rFonts w:ascii="宋体" w:eastAsia="宋体" w:hAnsi="宋体"/>
          <w:sz w:val="20"/>
          <w:szCs w:val="20"/>
        </w:rPr>
        <w:t xml:space="preserve">.8.1 </w:t>
      </w:r>
      <w:r w:rsidRPr="003539EF">
        <w:rPr>
          <w:rFonts w:ascii="宋体" w:eastAsia="宋体" w:hAnsi="宋体" w:hint="eastAsia"/>
          <w:sz w:val="20"/>
          <w:szCs w:val="20"/>
        </w:rPr>
        <w:t>如果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3539EF">
        <w:rPr>
          <w:rFonts w:ascii="宋体" w:eastAsia="宋体" w:hAnsi="宋体"/>
          <w:sz w:val="20"/>
          <w:szCs w:val="20"/>
        </w:rPr>
        <w:t>具有期望向量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sub>
        </m:sSub>
      </m:oMath>
      <w:r w:rsidRPr="003539EF">
        <w:rPr>
          <w:rFonts w:ascii="宋体" w:eastAsia="宋体" w:hAnsi="宋体"/>
          <w:sz w:val="20"/>
          <w:szCs w:val="20"/>
        </w:rPr>
        <w:t>和协方差矩阵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</w:t>
      </w:r>
      <w:r w:rsidRPr="003539EF">
        <w:rPr>
          <w:rFonts w:ascii="宋体" w:eastAsia="宋体" w:hAnsi="宋体"/>
          <w:sz w:val="20"/>
          <w:szCs w:val="20"/>
        </w:rPr>
        <w:t>则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Z</m:t>
        </m:r>
        <m:r>
          <w:rPr>
            <w:rFonts w:ascii="Cambria Math" w:eastAsia="宋体" w:hAnsi="Cambria Math"/>
            <w:sz w:val="20"/>
            <w:szCs w:val="20"/>
          </w:rPr>
          <m:t>=A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3539EF">
        <w:rPr>
          <w:rFonts w:ascii="宋体" w:eastAsia="宋体" w:hAnsi="宋体"/>
          <w:sz w:val="20"/>
          <w:szCs w:val="20"/>
        </w:rPr>
        <w:t>的期望向量和协方差矩阵为</w:t>
      </w:r>
    </w:p>
    <w:p w14:paraId="05029468" w14:textId="0BD329E0" w:rsidR="00A21DCA" w:rsidRPr="00F852FE" w:rsidRDefault="00D22A55" w:rsidP="00E425FE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Z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=A</m:t>
          </m:r>
          <m:sSub>
            <m:sSub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 xml:space="preserve"> 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1.17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3EFA359D" w14:textId="063E16CA" w:rsidR="00F852FE" w:rsidRDefault="00F852FE" w:rsidP="00E425F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且</w:t>
      </w:r>
    </w:p>
    <w:p w14:paraId="2BFC695C" w14:textId="5F16AA48" w:rsidR="00F852FE" w:rsidRPr="00F852FE" w:rsidRDefault="00D22A55" w:rsidP="00F852FE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Z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=A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X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.</m:t>
          </m:r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 xml:space="preserve"> 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1.18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23D0099C" w14:textId="77777777" w:rsidR="00F852FE" w:rsidRPr="00F852FE" w:rsidRDefault="00F852FE" w:rsidP="00F852FE">
      <w:pPr>
        <w:rPr>
          <w:rFonts w:ascii="宋体" w:eastAsia="宋体" w:hAnsi="宋体"/>
          <w:sz w:val="20"/>
          <w:szCs w:val="20"/>
        </w:rPr>
      </w:pPr>
    </w:p>
    <w:p w14:paraId="16FCEF38" w14:textId="1696B826" w:rsidR="00F852FE" w:rsidRDefault="00F852FE" w:rsidP="00E425F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证明:</w:t>
      </w:r>
    </w:p>
    <w:p w14:paraId="2F234CDE" w14:textId="5422034D" w:rsidR="00F852FE" w:rsidRDefault="00F852FE" w:rsidP="00E425F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我们有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Z</m:t>
            </m:r>
          </m:sub>
        </m:sSub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=E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Z</m:t>
            </m:r>
          </m:e>
        </m:d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=E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=A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=A</m:t>
        </m:r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sub>
        </m:sSub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 xml:space="preserve"> </m:t>
        </m:r>
      </m:oMath>
      <w:r w:rsidRPr="00F852FE">
        <w:rPr>
          <w:rFonts w:ascii="宋体" w:eastAsia="宋体" w:hAnsi="宋体" w:hint="eastAsia"/>
          <w:sz w:val="20"/>
          <w:szCs w:val="20"/>
        </w:rPr>
        <w:t>且</w:t>
      </w:r>
    </w:p>
    <w:p w14:paraId="37E5708C" w14:textId="3ED2D078" w:rsidR="00F852FE" w:rsidRPr="000A1200" w:rsidRDefault="00D22A55" w:rsidP="00E425FE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Z</m:t>
              </m:r>
            </m:sub>
          </m:sSub>
          <m:r>
            <m:rPr>
              <m:scr m:val="double-struck"/>
            </m:rPr>
            <w:rPr>
              <w:rFonts w:ascii="Cambria Math" w:eastAsia="宋体" w:hAnsi="Cambria Math"/>
              <w:sz w:val="20"/>
              <w:szCs w:val="20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Z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T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eastAsia="宋体" w:hAnsi="Cambria Math"/>
              <w:sz w:val="20"/>
              <w:szCs w:val="20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T</m:t>
                  </m:r>
                </m:sup>
              </m:sSup>
            </m:e>
          </m:d>
          <m:r>
            <w:rPr>
              <w:rFonts w:ascii="Cambria Math" w:eastAsia="宋体" w:hAnsi="Cambria Math"/>
              <w:sz w:val="20"/>
              <w:szCs w:val="20"/>
            </w:rPr>
            <m:t>=A</m:t>
          </m:r>
          <m:r>
            <m:rPr>
              <m:scr m:val="double-struck"/>
            </m:rP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=A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X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3C325881" w14:textId="77777777" w:rsidR="000A1200" w:rsidRDefault="000A1200" w:rsidP="00E425F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389450FA" w14:textId="6A042BBB" w:rsidR="000A1200" w:rsidRDefault="000A1200" w:rsidP="00E425F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0A1200">
        <w:rPr>
          <w:rFonts w:ascii="宋体" w:eastAsia="宋体" w:hAnsi="宋体" w:hint="eastAsia"/>
          <w:sz w:val="20"/>
          <w:szCs w:val="20"/>
        </w:rPr>
        <w:t>假设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0A1200">
        <w:rPr>
          <w:rFonts w:ascii="宋体" w:eastAsia="宋体" w:hAnsi="宋体"/>
          <w:sz w:val="20"/>
          <w:szCs w:val="20"/>
        </w:rPr>
        <w:t>是一个</w:t>
      </w:r>
      <m:oMath>
        <m:r>
          <w:rPr>
            <w:rFonts w:ascii="Cambria Math" w:eastAsia="宋体" w:hAnsi="Cambria Math"/>
            <w:sz w:val="20"/>
            <w:szCs w:val="20"/>
          </w:rPr>
          <m:t>n×n</m:t>
        </m:r>
      </m:oMath>
      <w:r w:rsidRPr="000A1200">
        <w:rPr>
          <w:rFonts w:ascii="宋体" w:eastAsia="宋体" w:hAnsi="宋体"/>
          <w:sz w:val="20"/>
          <w:szCs w:val="20"/>
        </w:rPr>
        <w:t>可逆矩阵</w:t>
      </w:r>
      <w:r>
        <w:rPr>
          <w:rFonts w:ascii="宋体" w:eastAsia="宋体" w:hAnsi="宋体"/>
          <w:sz w:val="20"/>
          <w:szCs w:val="20"/>
        </w:rPr>
        <w:t>.</w:t>
      </w:r>
      <w:r w:rsidRPr="000A1200">
        <w:rPr>
          <w:rFonts w:ascii="宋体" w:eastAsia="宋体" w:hAnsi="宋体"/>
          <w:sz w:val="20"/>
          <w:szCs w:val="20"/>
        </w:rPr>
        <w:t>如果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0A1200">
        <w:rPr>
          <w:rFonts w:ascii="宋体" w:eastAsia="宋体" w:hAnsi="宋体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联合</w:t>
      </w:r>
      <w:r w:rsidRPr="000A1200">
        <w:rPr>
          <w:rFonts w:ascii="宋体" w:eastAsia="宋体" w:hAnsi="宋体"/>
          <w:sz w:val="20"/>
          <w:szCs w:val="20"/>
        </w:rPr>
        <w:t>密度为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，</w:t>
      </w:r>
      <w:r w:rsidRPr="000A1200">
        <w:rPr>
          <w:rFonts w:ascii="宋体" w:eastAsia="宋体" w:hAnsi="宋体"/>
          <w:sz w:val="20"/>
          <w:szCs w:val="20"/>
        </w:rPr>
        <w:t>那么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Z</m:t>
        </m:r>
      </m:oMath>
      <w:r w:rsidRPr="000A1200">
        <w:rPr>
          <w:rFonts w:ascii="宋体" w:eastAsia="宋体" w:hAnsi="宋体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联合</w:t>
      </w:r>
      <w:r w:rsidRPr="000A1200">
        <w:rPr>
          <w:rFonts w:ascii="宋体" w:eastAsia="宋体" w:hAnsi="宋体"/>
          <w:sz w:val="20"/>
          <w:szCs w:val="20"/>
        </w:rPr>
        <w:t>密度为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Z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是什么呢?</w:t>
      </w:r>
      <w:r w:rsidRPr="000A1200">
        <w:rPr>
          <w:rFonts w:ascii="宋体" w:eastAsia="宋体" w:hAnsi="宋体"/>
          <w:sz w:val="20"/>
          <w:szCs w:val="20"/>
        </w:rPr>
        <w:t>考虑图1.1</w:t>
      </w:r>
      <w:r>
        <w:rPr>
          <w:rFonts w:ascii="宋体" w:eastAsia="宋体" w:hAnsi="宋体" w:hint="eastAsia"/>
          <w:sz w:val="20"/>
          <w:szCs w:val="20"/>
        </w:rPr>
        <w:t>.</w:t>
      </w:r>
      <w:r w:rsidRPr="000A1200">
        <w:rPr>
          <w:rFonts w:ascii="宋体" w:eastAsia="宋体" w:hAnsi="宋体"/>
          <w:sz w:val="20"/>
          <w:szCs w:val="20"/>
        </w:rPr>
        <w:t>对于任何固定的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="009F52E4">
        <w:rPr>
          <w:rFonts w:ascii="宋体" w:eastAsia="宋体" w:hAnsi="宋体" w:hint="eastAsia"/>
          <w:sz w:val="20"/>
          <w:szCs w:val="20"/>
        </w:rPr>
        <w:t>,</w:t>
      </w:r>
      <w:r w:rsidRPr="000A1200">
        <w:rPr>
          <w:rFonts w:ascii="宋体" w:eastAsia="宋体" w:hAnsi="宋体"/>
          <w:sz w:val="20"/>
          <w:szCs w:val="20"/>
        </w:rPr>
        <w:t>令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z</m:t>
        </m:r>
        <m:r>
          <w:rPr>
            <w:rFonts w:ascii="Cambria Math" w:eastAsia="宋体" w:hAnsi="Cambria Math"/>
            <w:sz w:val="20"/>
            <w:szCs w:val="20"/>
          </w:rPr>
          <m:t>=A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="009F52E4">
        <w:rPr>
          <w:rFonts w:ascii="宋体" w:eastAsia="宋体" w:hAnsi="宋体" w:hint="eastAsia"/>
          <w:sz w:val="20"/>
          <w:szCs w:val="20"/>
        </w:rPr>
        <w:t>.</w:t>
      </w:r>
      <w:r w:rsidRPr="000A1200">
        <w:rPr>
          <w:rFonts w:ascii="宋体" w:eastAsia="宋体" w:hAnsi="宋体"/>
          <w:sz w:val="20"/>
          <w:szCs w:val="20"/>
        </w:rPr>
        <w:t>因此</w:t>
      </w:r>
      <w:r w:rsidR="009F52E4">
        <w:rPr>
          <w:rFonts w:ascii="宋体" w:eastAsia="宋体" w:hAnsi="宋体" w:hint="eastAsia"/>
          <w:sz w:val="20"/>
          <w:szCs w:val="20"/>
        </w:rPr>
        <w:t>,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z</m:t>
        </m:r>
      </m:oMath>
      <w:r w:rsidR="009F52E4">
        <w:rPr>
          <w:rFonts w:ascii="宋体" w:eastAsia="宋体" w:hAnsi="宋体" w:hint="eastAsia"/>
          <w:sz w:val="20"/>
          <w:szCs w:val="20"/>
        </w:rPr>
        <w:t>.</w:t>
      </w:r>
      <w:r w:rsidRPr="000A1200">
        <w:rPr>
          <w:rFonts w:ascii="宋体" w:eastAsia="宋体" w:hAnsi="宋体"/>
          <w:sz w:val="20"/>
          <w:szCs w:val="20"/>
        </w:rPr>
        <w:t>考虑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0A1200">
        <w:rPr>
          <w:rFonts w:ascii="宋体" w:eastAsia="宋体" w:hAnsi="宋体"/>
          <w:sz w:val="20"/>
          <w:szCs w:val="20"/>
        </w:rPr>
        <w:t>维立方体</w:t>
      </w:r>
      <m:oMath>
        <m:r>
          <w:rPr>
            <w:rFonts w:ascii="Cambria Math" w:eastAsia="宋体" w:hAnsi="Cambria Math"/>
            <w:sz w:val="20"/>
            <w:szCs w:val="20"/>
          </w:rPr>
          <m:t>C=[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+h]×⋯×[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+h]</m:t>
        </m:r>
      </m:oMath>
      <w:r w:rsidR="00991FBC">
        <w:rPr>
          <w:rFonts w:ascii="宋体" w:eastAsia="宋体" w:hAnsi="宋体" w:hint="eastAsia"/>
          <w:sz w:val="20"/>
          <w:szCs w:val="20"/>
        </w:rPr>
        <w:t>.</w:t>
      </w:r>
      <w:r w:rsidRPr="000A1200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</m:oMath>
      <w:r w:rsidRPr="000A1200">
        <w:rPr>
          <w:rFonts w:ascii="宋体" w:eastAsia="宋体" w:hAnsi="宋体"/>
          <w:sz w:val="20"/>
          <w:szCs w:val="20"/>
        </w:rPr>
        <w:t>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</m:oMath>
      <w:r w:rsidRPr="000A1200">
        <w:rPr>
          <w:rFonts w:ascii="宋体" w:eastAsia="宋体" w:hAnsi="宋体"/>
          <w:sz w:val="20"/>
          <w:szCs w:val="20"/>
        </w:rPr>
        <w:t>下C的图像</w:t>
      </w:r>
      <w:r w:rsidR="00991FBC">
        <w:rPr>
          <w:rFonts w:ascii="宋体" w:eastAsia="宋体" w:hAnsi="宋体" w:hint="eastAsia"/>
          <w:sz w:val="20"/>
          <w:szCs w:val="20"/>
        </w:rPr>
        <w:t>,</w:t>
      </w:r>
      <w:r w:rsidRPr="000A1200">
        <w:rPr>
          <w:rFonts w:ascii="宋体" w:eastAsia="宋体" w:hAnsi="宋体"/>
          <w:sz w:val="20"/>
          <w:szCs w:val="20"/>
        </w:rPr>
        <w:t>即所有点x的平行六面体</w:t>
      </w:r>
      <w:r w:rsidR="00991FBC">
        <w:rPr>
          <w:rFonts w:ascii="宋体" w:eastAsia="宋体" w:hAnsi="宋体" w:hint="eastAsia"/>
          <w:sz w:val="20"/>
          <w:szCs w:val="20"/>
        </w:rPr>
        <w:t>,</w:t>
      </w:r>
      <w:r w:rsidRPr="000A1200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Ax∈C</m:t>
        </m:r>
      </m:oMath>
      <w:r w:rsidR="00991FBC">
        <w:rPr>
          <w:rFonts w:ascii="宋体" w:eastAsia="宋体" w:hAnsi="宋体"/>
          <w:sz w:val="20"/>
          <w:szCs w:val="20"/>
        </w:rPr>
        <w:t>.</w:t>
      </w:r>
      <w:r w:rsidR="00991FBC">
        <w:rPr>
          <w:rFonts w:ascii="宋体" w:eastAsia="宋体" w:hAnsi="宋体" w:hint="eastAsia"/>
          <w:sz w:val="20"/>
          <w:szCs w:val="20"/>
        </w:rPr>
        <w:t>则</w:t>
      </w:r>
    </w:p>
    <w:p w14:paraId="3D0E8465" w14:textId="3AA4F58C" w:rsidR="00991FBC" w:rsidRPr="00791F53" w:rsidRDefault="00991FBC" w:rsidP="00E425FE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m:rPr>
              <m:scr m:val="double-struck"/>
            </m:rPr>
            <w:rPr>
              <w:rFonts w:ascii="Cambria Math" w:eastAsia="宋体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Z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∈C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≈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p>
          </m:sSup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Z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z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3669C5B6" w14:textId="562FA981" w:rsidR="00791F53" w:rsidRDefault="00791F53" w:rsidP="00E425F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791F53">
        <w:rPr>
          <w:rFonts w:ascii="宋体" w:eastAsia="宋体" w:hAnsi="宋体" w:hint="eastAsia"/>
          <w:sz w:val="20"/>
          <w:szCs w:val="20"/>
        </w:rPr>
        <w:t>现在从线性代数</w:t>
      </w:r>
      <w:r>
        <w:rPr>
          <w:rFonts w:ascii="宋体" w:eastAsia="宋体" w:hAnsi="宋体"/>
          <w:sz w:val="20"/>
          <w:szCs w:val="20"/>
        </w:rPr>
        <w:t>(</w:t>
      </w:r>
      <w:r w:rsidRPr="00791F53">
        <w:rPr>
          <w:rFonts w:ascii="宋体" w:eastAsia="宋体" w:hAnsi="宋体" w:hint="eastAsia"/>
          <w:sz w:val="20"/>
          <w:szCs w:val="20"/>
        </w:rPr>
        <w:t>例如</w:t>
      </w:r>
      <w:r w:rsidRPr="00791F53">
        <w:rPr>
          <w:rFonts w:ascii="宋体" w:eastAsia="宋体" w:hAnsi="宋体"/>
          <w:sz w:val="20"/>
          <w:szCs w:val="20"/>
        </w:rPr>
        <w:t>[5]</w:t>
      </w:r>
      <w:r>
        <w:rPr>
          <w:rFonts w:ascii="宋体" w:eastAsia="宋体" w:hAnsi="宋体" w:hint="eastAsia"/>
          <w:sz w:val="20"/>
          <w:szCs w:val="20"/>
        </w:rPr>
        <w:t>)</w:t>
      </w:r>
      <w:r w:rsidRPr="00791F53">
        <w:rPr>
          <w:rFonts w:ascii="宋体" w:eastAsia="宋体" w:hAnsi="宋体"/>
          <w:sz w:val="20"/>
          <w:szCs w:val="20"/>
        </w:rPr>
        <w:t>回想一下</w:t>
      </w:r>
      <w:r>
        <w:rPr>
          <w:rFonts w:ascii="宋体" w:eastAsia="宋体" w:hAnsi="宋体" w:hint="eastAsia"/>
          <w:sz w:val="20"/>
          <w:szCs w:val="20"/>
        </w:rPr>
        <w:t>,任意</w:t>
      </w:r>
      <w:r w:rsidRPr="00791F53">
        <w:rPr>
          <w:rFonts w:ascii="宋体" w:eastAsia="宋体" w:hAnsi="宋体"/>
          <w:sz w:val="20"/>
          <w:szCs w:val="20"/>
        </w:rPr>
        <w:t>矩阵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791F53">
        <w:rPr>
          <w:rFonts w:ascii="宋体" w:eastAsia="宋体" w:hAnsi="宋体"/>
          <w:sz w:val="20"/>
          <w:szCs w:val="20"/>
        </w:rPr>
        <w:t>都会将具有体积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791F53">
        <w:rPr>
          <w:rFonts w:ascii="宋体" w:eastAsia="宋体" w:hAnsi="宋体"/>
          <w:sz w:val="20"/>
          <w:szCs w:val="20"/>
        </w:rPr>
        <w:t>的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791F53">
        <w:rPr>
          <w:rFonts w:ascii="宋体" w:eastAsia="宋体" w:hAnsi="宋体"/>
          <w:sz w:val="20"/>
          <w:szCs w:val="20"/>
        </w:rPr>
        <w:t>维矩形线性变换为具有体积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</m:oMath>
      <w:r w:rsidRPr="00791F53">
        <w:rPr>
          <w:rFonts w:ascii="宋体" w:eastAsia="宋体" w:hAnsi="宋体"/>
          <w:sz w:val="20"/>
          <w:szCs w:val="20"/>
        </w:rPr>
        <w:t>的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791F53">
        <w:rPr>
          <w:rFonts w:ascii="宋体" w:eastAsia="宋体" w:hAnsi="宋体"/>
          <w:sz w:val="20"/>
          <w:szCs w:val="20"/>
        </w:rPr>
        <w:t>维平行六面体</w:t>
      </w:r>
      <w:r>
        <w:rPr>
          <w:rFonts w:ascii="宋体" w:eastAsia="宋体" w:hAnsi="宋体" w:hint="eastAsia"/>
          <w:sz w:val="20"/>
          <w:szCs w:val="20"/>
        </w:rPr>
        <w:t>,</w:t>
      </w:r>
      <w:r w:rsidRPr="00791F53">
        <w:rPr>
          <w:rFonts w:ascii="宋体" w:eastAsia="宋体" w:hAnsi="宋体"/>
          <w:sz w:val="20"/>
          <w:szCs w:val="20"/>
        </w:rPr>
        <w:t>其中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det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e>
            </m:d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  <w:r w:rsidRPr="00791F53">
        <w:rPr>
          <w:rFonts w:ascii="宋体" w:eastAsia="宋体" w:hAnsi="宋体"/>
          <w:sz w:val="20"/>
          <w:szCs w:val="20"/>
        </w:rPr>
        <w:t>从而</w:t>
      </w:r>
      <w:r>
        <w:rPr>
          <w:rFonts w:ascii="宋体" w:eastAsia="宋体" w:hAnsi="宋体" w:hint="eastAsia"/>
          <w:sz w:val="20"/>
          <w:szCs w:val="20"/>
        </w:rPr>
        <w:t>,</w:t>
      </w:r>
    </w:p>
    <w:p w14:paraId="7D869785" w14:textId="414A57F1" w:rsidR="00791F53" w:rsidRPr="0014673C" w:rsidRDefault="00791F53" w:rsidP="00E425FE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m:rPr>
              <m:scr m:val="double-struck"/>
            </m:rPr>
            <w:rPr>
              <w:rFonts w:ascii="Cambria Math" w:eastAsia="宋体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Z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∈C</m:t>
              </m:r>
            </m:e>
          </m:d>
          <m:r>
            <m:rPr>
              <m:scr m:val="double-struck"/>
            </m:rPr>
            <w:rPr>
              <w:rFonts w:ascii="Cambria Math" w:eastAsia="宋体" w:hAnsi="Cambria Math"/>
              <w:sz w:val="20"/>
              <w:szCs w:val="20"/>
            </w:rPr>
            <m:t>=P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∈D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≈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-1</m:t>
                  </m:r>
                </m:sup>
              </m:sSup>
            </m:e>
          </m:d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p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5C1C8234" w14:textId="251B12B5" w:rsidR="0014673C" w:rsidRDefault="0014673C" w:rsidP="00E425FE">
      <w:pPr>
        <w:rPr>
          <w:rFonts w:ascii="宋体" w:eastAsia="宋体" w:hAnsi="宋体"/>
          <w:sz w:val="20"/>
          <w:szCs w:val="20"/>
        </w:rPr>
      </w:pPr>
      <w:r w:rsidRPr="0014673C">
        <w:rPr>
          <w:rFonts w:ascii="宋体" w:eastAsia="宋体" w:hAnsi="宋体" w:hint="eastAsia"/>
          <w:sz w:val="20"/>
          <w:szCs w:val="20"/>
        </w:rPr>
        <w:t>让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</m:oMath>
      <w:r w:rsidRPr="0014673C">
        <w:rPr>
          <w:rFonts w:ascii="宋体" w:eastAsia="宋体" w:hAnsi="宋体"/>
          <w:sz w:val="20"/>
          <w:szCs w:val="20"/>
        </w:rPr>
        <w:t>变为0</w:t>
      </w:r>
      <w:r>
        <w:rPr>
          <w:rFonts w:ascii="宋体" w:eastAsia="宋体" w:hAnsi="宋体" w:hint="eastAsia"/>
          <w:sz w:val="20"/>
          <w:szCs w:val="20"/>
        </w:rPr>
        <w:t>,</w:t>
      </w:r>
      <w:r w:rsidRPr="0014673C">
        <w:rPr>
          <w:rFonts w:ascii="宋体" w:eastAsia="宋体" w:hAnsi="宋体"/>
          <w:sz w:val="20"/>
          <w:szCs w:val="20"/>
        </w:rPr>
        <w:t>我们得到</w:t>
      </w:r>
    </w:p>
    <w:p w14:paraId="1AA978BB" w14:textId="2C01F767" w:rsidR="0014673C" w:rsidRPr="0014673C" w:rsidRDefault="00D22A55" w:rsidP="00E425FE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Z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z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x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, </m:t>
          </m:r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z</m:t>
          </m:r>
          <m:r>
            <w:rPr>
              <w:rFonts w:ascii="Cambria Math" w:eastAsia="宋体" w:hAnsi="Cambria Math"/>
              <w:sz w:val="20"/>
              <w:szCs w:val="20"/>
            </w:rPr>
            <m:t>∈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1.19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27D02D5" w14:textId="5912CC15" w:rsidR="0014673C" w:rsidRDefault="0014673C" w:rsidP="00E425F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1</w:t>
      </w:r>
      <w:r>
        <w:rPr>
          <w:rFonts w:ascii="宋体" w:eastAsia="宋体" w:hAnsi="宋体"/>
          <w:sz w:val="20"/>
          <w:szCs w:val="20"/>
        </w:rPr>
        <w:t xml:space="preserve">.8.2 </w:t>
      </w:r>
      <w:r>
        <w:rPr>
          <w:rFonts w:ascii="宋体" w:eastAsia="宋体" w:hAnsi="宋体" w:hint="eastAsia"/>
          <w:sz w:val="20"/>
          <w:szCs w:val="20"/>
        </w:rPr>
        <w:t>一般变换</w:t>
      </w:r>
    </w:p>
    <w:p w14:paraId="412C2F79" w14:textId="559BE1D5" w:rsidR="0014673C" w:rsidRDefault="0014673C" w:rsidP="00E425F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雅可比变换</w:t>
      </w:r>
    </w:p>
    <w:p w14:paraId="58338810" w14:textId="4BF7A5EE" w:rsidR="00A2717F" w:rsidRDefault="00A2717F" w:rsidP="00E425FE">
      <w:pPr>
        <w:rPr>
          <w:rFonts w:ascii="宋体" w:eastAsia="宋体" w:hAnsi="宋体"/>
          <w:sz w:val="20"/>
          <w:szCs w:val="20"/>
        </w:rPr>
      </w:pPr>
    </w:p>
    <w:p w14:paraId="76A56650" w14:textId="44CA9D08" w:rsidR="00A2717F" w:rsidRDefault="00A2717F" w:rsidP="00E425F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1.9</w:t>
      </w:r>
      <w:r>
        <w:rPr>
          <w:rFonts w:ascii="宋体" w:eastAsia="宋体" w:hAnsi="宋体"/>
          <w:sz w:val="20"/>
          <w:szCs w:val="20"/>
        </w:rPr>
        <w:t xml:space="preserve"> </w:t>
      </w:r>
      <w:r w:rsidR="004B5978">
        <w:rPr>
          <w:rFonts w:ascii="宋体" w:eastAsia="宋体" w:hAnsi="宋体" w:hint="eastAsia"/>
          <w:sz w:val="20"/>
          <w:szCs w:val="20"/>
        </w:rPr>
        <w:t>变换</w:t>
      </w:r>
    </w:p>
    <w:p w14:paraId="2BF727F4" w14:textId="0FE53A85" w:rsidR="004B5978" w:rsidRDefault="008C6B4B" w:rsidP="00E425F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8C6B4B">
        <w:rPr>
          <w:rFonts w:ascii="宋体" w:eastAsia="宋体" w:hAnsi="宋体" w:hint="eastAsia"/>
          <w:sz w:val="20"/>
          <w:szCs w:val="20"/>
        </w:rPr>
        <w:t>通过使用变换</w:t>
      </w:r>
      <w:r>
        <w:rPr>
          <w:rFonts w:ascii="宋体" w:eastAsia="宋体" w:hAnsi="宋体" w:hint="eastAsia"/>
          <w:sz w:val="20"/>
          <w:szCs w:val="20"/>
        </w:rPr>
        <w:t>,</w:t>
      </w:r>
      <w:r w:rsidRPr="008C6B4B">
        <w:rPr>
          <w:rFonts w:ascii="宋体" w:eastAsia="宋体" w:hAnsi="宋体" w:hint="eastAsia"/>
          <w:sz w:val="20"/>
          <w:szCs w:val="20"/>
        </w:rPr>
        <w:t>可以简化涉及概率分布的许多计算和操作</w:t>
      </w:r>
      <w:r>
        <w:rPr>
          <w:rFonts w:ascii="宋体" w:eastAsia="宋体" w:hAnsi="宋体" w:hint="eastAsia"/>
          <w:sz w:val="20"/>
          <w:szCs w:val="20"/>
        </w:rPr>
        <w:t>.</w:t>
      </w:r>
      <w:r w:rsidRPr="008C6B4B">
        <w:rPr>
          <w:rFonts w:ascii="宋体" w:eastAsia="宋体" w:hAnsi="宋体"/>
          <w:sz w:val="20"/>
          <w:szCs w:val="20"/>
        </w:rPr>
        <w:t>两个典型示例是正整数值随机变量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8C6B4B">
        <w:rPr>
          <w:rFonts w:ascii="宋体" w:eastAsia="宋体" w:hAnsi="宋体"/>
          <w:sz w:val="20"/>
          <w:szCs w:val="20"/>
        </w:rPr>
        <w:t>的概率生成函数</w:t>
      </w:r>
      <w:r>
        <w:rPr>
          <w:rFonts w:ascii="宋体" w:eastAsia="宋体" w:hAnsi="宋体" w:hint="eastAsia"/>
          <w:sz w:val="20"/>
          <w:szCs w:val="20"/>
        </w:rPr>
        <w:t>,</w:t>
      </w:r>
      <w:r w:rsidRPr="008C6B4B">
        <w:rPr>
          <w:rFonts w:ascii="宋体" w:eastAsia="宋体" w:hAnsi="宋体"/>
          <w:sz w:val="20"/>
          <w:szCs w:val="20"/>
        </w:rPr>
        <w:t>由</w:t>
      </w:r>
    </w:p>
    <w:p w14:paraId="6802B118" w14:textId="58250EF8" w:rsidR="008C6B4B" w:rsidRPr="008C6B4B" w:rsidRDefault="008C6B4B" w:rsidP="00E425FE">
      <w:pPr>
        <w:rPr>
          <w:rFonts w:ascii="宋体" w:eastAsia="宋体" w:hAnsi="宋体"/>
          <w:i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z</m:t>
              </m:r>
            </m:e>
          </m:d>
          <m:r>
            <m:rPr>
              <m:scr m:val="double-struck"/>
            </m:rPr>
            <w:rPr>
              <w:rFonts w:ascii="Cambria Math" w:eastAsia="宋体" w:hAnsi="Cambria Math"/>
              <w:sz w:val="20"/>
              <w:szCs w:val="20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p>
              </m:sSup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sup>
              </m:sSup>
              <m:r>
                <m:rPr>
                  <m:scr m:val="double-struck"/>
                </m:rP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N=k</m:t>
                  </m:r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        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z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≤1,</m:t>
          </m:r>
        </m:oMath>
      </m:oMathPara>
    </w:p>
    <w:p w14:paraId="20BC2BEB" w14:textId="7A95B01B" w:rsidR="008C6B4B" w:rsidRDefault="008C6B4B" w:rsidP="00E425FE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以及</w:t>
      </w:r>
      <w:r w:rsidRPr="008C6B4B">
        <w:rPr>
          <w:rFonts w:ascii="宋体" w:eastAsia="宋体" w:hAnsi="宋体"/>
          <w:iCs/>
          <w:sz w:val="20"/>
          <w:szCs w:val="20"/>
        </w:rPr>
        <w:t>正随机变量X的拉普拉斯变换</w:t>
      </w:r>
      <w:r>
        <w:rPr>
          <w:rFonts w:ascii="宋体" w:eastAsia="宋体" w:hAnsi="宋体" w:hint="eastAsia"/>
          <w:iCs/>
          <w:sz w:val="20"/>
          <w:szCs w:val="20"/>
        </w:rPr>
        <w:t>定义为</w:t>
      </w:r>
    </w:p>
    <w:p w14:paraId="5B9201C7" w14:textId="6A054D6F" w:rsidR="008C6B4B" w:rsidRPr="008C6B4B" w:rsidRDefault="008C6B4B" w:rsidP="00E425FE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</m:d>
          <m:r>
            <m:rPr>
              <m:scr m:val="double-struck"/>
            </m:rPr>
            <w:rPr>
              <w:rFonts w:ascii="Cambria Math" w:eastAsia="宋体" w:hAnsi="Cambria Math"/>
              <w:sz w:val="20"/>
              <w:szCs w:val="20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-sX</m:t>
                  </m:r>
                </m:sup>
              </m:sSup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-sx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nary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               </m:t>
                  </m:r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离散情况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</m:e>
                <m:e>
                  <m:nary>
                    <m:naryPr>
                      <m:limLoc m:val="subSup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-sx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dx</m:t>
                      </m:r>
                    </m:e>
                  </m:nary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            </m:t>
                  </m:r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连续情况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.</m:t>
                  </m:r>
                </m:e>
              </m:eqArr>
            </m:e>
          </m:d>
        </m:oMath>
      </m:oMathPara>
    </w:p>
    <w:p w14:paraId="68789D06" w14:textId="12EDED0B" w:rsidR="008C6B4B" w:rsidRDefault="008C6B4B" w:rsidP="00E425FE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8C6B4B">
        <w:rPr>
          <w:rFonts w:ascii="宋体" w:eastAsia="宋体" w:hAnsi="宋体" w:hint="eastAsia"/>
          <w:iCs/>
          <w:sz w:val="20"/>
          <w:szCs w:val="20"/>
        </w:rPr>
        <w:t>所有变换都有一个重要的唯一性</w:t>
      </w:r>
      <w:r>
        <w:rPr>
          <w:rFonts w:ascii="宋体" w:eastAsia="宋体" w:hAnsi="宋体" w:hint="eastAsia"/>
          <w:iCs/>
          <w:sz w:val="20"/>
          <w:szCs w:val="20"/>
        </w:rPr>
        <w:t>:</w:t>
      </w:r>
      <w:r w:rsidRPr="00DF41B9">
        <w:rPr>
          <w:rFonts w:ascii="宋体" w:eastAsia="宋体" w:hAnsi="宋体" w:hint="eastAsia"/>
          <w:b/>
          <w:bCs/>
          <w:iCs/>
          <w:color w:val="7030A0"/>
          <w:sz w:val="20"/>
          <w:szCs w:val="20"/>
        </w:rPr>
        <w:t>两个分布</w:t>
      </w:r>
      <w:r w:rsidR="00486E02" w:rsidRPr="00DF41B9">
        <w:rPr>
          <w:rFonts w:ascii="宋体" w:eastAsia="宋体" w:hAnsi="宋体" w:hint="eastAsia"/>
          <w:b/>
          <w:bCs/>
          <w:iCs/>
          <w:color w:val="7030A0"/>
          <w:sz w:val="20"/>
          <w:szCs w:val="20"/>
        </w:rPr>
        <w:t>是相同的当且仅当它们各自的</w:t>
      </w:r>
      <w:r w:rsidRPr="00DF41B9">
        <w:rPr>
          <w:rFonts w:ascii="宋体" w:eastAsia="宋体" w:hAnsi="宋体" w:hint="eastAsia"/>
          <w:b/>
          <w:bCs/>
          <w:iCs/>
          <w:color w:val="7030A0"/>
          <w:sz w:val="20"/>
          <w:szCs w:val="20"/>
        </w:rPr>
        <w:t>变换</w:t>
      </w:r>
      <w:r w:rsidR="00486E02" w:rsidRPr="00DF41B9">
        <w:rPr>
          <w:rFonts w:ascii="宋体" w:eastAsia="宋体" w:hAnsi="宋体" w:hint="eastAsia"/>
          <w:b/>
          <w:bCs/>
          <w:iCs/>
          <w:color w:val="7030A0"/>
          <w:sz w:val="20"/>
          <w:szCs w:val="20"/>
        </w:rPr>
        <w:t>是</w:t>
      </w:r>
      <w:r w:rsidRPr="00DF41B9">
        <w:rPr>
          <w:rFonts w:ascii="宋体" w:eastAsia="宋体" w:hAnsi="宋体" w:hint="eastAsia"/>
          <w:b/>
          <w:bCs/>
          <w:iCs/>
          <w:color w:val="7030A0"/>
          <w:sz w:val="20"/>
          <w:szCs w:val="20"/>
        </w:rPr>
        <w:t>相同</w:t>
      </w:r>
      <w:r w:rsidR="00486E02" w:rsidRPr="00DF41B9">
        <w:rPr>
          <w:rFonts w:ascii="宋体" w:eastAsia="宋体" w:hAnsi="宋体" w:hint="eastAsia"/>
          <w:b/>
          <w:bCs/>
          <w:iCs/>
          <w:color w:val="7030A0"/>
          <w:sz w:val="20"/>
          <w:szCs w:val="20"/>
        </w:rPr>
        <w:t>的</w:t>
      </w:r>
      <w:r w:rsidR="00486E02">
        <w:rPr>
          <w:rFonts w:ascii="宋体" w:eastAsia="宋体" w:hAnsi="宋体" w:hint="eastAsia"/>
          <w:iCs/>
          <w:sz w:val="20"/>
          <w:szCs w:val="20"/>
        </w:rPr>
        <w:t>.</w:t>
      </w:r>
    </w:p>
    <w:p w14:paraId="4CAB8B0C" w14:textId="33A5AEDA" w:rsidR="00BC7764" w:rsidRDefault="00BC7764" w:rsidP="00E425FE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01241F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8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举例说明变换的唯一性</w:t>
      </w:r>
    </w:p>
    <w:p w14:paraId="6C5A0004" w14:textId="7B35938D" w:rsidR="0001241F" w:rsidRDefault="0001241F" w:rsidP="0001241F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9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 w:rsidR="00477AA1">
        <w:rPr>
          <w:rFonts w:ascii="宋体" w:eastAsia="宋体" w:hAnsi="宋体" w:hint="eastAsia"/>
          <w:sz w:val="20"/>
          <w:szCs w:val="20"/>
        </w:rPr>
        <w:t xml:space="preserve">伽马分布 </w:t>
      </w:r>
      <w:r>
        <w:rPr>
          <w:rFonts w:ascii="宋体" w:eastAsia="宋体" w:hAnsi="宋体" w:hint="eastAsia"/>
          <w:sz w:val="20"/>
          <w:szCs w:val="20"/>
        </w:rPr>
        <w:t>举例说明变换的唯一性</w:t>
      </w:r>
    </w:p>
    <w:p w14:paraId="516A7325" w14:textId="7BD03412" w:rsidR="00853477" w:rsidRDefault="00853477" w:rsidP="0001241F">
      <w:pPr>
        <w:rPr>
          <w:rFonts w:ascii="宋体" w:eastAsia="宋体" w:hAnsi="宋体"/>
          <w:sz w:val="20"/>
          <w:szCs w:val="20"/>
        </w:rPr>
      </w:pPr>
    </w:p>
    <w:p w14:paraId="7D6A8A60" w14:textId="163EF536" w:rsidR="00853477" w:rsidRDefault="00E669A1" w:rsidP="0001241F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1</w:t>
      </w:r>
      <w:r>
        <w:rPr>
          <w:rFonts w:ascii="宋体" w:eastAsia="宋体" w:hAnsi="宋体"/>
          <w:iCs/>
          <w:sz w:val="20"/>
          <w:szCs w:val="20"/>
        </w:rPr>
        <w:t xml:space="preserve">.10 </w:t>
      </w:r>
      <w:r>
        <w:rPr>
          <w:rFonts w:ascii="宋体" w:eastAsia="宋体" w:hAnsi="宋体" w:hint="eastAsia"/>
          <w:iCs/>
          <w:sz w:val="20"/>
          <w:szCs w:val="20"/>
        </w:rPr>
        <w:t>联合正态随机变量</w:t>
      </w:r>
    </w:p>
    <w:p w14:paraId="0851D071" w14:textId="65C7B359" w:rsidR="007902D9" w:rsidRDefault="00A2357E" w:rsidP="0001241F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论述多个正态随机变量的联合分布以及</w:t>
      </w:r>
      <w:r w:rsidRPr="00A2357E">
        <w:rPr>
          <w:rFonts w:ascii="宋体" w:eastAsia="宋体" w:hAnsi="宋体" w:hint="eastAsia"/>
          <w:b/>
          <w:bCs/>
          <w:iCs/>
          <w:color w:val="FF0000"/>
          <w:sz w:val="20"/>
          <w:szCs w:val="20"/>
        </w:rPr>
        <w:t>协方差矩阵</w:t>
      </w:r>
      <w:r>
        <w:rPr>
          <w:rFonts w:ascii="宋体" w:eastAsia="宋体" w:hAnsi="宋体" w:hint="eastAsia"/>
          <w:iCs/>
          <w:sz w:val="20"/>
          <w:szCs w:val="20"/>
        </w:rPr>
        <w:t>的概念.</w:t>
      </w:r>
    </w:p>
    <w:p w14:paraId="3938434F" w14:textId="77777777" w:rsidR="00A2357E" w:rsidRDefault="00A2357E" w:rsidP="0001241F">
      <w:pPr>
        <w:rPr>
          <w:rFonts w:ascii="宋体" w:eastAsia="宋体" w:hAnsi="宋体" w:hint="eastAsia"/>
          <w:iCs/>
          <w:sz w:val="20"/>
          <w:szCs w:val="20"/>
        </w:rPr>
      </w:pPr>
    </w:p>
    <w:p w14:paraId="648E260F" w14:textId="6BCF9974" w:rsidR="00E669A1" w:rsidRPr="00853477" w:rsidRDefault="007902D9" w:rsidP="0001241F">
      <w:pPr>
        <w:rPr>
          <w:rFonts w:ascii="宋体" w:eastAsia="宋体" w:hAnsi="宋体" w:hint="eastAsia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1.11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w:r>
        <w:rPr>
          <w:rFonts w:ascii="宋体" w:eastAsia="宋体" w:hAnsi="宋体" w:hint="eastAsia"/>
          <w:iCs/>
          <w:sz w:val="20"/>
          <w:szCs w:val="20"/>
        </w:rPr>
        <w:t>极限定理</w:t>
      </w:r>
    </w:p>
    <w:p w14:paraId="7631B782" w14:textId="111DC0CA" w:rsidR="0001241F" w:rsidRDefault="00A2357E" w:rsidP="00E425FE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大数定理和中心极限定理.</w:t>
      </w:r>
    </w:p>
    <w:p w14:paraId="3D79BA6F" w14:textId="01F1FEE2" w:rsidR="00A2357E" w:rsidRDefault="00A2357E" w:rsidP="00E425FE">
      <w:pPr>
        <w:rPr>
          <w:rFonts w:ascii="宋体" w:eastAsia="宋体" w:hAnsi="宋体"/>
          <w:iCs/>
          <w:sz w:val="20"/>
          <w:szCs w:val="20"/>
        </w:rPr>
      </w:pPr>
    </w:p>
    <w:p w14:paraId="3BCBCD50" w14:textId="7A50E8D1" w:rsidR="00A2357E" w:rsidRDefault="00A2357E" w:rsidP="00E425FE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1</w:t>
      </w:r>
      <w:r>
        <w:rPr>
          <w:rFonts w:ascii="宋体" w:eastAsia="宋体" w:hAnsi="宋体"/>
          <w:iCs/>
          <w:sz w:val="20"/>
          <w:szCs w:val="20"/>
        </w:rPr>
        <w:t xml:space="preserve">.12 </w:t>
      </w:r>
      <w:r>
        <w:rPr>
          <w:rFonts w:ascii="宋体" w:eastAsia="宋体" w:hAnsi="宋体" w:hint="eastAsia"/>
          <w:iCs/>
          <w:sz w:val="20"/>
          <w:szCs w:val="20"/>
        </w:rPr>
        <w:t>泊松过程</w:t>
      </w:r>
    </w:p>
    <w:p w14:paraId="0D0096AF" w14:textId="47A7F804" w:rsidR="00A2357E" w:rsidRDefault="00DB350A" w:rsidP="00E425FE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本节重点内容:</w:t>
      </w:r>
    </w:p>
    <w:p w14:paraId="11E28407" w14:textId="0A540E41" w:rsidR="00DB350A" w:rsidRPr="00DB350A" w:rsidRDefault="00DB350A" w:rsidP="00DB350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iCs/>
          <w:sz w:val="20"/>
          <w:szCs w:val="20"/>
        </w:rPr>
      </w:pPr>
      <w:r w:rsidRPr="00DB350A">
        <w:rPr>
          <w:rFonts w:ascii="宋体" w:eastAsia="宋体" w:hAnsi="宋体" w:hint="eastAsia"/>
          <w:iCs/>
          <w:sz w:val="20"/>
          <w:szCs w:val="20"/>
        </w:rPr>
        <w:t>泊松过程的概念</w:t>
      </w:r>
    </w:p>
    <w:p w14:paraId="55B38E35" w14:textId="3AD467AC" w:rsidR="00DB350A" w:rsidRPr="00DB350A" w:rsidRDefault="00DB350A" w:rsidP="00DB350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iCs/>
          <w:sz w:val="20"/>
          <w:szCs w:val="20"/>
        </w:rPr>
      </w:pPr>
      <w:r w:rsidRPr="00DB350A">
        <w:rPr>
          <w:rFonts w:ascii="宋体" w:eastAsia="宋体" w:hAnsi="宋体" w:hint="eastAsia"/>
          <w:iCs/>
          <w:sz w:val="20"/>
          <w:szCs w:val="20"/>
        </w:rPr>
        <w:t>泊松分布与伽马分布,指数分布,伯努利分布和二项分布的关系</w:t>
      </w:r>
    </w:p>
    <w:p w14:paraId="019A064F" w14:textId="02D833DC" w:rsidR="00DB350A" w:rsidRDefault="00DB350A" w:rsidP="00E425FE">
      <w:pPr>
        <w:rPr>
          <w:rFonts w:ascii="宋体" w:eastAsia="宋体" w:hAnsi="宋体"/>
          <w:iCs/>
          <w:sz w:val="20"/>
          <w:szCs w:val="20"/>
        </w:rPr>
      </w:pPr>
      <w:r w:rsidRPr="00DB350A">
        <w:rPr>
          <w:rFonts w:ascii="楷体" w:eastAsia="楷体" w:hAnsi="楷体" w:hint="eastAsia"/>
          <w:iCs/>
          <w:sz w:val="20"/>
          <w:szCs w:val="20"/>
        </w:rPr>
        <w:t>以上内容教材全部都有</w:t>
      </w:r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3B4A2D27" w14:textId="006DC2DC" w:rsidR="00DB350A" w:rsidRDefault="00DB350A" w:rsidP="00E425FE">
      <w:pPr>
        <w:rPr>
          <w:rFonts w:ascii="宋体" w:eastAsia="宋体" w:hAnsi="宋体"/>
          <w:iCs/>
          <w:sz w:val="20"/>
          <w:szCs w:val="20"/>
        </w:rPr>
      </w:pPr>
    </w:p>
    <w:p w14:paraId="0DD93177" w14:textId="77777777" w:rsidR="00DB350A" w:rsidRPr="00DB350A" w:rsidRDefault="00DB350A" w:rsidP="00E425FE">
      <w:pPr>
        <w:rPr>
          <w:rFonts w:ascii="宋体" w:eastAsia="宋体" w:hAnsi="宋体" w:hint="eastAsia"/>
          <w:iCs/>
          <w:sz w:val="20"/>
          <w:szCs w:val="20"/>
        </w:rPr>
      </w:pPr>
    </w:p>
    <w:p w14:paraId="07F53573" w14:textId="77777777" w:rsidR="00DB350A" w:rsidRPr="00DB350A" w:rsidRDefault="00DB350A" w:rsidP="00E425FE">
      <w:pPr>
        <w:rPr>
          <w:rFonts w:ascii="宋体" w:eastAsia="宋体" w:hAnsi="宋体" w:hint="eastAsia"/>
          <w:iCs/>
          <w:sz w:val="20"/>
          <w:szCs w:val="20"/>
        </w:rPr>
      </w:pPr>
    </w:p>
    <w:sectPr w:rsidR="00DB350A" w:rsidRPr="00DB3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95A8A"/>
    <w:multiLevelType w:val="multilevel"/>
    <w:tmpl w:val="C9C0649C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7B21B24"/>
    <w:multiLevelType w:val="hybridMultilevel"/>
    <w:tmpl w:val="C94AC0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48"/>
    <w:rsid w:val="0001241F"/>
    <w:rsid w:val="0009748A"/>
    <w:rsid w:val="000A1200"/>
    <w:rsid w:val="0014673C"/>
    <w:rsid w:val="0025220E"/>
    <w:rsid w:val="002F1956"/>
    <w:rsid w:val="003538A6"/>
    <w:rsid w:val="003539EF"/>
    <w:rsid w:val="00477AA1"/>
    <w:rsid w:val="00486E02"/>
    <w:rsid w:val="004B5978"/>
    <w:rsid w:val="00594262"/>
    <w:rsid w:val="006F0D7C"/>
    <w:rsid w:val="006F778F"/>
    <w:rsid w:val="00721E4A"/>
    <w:rsid w:val="007902D9"/>
    <w:rsid w:val="00791F53"/>
    <w:rsid w:val="007E32BE"/>
    <w:rsid w:val="00853477"/>
    <w:rsid w:val="008537BF"/>
    <w:rsid w:val="00891499"/>
    <w:rsid w:val="008C6B4B"/>
    <w:rsid w:val="00991FBC"/>
    <w:rsid w:val="009E2C68"/>
    <w:rsid w:val="009F52E4"/>
    <w:rsid w:val="00A21DCA"/>
    <w:rsid w:val="00A2357E"/>
    <w:rsid w:val="00A2717F"/>
    <w:rsid w:val="00A853D4"/>
    <w:rsid w:val="00BB3E6D"/>
    <w:rsid w:val="00BC7764"/>
    <w:rsid w:val="00BF2590"/>
    <w:rsid w:val="00D22A55"/>
    <w:rsid w:val="00DB350A"/>
    <w:rsid w:val="00DF41B9"/>
    <w:rsid w:val="00DF6CC7"/>
    <w:rsid w:val="00E425FE"/>
    <w:rsid w:val="00E669A1"/>
    <w:rsid w:val="00ED1548"/>
    <w:rsid w:val="00F2130B"/>
    <w:rsid w:val="00F8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BF85F"/>
  <w15:chartTrackingRefBased/>
  <w15:docId w15:val="{C39339DF-3D46-47C5-86E2-7B8D6C5C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5F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F6C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28</cp:revision>
  <dcterms:created xsi:type="dcterms:W3CDTF">2020-04-14T02:05:00Z</dcterms:created>
  <dcterms:modified xsi:type="dcterms:W3CDTF">2020-04-21T03:22:00Z</dcterms:modified>
</cp:coreProperties>
</file>