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3436F" w14:textId="0FBEAFA8" w:rsidR="006E7D73" w:rsidRDefault="00350270">
      <w:pPr>
        <w:rPr>
          <w:rFonts w:ascii="宋体" w:eastAsia="宋体" w:hAnsi="宋体"/>
          <w:sz w:val="20"/>
          <w:szCs w:val="20"/>
        </w:rPr>
      </w:pPr>
      <w:r w:rsidRPr="00306F06">
        <w:rPr>
          <w:rFonts w:ascii="宋体" w:eastAsia="宋体" w:hAnsi="宋体"/>
          <w:sz w:val="20"/>
          <w:szCs w:val="20"/>
        </w:rPr>
        <w:tab/>
      </w:r>
      <w:r w:rsidRPr="00306F06">
        <w:rPr>
          <w:rFonts w:ascii="宋体" w:eastAsia="宋体" w:hAnsi="宋体" w:hint="eastAsia"/>
          <w:sz w:val="20"/>
          <w:szCs w:val="20"/>
        </w:rPr>
        <w:t>尽管像</w:t>
      </w:r>
      <w:proofErr w:type="spellStart"/>
      <w:r w:rsidRPr="00306F06">
        <w:rPr>
          <w:rFonts w:ascii="宋体" w:eastAsia="宋体" w:hAnsi="宋体"/>
          <w:sz w:val="20"/>
          <w:szCs w:val="20"/>
        </w:rPr>
        <w:t>pbrt</w:t>
      </w:r>
      <w:proofErr w:type="spellEnd"/>
      <w:r w:rsidRPr="00306F06">
        <w:rPr>
          <w:rFonts w:ascii="宋体" w:eastAsia="宋体" w:hAnsi="宋体"/>
          <w:sz w:val="20"/>
          <w:szCs w:val="20"/>
        </w:rPr>
        <w:t>这样的渲染器的最终输出是彩色像素的2D</w:t>
      </w:r>
      <w:r w:rsidR="00CE6711">
        <w:rPr>
          <w:rFonts w:ascii="宋体" w:eastAsia="宋体" w:hAnsi="宋体" w:hint="eastAsia"/>
          <w:sz w:val="20"/>
          <w:szCs w:val="20"/>
        </w:rPr>
        <w:t>网格</w:t>
      </w:r>
      <w:r w:rsidR="00E35250">
        <w:rPr>
          <w:rFonts w:ascii="宋体" w:eastAsia="宋体" w:hAnsi="宋体" w:hint="eastAsia"/>
          <w:sz w:val="20"/>
          <w:szCs w:val="20"/>
        </w:rPr>
        <w:t>,</w:t>
      </w:r>
      <w:r w:rsidRPr="00306F06">
        <w:rPr>
          <w:rFonts w:ascii="宋体" w:eastAsia="宋体" w:hAnsi="宋体"/>
          <w:sz w:val="20"/>
          <w:szCs w:val="20"/>
        </w:rPr>
        <w:t>但是入射辐射实际上是在胶片平面上定义的连续函数</w:t>
      </w:r>
      <w:r w:rsidR="00CE6711">
        <w:rPr>
          <w:rFonts w:ascii="宋体" w:eastAsia="宋体" w:hAnsi="宋体" w:hint="eastAsia"/>
          <w:sz w:val="20"/>
          <w:szCs w:val="20"/>
        </w:rPr>
        <w:t>.</w:t>
      </w:r>
      <w:r w:rsidRPr="00306F06">
        <w:rPr>
          <w:rFonts w:ascii="宋体" w:eastAsia="宋体" w:hAnsi="宋体"/>
          <w:sz w:val="20"/>
          <w:szCs w:val="20"/>
        </w:rPr>
        <w:t>根据此连续函数计算离散像素值的方式会明显影响渲染器生成的最终图像的质量</w:t>
      </w:r>
      <w:r w:rsidR="00CE6711">
        <w:rPr>
          <w:rFonts w:ascii="宋体" w:eastAsia="宋体" w:hAnsi="宋体" w:hint="eastAsia"/>
          <w:sz w:val="20"/>
          <w:szCs w:val="20"/>
        </w:rPr>
        <w:t>,</w:t>
      </w:r>
      <w:r w:rsidRPr="00306F06">
        <w:rPr>
          <w:rFonts w:ascii="宋体" w:eastAsia="宋体" w:hAnsi="宋体"/>
          <w:sz w:val="20"/>
          <w:szCs w:val="20"/>
        </w:rPr>
        <w:t>如果不仔细执行此过程</w:t>
      </w:r>
      <w:r w:rsidR="00CE6711">
        <w:rPr>
          <w:rFonts w:ascii="宋体" w:eastAsia="宋体" w:hAnsi="宋体" w:hint="eastAsia"/>
          <w:sz w:val="20"/>
          <w:szCs w:val="20"/>
        </w:rPr>
        <w:t>,</w:t>
      </w:r>
      <w:r w:rsidRPr="00306F06">
        <w:rPr>
          <w:rFonts w:ascii="宋体" w:eastAsia="宋体" w:hAnsi="宋体"/>
          <w:sz w:val="20"/>
          <w:szCs w:val="20"/>
        </w:rPr>
        <w:t>将出现</w:t>
      </w:r>
      <w:r w:rsidR="00CE6711">
        <w:rPr>
          <w:rFonts w:ascii="宋体" w:eastAsia="宋体" w:hAnsi="宋体" w:hint="eastAsia"/>
          <w:sz w:val="20"/>
          <w:szCs w:val="20"/>
        </w:rPr>
        <w:t>伪像.</w:t>
      </w:r>
      <w:r w:rsidRPr="00306F06">
        <w:rPr>
          <w:rFonts w:ascii="宋体" w:eastAsia="宋体" w:hAnsi="宋体"/>
          <w:sz w:val="20"/>
          <w:szCs w:val="20"/>
        </w:rPr>
        <w:t>相反</w:t>
      </w:r>
      <w:r w:rsidR="00CE6711">
        <w:rPr>
          <w:rFonts w:ascii="宋体" w:eastAsia="宋体" w:hAnsi="宋体" w:hint="eastAsia"/>
          <w:sz w:val="20"/>
          <w:szCs w:val="20"/>
        </w:rPr>
        <w:t>,</w:t>
      </w:r>
      <w:r w:rsidRPr="00306F06">
        <w:rPr>
          <w:rFonts w:ascii="宋体" w:eastAsia="宋体" w:hAnsi="宋体"/>
          <w:sz w:val="20"/>
          <w:szCs w:val="20"/>
        </w:rPr>
        <w:t>如果执行良好</w:t>
      </w:r>
      <w:r w:rsidR="00CE6711">
        <w:rPr>
          <w:rFonts w:ascii="宋体" w:eastAsia="宋体" w:hAnsi="宋体" w:hint="eastAsia"/>
          <w:sz w:val="20"/>
          <w:szCs w:val="20"/>
        </w:rPr>
        <w:t>,</w:t>
      </w:r>
      <w:r w:rsidRPr="00306F06">
        <w:rPr>
          <w:rFonts w:ascii="宋体" w:eastAsia="宋体" w:hAnsi="宋体"/>
          <w:sz w:val="20"/>
          <w:szCs w:val="20"/>
        </w:rPr>
        <w:t>则为此目的进行的相对少量的附加计算可以显着提高渲染图像的质量</w:t>
      </w:r>
      <w:r w:rsidR="00CE6711">
        <w:rPr>
          <w:rFonts w:ascii="宋体" w:eastAsia="宋体" w:hAnsi="宋体" w:hint="eastAsia"/>
          <w:sz w:val="20"/>
          <w:szCs w:val="20"/>
        </w:rPr>
        <w:t>.</w:t>
      </w:r>
    </w:p>
    <w:p w14:paraId="2165802C" w14:textId="6C764349" w:rsidR="00CE6711" w:rsidRDefault="00CE6711">
      <w:pPr>
        <w:rPr>
          <w:rFonts w:ascii="宋体" w:eastAsia="宋体" w:hAnsi="宋体"/>
          <w:sz w:val="20"/>
          <w:szCs w:val="20"/>
        </w:rPr>
      </w:pPr>
      <w:r>
        <w:rPr>
          <w:rFonts w:ascii="宋体" w:eastAsia="宋体" w:hAnsi="宋体"/>
          <w:sz w:val="20"/>
          <w:szCs w:val="20"/>
        </w:rPr>
        <w:tab/>
      </w:r>
      <w:r w:rsidRPr="00CE6711">
        <w:rPr>
          <w:rFonts w:ascii="宋体" w:eastAsia="宋体" w:hAnsi="宋体" w:hint="eastAsia"/>
          <w:sz w:val="20"/>
          <w:szCs w:val="20"/>
        </w:rPr>
        <w:t>本章首先介绍采样理论</w:t>
      </w:r>
      <w:r>
        <w:rPr>
          <w:rFonts w:ascii="宋体" w:eastAsia="宋体" w:hAnsi="宋体" w:hint="eastAsia"/>
          <w:sz w:val="20"/>
          <w:szCs w:val="20"/>
        </w:rPr>
        <w:t>,</w:t>
      </w:r>
      <w:r w:rsidRPr="00CE6711">
        <w:rPr>
          <w:rFonts w:ascii="宋体" w:eastAsia="宋体" w:hAnsi="宋体" w:hint="eastAsia"/>
          <w:sz w:val="20"/>
          <w:szCs w:val="20"/>
        </w:rPr>
        <w:t>即从连续域中定义的函数中获取离散样本值</w:t>
      </w:r>
      <w:r>
        <w:rPr>
          <w:rFonts w:ascii="宋体" w:eastAsia="宋体" w:hAnsi="宋体" w:hint="eastAsia"/>
          <w:sz w:val="20"/>
          <w:szCs w:val="20"/>
        </w:rPr>
        <w:t>,</w:t>
      </w:r>
      <w:r w:rsidRPr="00CE6711">
        <w:rPr>
          <w:rFonts w:ascii="宋体" w:eastAsia="宋体" w:hAnsi="宋体" w:hint="eastAsia"/>
          <w:sz w:val="20"/>
          <w:szCs w:val="20"/>
        </w:rPr>
        <w:t>然后使用这些样本来重构与原始函数相似的新函数的理论</w:t>
      </w:r>
      <w:r>
        <w:rPr>
          <w:rFonts w:ascii="宋体" w:eastAsia="宋体" w:hAnsi="宋体" w:hint="eastAsia"/>
          <w:sz w:val="20"/>
          <w:szCs w:val="20"/>
        </w:rPr>
        <w:t>.</w:t>
      </w:r>
      <w:r w:rsidRPr="00CE6711">
        <w:rPr>
          <w:rFonts w:ascii="宋体" w:eastAsia="宋体" w:hAnsi="宋体"/>
          <w:sz w:val="20"/>
          <w:szCs w:val="20"/>
        </w:rPr>
        <w:t>本章中定义的采样器基于采样理论的原理以及低分布点集的思想</w:t>
      </w:r>
      <w:r>
        <w:rPr>
          <w:rFonts w:ascii="宋体" w:eastAsia="宋体" w:hAnsi="宋体" w:hint="eastAsia"/>
          <w:sz w:val="20"/>
          <w:szCs w:val="20"/>
        </w:rPr>
        <w:t>(</w:t>
      </w:r>
      <w:r w:rsidRPr="00CE6711">
        <w:rPr>
          <w:rFonts w:ascii="宋体" w:eastAsia="宋体" w:hAnsi="宋体"/>
          <w:sz w:val="20"/>
          <w:szCs w:val="20"/>
        </w:rPr>
        <w:t>低离散点集是分布均匀的采样点的一种特殊类型</w:t>
      </w:r>
      <w:r>
        <w:rPr>
          <w:rFonts w:ascii="宋体" w:eastAsia="宋体" w:hAnsi="宋体" w:hint="eastAsia"/>
          <w:sz w:val="20"/>
          <w:szCs w:val="20"/>
        </w:rPr>
        <w:t>),</w:t>
      </w:r>
      <w:r w:rsidRPr="00CE6711">
        <w:rPr>
          <w:rFonts w:ascii="宋体" w:eastAsia="宋体" w:hAnsi="宋体"/>
          <w:sz w:val="20"/>
          <w:szCs w:val="20"/>
        </w:rPr>
        <w:t>以各种方式生成</w:t>
      </w:r>
      <m:oMath>
        <m:r>
          <w:rPr>
            <w:rFonts w:ascii="Cambria Math" w:eastAsia="宋体" w:hAnsi="Cambria Math"/>
            <w:sz w:val="20"/>
            <w:szCs w:val="20"/>
          </w:rPr>
          <m:t>n</m:t>
        </m:r>
      </m:oMath>
      <w:r w:rsidRPr="00CE6711">
        <w:rPr>
          <w:rFonts w:ascii="宋体" w:eastAsia="宋体" w:hAnsi="宋体"/>
          <w:sz w:val="20"/>
          <w:szCs w:val="20"/>
        </w:rPr>
        <w:t>维采样向量</w:t>
      </w:r>
      <w:r>
        <w:rPr>
          <w:rFonts w:ascii="宋体" w:eastAsia="宋体" w:hAnsi="宋体" w:hint="eastAsia"/>
          <w:sz w:val="20"/>
          <w:szCs w:val="20"/>
        </w:rPr>
        <w:t>.本</w:t>
      </w:r>
      <w:r w:rsidRPr="00CE6711">
        <w:rPr>
          <w:rFonts w:ascii="宋体" w:eastAsia="宋体" w:hAnsi="宋体"/>
          <w:sz w:val="20"/>
          <w:szCs w:val="20"/>
        </w:rPr>
        <w:t>章描述了五</w:t>
      </w:r>
      <w:r>
        <w:rPr>
          <w:rFonts w:ascii="宋体" w:eastAsia="宋体" w:hAnsi="宋体" w:hint="eastAsia"/>
          <w:sz w:val="20"/>
          <w:szCs w:val="20"/>
        </w:rPr>
        <w:t>种</w:t>
      </w:r>
      <w:r w:rsidRPr="00CE6711">
        <w:rPr>
          <w:rFonts w:ascii="宋体" w:eastAsia="宋体" w:hAnsi="宋体"/>
          <w:sz w:val="20"/>
          <w:szCs w:val="20"/>
        </w:rPr>
        <w:t>采样器实现</w:t>
      </w:r>
      <w:r>
        <w:rPr>
          <w:rFonts w:ascii="宋体" w:eastAsia="宋体" w:hAnsi="宋体" w:hint="eastAsia"/>
          <w:sz w:val="20"/>
          <w:szCs w:val="20"/>
        </w:rPr>
        <w:t>以及</w:t>
      </w:r>
      <w:r w:rsidRPr="00CE6711">
        <w:rPr>
          <w:rFonts w:ascii="宋体" w:eastAsia="宋体" w:hAnsi="宋体"/>
          <w:sz w:val="20"/>
          <w:szCs w:val="20"/>
        </w:rPr>
        <w:t>各种解决</w:t>
      </w:r>
      <w:r>
        <w:rPr>
          <w:rFonts w:ascii="宋体" w:eastAsia="宋体" w:hAnsi="宋体" w:hint="eastAsia"/>
          <w:sz w:val="20"/>
          <w:szCs w:val="20"/>
        </w:rPr>
        <w:t>采样</w:t>
      </w:r>
      <w:r w:rsidRPr="00CE6711">
        <w:rPr>
          <w:rFonts w:ascii="宋体" w:eastAsia="宋体" w:hAnsi="宋体"/>
          <w:sz w:val="20"/>
          <w:szCs w:val="20"/>
        </w:rPr>
        <w:t>问题的方法</w:t>
      </w:r>
      <w:r>
        <w:rPr>
          <w:rFonts w:ascii="宋体" w:eastAsia="宋体" w:hAnsi="宋体" w:hint="eastAsia"/>
          <w:sz w:val="20"/>
          <w:szCs w:val="20"/>
        </w:rPr>
        <w:t>.</w:t>
      </w:r>
    </w:p>
    <w:p w14:paraId="6E34A6A2" w14:textId="1EE79F95" w:rsidR="005E10EC" w:rsidRDefault="005E10EC">
      <w:pPr>
        <w:rPr>
          <w:rFonts w:ascii="宋体" w:eastAsia="宋体" w:hAnsi="宋体"/>
          <w:sz w:val="20"/>
          <w:szCs w:val="20"/>
        </w:rPr>
      </w:pPr>
      <w:r>
        <w:rPr>
          <w:rFonts w:ascii="宋体" w:eastAsia="宋体" w:hAnsi="宋体"/>
          <w:sz w:val="20"/>
          <w:szCs w:val="20"/>
        </w:rPr>
        <w:tab/>
      </w:r>
      <w:r w:rsidRPr="005E10EC">
        <w:rPr>
          <w:rFonts w:ascii="宋体" w:eastAsia="宋体" w:hAnsi="宋体" w:hint="eastAsia"/>
          <w:sz w:val="20"/>
          <w:szCs w:val="20"/>
        </w:rPr>
        <w:t>本章以</w:t>
      </w:r>
      <w:r w:rsidRPr="005E10EC">
        <w:rPr>
          <w:rFonts w:ascii="宋体" w:eastAsia="宋体" w:hAnsi="宋体"/>
          <w:sz w:val="20"/>
          <w:szCs w:val="20"/>
        </w:rPr>
        <w:t>Filter类和Film类作为结束</w:t>
      </w:r>
      <w:r>
        <w:rPr>
          <w:rFonts w:ascii="宋体" w:eastAsia="宋体" w:hAnsi="宋体" w:hint="eastAsia"/>
          <w:sz w:val="20"/>
          <w:szCs w:val="20"/>
        </w:rPr>
        <w:t>.</w:t>
      </w:r>
      <w:r w:rsidRPr="005E10EC">
        <w:rPr>
          <w:rFonts w:ascii="宋体" w:eastAsia="宋体" w:hAnsi="宋体"/>
          <w:sz w:val="20"/>
          <w:szCs w:val="20"/>
        </w:rPr>
        <w:t>Filter用于确定每个像素附近的多个样本如何混合在一起以计算最终像素值</w:t>
      </w:r>
      <w:r>
        <w:rPr>
          <w:rFonts w:ascii="宋体" w:eastAsia="宋体" w:hAnsi="宋体" w:hint="eastAsia"/>
          <w:sz w:val="20"/>
          <w:szCs w:val="20"/>
        </w:rPr>
        <w:t>,</w:t>
      </w:r>
      <w:r w:rsidRPr="005E10EC">
        <w:rPr>
          <w:rFonts w:ascii="宋体" w:eastAsia="宋体" w:hAnsi="宋体"/>
          <w:sz w:val="20"/>
          <w:szCs w:val="20"/>
        </w:rPr>
        <w:t>而Film类将图像样本贡献累加到图像的像素中</w:t>
      </w:r>
      <w:r>
        <w:rPr>
          <w:rFonts w:ascii="宋体" w:eastAsia="宋体" w:hAnsi="宋体" w:hint="eastAsia"/>
          <w:sz w:val="20"/>
          <w:szCs w:val="20"/>
        </w:rPr>
        <w:t>.</w:t>
      </w:r>
    </w:p>
    <w:p w14:paraId="36E1CA28" w14:textId="0F152EC2" w:rsidR="007A450F" w:rsidRDefault="007A450F">
      <w:pPr>
        <w:rPr>
          <w:rFonts w:ascii="宋体" w:eastAsia="宋体" w:hAnsi="宋体"/>
          <w:sz w:val="20"/>
          <w:szCs w:val="20"/>
        </w:rPr>
      </w:pPr>
    </w:p>
    <w:p w14:paraId="3AAF943B" w14:textId="61554B3B" w:rsidR="007A450F" w:rsidRDefault="007A450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 </w:t>
      </w:r>
      <w:r>
        <w:rPr>
          <w:rFonts w:ascii="宋体" w:eastAsia="宋体" w:hAnsi="宋体" w:hint="eastAsia"/>
          <w:sz w:val="20"/>
          <w:szCs w:val="20"/>
        </w:rPr>
        <w:t>采样理论</w:t>
      </w:r>
    </w:p>
    <w:p w14:paraId="2033F55F" w14:textId="618718A3" w:rsidR="007A450F" w:rsidRDefault="007A450F">
      <w:pPr>
        <w:rPr>
          <w:rFonts w:ascii="宋体" w:eastAsia="宋体" w:hAnsi="宋体"/>
          <w:sz w:val="20"/>
          <w:szCs w:val="20"/>
        </w:rPr>
      </w:pPr>
      <w:r>
        <w:rPr>
          <w:rFonts w:ascii="宋体" w:eastAsia="宋体" w:hAnsi="宋体"/>
          <w:sz w:val="20"/>
          <w:szCs w:val="20"/>
        </w:rPr>
        <w:tab/>
      </w:r>
      <w:r w:rsidRPr="007A450F">
        <w:rPr>
          <w:rFonts w:ascii="宋体" w:eastAsia="宋体" w:hAnsi="宋体" w:hint="eastAsia"/>
          <w:sz w:val="20"/>
          <w:szCs w:val="20"/>
        </w:rPr>
        <w:t>数字图像表示为一组像素值</w:t>
      </w:r>
      <w:r>
        <w:rPr>
          <w:rFonts w:ascii="宋体" w:eastAsia="宋体" w:hAnsi="宋体" w:hint="eastAsia"/>
          <w:sz w:val="20"/>
          <w:szCs w:val="20"/>
        </w:rPr>
        <w:t>,</w:t>
      </w:r>
      <w:r w:rsidRPr="007A450F">
        <w:rPr>
          <w:rFonts w:ascii="宋体" w:eastAsia="宋体" w:hAnsi="宋体" w:hint="eastAsia"/>
          <w:sz w:val="20"/>
          <w:szCs w:val="20"/>
        </w:rPr>
        <w:t>通常在矩形网格上对齐</w:t>
      </w:r>
      <w:r w:rsidR="0012156A">
        <w:rPr>
          <w:rFonts w:ascii="宋体" w:eastAsia="宋体" w:hAnsi="宋体" w:hint="eastAsia"/>
          <w:sz w:val="20"/>
          <w:szCs w:val="20"/>
        </w:rPr>
        <w:t>.</w:t>
      </w:r>
      <w:r w:rsidRPr="007A450F">
        <w:rPr>
          <w:rFonts w:ascii="宋体" w:eastAsia="宋体" w:hAnsi="宋体"/>
          <w:sz w:val="20"/>
          <w:szCs w:val="20"/>
        </w:rPr>
        <w:t>当数字图像显示在物理设备上时</w:t>
      </w:r>
      <w:r w:rsidR="0012156A">
        <w:rPr>
          <w:rFonts w:ascii="宋体" w:eastAsia="宋体" w:hAnsi="宋体" w:hint="eastAsia"/>
          <w:sz w:val="20"/>
          <w:szCs w:val="20"/>
        </w:rPr>
        <w:t>,</w:t>
      </w:r>
      <w:r w:rsidRPr="007A450F">
        <w:rPr>
          <w:rFonts w:ascii="宋体" w:eastAsia="宋体" w:hAnsi="宋体"/>
          <w:sz w:val="20"/>
          <w:szCs w:val="20"/>
        </w:rPr>
        <w:t>这些值将用于确定显示器上像素发射的光谱功率</w:t>
      </w:r>
      <w:r w:rsidR="0012156A">
        <w:rPr>
          <w:rFonts w:ascii="宋体" w:eastAsia="宋体" w:hAnsi="宋体" w:hint="eastAsia"/>
          <w:sz w:val="20"/>
          <w:szCs w:val="20"/>
        </w:rPr>
        <w:t>.</w:t>
      </w:r>
      <w:r w:rsidRPr="007A450F">
        <w:rPr>
          <w:rFonts w:ascii="宋体" w:eastAsia="宋体" w:hAnsi="宋体"/>
          <w:sz w:val="20"/>
          <w:szCs w:val="20"/>
        </w:rPr>
        <w:t>考虑数字图像时</w:t>
      </w:r>
      <w:r w:rsidR="0012156A">
        <w:rPr>
          <w:rFonts w:ascii="宋体" w:eastAsia="宋体" w:hAnsi="宋体" w:hint="eastAsia"/>
          <w:sz w:val="20"/>
          <w:szCs w:val="20"/>
        </w:rPr>
        <w:t>,</w:t>
      </w:r>
      <w:r w:rsidRPr="007A450F">
        <w:rPr>
          <w:rFonts w:ascii="宋体" w:eastAsia="宋体" w:hAnsi="宋体"/>
          <w:sz w:val="20"/>
          <w:szCs w:val="20"/>
        </w:rPr>
        <w:t>重要的是要区分代表特定样本位置上的函数值的图像像素和显示像素</w:t>
      </w:r>
      <w:r w:rsidR="0012156A">
        <w:rPr>
          <w:rFonts w:ascii="宋体" w:eastAsia="宋体" w:hAnsi="宋体" w:hint="eastAsia"/>
          <w:sz w:val="20"/>
          <w:szCs w:val="20"/>
        </w:rPr>
        <w:t>,</w:t>
      </w:r>
      <w:r w:rsidRPr="007A450F">
        <w:rPr>
          <w:rFonts w:ascii="宋体" w:eastAsia="宋体" w:hAnsi="宋体"/>
          <w:sz w:val="20"/>
          <w:szCs w:val="20"/>
        </w:rPr>
        <w:t>它们是发射具有一定分布光的物理对象</w:t>
      </w:r>
      <w:r w:rsidR="0012156A">
        <w:rPr>
          <w:rFonts w:ascii="宋体" w:eastAsia="宋体" w:hAnsi="宋体" w:hint="eastAsia"/>
          <w:sz w:val="20"/>
          <w:szCs w:val="20"/>
        </w:rPr>
        <w:t>.(</w:t>
      </w:r>
      <w:r w:rsidRPr="007A450F">
        <w:rPr>
          <w:rFonts w:ascii="宋体" w:eastAsia="宋体" w:hAnsi="宋体"/>
          <w:sz w:val="20"/>
          <w:szCs w:val="20"/>
        </w:rPr>
        <w:t>例如</w:t>
      </w:r>
      <w:r w:rsidR="0012156A">
        <w:rPr>
          <w:rFonts w:ascii="宋体" w:eastAsia="宋体" w:hAnsi="宋体" w:hint="eastAsia"/>
          <w:sz w:val="20"/>
          <w:szCs w:val="20"/>
        </w:rPr>
        <w:t>,</w:t>
      </w:r>
      <w:r w:rsidRPr="007A450F">
        <w:rPr>
          <w:rFonts w:ascii="宋体" w:eastAsia="宋体" w:hAnsi="宋体"/>
          <w:sz w:val="20"/>
          <w:szCs w:val="20"/>
        </w:rPr>
        <w:t>在LCD显示器中</w:t>
      </w:r>
      <w:r w:rsidR="0012156A">
        <w:rPr>
          <w:rFonts w:ascii="宋体" w:eastAsia="宋体" w:hAnsi="宋体" w:hint="eastAsia"/>
          <w:sz w:val="20"/>
          <w:szCs w:val="20"/>
        </w:rPr>
        <w:t>,</w:t>
      </w:r>
      <w:r w:rsidRPr="007A450F">
        <w:rPr>
          <w:rFonts w:ascii="宋体" w:eastAsia="宋体" w:hAnsi="宋体"/>
          <w:sz w:val="20"/>
          <w:szCs w:val="20"/>
        </w:rPr>
        <w:t>当以倾斜角度观看显示器时</w:t>
      </w:r>
      <w:r w:rsidR="0012156A">
        <w:rPr>
          <w:rFonts w:ascii="宋体" w:eastAsia="宋体" w:hAnsi="宋体" w:hint="eastAsia"/>
          <w:sz w:val="20"/>
          <w:szCs w:val="20"/>
        </w:rPr>
        <w:t>,</w:t>
      </w:r>
      <w:r w:rsidRPr="007A450F">
        <w:rPr>
          <w:rFonts w:ascii="宋体" w:eastAsia="宋体" w:hAnsi="宋体"/>
          <w:sz w:val="20"/>
          <w:szCs w:val="20"/>
        </w:rPr>
        <w:t>颜色和亮度可能会发生很大变化</w:t>
      </w:r>
      <w:r w:rsidR="0012156A">
        <w:rPr>
          <w:rFonts w:ascii="宋体" w:eastAsia="宋体" w:hAnsi="宋体" w:hint="eastAsia"/>
          <w:sz w:val="20"/>
          <w:szCs w:val="20"/>
        </w:rPr>
        <w:t>.)</w:t>
      </w:r>
      <w:r w:rsidRPr="007A450F">
        <w:rPr>
          <w:rFonts w:ascii="宋体" w:eastAsia="宋体" w:hAnsi="宋体"/>
          <w:sz w:val="20"/>
          <w:szCs w:val="20"/>
        </w:rPr>
        <w:t>显示器使用图像像素值在显示表面上构造新的图像</w:t>
      </w:r>
      <w:r w:rsidR="0012156A">
        <w:rPr>
          <w:rFonts w:ascii="宋体" w:eastAsia="宋体" w:hAnsi="宋体" w:hint="eastAsia"/>
          <w:sz w:val="20"/>
          <w:szCs w:val="20"/>
        </w:rPr>
        <w:t>函数.</w:t>
      </w:r>
      <w:r w:rsidRPr="007A450F">
        <w:rPr>
          <w:rFonts w:ascii="宋体" w:eastAsia="宋体" w:hAnsi="宋体"/>
          <w:sz w:val="20"/>
          <w:szCs w:val="20"/>
        </w:rPr>
        <w:t>此</w:t>
      </w:r>
      <w:r w:rsidR="0012156A">
        <w:rPr>
          <w:rFonts w:ascii="宋体" w:eastAsia="宋体" w:hAnsi="宋体" w:hint="eastAsia"/>
          <w:sz w:val="20"/>
          <w:szCs w:val="20"/>
        </w:rPr>
        <w:t>函数</w:t>
      </w:r>
      <w:r w:rsidRPr="007A450F">
        <w:rPr>
          <w:rFonts w:ascii="宋体" w:eastAsia="宋体" w:hAnsi="宋体"/>
          <w:sz w:val="20"/>
          <w:szCs w:val="20"/>
        </w:rPr>
        <w:t>定义在显示器的所有点上</w:t>
      </w:r>
      <w:r w:rsidR="0012156A">
        <w:rPr>
          <w:rFonts w:ascii="宋体" w:eastAsia="宋体" w:hAnsi="宋体" w:hint="eastAsia"/>
          <w:sz w:val="20"/>
          <w:szCs w:val="20"/>
        </w:rPr>
        <w:t>,</w:t>
      </w:r>
      <w:r w:rsidRPr="007A450F">
        <w:rPr>
          <w:rFonts w:ascii="宋体" w:eastAsia="宋体" w:hAnsi="宋体"/>
          <w:sz w:val="20"/>
          <w:szCs w:val="20"/>
        </w:rPr>
        <w:t>而不仅仅是数字图像像素的无穷小点</w:t>
      </w:r>
      <w:r w:rsidR="0012156A">
        <w:rPr>
          <w:rFonts w:ascii="宋体" w:eastAsia="宋体" w:hAnsi="宋体" w:hint="eastAsia"/>
          <w:sz w:val="20"/>
          <w:szCs w:val="20"/>
        </w:rPr>
        <w:t>.</w:t>
      </w:r>
      <w:r w:rsidRPr="007A450F">
        <w:rPr>
          <w:rFonts w:ascii="宋体" w:eastAsia="宋体" w:hAnsi="宋体"/>
          <w:sz w:val="20"/>
          <w:szCs w:val="20"/>
        </w:rPr>
        <w:t>收集样本值并将其转换回连续函数的过程称为重构</w:t>
      </w:r>
      <w:r w:rsidR="0012156A">
        <w:rPr>
          <w:rFonts w:ascii="宋体" w:eastAsia="宋体" w:hAnsi="宋体" w:hint="eastAsia"/>
          <w:sz w:val="20"/>
          <w:szCs w:val="20"/>
        </w:rPr>
        <w:t>.</w:t>
      </w:r>
    </w:p>
    <w:p w14:paraId="16C91CA7" w14:textId="37848185" w:rsidR="0012156A"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为了计算数字图像中的离散像素值</w:t>
      </w:r>
      <w:r>
        <w:rPr>
          <w:rFonts w:ascii="宋体" w:eastAsia="宋体" w:hAnsi="宋体" w:hint="eastAsia"/>
          <w:sz w:val="20"/>
          <w:szCs w:val="20"/>
        </w:rPr>
        <w:t>,</w:t>
      </w:r>
      <w:r w:rsidRPr="00A60BF7">
        <w:rPr>
          <w:rFonts w:ascii="宋体" w:eastAsia="宋体" w:hAnsi="宋体" w:hint="eastAsia"/>
          <w:sz w:val="20"/>
          <w:szCs w:val="20"/>
        </w:rPr>
        <w:t>必须对原始连续定义的图像函数进行采样</w:t>
      </w:r>
      <w:r>
        <w:rPr>
          <w:rFonts w:ascii="宋体" w:eastAsia="宋体" w:hAnsi="宋体" w:hint="eastAsia"/>
          <w:sz w:val="20"/>
          <w:szCs w:val="20"/>
        </w:rPr>
        <w:t>.</w:t>
      </w:r>
      <w:r w:rsidRPr="00A60BF7">
        <w:rPr>
          <w:rFonts w:ascii="宋体" w:eastAsia="宋体" w:hAnsi="宋体" w:hint="eastAsia"/>
          <w:sz w:val="20"/>
          <w:szCs w:val="20"/>
        </w:rPr>
        <w:t>与大多数其</w:t>
      </w:r>
      <w:r>
        <w:rPr>
          <w:rFonts w:ascii="宋体" w:eastAsia="宋体" w:hAnsi="宋体" w:hint="eastAsia"/>
          <w:sz w:val="20"/>
          <w:szCs w:val="20"/>
        </w:rPr>
        <w:t>它</w:t>
      </w:r>
      <w:r w:rsidRPr="00A60BF7">
        <w:rPr>
          <w:rFonts w:ascii="宋体" w:eastAsia="宋体" w:hAnsi="宋体" w:hint="eastAsia"/>
          <w:sz w:val="20"/>
          <w:szCs w:val="20"/>
        </w:rPr>
        <w:t>光线追踪渲染器一样</w:t>
      </w:r>
      <w:r>
        <w:rPr>
          <w:rFonts w:ascii="宋体" w:eastAsia="宋体" w:hAnsi="宋体" w:hint="eastAsia"/>
          <w:sz w:val="20"/>
          <w:szCs w:val="20"/>
        </w:rPr>
        <w:t>,</w:t>
      </w:r>
      <w:proofErr w:type="spellStart"/>
      <w:r w:rsidRPr="00A60BF7">
        <w:rPr>
          <w:rFonts w:ascii="宋体" w:eastAsia="宋体" w:hAnsi="宋体"/>
          <w:sz w:val="20"/>
          <w:szCs w:val="20"/>
        </w:rPr>
        <w:t>pbr</w:t>
      </w:r>
      <w:r>
        <w:rPr>
          <w:rFonts w:ascii="宋体" w:eastAsia="宋体" w:hAnsi="宋体"/>
          <w:sz w:val="20"/>
          <w:szCs w:val="20"/>
        </w:rPr>
        <w:t>t</w:t>
      </w:r>
      <w:proofErr w:type="spellEnd"/>
      <w:r w:rsidRPr="00A60BF7">
        <w:rPr>
          <w:rFonts w:ascii="宋体" w:eastAsia="宋体" w:hAnsi="宋体"/>
          <w:sz w:val="20"/>
          <w:szCs w:val="20"/>
        </w:rPr>
        <w:t>获取有关图像功能的信息的唯一方法是通过追踪光线对其进行采样</w:t>
      </w:r>
      <w:r>
        <w:rPr>
          <w:rFonts w:ascii="宋体" w:eastAsia="宋体" w:hAnsi="宋体" w:hint="eastAsia"/>
          <w:sz w:val="20"/>
          <w:szCs w:val="20"/>
        </w:rPr>
        <w:t>.</w:t>
      </w:r>
      <w:r w:rsidRPr="00A60BF7">
        <w:rPr>
          <w:rFonts w:ascii="宋体" w:eastAsia="宋体" w:hAnsi="宋体"/>
          <w:sz w:val="20"/>
          <w:szCs w:val="20"/>
        </w:rPr>
        <w:t>例如</w:t>
      </w:r>
      <w:r>
        <w:rPr>
          <w:rFonts w:ascii="宋体" w:eastAsia="宋体" w:hAnsi="宋体" w:hint="eastAsia"/>
          <w:sz w:val="20"/>
          <w:szCs w:val="20"/>
        </w:rPr>
        <w:t>,</w:t>
      </w:r>
      <w:r w:rsidRPr="00A60BF7">
        <w:rPr>
          <w:rFonts w:ascii="宋体" w:eastAsia="宋体" w:hAnsi="宋体"/>
          <w:sz w:val="20"/>
          <w:szCs w:val="20"/>
        </w:rPr>
        <w:t>没有通用的方法可以计算胶片平面上两点之间图像功能变化的界限</w:t>
      </w:r>
      <w:r>
        <w:rPr>
          <w:rFonts w:ascii="宋体" w:eastAsia="宋体" w:hAnsi="宋体" w:hint="eastAsia"/>
          <w:sz w:val="20"/>
          <w:szCs w:val="20"/>
        </w:rPr>
        <w:t>.</w:t>
      </w:r>
      <w:r w:rsidRPr="00A60BF7">
        <w:rPr>
          <w:rFonts w:ascii="宋体" w:eastAsia="宋体" w:hAnsi="宋体"/>
          <w:sz w:val="20"/>
          <w:szCs w:val="20"/>
        </w:rPr>
        <w:t>虽然仅通过在像素位置精确地采样函数就可以生成图像，但是可以通过在不同位置进行更多采样并将与图像函数有关的此附加信息合并到最终像素值中来获得更好的结果。实际上，为了获得最佳质量结果，应该计算像素值，以使显示设备上的重建图像尽可能接近虚拟相机的胶片平面上的场景原始图像。请注</w:t>
      </w:r>
      <w:r w:rsidRPr="00A60BF7">
        <w:rPr>
          <w:rFonts w:ascii="宋体" w:eastAsia="宋体" w:hAnsi="宋体" w:hint="eastAsia"/>
          <w:sz w:val="20"/>
          <w:szCs w:val="20"/>
        </w:rPr>
        <w:t>意，这与期望显示器的像素在其位置上采用图像功能的实际值有微妙的不同。处理这一差异是本章实现的算法的主要目标</w:t>
      </w:r>
      <w:r>
        <w:rPr>
          <w:rFonts w:ascii="宋体" w:eastAsia="宋体" w:hAnsi="宋体" w:hint="eastAsia"/>
          <w:sz w:val="20"/>
          <w:szCs w:val="20"/>
        </w:rPr>
        <w:t>.</w:t>
      </w:r>
    </w:p>
    <w:p w14:paraId="71699AF6" w14:textId="70A49315"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在本书中，我们将忽略与物理显示像素特性有关的问题，并将在显示器执行本节稍后部分介绍的理想重构过程的假设下工作。</w:t>
      </w:r>
      <w:r w:rsidRPr="00A60BF7">
        <w:rPr>
          <w:rFonts w:ascii="宋体" w:eastAsia="宋体" w:hAnsi="宋体"/>
          <w:sz w:val="20"/>
          <w:szCs w:val="20"/>
        </w:rPr>
        <w:t xml:space="preserve"> 这种假设显然与实际显示的工作方式不符，但可以避免此处不必要的分析复杂化。 </w:t>
      </w:r>
      <w:proofErr w:type="spellStart"/>
      <w:r w:rsidRPr="00A60BF7">
        <w:rPr>
          <w:rFonts w:ascii="宋体" w:eastAsia="宋体" w:hAnsi="宋体"/>
          <w:sz w:val="20"/>
          <w:szCs w:val="20"/>
        </w:rPr>
        <w:t>Glassner</w:t>
      </w:r>
      <w:proofErr w:type="spellEnd"/>
      <w:r w:rsidRPr="00A60BF7">
        <w:rPr>
          <w:rFonts w:ascii="宋体" w:eastAsia="宋体" w:hAnsi="宋体"/>
          <w:sz w:val="20"/>
          <w:szCs w:val="20"/>
        </w:rPr>
        <w:t>（1995）的第3章对非理想的显示设备及其对图像采样和重建过程的影响进行了很好的论述。</w:t>
      </w:r>
    </w:p>
    <w:p w14:paraId="74AB9153" w14:textId="2F38116E"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以这些想法为例</w:t>
      </w:r>
      <w:r>
        <w:rPr>
          <w:rFonts w:ascii="宋体" w:eastAsia="宋体" w:hAnsi="宋体" w:hint="eastAsia"/>
          <w:sz w:val="20"/>
          <w:szCs w:val="20"/>
        </w:rPr>
        <w:t>,</w:t>
      </w:r>
      <w:r w:rsidRPr="00A60BF7">
        <w:rPr>
          <w:rFonts w:ascii="宋体" w:eastAsia="宋体" w:hAnsi="宋体" w:hint="eastAsia"/>
          <w:sz w:val="20"/>
          <w:szCs w:val="20"/>
        </w:rPr>
        <w:t>考虑一个</w:t>
      </w:r>
      <w:r w:rsidRPr="00A60BF7">
        <w:rPr>
          <w:rFonts w:ascii="宋体" w:eastAsia="宋体" w:hAnsi="宋体"/>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A60BF7">
        <w:rPr>
          <w:rFonts w:ascii="宋体" w:eastAsia="宋体" w:hAnsi="宋体"/>
          <w:sz w:val="20"/>
          <w:szCs w:val="20"/>
        </w:rPr>
        <w:t>我们将其称为信号</w:t>
      </w:r>
      <w:r>
        <w:rPr>
          <w:rFonts w:ascii="宋体" w:eastAsia="宋体" w:hAnsi="宋体" w:hint="eastAsia"/>
          <w:sz w:val="20"/>
          <w:szCs w:val="20"/>
        </w:rPr>
        <w:t>),</w:t>
      </w:r>
      <w:r w:rsidRPr="00A60BF7">
        <w:rPr>
          <w:rFonts w:ascii="宋体" w:eastAsia="宋体" w:hAnsi="宋体"/>
          <w:sz w:val="20"/>
          <w:szCs w:val="20"/>
        </w:rPr>
        <w:t>在这里我们可以在函数域中任何所需位置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处评估</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Pr>
          <w:rFonts w:ascii="宋体" w:eastAsia="宋体" w:hAnsi="宋体" w:hint="eastAsia"/>
          <w:sz w:val="20"/>
          <w:szCs w:val="20"/>
        </w:rPr>
        <w:t>.</w:t>
      </w:r>
      <w:r w:rsidRPr="00A60BF7">
        <w:rPr>
          <w:rFonts w:ascii="宋体" w:eastAsia="宋体" w:hAnsi="宋体"/>
          <w:sz w:val="20"/>
          <w:szCs w:val="20"/>
        </w:rPr>
        <w:t>每个这样的</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称为</w:t>
      </w:r>
      <w:r w:rsidRPr="00882064">
        <w:rPr>
          <w:rFonts w:ascii="宋体" w:eastAsia="宋体" w:hAnsi="宋体"/>
          <w:b/>
          <w:bCs/>
          <w:sz w:val="20"/>
          <w:szCs w:val="20"/>
        </w:rPr>
        <w:t>样本位置</w:t>
      </w:r>
      <w:r>
        <w:rPr>
          <w:rFonts w:ascii="宋体" w:eastAsia="宋体" w:hAnsi="宋体" w:hint="eastAsia"/>
          <w:sz w:val="20"/>
          <w:szCs w:val="20"/>
        </w:rPr>
        <w:t>,</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A60BF7">
        <w:rPr>
          <w:rFonts w:ascii="宋体" w:eastAsia="宋体" w:hAnsi="宋体"/>
          <w:sz w:val="20"/>
          <w:szCs w:val="20"/>
        </w:rPr>
        <w:t>值为</w:t>
      </w:r>
      <w:r w:rsidRPr="00882064">
        <w:rPr>
          <w:rFonts w:ascii="宋体" w:eastAsia="宋体" w:hAnsi="宋体"/>
          <w:b/>
          <w:bCs/>
          <w:sz w:val="20"/>
          <w:szCs w:val="20"/>
        </w:rPr>
        <w:t>样本值</w:t>
      </w:r>
      <w:r w:rsidR="00882064">
        <w:rPr>
          <w:rFonts w:ascii="宋体" w:eastAsia="宋体" w:hAnsi="宋体" w:hint="eastAsia"/>
          <w:sz w:val="20"/>
          <w:szCs w:val="20"/>
        </w:rPr>
        <w:t>.</w:t>
      </w:r>
      <w:r w:rsidRPr="00A60BF7">
        <w:rPr>
          <w:rFonts w:ascii="宋体" w:eastAsia="宋体" w:hAnsi="宋体"/>
          <w:sz w:val="20"/>
          <w:szCs w:val="20"/>
        </w:rPr>
        <w:t>图7.1显示了</w:t>
      </w:r>
      <w:r w:rsidR="007D6B7D" w:rsidRPr="00A60BF7">
        <w:rPr>
          <w:rFonts w:ascii="宋体" w:eastAsia="宋体" w:hAnsi="宋体"/>
          <w:sz w:val="20"/>
          <w:szCs w:val="20"/>
        </w:rPr>
        <w:t>一维函数</w:t>
      </w:r>
      <w:r w:rsidR="007D6B7D">
        <w:rPr>
          <w:rFonts w:ascii="宋体" w:eastAsia="宋体" w:hAnsi="宋体" w:hint="eastAsia"/>
          <w:sz w:val="20"/>
          <w:szCs w:val="20"/>
        </w:rPr>
        <w:t>上</w:t>
      </w:r>
      <w:r w:rsidRPr="00A60BF7">
        <w:rPr>
          <w:rFonts w:ascii="宋体" w:eastAsia="宋体" w:hAnsi="宋体"/>
          <w:sz w:val="20"/>
          <w:szCs w:val="20"/>
        </w:rPr>
        <w:t>一组平滑的样本</w:t>
      </w:r>
      <w:r w:rsidR="007D6B7D">
        <w:rPr>
          <w:rFonts w:ascii="宋体" w:eastAsia="宋体" w:hAnsi="宋体" w:hint="eastAsia"/>
          <w:sz w:val="20"/>
          <w:szCs w:val="20"/>
        </w:rPr>
        <w:t>,</w:t>
      </w:r>
      <w:r w:rsidRPr="00A60BF7">
        <w:rPr>
          <w:rFonts w:ascii="宋体" w:eastAsia="宋体" w:hAnsi="宋体"/>
          <w:sz w:val="20"/>
          <w:szCs w:val="20"/>
        </w:rPr>
        <w:t>以及近似于原始函数</w:t>
      </w:r>
      <m:oMath>
        <m:r>
          <w:rPr>
            <w:rFonts w:ascii="Cambria Math" w:eastAsia="宋体" w:hAnsi="Cambria Math"/>
            <w:sz w:val="20"/>
            <w:szCs w:val="20"/>
          </w:rPr>
          <m:t>f</m:t>
        </m:r>
      </m:oMath>
      <w:r w:rsidRPr="00A60BF7">
        <w:rPr>
          <w:rFonts w:ascii="宋体" w:eastAsia="宋体" w:hAnsi="宋体"/>
          <w:sz w:val="20"/>
          <w:szCs w:val="20"/>
        </w:rPr>
        <w:t>的重构信号</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7D6B7D">
        <w:rPr>
          <w:rFonts w:ascii="宋体" w:eastAsia="宋体" w:hAnsi="宋体" w:hint="eastAsia"/>
          <w:sz w:val="20"/>
          <w:szCs w:val="20"/>
        </w:rPr>
        <w:t>.</w:t>
      </w:r>
      <w:r w:rsidRPr="00A60BF7">
        <w:rPr>
          <w:rFonts w:ascii="宋体" w:eastAsia="宋体" w:hAnsi="宋体"/>
          <w:sz w:val="20"/>
          <w:szCs w:val="20"/>
        </w:rPr>
        <w:t>在该示例中，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是通过线性内插相邻样本值来近似于</w:t>
      </w:r>
      <m:oMath>
        <m:r>
          <w:rPr>
            <w:rFonts w:ascii="Cambria Math" w:eastAsia="宋体" w:hAnsi="Cambria Math"/>
            <w:sz w:val="20"/>
            <w:szCs w:val="20"/>
          </w:rPr>
          <m:t>f</m:t>
        </m:r>
      </m:oMath>
      <w:r w:rsidRPr="00A60BF7">
        <w:rPr>
          <w:rFonts w:ascii="宋体" w:eastAsia="宋体" w:hAnsi="宋体"/>
          <w:sz w:val="20"/>
          <w:szCs w:val="20"/>
        </w:rPr>
        <w:t>的分段线性函数</w:t>
      </w:r>
      <w:r w:rsidR="007D6B7D">
        <w:rPr>
          <w:rFonts w:ascii="宋体" w:eastAsia="宋体" w:hAnsi="宋体" w:hint="eastAsia"/>
          <w:sz w:val="20"/>
          <w:szCs w:val="20"/>
        </w:rPr>
        <w:t>(</w:t>
      </w:r>
      <w:r w:rsidRPr="00A60BF7">
        <w:rPr>
          <w:rFonts w:ascii="宋体" w:eastAsia="宋体" w:hAnsi="宋体"/>
          <w:sz w:val="20"/>
          <w:szCs w:val="20"/>
        </w:rPr>
        <w:t>已经熟悉采样理论的读者会将其识别为具有hat函数的重构</w:t>
      </w:r>
      <w:r w:rsidR="007D6B7D">
        <w:rPr>
          <w:rFonts w:ascii="宋体" w:eastAsia="宋体" w:hAnsi="宋体" w:hint="eastAsia"/>
          <w:sz w:val="20"/>
          <w:szCs w:val="20"/>
        </w:rPr>
        <w:t>).</w:t>
      </w:r>
      <w:r w:rsidRPr="00A60BF7">
        <w:rPr>
          <w:rFonts w:ascii="宋体" w:eastAsia="宋体" w:hAnsi="宋体"/>
          <w:sz w:val="20"/>
          <w:szCs w:val="20"/>
        </w:rPr>
        <w:t>因为有关</w:t>
      </w:r>
      <m:oMath>
        <m:r>
          <w:rPr>
            <w:rFonts w:ascii="Cambria Math" w:eastAsia="宋体" w:hAnsi="Cambria Math"/>
            <w:sz w:val="20"/>
            <w:szCs w:val="20"/>
          </w:rPr>
          <m:t>f</m:t>
        </m:r>
      </m:oMath>
      <w:r w:rsidRPr="00A60BF7">
        <w:rPr>
          <w:rFonts w:ascii="宋体" w:eastAsia="宋体" w:hAnsi="宋体"/>
          <w:sz w:val="20"/>
          <w:szCs w:val="20"/>
        </w:rPr>
        <w:t>的唯一可用信息来自位置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处的样本值</w:t>
      </w:r>
      <w:r w:rsidR="007D6B7D">
        <w:rPr>
          <w:rFonts w:ascii="宋体" w:eastAsia="宋体" w:hAnsi="宋体" w:hint="eastAsia"/>
          <w:sz w:val="20"/>
          <w:szCs w:val="20"/>
        </w:rPr>
        <w:t>,</w:t>
      </w:r>
      <w:r w:rsidRPr="00A60BF7">
        <w:rPr>
          <w:rFonts w:ascii="宋体" w:eastAsia="宋体" w:hAnsi="宋体"/>
          <w:sz w:val="20"/>
          <w:szCs w:val="20"/>
        </w:rPr>
        <w:t>所以</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不可能完全匹配</w:t>
      </w:r>
      <m:oMath>
        <m:r>
          <w:rPr>
            <w:rFonts w:ascii="Cambria Math" w:eastAsia="宋体" w:hAnsi="Cambria Math"/>
            <w:sz w:val="20"/>
            <w:szCs w:val="20"/>
          </w:rPr>
          <m:t>f</m:t>
        </m:r>
      </m:oMath>
      <w:r w:rsidR="007D6B7D">
        <w:rPr>
          <w:rFonts w:ascii="宋体" w:eastAsia="宋体" w:hAnsi="宋体" w:hint="eastAsia"/>
          <w:sz w:val="20"/>
          <w:szCs w:val="20"/>
        </w:rPr>
        <w:t>,</w:t>
      </w:r>
      <w:r w:rsidRPr="00A60BF7">
        <w:rPr>
          <w:rFonts w:ascii="宋体" w:eastAsia="宋体" w:hAnsi="宋体"/>
          <w:sz w:val="20"/>
          <w:szCs w:val="20"/>
        </w:rPr>
        <w:t>因为样本之间没有有关</w:t>
      </w:r>
      <m:oMath>
        <m:r>
          <w:rPr>
            <w:rFonts w:ascii="Cambria Math" w:eastAsia="宋体" w:hAnsi="Cambria Math"/>
            <w:sz w:val="20"/>
            <w:szCs w:val="20"/>
          </w:rPr>
          <m:t>f</m:t>
        </m:r>
      </m:oMath>
      <w:r w:rsidRPr="00A60BF7">
        <w:rPr>
          <w:rFonts w:ascii="宋体" w:eastAsia="宋体" w:hAnsi="宋体"/>
          <w:sz w:val="20"/>
          <w:szCs w:val="20"/>
        </w:rPr>
        <w:t>行为的信息</w:t>
      </w:r>
      <w:r w:rsidR="007D6B7D">
        <w:rPr>
          <w:rFonts w:ascii="宋体" w:eastAsia="宋体" w:hAnsi="宋体" w:hint="eastAsia"/>
          <w:sz w:val="20"/>
          <w:szCs w:val="20"/>
        </w:rPr>
        <w:t>.</w:t>
      </w:r>
    </w:p>
    <w:p w14:paraId="150174B7" w14:textId="20E9C103" w:rsidR="007D6B7D"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傅立叶分析可用于评估重构函数与原始函数之间的匹配质量</w:t>
      </w:r>
      <w:r>
        <w:rPr>
          <w:rFonts w:ascii="宋体" w:eastAsia="宋体" w:hAnsi="宋体" w:hint="eastAsia"/>
          <w:sz w:val="20"/>
          <w:szCs w:val="20"/>
        </w:rPr>
        <w:t>.</w:t>
      </w:r>
      <w:r w:rsidRPr="005363CE">
        <w:rPr>
          <w:rFonts w:ascii="宋体" w:eastAsia="宋体" w:hAnsi="宋体"/>
          <w:sz w:val="20"/>
          <w:szCs w:val="20"/>
        </w:rPr>
        <w:t>本部分将介绍傅立叶分析的主要思想</w:t>
      </w:r>
      <w:r>
        <w:rPr>
          <w:rFonts w:ascii="宋体" w:eastAsia="宋体" w:hAnsi="宋体" w:hint="eastAsia"/>
          <w:sz w:val="20"/>
          <w:szCs w:val="20"/>
        </w:rPr>
        <w:t>,</w:t>
      </w:r>
      <w:r w:rsidRPr="005363CE">
        <w:rPr>
          <w:rFonts w:ascii="宋体" w:eastAsia="宋体" w:hAnsi="宋体"/>
          <w:sz w:val="20"/>
          <w:szCs w:val="20"/>
        </w:rPr>
        <w:t>并提供足够的细节以完成采样和重构过程的某些部分</w:t>
      </w:r>
      <w:r>
        <w:rPr>
          <w:rFonts w:ascii="宋体" w:eastAsia="宋体" w:hAnsi="宋体" w:hint="eastAsia"/>
          <w:sz w:val="20"/>
          <w:szCs w:val="20"/>
        </w:rPr>
        <w:t>,</w:t>
      </w:r>
      <w:r w:rsidRPr="005363CE">
        <w:rPr>
          <w:rFonts w:ascii="宋体" w:eastAsia="宋体" w:hAnsi="宋体"/>
          <w:sz w:val="20"/>
          <w:szCs w:val="20"/>
        </w:rPr>
        <w:t>但将省略许多属性的证明</w:t>
      </w:r>
      <w:r>
        <w:rPr>
          <w:rFonts w:ascii="宋体" w:eastAsia="宋体" w:hAnsi="宋体" w:hint="eastAsia"/>
          <w:sz w:val="20"/>
          <w:szCs w:val="20"/>
        </w:rPr>
        <w:t>,</w:t>
      </w:r>
      <w:r w:rsidRPr="005363CE">
        <w:rPr>
          <w:rFonts w:ascii="宋体" w:eastAsia="宋体" w:hAnsi="宋体"/>
          <w:sz w:val="20"/>
          <w:szCs w:val="20"/>
        </w:rPr>
        <w:t>并跳过与</w:t>
      </w:r>
      <w:proofErr w:type="spellStart"/>
      <w:r w:rsidRPr="005363CE">
        <w:rPr>
          <w:rFonts w:ascii="宋体" w:eastAsia="宋体" w:hAnsi="宋体"/>
          <w:sz w:val="20"/>
          <w:szCs w:val="20"/>
        </w:rPr>
        <w:t>pbrt</w:t>
      </w:r>
      <w:proofErr w:type="spellEnd"/>
      <w:r w:rsidRPr="005363CE">
        <w:rPr>
          <w:rFonts w:ascii="宋体" w:eastAsia="宋体" w:hAnsi="宋体"/>
          <w:sz w:val="20"/>
          <w:szCs w:val="20"/>
        </w:rPr>
        <w:t>中使用的采样算法不直接相关的细节</w:t>
      </w:r>
      <w:r>
        <w:rPr>
          <w:rFonts w:ascii="宋体" w:eastAsia="宋体" w:hAnsi="宋体" w:hint="eastAsia"/>
          <w:sz w:val="20"/>
          <w:szCs w:val="20"/>
        </w:rPr>
        <w:t>.</w:t>
      </w:r>
      <w:r w:rsidRPr="005363CE">
        <w:rPr>
          <w:rFonts w:ascii="宋体" w:eastAsia="宋体" w:hAnsi="宋体"/>
          <w:sz w:val="20"/>
          <w:szCs w:val="20"/>
        </w:rPr>
        <w:t>本章的“更多阅读”部分提供了指向有关这些主题的更详细信息的指针</w:t>
      </w:r>
      <w:r>
        <w:rPr>
          <w:rFonts w:ascii="宋体" w:eastAsia="宋体" w:hAnsi="宋体" w:hint="eastAsia"/>
          <w:sz w:val="20"/>
          <w:szCs w:val="20"/>
        </w:rPr>
        <w:t>.</w:t>
      </w:r>
    </w:p>
    <w:p w14:paraId="429E4F8E" w14:textId="262AD53B" w:rsidR="005363CE" w:rsidRDefault="005363CE">
      <w:pPr>
        <w:rPr>
          <w:rFonts w:ascii="宋体" w:eastAsia="宋体" w:hAnsi="宋体"/>
          <w:sz w:val="20"/>
          <w:szCs w:val="20"/>
        </w:rPr>
      </w:pPr>
      <w:r>
        <w:rPr>
          <w:rFonts w:ascii="宋体" w:eastAsia="宋体" w:hAnsi="宋体"/>
          <w:sz w:val="20"/>
          <w:szCs w:val="20"/>
        </w:rPr>
        <w:tab/>
      </w:r>
    </w:p>
    <w:p w14:paraId="5442F5E0" w14:textId="5F4FE01C" w:rsidR="005363CE" w:rsidRDefault="005363CE">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.1.1 </w:t>
      </w:r>
      <w:r w:rsidRPr="005363CE">
        <w:rPr>
          <w:rFonts w:ascii="宋体" w:eastAsia="宋体" w:hAnsi="宋体" w:hint="eastAsia"/>
          <w:sz w:val="20"/>
          <w:szCs w:val="20"/>
        </w:rPr>
        <w:t>频率域和傅立叶变换</w:t>
      </w:r>
    </w:p>
    <w:p w14:paraId="1655766E" w14:textId="53483204"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傅立叶分析的基础之一是傅立叶变换</w:t>
      </w:r>
      <w:r>
        <w:rPr>
          <w:rFonts w:ascii="宋体" w:eastAsia="宋体" w:hAnsi="宋体" w:hint="eastAsia"/>
          <w:sz w:val="20"/>
          <w:szCs w:val="20"/>
        </w:rPr>
        <w:t>,</w:t>
      </w:r>
      <w:r w:rsidRPr="005363CE">
        <w:rPr>
          <w:rFonts w:ascii="宋体" w:eastAsia="宋体" w:hAnsi="宋体" w:hint="eastAsia"/>
          <w:sz w:val="20"/>
          <w:szCs w:val="20"/>
        </w:rPr>
        <w:t>它表示频域中的一个函数</w:t>
      </w:r>
      <w:r>
        <w:rPr>
          <w:rFonts w:ascii="宋体" w:eastAsia="宋体" w:hAnsi="宋体" w:hint="eastAsia"/>
          <w:sz w:val="20"/>
          <w:szCs w:val="20"/>
        </w:rPr>
        <w:t>.(函数</w:t>
      </w:r>
      <w:r w:rsidRPr="005363CE">
        <w:rPr>
          <w:rFonts w:ascii="宋体" w:eastAsia="宋体" w:hAnsi="宋体"/>
          <w:sz w:val="20"/>
          <w:szCs w:val="20"/>
        </w:rPr>
        <w:t>通常在</w:t>
      </w:r>
      <w:r>
        <w:rPr>
          <w:rFonts w:ascii="宋体" w:eastAsia="宋体" w:hAnsi="宋体" w:hint="eastAsia"/>
          <w:sz w:val="20"/>
          <w:szCs w:val="20"/>
        </w:rPr>
        <w:t>时域</w:t>
      </w:r>
      <w:r w:rsidRPr="005363CE">
        <w:rPr>
          <w:rFonts w:ascii="宋体" w:eastAsia="宋体" w:hAnsi="宋体"/>
          <w:sz w:val="20"/>
          <w:szCs w:val="20"/>
        </w:rPr>
        <w:t>中表示</w:t>
      </w:r>
      <w:r>
        <w:rPr>
          <w:rFonts w:ascii="宋体" w:eastAsia="宋体" w:hAnsi="宋体" w:hint="eastAsia"/>
          <w:sz w:val="20"/>
          <w:szCs w:val="20"/>
        </w:rPr>
        <w:t>.</w:t>
      </w:r>
      <w:r>
        <w:rPr>
          <w:rFonts w:ascii="宋体" w:eastAsia="宋体" w:hAnsi="宋体"/>
          <w:sz w:val="20"/>
          <w:szCs w:val="20"/>
        </w:rPr>
        <w:t>)</w:t>
      </w:r>
      <w:r w:rsidRPr="005363CE">
        <w:rPr>
          <w:rFonts w:ascii="宋体" w:eastAsia="宋体" w:hAnsi="宋体"/>
          <w:sz w:val="20"/>
          <w:szCs w:val="20"/>
        </w:rPr>
        <w:t>考虑图7.2中绘制的两个</w:t>
      </w:r>
      <w:r>
        <w:rPr>
          <w:rFonts w:ascii="宋体" w:eastAsia="宋体" w:hAnsi="宋体" w:hint="eastAsia"/>
          <w:sz w:val="20"/>
          <w:szCs w:val="20"/>
        </w:rPr>
        <w:t>函数.</w:t>
      </w:r>
      <w:r w:rsidRPr="005363CE">
        <w:rPr>
          <w:rFonts w:ascii="宋体" w:eastAsia="宋体" w:hAnsi="宋体"/>
          <w:sz w:val="20"/>
          <w:szCs w:val="20"/>
        </w:rPr>
        <w:t>图7.2</w:t>
      </w:r>
      <w:r>
        <w:rPr>
          <w:rFonts w:ascii="宋体" w:eastAsia="宋体" w:hAnsi="宋体" w:hint="eastAsia"/>
          <w:sz w:val="20"/>
          <w:szCs w:val="20"/>
        </w:rPr>
        <w:t>(</w:t>
      </w:r>
      <w:r w:rsidRPr="005363CE">
        <w:rPr>
          <w:rFonts w:ascii="宋体" w:eastAsia="宋体" w:hAnsi="宋体"/>
          <w:sz w:val="20"/>
          <w:szCs w:val="20"/>
        </w:rPr>
        <w:t>a</w:t>
      </w:r>
      <w:r>
        <w:rPr>
          <w:rFonts w:ascii="宋体" w:eastAsia="宋体" w:hAnsi="宋体" w:hint="eastAsia"/>
          <w:sz w:val="20"/>
          <w:szCs w:val="20"/>
        </w:rPr>
        <w:t>)</w:t>
      </w:r>
      <w:r w:rsidRPr="005363CE">
        <w:rPr>
          <w:rFonts w:ascii="宋体" w:eastAsia="宋体" w:hAnsi="宋体"/>
          <w:sz w:val="20"/>
          <w:szCs w:val="20"/>
        </w:rPr>
        <w:t>中的函数随</w:t>
      </w:r>
      <m:oMath>
        <m:r>
          <w:rPr>
            <w:rFonts w:ascii="Cambria Math" w:eastAsia="宋体" w:hAnsi="Cambria Math"/>
            <w:sz w:val="20"/>
            <w:szCs w:val="20"/>
          </w:rPr>
          <m:t>x</m:t>
        </m:r>
      </m:oMath>
      <w:r w:rsidRPr="005363CE">
        <w:rPr>
          <w:rFonts w:ascii="宋体" w:eastAsia="宋体" w:hAnsi="宋体"/>
          <w:sz w:val="20"/>
          <w:szCs w:val="20"/>
        </w:rPr>
        <w:t>的变化相对较慢</w:t>
      </w:r>
      <w:r>
        <w:rPr>
          <w:rFonts w:ascii="宋体" w:eastAsia="宋体" w:hAnsi="宋体" w:hint="eastAsia"/>
          <w:sz w:val="20"/>
          <w:szCs w:val="20"/>
        </w:rPr>
        <w:t>,</w:t>
      </w:r>
      <w:r w:rsidRPr="005363CE">
        <w:rPr>
          <w:rFonts w:ascii="宋体" w:eastAsia="宋体" w:hAnsi="宋体"/>
          <w:sz w:val="20"/>
          <w:szCs w:val="20"/>
        </w:rPr>
        <w:t>而图7.2</w:t>
      </w:r>
      <w:r>
        <w:rPr>
          <w:rFonts w:ascii="宋体" w:eastAsia="宋体" w:hAnsi="宋体" w:hint="eastAsia"/>
          <w:sz w:val="20"/>
          <w:szCs w:val="20"/>
        </w:rPr>
        <w:t>(</w:t>
      </w:r>
      <w:r>
        <w:rPr>
          <w:rFonts w:ascii="宋体" w:eastAsia="宋体" w:hAnsi="宋体"/>
          <w:sz w:val="20"/>
          <w:szCs w:val="20"/>
        </w:rPr>
        <w:t>b)</w:t>
      </w:r>
      <w:r w:rsidRPr="005363CE">
        <w:rPr>
          <w:rFonts w:ascii="宋体" w:eastAsia="宋体" w:hAnsi="宋体"/>
          <w:sz w:val="20"/>
          <w:szCs w:val="20"/>
        </w:rPr>
        <w:t>中的函数变</w:t>
      </w:r>
      <w:r w:rsidRPr="005363CE">
        <w:rPr>
          <w:rFonts w:ascii="宋体" w:eastAsia="宋体" w:hAnsi="宋体"/>
          <w:sz w:val="20"/>
          <w:szCs w:val="20"/>
        </w:rPr>
        <w:lastRenderedPageBreak/>
        <w:t>化较快</w:t>
      </w:r>
      <w:r>
        <w:rPr>
          <w:rFonts w:ascii="宋体" w:eastAsia="宋体" w:hAnsi="宋体" w:hint="eastAsia"/>
          <w:sz w:val="20"/>
          <w:szCs w:val="20"/>
        </w:rPr>
        <w:t>.</w:t>
      </w:r>
      <w:r w:rsidRPr="005363CE">
        <w:rPr>
          <w:rFonts w:ascii="宋体" w:eastAsia="宋体" w:hAnsi="宋体"/>
          <w:sz w:val="20"/>
          <w:szCs w:val="20"/>
        </w:rPr>
        <w:t>变化较慢的函数具有较低的频率</w:t>
      </w:r>
      <w:r>
        <w:rPr>
          <w:rFonts w:ascii="宋体" w:eastAsia="宋体" w:hAnsi="宋体" w:hint="eastAsia"/>
          <w:sz w:val="20"/>
          <w:szCs w:val="20"/>
        </w:rPr>
        <w:t>成分.</w:t>
      </w:r>
      <w:r w:rsidRPr="005363CE">
        <w:rPr>
          <w:rFonts w:ascii="宋体" w:eastAsia="宋体" w:hAnsi="宋体"/>
          <w:sz w:val="20"/>
          <w:szCs w:val="20"/>
        </w:rPr>
        <w:t>图7.3显示了这两个函数的频率空间表示</w:t>
      </w:r>
      <w:r>
        <w:rPr>
          <w:rFonts w:ascii="宋体" w:eastAsia="宋体" w:hAnsi="宋体" w:hint="eastAsia"/>
          <w:sz w:val="20"/>
          <w:szCs w:val="20"/>
        </w:rPr>
        <w:t>.</w:t>
      </w:r>
      <w:r w:rsidRPr="005363CE">
        <w:rPr>
          <w:rFonts w:ascii="宋体" w:eastAsia="宋体" w:hAnsi="宋体"/>
          <w:sz w:val="20"/>
          <w:szCs w:val="20"/>
        </w:rPr>
        <w:t>较低频率函数的表示比较高频率函数的表示更快地</w:t>
      </w:r>
      <w:r>
        <w:rPr>
          <w:rFonts w:ascii="宋体" w:eastAsia="宋体" w:hAnsi="宋体" w:hint="eastAsia"/>
          <w:sz w:val="20"/>
          <w:szCs w:val="20"/>
        </w:rPr>
        <w:t>到达</w:t>
      </w:r>
      <w:r w:rsidRPr="005363CE">
        <w:rPr>
          <w:rFonts w:ascii="宋体" w:eastAsia="宋体" w:hAnsi="宋体"/>
          <w:sz w:val="20"/>
          <w:szCs w:val="20"/>
        </w:rPr>
        <w:t>0</w:t>
      </w:r>
      <w:r>
        <w:rPr>
          <w:rFonts w:ascii="宋体" w:eastAsia="宋体" w:hAnsi="宋体" w:hint="eastAsia"/>
          <w:sz w:val="20"/>
          <w:szCs w:val="20"/>
        </w:rPr>
        <w:t>.</w:t>
      </w:r>
    </w:p>
    <w:p w14:paraId="13B397E6" w14:textId="1B94C9BA" w:rsidR="005363CE" w:rsidRDefault="005363CE">
      <w:pPr>
        <w:rPr>
          <w:rFonts w:ascii="宋体" w:eastAsia="宋体" w:hAnsi="宋体"/>
          <w:sz w:val="20"/>
          <w:szCs w:val="20"/>
        </w:rPr>
      </w:pPr>
      <w:r>
        <w:rPr>
          <w:noProof/>
        </w:rPr>
        <w:drawing>
          <wp:inline distT="0" distB="0" distL="0" distR="0" wp14:anchorId="3C675B65" wp14:editId="3165705F">
            <wp:extent cx="5274310" cy="3232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32150"/>
                    </a:xfrm>
                    <a:prstGeom prst="rect">
                      <a:avLst/>
                    </a:prstGeom>
                  </pic:spPr>
                </pic:pic>
              </a:graphicData>
            </a:graphic>
          </wp:inline>
        </w:drawing>
      </w:r>
    </w:p>
    <w:p w14:paraId="360B968C" w14:textId="73672372" w:rsidR="005363CE" w:rsidRDefault="005363CE">
      <w:pPr>
        <w:rPr>
          <w:rFonts w:ascii="宋体" w:eastAsia="宋体" w:hAnsi="宋体"/>
          <w:sz w:val="20"/>
          <w:szCs w:val="20"/>
        </w:rPr>
      </w:pPr>
      <w:r>
        <w:rPr>
          <w:noProof/>
        </w:rPr>
        <w:drawing>
          <wp:inline distT="0" distB="0" distL="0" distR="0" wp14:anchorId="22CD0362" wp14:editId="63CE10CB">
            <wp:extent cx="5274310" cy="2564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4765"/>
                    </a:xfrm>
                    <a:prstGeom prst="rect">
                      <a:avLst/>
                    </a:prstGeom>
                  </pic:spPr>
                </pic:pic>
              </a:graphicData>
            </a:graphic>
          </wp:inline>
        </w:drawing>
      </w:r>
    </w:p>
    <w:p w14:paraId="56C7B53D" w14:textId="1D072614" w:rsidR="005363CE" w:rsidRDefault="005363CE">
      <w:pPr>
        <w:rPr>
          <w:rFonts w:ascii="宋体" w:eastAsia="宋体" w:hAnsi="宋体"/>
          <w:sz w:val="20"/>
          <w:szCs w:val="20"/>
        </w:rPr>
      </w:pPr>
      <w:r>
        <w:rPr>
          <w:noProof/>
        </w:rPr>
        <w:drawing>
          <wp:inline distT="0" distB="0" distL="0" distR="0" wp14:anchorId="7B504C23" wp14:editId="1CB9BFFE">
            <wp:extent cx="5274310" cy="2244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4090"/>
                    </a:xfrm>
                    <a:prstGeom prst="rect">
                      <a:avLst/>
                    </a:prstGeom>
                  </pic:spPr>
                </pic:pic>
              </a:graphicData>
            </a:graphic>
          </wp:inline>
        </w:drawing>
      </w:r>
    </w:p>
    <w:p w14:paraId="364C8696" w14:textId="18EEBA52" w:rsidR="005363CE" w:rsidRDefault="005363CE">
      <w:pPr>
        <w:rPr>
          <w:rFonts w:ascii="宋体" w:eastAsia="宋体" w:hAnsi="宋体"/>
          <w:sz w:val="20"/>
          <w:szCs w:val="20"/>
        </w:rPr>
      </w:pPr>
      <w:r>
        <w:rPr>
          <w:rFonts w:ascii="宋体" w:eastAsia="宋体" w:hAnsi="宋体"/>
          <w:sz w:val="20"/>
          <w:szCs w:val="20"/>
        </w:rPr>
        <w:lastRenderedPageBreak/>
        <w:tab/>
      </w:r>
      <w:r w:rsidRPr="005363CE">
        <w:rPr>
          <w:rFonts w:ascii="宋体" w:eastAsia="宋体" w:hAnsi="宋体" w:hint="eastAsia"/>
          <w:sz w:val="20"/>
          <w:szCs w:val="20"/>
        </w:rPr>
        <w:t>大多数函数可以分解为正弦曲线的加权和</w:t>
      </w:r>
      <w:r>
        <w:rPr>
          <w:rFonts w:ascii="宋体" w:eastAsia="宋体" w:hAnsi="宋体" w:hint="eastAsia"/>
          <w:sz w:val="20"/>
          <w:szCs w:val="20"/>
        </w:rPr>
        <w:t>.</w:t>
      </w:r>
      <w:r w:rsidRPr="005363CE">
        <w:rPr>
          <w:rFonts w:ascii="宋体" w:eastAsia="宋体" w:hAnsi="宋体"/>
          <w:sz w:val="20"/>
          <w:szCs w:val="20"/>
        </w:rPr>
        <w:t>约瑟夫·傅里叶</w:t>
      </w:r>
      <w:r>
        <w:rPr>
          <w:rFonts w:ascii="宋体" w:eastAsia="宋体" w:hAnsi="宋体"/>
          <w:sz w:val="20"/>
          <w:szCs w:val="20"/>
        </w:rPr>
        <w:t>[</w:t>
      </w:r>
      <w:r w:rsidRPr="005363CE">
        <w:rPr>
          <w:rFonts w:ascii="宋体" w:eastAsia="宋体" w:hAnsi="宋体"/>
          <w:sz w:val="20"/>
          <w:szCs w:val="20"/>
        </w:rPr>
        <w:t>Joseph Fourier</w:t>
      </w:r>
      <w:r>
        <w:rPr>
          <w:rFonts w:ascii="宋体" w:eastAsia="宋体" w:hAnsi="宋体"/>
          <w:sz w:val="20"/>
          <w:szCs w:val="20"/>
        </w:rPr>
        <w:t>]</w:t>
      </w:r>
      <w:r w:rsidRPr="005363CE">
        <w:rPr>
          <w:rFonts w:ascii="宋体" w:eastAsia="宋体" w:hAnsi="宋体"/>
          <w:sz w:val="20"/>
          <w:szCs w:val="20"/>
        </w:rPr>
        <w:t>首先描述了这一非凡的事实</w:t>
      </w:r>
      <w:r>
        <w:rPr>
          <w:rFonts w:ascii="宋体" w:eastAsia="宋体" w:hAnsi="宋体" w:hint="eastAsia"/>
          <w:sz w:val="20"/>
          <w:szCs w:val="20"/>
        </w:rPr>
        <w:t>,</w:t>
      </w:r>
      <w:r w:rsidRPr="005363CE">
        <w:rPr>
          <w:rFonts w:ascii="宋体" w:eastAsia="宋体" w:hAnsi="宋体"/>
          <w:sz w:val="20"/>
          <w:szCs w:val="20"/>
        </w:rPr>
        <w:t>傅里叶变换将函数转换为这种表示形式</w:t>
      </w:r>
      <w:r>
        <w:rPr>
          <w:rFonts w:ascii="宋体" w:eastAsia="宋体" w:hAnsi="宋体" w:hint="eastAsia"/>
          <w:sz w:val="20"/>
          <w:szCs w:val="20"/>
        </w:rPr>
        <w:t>.</w:t>
      </w:r>
      <w:r w:rsidRPr="005363CE">
        <w:rPr>
          <w:rFonts w:ascii="宋体" w:eastAsia="宋体" w:hAnsi="宋体"/>
          <w:sz w:val="20"/>
          <w:szCs w:val="20"/>
        </w:rPr>
        <w:t>函数的这种频率空间表示可以洞察其某些特性-正弦函数中的频率分布对应于原始函数中的频率分布</w:t>
      </w:r>
      <w:r>
        <w:rPr>
          <w:rFonts w:ascii="宋体" w:eastAsia="宋体" w:hAnsi="宋体" w:hint="eastAsia"/>
          <w:sz w:val="20"/>
          <w:szCs w:val="20"/>
        </w:rPr>
        <w:t>.</w:t>
      </w:r>
      <w:r w:rsidRPr="005363CE">
        <w:rPr>
          <w:rFonts w:ascii="宋体" w:eastAsia="宋体" w:hAnsi="宋体"/>
          <w:sz w:val="20"/>
          <w:szCs w:val="20"/>
        </w:rPr>
        <w:t>使用这种形式</w:t>
      </w:r>
      <w:r>
        <w:rPr>
          <w:rFonts w:ascii="宋体" w:eastAsia="宋体" w:hAnsi="宋体" w:hint="eastAsia"/>
          <w:sz w:val="20"/>
          <w:szCs w:val="20"/>
        </w:rPr>
        <w:t>,</w:t>
      </w:r>
      <w:r w:rsidRPr="005363CE">
        <w:rPr>
          <w:rFonts w:ascii="宋体" w:eastAsia="宋体" w:hAnsi="宋体"/>
          <w:sz w:val="20"/>
          <w:szCs w:val="20"/>
        </w:rPr>
        <w:t>可以使用傅立叶分析来深入了解由采样和重建过程引入的误差</w:t>
      </w:r>
      <w:r>
        <w:rPr>
          <w:rFonts w:ascii="宋体" w:eastAsia="宋体" w:hAnsi="宋体" w:hint="eastAsia"/>
          <w:sz w:val="20"/>
          <w:szCs w:val="20"/>
        </w:rPr>
        <w:t>,</w:t>
      </w:r>
      <w:r w:rsidRPr="005363CE">
        <w:rPr>
          <w:rFonts w:ascii="宋体" w:eastAsia="宋体" w:hAnsi="宋体"/>
          <w:sz w:val="20"/>
          <w:szCs w:val="20"/>
        </w:rPr>
        <w:t>以及如何减少该误差的感知影响</w:t>
      </w:r>
      <w:r>
        <w:rPr>
          <w:rFonts w:ascii="宋体" w:eastAsia="宋体" w:hAnsi="宋体" w:hint="eastAsia"/>
          <w:sz w:val="20"/>
          <w:szCs w:val="20"/>
        </w:rPr>
        <w:t>.</w:t>
      </w:r>
    </w:p>
    <w:p w14:paraId="196E884D" w14:textId="5012A9E6"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363CE">
        <w:rPr>
          <w:rFonts w:ascii="宋体" w:eastAsia="宋体" w:hAnsi="宋体"/>
          <w:sz w:val="20"/>
          <w:szCs w:val="20"/>
        </w:rPr>
        <w:t>的傅立叶变换为</w:t>
      </w:r>
    </w:p>
    <w:p w14:paraId="770CABE7" w14:textId="5E93C65D" w:rsidR="005363CE" w:rsidRPr="005C40AE" w:rsidRDefault="005363CE">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-i2πωx</m:t>
                  </m:r>
                </m:sup>
              </m:sSup>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662DCC87" w14:textId="774597B2" w:rsidR="005C40AE" w:rsidRDefault="005C40AE">
      <w:pPr>
        <w:rPr>
          <w:rFonts w:ascii="宋体" w:eastAsia="宋体" w:hAnsi="宋体"/>
          <w:sz w:val="20"/>
          <w:szCs w:val="20"/>
        </w:rPr>
      </w:pPr>
      <w:r>
        <w:rPr>
          <w:rFonts w:ascii="宋体" w:eastAsia="宋体" w:hAnsi="宋体"/>
          <w:sz w:val="20"/>
          <w:szCs w:val="20"/>
        </w:rPr>
        <w:t>(</w:t>
      </w:r>
      <w:r>
        <w:rPr>
          <w:rFonts w:ascii="宋体" w:eastAsia="宋体" w:hAnsi="宋体" w:hint="eastAsia"/>
          <w:sz w:val="20"/>
          <w:szCs w:val="20"/>
        </w:rPr>
        <w:t>回顾</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ix</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x</m:t>
            </m:r>
          </m:e>
        </m:func>
        <m:r>
          <w:rPr>
            <w:rFonts w:ascii="Cambria Math" w:eastAsia="宋体" w:hAnsi="Cambria Math"/>
            <w:sz w:val="20"/>
            <w:szCs w:val="20"/>
          </w:rPr>
          <m:t>+i</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x</m:t>
            </m:r>
          </m:e>
        </m:func>
      </m:oMath>
      <w:r>
        <w:rPr>
          <w:rFonts w:ascii="宋体" w:eastAsia="宋体" w:hAnsi="宋体" w:hint="eastAsia"/>
          <w:sz w:val="20"/>
          <w:szCs w:val="20"/>
        </w:rPr>
        <w:t>,</w:t>
      </w:r>
      <w:r w:rsidRPr="005C40AE">
        <w:rPr>
          <w:rFonts w:ascii="宋体" w:eastAsia="宋体" w:hAnsi="宋体"/>
          <w:sz w:val="20"/>
          <w:szCs w:val="20"/>
        </w:rPr>
        <w:t>其中</w:t>
      </w:r>
      <m:oMath>
        <m:r>
          <w:rPr>
            <w:rFonts w:ascii="Cambria Math" w:eastAsia="宋体" w:hAnsi="Cambria Math"/>
            <w:sz w:val="20"/>
            <w:szCs w:val="20"/>
          </w:rPr>
          <m:t>i=</m:t>
        </m:r>
        <m:rad>
          <m:radPr>
            <m:degHide m:val="1"/>
            <m:ctrlPr>
              <w:rPr>
                <w:rFonts w:ascii="Cambria Math" w:eastAsia="宋体" w:hAnsi="Cambria Math"/>
                <w:i/>
                <w:sz w:val="20"/>
                <w:szCs w:val="20"/>
              </w:rPr>
            </m:ctrlPr>
          </m:radPr>
          <m:deg/>
          <m:e>
            <m:r>
              <w:rPr>
                <w:rFonts w:ascii="Cambria Math" w:eastAsia="宋体" w:hAnsi="Cambria Math"/>
                <w:sz w:val="20"/>
                <w:szCs w:val="20"/>
              </w:rPr>
              <m:t>-1</m:t>
            </m:r>
          </m:e>
        </m:rad>
      </m:oMath>
      <w:r>
        <w:rPr>
          <w:rFonts w:ascii="宋体" w:eastAsia="宋体" w:hAnsi="宋体" w:hint="eastAsia"/>
          <w:sz w:val="20"/>
          <w:szCs w:val="20"/>
        </w:rPr>
        <w:t>.</w:t>
      </w:r>
      <w:r>
        <w:rPr>
          <w:rFonts w:ascii="宋体" w:eastAsia="宋体" w:hAnsi="宋体"/>
          <w:sz w:val="20"/>
          <w:szCs w:val="20"/>
        </w:rPr>
        <w:t>)</w:t>
      </w:r>
      <w:r w:rsidRPr="005C40AE">
        <w:rPr>
          <w:rFonts w:ascii="宋体" w:eastAsia="宋体" w:hAnsi="宋体"/>
          <w:sz w:val="20"/>
          <w:szCs w:val="20"/>
        </w:rPr>
        <w:t>为简单起见</w:t>
      </w:r>
      <w:r>
        <w:rPr>
          <w:rFonts w:ascii="宋体" w:eastAsia="宋体" w:hAnsi="宋体" w:hint="eastAsia"/>
          <w:sz w:val="20"/>
          <w:szCs w:val="20"/>
        </w:rPr>
        <w:t>,</w:t>
      </w:r>
      <w:r w:rsidRPr="005C40AE">
        <w:rPr>
          <w:rFonts w:ascii="宋体" w:eastAsia="宋体" w:hAnsi="宋体"/>
          <w:sz w:val="20"/>
          <w:szCs w:val="20"/>
        </w:rPr>
        <w:t>这里我们仅考虑</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C40AE">
        <w:rPr>
          <w:rFonts w:ascii="宋体" w:eastAsia="宋体" w:hAnsi="宋体"/>
          <w:sz w:val="20"/>
          <w:szCs w:val="20"/>
        </w:rPr>
        <w:t>的偶函数</w:t>
      </w:r>
      <w:r>
        <w:rPr>
          <w:rFonts w:ascii="宋体" w:eastAsia="宋体" w:hAnsi="宋体" w:hint="eastAsia"/>
          <w:sz w:val="20"/>
          <w:szCs w:val="20"/>
        </w:rPr>
        <w:t>,</w:t>
      </w:r>
      <w:r w:rsidRPr="005C40AE">
        <w:rPr>
          <w:rFonts w:ascii="宋体" w:eastAsia="宋体" w:hAnsi="宋体"/>
          <w:sz w:val="20"/>
          <w:szCs w:val="20"/>
        </w:rPr>
        <w:t>在这种情况下</w:t>
      </w:r>
      <m:oMath>
        <m:r>
          <w:rPr>
            <w:rFonts w:ascii="Cambria Math" w:eastAsia="宋体" w:hAnsi="Cambria Math" w:hint="eastAsia"/>
            <w:sz w:val="20"/>
            <w:szCs w:val="20"/>
          </w:rPr>
          <m:t>,</m:t>
        </m:r>
        <m:r>
          <w:rPr>
            <w:rFonts w:ascii="Cambria Math" w:eastAsia="宋体" w:hAnsi="Cambria Math"/>
            <w:sz w:val="20"/>
            <w:szCs w:val="20"/>
          </w:rPr>
          <m:t>f</m:t>
        </m:r>
      </m:oMath>
      <w:r w:rsidRPr="005C40AE">
        <w:rPr>
          <w:rFonts w:ascii="宋体" w:eastAsia="宋体" w:hAnsi="宋体"/>
          <w:sz w:val="20"/>
          <w:szCs w:val="20"/>
        </w:rPr>
        <w:t>的傅立叶变换</w:t>
      </w:r>
      <w:r>
        <w:rPr>
          <w:rFonts w:ascii="宋体" w:eastAsia="宋体" w:hAnsi="宋体" w:hint="eastAsia"/>
          <w:sz w:val="20"/>
          <w:szCs w:val="20"/>
        </w:rPr>
        <w:t>没有虚数.</w:t>
      </w:r>
      <w:r w:rsidRPr="005C40AE">
        <w:rPr>
          <w:rFonts w:ascii="宋体" w:eastAsia="宋体" w:hAnsi="宋体"/>
          <w:sz w:val="20"/>
          <w:szCs w:val="20"/>
        </w:rPr>
        <w:t>新函数</w:t>
      </w:r>
      <m:oMath>
        <m:r>
          <w:rPr>
            <w:rFonts w:ascii="Cambria Math" w:eastAsia="宋体" w:hAnsi="Cambria Math"/>
            <w:sz w:val="20"/>
            <w:szCs w:val="20"/>
          </w:rPr>
          <m:t>F</m:t>
        </m:r>
      </m:oMath>
      <w:r w:rsidRPr="005C40AE">
        <w:rPr>
          <w:rFonts w:ascii="宋体" w:eastAsia="宋体" w:hAnsi="宋体"/>
          <w:sz w:val="20"/>
          <w:szCs w:val="20"/>
        </w:rPr>
        <w:t>是频率</w:t>
      </w:r>
      <m:oMath>
        <m:r>
          <w:rPr>
            <w:rFonts w:ascii="Cambria Math" w:eastAsia="宋体" w:hAnsi="Cambria Math"/>
            <w:sz w:val="20"/>
            <w:szCs w:val="20"/>
          </w:rPr>
          <m:t>ω</m:t>
        </m:r>
      </m:oMath>
      <w:r w:rsidRPr="005C40AE">
        <w:rPr>
          <w:rFonts w:ascii="宋体" w:eastAsia="宋体" w:hAnsi="宋体"/>
          <w:sz w:val="20"/>
          <w:szCs w:val="20"/>
        </w:rPr>
        <w:t>的函数</w:t>
      </w:r>
      <w:r>
        <w:rPr>
          <w:rFonts w:ascii="宋体" w:eastAsia="宋体" w:hAnsi="宋体" w:hint="eastAsia"/>
          <w:sz w:val="20"/>
          <w:szCs w:val="20"/>
        </w:rPr>
        <w:t>.</w:t>
      </w:r>
      <w:r w:rsidRPr="005C40AE">
        <w:rPr>
          <w:rFonts w:ascii="宋体" w:eastAsia="宋体" w:hAnsi="宋体"/>
          <w:sz w:val="20"/>
          <w:szCs w:val="20"/>
        </w:rPr>
        <w:t>我们将用</w:t>
      </w:r>
      <m:oMath>
        <m:r>
          <m:rPr>
            <m:scr m:val="script"/>
          </m:rPr>
          <w:rPr>
            <w:rFonts w:ascii="Cambria Math" w:eastAsia="宋体" w:hAnsi="Cambria Math"/>
            <w:sz w:val="20"/>
            <w:szCs w:val="20"/>
          </w:rPr>
          <m:t>F</m:t>
        </m:r>
      </m:oMath>
      <w:r w:rsidRPr="005C40AE">
        <w:rPr>
          <w:rFonts w:ascii="宋体" w:eastAsia="宋体" w:hAnsi="宋体"/>
          <w:sz w:val="20"/>
          <w:szCs w:val="20"/>
        </w:rPr>
        <w:t>表示傅立叶变换算</w:t>
      </w:r>
      <w:r>
        <w:rPr>
          <w:rFonts w:ascii="宋体" w:eastAsia="宋体" w:hAnsi="宋体" w:hint="eastAsia"/>
          <w:sz w:val="20"/>
          <w:szCs w:val="20"/>
        </w:rPr>
        <w:t>子,</w:t>
      </w:r>
      <w:r w:rsidRPr="005C40AE">
        <w:rPr>
          <w:rFonts w:ascii="宋体" w:eastAsia="宋体" w:hAnsi="宋体"/>
          <w:sz w:val="20"/>
          <w:szCs w:val="20"/>
        </w:rPr>
        <w:t>使得</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sz w:val="20"/>
          <w:szCs w:val="20"/>
        </w:rPr>
        <w:t>.</w:t>
      </w:r>
      <m:oMath>
        <m:r>
          <m:rPr>
            <m:scr m:val="script"/>
          </m:rPr>
          <w:rPr>
            <w:rFonts w:ascii="Cambria Math" w:eastAsia="宋体" w:hAnsi="Cambria Math"/>
            <w:sz w:val="20"/>
            <w:szCs w:val="20"/>
          </w:rPr>
          <m:t>F</m:t>
        </m:r>
      </m:oMath>
      <w:r w:rsidRPr="005C40AE">
        <w:rPr>
          <w:rFonts w:ascii="宋体" w:eastAsia="宋体" w:hAnsi="宋体"/>
          <w:sz w:val="20"/>
          <w:szCs w:val="20"/>
        </w:rPr>
        <w:t>显然是线性算子-也就是说</w:t>
      </w:r>
      <w:r>
        <w:rPr>
          <w:rFonts w:ascii="宋体" w:eastAsia="宋体" w:hAnsi="宋体" w:hint="eastAsia"/>
          <w:sz w:val="20"/>
          <w:szCs w:val="20"/>
        </w:rPr>
        <w:t>,</w:t>
      </w:r>
      <w:r w:rsidRPr="005C40AE">
        <w:rPr>
          <w:rFonts w:ascii="宋体" w:eastAsia="宋体" w:hAnsi="宋体"/>
          <w:sz w:val="20"/>
          <w:szCs w:val="20"/>
        </w:rPr>
        <w:t>对于任何标量</w:t>
      </w:r>
      <m:oMath>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,且</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00682559">
        <w:rPr>
          <w:rFonts w:ascii="宋体" w:eastAsia="宋体" w:hAnsi="宋体" w:hint="eastAsia"/>
          <w:sz w:val="20"/>
          <w:szCs w:val="20"/>
        </w:rPr>
        <w:t>.</w:t>
      </w:r>
    </w:p>
    <w:p w14:paraId="43D98312" w14:textId="77777777" w:rsidR="00A60447" w:rsidRDefault="00A60447">
      <w:pPr>
        <w:rPr>
          <w:rFonts w:ascii="宋体" w:eastAsia="宋体" w:hAnsi="宋体"/>
          <w:sz w:val="20"/>
          <w:szCs w:val="20"/>
        </w:rPr>
      </w:pPr>
    </w:p>
    <w:p w14:paraId="6077119F" w14:textId="621CAAAC" w:rsidR="00682559" w:rsidRDefault="00682559">
      <w:pPr>
        <w:rPr>
          <w:rFonts w:ascii="宋体" w:eastAsia="宋体" w:hAnsi="宋体"/>
          <w:sz w:val="20"/>
          <w:szCs w:val="20"/>
        </w:rPr>
      </w:pPr>
      <w:r>
        <w:rPr>
          <w:noProof/>
        </w:rPr>
        <w:drawing>
          <wp:inline distT="0" distB="0" distL="0" distR="0" wp14:anchorId="43AB4353" wp14:editId="056DD8A3">
            <wp:extent cx="5274310" cy="135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59535"/>
                    </a:xfrm>
                    <a:prstGeom prst="rect">
                      <a:avLst/>
                    </a:prstGeom>
                  </pic:spPr>
                </pic:pic>
              </a:graphicData>
            </a:graphic>
          </wp:inline>
        </w:drawing>
      </w:r>
    </w:p>
    <w:p w14:paraId="00CC70F0" w14:textId="37A87E43" w:rsidR="00682559" w:rsidRDefault="00682559">
      <w:pPr>
        <w:rPr>
          <w:rFonts w:ascii="宋体" w:eastAsia="宋体" w:hAnsi="宋体"/>
          <w:sz w:val="20"/>
          <w:szCs w:val="20"/>
        </w:rPr>
      </w:pPr>
      <w:r w:rsidRPr="00A60447">
        <w:rPr>
          <w:rFonts w:ascii="宋体" w:eastAsia="宋体" w:hAnsi="宋体" w:hint="eastAsia"/>
          <w:b/>
          <w:bCs/>
          <w:sz w:val="20"/>
          <w:szCs w:val="20"/>
        </w:rPr>
        <w:t>表7</w:t>
      </w:r>
      <w:r w:rsidRPr="00A60447">
        <w:rPr>
          <w:rFonts w:ascii="宋体" w:eastAsia="宋体" w:hAnsi="宋体"/>
          <w:b/>
          <w:bCs/>
          <w:sz w:val="20"/>
          <w:szCs w:val="20"/>
        </w:rPr>
        <w:t>.1</w:t>
      </w:r>
      <w:r>
        <w:rPr>
          <w:rFonts w:ascii="宋体" w:eastAsia="宋体" w:hAnsi="宋体"/>
          <w:sz w:val="20"/>
          <w:szCs w:val="20"/>
        </w:rPr>
        <w:t>:</w:t>
      </w:r>
      <w:r w:rsidRPr="00A60447">
        <w:rPr>
          <w:rFonts w:ascii="楷体" w:eastAsia="楷体" w:hAnsi="楷体" w:hint="eastAsia"/>
          <w:sz w:val="20"/>
          <w:szCs w:val="20"/>
        </w:rPr>
        <w:t>傅里叶函数对.</w:t>
      </w:r>
      <w:r w:rsidRPr="00A60447">
        <w:rPr>
          <w:rFonts w:ascii="楷体" w:eastAsia="楷体" w:hAnsi="楷体" w:hint="eastAsia"/>
        </w:rPr>
        <w:t>函数在</w:t>
      </w:r>
      <w:r w:rsidRPr="00A60447">
        <w:rPr>
          <w:rFonts w:ascii="楷体" w:eastAsia="楷体" w:hAnsi="楷体" w:hint="eastAsia"/>
          <w:sz w:val="20"/>
          <w:szCs w:val="20"/>
        </w:rPr>
        <w:t>时域和频率空间的表示.</w:t>
      </w:r>
      <w:r w:rsidRPr="00A60447">
        <w:rPr>
          <w:rFonts w:ascii="楷体" w:eastAsia="楷体" w:hAnsi="楷体"/>
          <w:sz w:val="20"/>
          <w:szCs w:val="20"/>
        </w:rPr>
        <w:t>由于傅里叶变换的对称性</w:t>
      </w:r>
      <w:r w:rsidRPr="00A60447">
        <w:rPr>
          <w:rFonts w:ascii="楷体" w:eastAsia="楷体" w:hAnsi="楷体" w:hint="eastAsia"/>
          <w:sz w:val="20"/>
          <w:szCs w:val="20"/>
        </w:rPr>
        <w:t>,</w:t>
      </w:r>
      <w:r w:rsidRPr="00A60447">
        <w:rPr>
          <w:rFonts w:ascii="楷体" w:eastAsia="楷体" w:hAnsi="楷体"/>
          <w:sz w:val="20"/>
          <w:szCs w:val="20"/>
        </w:rPr>
        <w:t>如果将左列视为频率空间</w:t>
      </w:r>
      <w:r w:rsidRPr="00A60447">
        <w:rPr>
          <w:rFonts w:ascii="楷体" w:eastAsia="楷体" w:hAnsi="楷体" w:hint="eastAsia"/>
          <w:sz w:val="20"/>
          <w:szCs w:val="20"/>
        </w:rPr>
        <w:t>,</w:t>
      </w:r>
      <w:r w:rsidRPr="00A60447">
        <w:rPr>
          <w:rFonts w:ascii="楷体" w:eastAsia="楷体" w:hAnsi="楷体"/>
          <w:sz w:val="20"/>
          <w:szCs w:val="20"/>
        </w:rPr>
        <w:t>则右列</w:t>
      </w:r>
      <w:r w:rsidRPr="00A60447">
        <w:rPr>
          <w:rFonts w:ascii="楷体" w:eastAsia="楷体" w:hAnsi="楷体" w:hint="eastAsia"/>
          <w:sz w:val="20"/>
          <w:szCs w:val="20"/>
        </w:rPr>
        <w:t>也将等价于时域空间</w:t>
      </w:r>
      <w:r>
        <w:rPr>
          <w:rFonts w:ascii="宋体" w:eastAsia="宋体" w:hAnsi="宋体" w:hint="eastAsia"/>
          <w:sz w:val="20"/>
          <w:szCs w:val="20"/>
        </w:rPr>
        <w:t>.</w:t>
      </w:r>
    </w:p>
    <w:p w14:paraId="560095DF" w14:textId="6F827B6D" w:rsidR="00A60447" w:rsidRDefault="00A60447">
      <w:pPr>
        <w:rPr>
          <w:rFonts w:ascii="宋体" w:eastAsia="宋体" w:hAnsi="宋体"/>
          <w:sz w:val="20"/>
          <w:szCs w:val="20"/>
        </w:rPr>
      </w:pPr>
    </w:p>
    <w:p w14:paraId="7BC6089E" w14:textId="0DC4AE18"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7.1</m:t>
            </m:r>
          </m:e>
        </m:d>
      </m:oMath>
      <w:r w:rsidRPr="00A60447">
        <w:rPr>
          <w:rFonts w:ascii="宋体" w:eastAsia="宋体" w:hAnsi="宋体"/>
          <w:sz w:val="20"/>
          <w:szCs w:val="20"/>
        </w:rPr>
        <w:t>被称为傅立叶分析方程</w:t>
      </w:r>
      <w:r>
        <w:rPr>
          <w:rFonts w:ascii="宋体" w:eastAsia="宋体" w:hAnsi="宋体" w:hint="eastAsia"/>
          <w:sz w:val="20"/>
          <w:szCs w:val="20"/>
        </w:rPr>
        <w:t>,</w:t>
      </w:r>
      <w:r w:rsidRPr="00A60447">
        <w:rPr>
          <w:rFonts w:ascii="宋体" w:eastAsia="宋体" w:hAnsi="宋体"/>
          <w:sz w:val="20"/>
          <w:szCs w:val="20"/>
        </w:rPr>
        <w:t>有时也称为傅立叶变换</w:t>
      </w:r>
      <w:r>
        <w:rPr>
          <w:rFonts w:ascii="宋体" w:eastAsia="宋体" w:hAnsi="宋体" w:hint="eastAsia"/>
          <w:sz w:val="20"/>
          <w:szCs w:val="20"/>
        </w:rPr>
        <w:t>.</w:t>
      </w:r>
      <w:r w:rsidRPr="00A60447">
        <w:rPr>
          <w:rFonts w:ascii="宋体" w:eastAsia="宋体" w:hAnsi="宋体"/>
          <w:sz w:val="20"/>
          <w:szCs w:val="20"/>
        </w:rPr>
        <w:t>我们还可以使用傅立叶</w:t>
      </w:r>
      <w:r>
        <w:rPr>
          <w:rFonts w:ascii="宋体" w:eastAsia="宋体" w:hAnsi="宋体" w:hint="eastAsia"/>
          <w:sz w:val="20"/>
          <w:szCs w:val="20"/>
        </w:rPr>
        <w:t>合成</w:t>
      </w:r>
      <w:r w:rsidRPr="00A60447">
        <w:rPr>
          <w:rFonts w:ascii="宋体" w:eastAsia="宋体" w:hAnsi="宋体"/>
          <w:sz w:val="20"/>
          <w:szCs w:val="20"/>
        </w:rPr>
        <w:t>方程或傅立叶逆变换从频域变换回</w:t>
      </w:r>
      <w:r>
        <w:rPr>
          <w:rFonts w:ascii="宋体" w:eastAsia="宋体" w:hAnsi="宋体" w:hint="eastAsia"/>
          <w:sz w:val="20"/>
          <w:szCs w:val="20"/>
        </w:rPr>
        <w:t>时</w:t>
      </w:r>
      <w:r w:rsidRPr="00A60447">
        <w:rPr>
          <w:rFonts w:ascii="宋体" w:eastAsia="宋体" w:hAnsi="宋体"/>
          <w:sz w:val="20"/>
          <w:szCs w:val="20"/>
        </w:rPr>
        <w:t>域</w:t>
      </w:r>
      <w:r>
        <w:rPr>
          <w:rFonts w:ascii="宋体" w:eastAsia="宋体" w:hAnsi="宋体" w:hint="eastAsia"/>
          <w:sz w:val="20"/>
          <w:szCs w:val="20"/>
        </w:rPr>
        <w:t>:</w:t>
      </w:r>
    </w:p>
    <w:p w14:paraId="4D579899" w14:textId="3C2B3A95" w:rsidR="00A60447" w:rsidRPr="00A60447" w:rsidRDefault="00A60447">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i2πωx</m:t>
                  </m:r>
                </m:sup>
              </m:sSup>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61734B35" w14:textId="5E7F889C"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表</w:t>
      </w:r>
      <w:r w:rsidRPr="00A60447">
        <w:rPr>
          <w:rFonts w:ascii="宋体" w:eastAsia="宋体" w:hAnsi="宋体"/>
          <w:sz w:val="20"/>
          <w:szCs w:val="20"/>
        </w:rPr>
        <w:t>7.1列出了许多重要</w:t>
      </w:r>
      <w:r>
        <w:rPr>
          <w:rFonts w:ascii="宋体" w:eastAsia="宋体" w:hAnsi="宋体" w:hint="eastAsia"/>
          <w:sz w:val="20"/>
          <w:szCs w:val="20"/>
        </w:rPr>
        <w:t>函数</w:t>
      </w:r>
      <w:r w:rsidRPr="00A60447">
        <w:rPr>
          <w:rFonts w:ascii="宋体" w:eastAsia="宋体" w:hAnsi="宋体"/>
          <w:sz w:val="20"/>
          <w:szCs w:val="20"/>
        </w:rPr>
        <w:t>及其频率空间表示</w:t>
      </w:r>
      <w:r>
        <w:rPr>
          <w:rFonts w:ascii="宋体" w:eastAsia="宋体" w:hAnsi="宋体" w:hint="eastAsia"/>
          <w:sz w:val="20"/>
          <w:szCs w:val="20"/>
        </w:rPr>
        <w:t>.</w:t>
      </w:r>
      <w:r w:rsidRPr="00A60447">
        <w:rPr>
          <w:rFonts w:ascii="宋体" w:eastAsia="宋体" w:hAnsi="宋体"/>
          <w:sz w:val="20"/>
          <w:szCs w:val="20"/>
        </w:rPr>
        <w:t>其中许多函数都基于Dirac delta分布</w:t>
      </w:r>
      <w:r>
        <w:rPr>
          <w:rFonts w:ascii="宋体" w:eastAsia="宋体" w:hAnsi="宋体" w:hint="eastAsia"/>
          <w:sz w:val="20"/>
          <w:szCs w:val="20"/>
        </w:rPr>
        <w:t>,</w:t>
      </w:r>
      <w:r w:rsidRPr="00A60447">
        <w:rPr>
          <w:rFonts w:ascii="宋体" w:eastAsia="宋体" w:hAnsi="宋体"/>
          <w:sz w:val="20"/>
          <w:szCs w:val="20"/>
        </w:rPr>
        <w:t>这是一个特殊函数</w:t>
      </w:r>
      <w:r>
        <w:rPr>
          <w:rFonts w:ascii="宋体" w:eastAsia="宋体" w:hAnsi="宋体" w:hint="eastAsia"/>
          <w:sz w:val="20"/>
          <w:szCs w:val="20"/>
        </w:rPr>
        <w:t>,</w:t>
      </w:r>
      <w:r w:rsidRPr="00A60447">
        <w:rPr>
          <w:rFonts w:ascii="宋体" w:eastAsia="宋体" w:hAnsi="宋体"/>
          <w:sz w:val="20"/>
          <w:szCs w:val="20"/>
        </w:rPr>
        <w:t>其定义为</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=1</m:t>
        </m:r>
      </m:oMath>
      <w:r w:rsidR="004A529A">
        <w:rPr>
          <w:rFonts w:ascii="宋体" w:eastAsia="宋体" w:hAnsi="宋体" w:hint="eastAsia"/>
          <w:sz w:val="20"/>
          <w:szCs w:val="20"/>
        </w:rPr>
        <w:t>,</w:t>
      </w:r>
      <w:r w:rsidRPr="00A60447">
        <w:rPr>
          <w:rFonts w:ascii="宋体" w:eastAsia="宋体" w:hAnsi="宋体"/>
          <w:sz w:val="20"/>
          <w:szCs w:val="20"/>
        </w:rPr>
        <w:t>对于所有</w:t>
      </w:r>
      <m:oMath>
        <m:r>
          <w:rPr>
            <w:rFonts w:ascii="Cambria Math" w:eastAsia="宋体" w:hAnsi="Cambria Math"/>
            <w:sz w:val="20"/>
            <w:szCs w:val="20"/>
          </w:rPr>
          <m:t>x≠0,δ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4A529A">
        <w:rPr>
          <w:rFonts w:ascii="宋体" w:eastAsia="宋体" w:hAnsi="宋体" w:hint="eastAsia"/>
          <w:sz w:val="20"/>
          <w:szCs w:val="20"/>
        </w:rPr>
        <w:t>.其中一个重要的性质为</w:t>
      </w:r>
    </w:p>
    <w:p w14:paraId="5DA8A55B" w14:textId="7C520403" w:rsidR="004A529A" w:rsidRPr="004A529A" w:rsidRDefault="00DA3517">
      <w:pPr>
        <w:rPr>
          <w:rFonts w:ascii="宋体" w:eastAsia="宋体" w:hAnsi="宋体"/>
          <w:sz w:val="20"/>
          <w:szCs w:val="20"/>
        </w:rPr>
      </w:pPr>
      <m:oMathPara>
        <m:oMathParaPr>
          <m:jc m:val="center"/>
        </m:oMathParaP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7170E6D7" w14:textId="3146D0EB" w:rsidR="004A529A" w:rsidRDefault="004A529A">
      <w:pPr>
        <w:rPr>
          <w:rFonts w:ascii="宋体" w:eastAsia="宋体" w:hAnsi="宋体"/>
          <w:sz w:val="20"/>
          <w:szCs w:val="20"/>
        </w:rPr>
      </w:pPr>
      <w:r>
        <w:rPr>
          <w:rFonts w:ascii="宋体" w:eastAsia="宋体" w:hAnsi="宋体"/>
          <w:sz w:val="20"/>
          <w:szCs w:val="20"/>
        </w:rPr>
        <w:t>delta</w:t>
      </w:r>
      <w:r w:rsidRPr="004A529A">
        <w:rPr>
          <w:rFonts w:ascii="宋体" w:eastAsia="宋体" w:hAnsi="宋体" w:hint="eastAsia"/>
          <w:sz w:val="20"/>
          <w:szCs w:val="20"/>
        </w:rPr>
        <w:t>分布不能表示为标准数学函数</w:t>
      </w:r>
      <w:r>
        <w:rPr>
          <w:rFonts w:ascii="宋体" w:eastAsia="宋体" w:hAnsi="宋体" w:hint="eastAsia"/>
          <w:sz w:val="20"/>
          <w:szCs w:val="20"/>
        </w:rPr>
        <w:t>,</w:t>
      </w:r>
      <w:r w:rsidRPr="004A529A">
        <w:rPr>
          <w:rFonts w:ascii="宋体" w:eastAsia="宋体" w:hAnsi="宋体" w:hint="eastAsia"/>
          <w:sz w:val="20"/>
          <w:szCs w:val="20"/>
        </w:rPr>
        <w:t>而是通常被认为是以宽度为</w:t>
      </w:r>
      <w:r w:rsidRPr="004A529A">
        <w:rPr>
          <w:rFonts w:ascii="宋体" w:eastAsia="宋体" w:hAnsi="宋体"/>
          <w:sz w:val="20"/>
          <w:szCs w:val="20"/>
        </w:rPr>
        <w:t>0的原点为中心的单位面积框函数的极限</w:t>
      </w:r>
      <w:r>
        <w:rPr>
          <w:rFonts w:ascii="宋体" w:eastAsia="宋体" w:hAnsi="宋体" w:hint="eastAsia"/>
          <w:sz w:val="20"/>
          <w:szCs w:val="20"/>
        </w:rPr>
        <w:t>.</w:t>
      </w:r>
    </w:p>
    <w:p w14:paraId="04C9954D" w14:textId="44715ADA" w:rsidR="004A529A" w:rsidRDefault="004A529A">
      <w:pPr>
        <w:rPr>
          <w:rFonts w:ascii="宋体" w:eastAsia="宋体" w:hAnsi="宋体"/>
          <w:sz w:val="20"/>
          <w:szCs w:val="20"/>
        </w:rPr>
      </w:pPr>
    </w:p>
    <w:p w14:paraId="4BB739A8" w14:textId="4C6393BE" w:rsidR="004A529A" w:rsidRDefault="004A529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.1.2 </w:t>
      </w:r>
      <w:r w:rsidRPr="004A529A">
        <w:rPr>
          <w:rFonts w:ascii="宋体" w:eastAsia="宋体" w:hAnsi="宋体" w:hint="eastAsia"/>
          <w:sz w:val="20"/>
          <w:szCs w:val="20"/>
        </w:rPr>
        <w:t>理想的采样和重构</w:t>
      </w:r>
    </w:p>
    <w:p w14:paraId="2327C0C2" w14:textId="737B0C24" w:rsidR="004A529A" w:rsidRPr="004A529A" w:rsidRDefault="004A529A">
      <w:pPr>
        <w:rPr>
          <w:rFonts w:ascii="宋体" w:eastAsia="宋体" w:hAnsi="宋体"/>
          <w:sz w:val="20"/>
          <w:szCs w:val="20"/>
        </w:rPr>
      </w:pPr>
      <w:r>
        <w:rPr>
          <w:rFonts w:ascii="宋体" w:eastAsia="宋体" w:hAnsi="宋体"/>
          <w:sz w:val="20"/>
          <w:szCs w:val="20"/>
        </w:rPr>
        <w:tab/>
      </w:r>
      <w:r w:rsidRPr="004A529A">
        <w:rPr>
          <w:rFonts w:ascii="宋体" w:eastAsia="宋体" w:hAnsi="宋体" w:hint="eastAsia"/>
          <w:sz w:val="20"/>
          <w:szCs w:val="20"/>
        </w:rPr>
        <w:t>使用频率空间分析</w:t>
      </w:r>
      <w:r>
        <w:rPr>
          <w:rFonts w:ascii="宋体" w:eastAsia="宋体" w:hAnsi="宋体" w:hint="eastAsia"/>
          <w:sz w:val="20"/>
          <w:szCs w:val="20"/>
        </w:rPr>
        <w:t>,</w:t>
      </w:r>
      <w:r w:rsidRPr="004A529A">
        <w:rPr>
          <w:rFonts w:ascii="宋体" w:eastAsia="宋体" w:hAnsi="宋体" w:hint="eastAsia"/>
          <w:sz w:val="20"/>
          <w:szCs w:val="20"/>
        </w:rPr>
        <w:t>我们现在可以正式</w:t>
      </w:r>
      <w:r>
        <w:rPr>
          <w:rFonts w:ascii="宋体" w:eastAsia="宋体" w:hAnsi="宋体" w:hint="eastAsia"/>
          <w:sz w:val="20"/>
          <w:szCs w:val="20"/>
        </w:rPr>
        <w:t>研究</w:t>
      </w:r>
      <w:r w:rsidRPr="004A529A">
        <w:rPr>
          <w:rFonts w:ascii="宋体" w:eastAsia="宋体" w:hAnsi="宋体" w:hint="eastAsia"/>
          <w:sz w:val="20"/>
          <w:szCs w:val="20"/>
        </w:rPr>
        <w:t>采样的属性</w:t>
      </w:r>
      <w:r>
        <w:rPr>
          <w:rFonts w:ascii="宋体" w:eastAsia="宋体" w:hAnsi="宋体" w:hint="eastAsia"/>
          <w:sz w:val="20"/>
          <w:szCs w:val="20"/>
        </w:rPr>
        <w:t>.</w:t>
      </w:r>
      <w:r w:rsidRPr="004A529A">
        <w:rPr>
          <w:rFonts w:ascii="宋体" w:eastAsia="宋体" w:hAnsi="宋体"/>
          <w:sz w:val="20"/>
          <w:szCs w:val="20"/>
        </w:rPr>
        <w:t>回想一下</w:t>
      </w:r>
      <w:r>
        <w:rPr>
          <w:rFonts w:ascii="宋体" w:eastAsia="宋体" w:hAnsi="宋体" w:hint="eastAsia"/>
          <w:sz w:val="20"/>
          <w:szCs w:val="20"/>
        </w:rPr>
        <w:t>,</w:t>
      </w:r>
      <w:r w:rsidRPr="004A529A">
        <w:rPr>
          <w:rFonts w:ascii="宋体" w:eastAsia="宋体" w:hAnsi="宋体"/>
          <w:sz w:val="20"/>
          <w:szCs w:val="20"/>
        </w:rPr>
        <w:t>采样过程需要我们选择一组等距的采样位置</w:t>
      </w:r>
      <w:r>
        <w:rPr>
          <w:rFonts w:ascii="宋体" w:eastAsia="宋体" w:hAnsi="宋体" w:hint="eastAsia"/>
          <w:sz w:val="20"/>
          <w:szCs w:val="20"/>
        </w:rPr>
        <w:t>,</w:t>
      </w:r>
      <w:r w:rsidRPr="004A529A">
        <w:rPr>
          <w:rFonts w:ascii="宋体" w:eastAsia="宋体" w:hAnsi="宋体"/>
          <w:sz w:val="20"/>
          <w:szCs w:val="20"/>
        </w:rPr>
        <w:t>并在这些位置计算函数的值</w:t>
      </w:r>
      <w:r>
        <w:rPr>
          <w:rFonts w:ascii="宋体" w:eastAsia="宋体" w:hAnsi="宋体" w:hint="eastAsia"/>
          <w:sz w:val="20"/>
          <w:szCs w:val="20"/>
        </w:rPr>
        <w:t>.</w:t>
      </w:r>
      <w:r w:rsidRPr="004A529A">
        <w:rPr>
          <w:rFonts w:ascii="宋体" w:eastAsia="宋体" w:hAnsi="宋体"/>
          <w:sz w:val="20"/>
          <w:szCs w:val="20"/>
        </w:rPr>
        <w:t>从形式上讲</w:t>
      </w:r>
      <w:r>
        <w:rPr>
          <w:rFonts w:ascii="宋体" w:eastAsia="宋体" w:hAnsi="宋体" w:hint="eastAsia"/>
          <w:sz w:val="20"/>
          <w:szCs w:val="20"/>
        </w:rPr>
        <w:t>,</w:t>
      </w:r>
      <w:r w:rsidRPr="004A529A">
        <w:rPr>
          <w:rFonts w:ascii="宋体" w:eastAsia="宋体" w:hAnsi="宋体"/>
          <w:sz w:val="20"/>
          <w:szCs w:val="20"/>
        </w:rPr>
        <w:t>这相当于将函数乘以“shah”或“脉冲串”函数</w:t>
      </w:r>
      <w:r>
        <w:rPr>
          <w:rFonts w:ascii="宋体" w:eastAsia="宋体" w:hAnsi="宋体" w:hint="eastAsia"/>
          <w:sz w:val="20"/>
          <w:szCs w:val="20"/>
        </w:rPr>
        <w:t>,</w:t>
      </w:r>
      <w:r w:rsidRPr="004A529A">
        <w:rPr>
          <w:rFonts w:ascii="宋体" w:eastAsia="宋体" w:hAnsi="宋体"/>
          <w:sz w:val="20"/>
          <w:szCs w:val="20"/>
        </w:rPr>
        <w:t>即等间隔的</w:t>
      </w:r>
      <w:r>
        <w:rPr>
          <w:rFonts w:ascii="宋体" w:eastAsia="宋体" w:hAnsi="宋体" w:hint="eastAsia"/>
          <w:sz w:val="20"/>
          <w:szCs w:val="20"/>
        </w:rPr>
        <w:t>d</w:t>
      </w:r>
      <w:r>
        <w:rPr>
          <w:rFonts w:ascii="宋体" w:eastAsia="宋体" w:hAnsi="宋体"/>
          <w:sz w:val="20"/>
          <w:szCs w:val="20"/>
        </w:rPr>
        <w:t>elta</w:t>
      </w:r>
      <w:r w:rsidRPr="004A529A">
        <w:rPr>
          <w:rFonts w:ascii="宋体" w:eastAsia="宋体" w:hAnsi="宋体"/>
          <w:sz w:val="20"/>
          <w:szCs w:val="20"/>
        </w:rPr>
        <w:t>函数的无限和</w:t>
      </w:r>
      <w:r>
        <w:rPr>
          <w:rFonts w:ascii="宋体" w:eastAsia="宋体" w:hAnsi="宋体" w:hint="eastAsia"/>
          <w:sz w:val="20"/>
          <w:szCs w:val="20"/>
        </w:rPr>
        <w:t>.</w:t>
      </w:r>
      <w:r>
        <w:rPr>
          <w:rFonts w:ascii="宋体" w:eastAsia="宋体" w:hAnsi="宋体"/>
          <w:sz w:val="20"/>
          <w:szCs w:val="20"/>
        </w:rPr>
        <w:t>s</w:t>
      </w:r>
      <w:r w:rsidRPr="004A529A">
        <w:rPr>
          <w:rFonts w:ascii="宋体" w:eastAsia="宋体" w:hAnsi="宋体"/>
          <w:sz w:val="20"/>
          <w:szCs w:val="20"/>
        </w:rPr>
        <w:t>hah</w:t>
      </w:r>
      <w:r>
        <w:rPr>
          <w:rFonts w:ascii="宋体" w:eastAsia="宋体" w:hAnsi="宋体" w:hint="eastAsia"/>
          <w:sz w:val="20"/>
          <w:szCs w:val="20"/>
        </w:rPr>
        <w:t xml:space="preserve"> </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4A529A">
        <w:rPr>
          <w:rFonts w:ascii="宋体" w:eastAsia="宋体" w:hAnsi="宋体"/>
          <w:sz w:val="20"/>
          <w:szCs w:val="20"/>
        </w:rPr>
        <w:t>定义为</w:t>
      </w:r>
      <w:r w:rsidR="003B46CD">
        <w:rPr>
          <w:rFonts w:ascii="宋体" w:eastAsia="宋体" w:hAnsi="宋体" w:hint="eastAsia"/>
          <w:sz w:val="20"/>
          <w:szCs w:val="20"/>
        </w:rPr>
        <w:t>(其中</w:t>
      </w:r>
      <m:oMath>
        <m:r>
          <m:rPr>
            <m:sty m:val="p"/>
          </m:rPr>
          <w:rPr>
            <w:rFonts w:ascii="Cambria Math" w:eastAsia="宋体" w:hAnsi="Cambria Math"/>
            <w:sz w:val="20"/>
            <w:szCs w:val="20"/>
          </w:rPr>
          <m:t>∃</m:t>
        </m:r>
      </m:oMath>
      <w:r w:rsidR="003B46CD">
        <w:rPr>
          <w:rFonts w:ascii="宋体" w:eastAsia="宋体" w:hAnsi="宋体" w:hint="eastAsia"/>
          <w:iCs/>
          <w:sz w:val="20"/>
          <w:szCs w:val="20"/>
        </w:rPr>
        <w:t>等价于表7</w:t>
      </w:r>
      <w:r w:rsidR="003B46CD">
        <w:rPr>
          <w:rFonts w:ascii="宋体" w:eastAsia="宋体" w:hAnsi="宋体"/>
          <w:iCs/>
          <w:sz w:val="20"/>
          <w:szCs w:val="20"/>
        </w:rPr>
        <w:t>.1</w:t>
      </w:r>
      <w:r w:rsidR="003B46CD">
        <w:rPr>
          <w:rFonts w:ascii="宋体" w:eastAsia="宋体" w:hAnsi="宋体" w:hint="eastAsia"/>
          <w:iCs/>
          <w:sz w:val="20"/>
          <w:szCs w:val="20"/>
        </w:rPr>
        <w:t>是山字形字母</w:t>
      </w:r>
      <w:r w:rsidR="003B46CD">
        <w:rPr>
          <w:rFonts w:ascii="宋体" w:eastAsia="宋体" w:hAnsi="宋体"/>
          <w:sz w:val="20"/>
          <w:szCs w:val="20"/>
        </w:rPr>
        <w:t>)</w:t>
      </w:r>
    </w:p>
    <w:p w14:paraId="16BE7E9D" w14:textId="22A17FE4" w:rsidR="00A60447" w:rsidRPr="004A529A" w:rsidRDefault="00DA3517">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268416F8" w14:textId="08F91719" w:rsidR="004A529A" w:rsidRDefault="003B46CD">
      <w:pPr>
        <w:rPr>
          <w:rFonts w:ascii="宋体" w:eastAsia="宋体" w:hAnsi="宋体"/>
          <w:sz w:val="20"/>
          <w:szCs w:val="20"/>
        </w:rPr>
      </w:pPr>
      <w:r w:rsidRPr="003B46CD">
        <w:rPr>
          <w:rFonts w:ascii="宋体" w:eastAsia="宋体" w:hAnsi="宋体" w:hint="eastAsia"/>
          <w:sz w:val="20"/>
          <w:szCs w:val="20"/>
        </w:rPr>
        <w:t>其中</w:t>
      </w:r>
      <m:oMath>
        <m:r>
          <w:rPr>
            <w:rFonts w:ascii="Cambria Math" w:eastAsia="宋体" w:hAnsi="Cambria Math"/>
            <w:sz w:val="20"/>
            <w:szCs w:val="20"/>
          </w:rPr>
          <m:t>T</m:t>
        </m:r>
      </m:oMath>
      <w:r w:rsidRPr="003B46CD">
        <w:rPr>
          <w:rFonts w:ascii="宋体" w:eastAsia="宋体" w:hAnsi="宋体"/>
          <w:sz w:val="20"/>
          <w:szCs w:val="20"/>
        </w:rPr>
        <w:t>定义周期或采样率</w:t>
      </w:r>
      <w:r>
        <w:rPr>
          <w:rFonts w:ascii="宋体" w:eastAsia="宋体" w:hAnsi="宋体" w:hint="eastAsia"/>
          <w:sz w:val="20"/>
          <w:szCs w:val="20"/>
        </w:rPr>
        <w:t>.</w:t>
      </w:r>
      <w:r w:rsidRPr="003B46CD">
        <w:rPr>
          <w:rFonts w:ascii="宋体" w:eastAsia="宋体" w:hAnsi="宋体"/>
          <w:sz w:val="20"/>
          <w:szCs w:val="20"/>
        </w:rPr>
        <w:t>图7.4说明了抽样的正式定义</w:t>
      </w:r>
      <w:r>
        <w:rPr>
          <w:rFonts w:ascii="宋体" w:eastAsia="宋体" w:hAnsi="宋体" w:hint="eastAsia"/>
          <w:sz w:val="20"/>
          <w:szCs w:val="20"/>
        </w:rPr>
        <w:t>.</w:t>
      </w:r>
      <w:r w:rsidRPr="003B46CD">
        <w:rPr>
          <w:rFonts w:ascii="宋体" w:eastAsia="宋体" w:hAnsi="宋体"/>
          <w:sz w:val="20"/>
          <w:szCs w:val="20"/>
        </w:rPr>
        <w:t>乘法在等距的点上产生函数值的无限序列</w:t>
      </w:r>
      <w:r>
        <w:rPr>
          <w:rFonts w:ascii="宋体" w:eastAsia="宋体" w:hAnsi="宋体" w:hint="eastAsia"/>
          <w:sz w:val="20"/>
          <w:szCs w:val="20"/>
        </w:rPr>
        <w:t>:</w:t>
      </w:r>
    </w:p>
    <w:p w14:paraId="56F7DCC4" w14:textId="4CE52E04" w:rsidR="003B46CD" w:rsidRPr="003B46CD" w:rsidRDefault="00DA3517">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iT</m:t>
                  </m:r>
                </m:e>
              </m:d>
            </m:e>
          </m:nary>
          <m:r>
            <w:rPr>
              <w:rFonts w:ascii="Cambria Math" w:eastAsia="宋体" w:hAnsi="Cambria Math"/>
              <w:sz w:val="20"/>
              <w:szCs w:val="20"/>
            </w:rPr>
            <m:t>.</m:t>
          </m:r>
        </m:oMath>
      </m:oMathPara>
    </w:p>
    <w:p w14:paraId="0F2326E6" w14:textId="23418D3D" w:rsidR="003B46CD" w:rsidRDefault="003B46CD">
      <w:pPr>
        <w:rPr>
          <w:rFonts w:ascii="宋体" w:eastAsia="宋体" w:hAnsi="宋体"/>
          <w:sz w:val="20"/>
          <w:szCs w:val="20"/>
        </w:rPr>
      </w:pPr>
      <w:r>
        <w:rPr>
          <w:noProof/>
        </w:rPr>
        <w:drawing>
          <wp:inline distT="0" distB="0" distL="0" distR="0" wp14:anchorId="2D5E4B68" wp14:editId="2D4AA24F">
            <wp:extent cx="5274310" cy="1876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6425"/>
                    </a:xfrm>
                    <a:prstGeom prst="rect">
                      <a:avLst/>
                    </a:prstGeom>
                  </pic:spPr>
                </pic:pic>
              </a:graphicData>
            </a:graphic>
          </wp:inline>
        </w:drawing>
      </w:r>
    </w:p>
    <w:p w14:paraId="24D41D27" w14:textId="45692844" w:rsidR="003B46CD" w:rsidRDefault="003B46CD">
      <w:pPr>
        <w:rPr>
          <w:rFonts w:ascii="宋体" w:eastAsia="宋体" w:hAnsi="宋体"/>
          <w:sz w:val="20"/>
          <w:szCs w:val="20"/>
        </w:rPr>
      </w:pPr>
      <w:r>
        <w:rPr>
          <w:rFonts w:ascii="宋体" w:eastAsia="宋体" w:hAnsi="宋体"/>
          <w:sz w:val="20"/>
          <w:szCs w:val="20"/>
        </w:rPr>
        <w:tab/>
      </w:r>
      <w:r w:rsidRPr="003B46CD">
        <w:rPr>
          <w:rFonts w:ascii="宋体" w:eastAsia="宋体" w:hAnsi="宋体" w:hint="eastAsia"/>
          <w:sz w:val="20"/>
          <w:szCs w:val="20"/>
        </w:rPr>
        <w:t>这些样本值</w:t>
      </w:r>
      <w:r w:rsidRPr="003B46CD">
        <w:rPr>
          <w:rFonts w:ascii="宋体" w:eastAsia="宋体" w:hAnsi="宋体"/>
          <w:sz w:val="20"/>
          <w:szCs w:val="20"/>
        </w:rPr>
        <w:t>通过选择重构滤波器函数</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oMath>
      <w:r w:rsidRPr="003B46CD">
        <w:rPr>
          <w:rFonts w:ascii="宋体" w:eastAsia="宋体" w:hAnsi="宋体"/>
          <w:sz w:val="20"/>
          <w:szCs w:val="20"/>
        </w:rPr>
        <w:t>并计算卷积</w:t>
      </w:r>
      <w:r>
        <w:rPr>
          <w:rFonts w:ascii="宋体" w:eastAsia="宋体" w:hAnsi="宋体" w:hint="eastAsia"/>
          <w:sz w:val="20"/>
          <w:szCs w:val="20"/>
        </w:rPr>
        <w:t>来</w:t>
      </w:r>
      <w:r w:rsidRPr="003B46CD">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p>
    <w:p w14:paraId="6E3A8727" w14:textId="37F93302" w:rsidR="003B46CD" w:rsidRPr="003B46CD" w:rsidRDefault="00DA3517">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oMath>
      </m:oMathPara>
    </w:p>
    <w:p w14:paraId="6E269D9A" w14:textId="7429C4A7" w:rsidR="003B46CD" w:rsidRDefault="003B46CD">
      <w:pPr>
        <w:rPr>
          <w:rFonts w:ascii="宋体" w:eastAsia="宋体" w:hAnsi="宋体"/>
          <w:sz w:val="20"/>
          <w:szCs w:val="20"/>
        </w:rPr>
      </w:pPr>
      <w:r>
        <w:rPr>
          <w:rFonts w:ascii="宋体" w:eastAsia="宋体" w:hAnsi="宋体" w:hint="eastAsia"/>
          <w:sz w:val="20"/>
          <w:szCs w:val="20"/>
        </w:rPr>
        <w:t>其中卷积算子</w:t>
      </w:r>
      <m:oMath>
        <m:r>
          <w:rPr>
            <w:rFonts w:ascii="Cambria Math" w:eastAsia="宋体" w:hAnsi="Cambria Math"/>
            <w:sz w:val="20"/>
            <w:szCs w:val="20"/>
          </w:rPr>
          <m:t>⨂</m:t>
        </m:r>
      </m:oMath>
      <w:r>
        <w:rPr>
          <w:rFonts w:ascii="宋体" w:eastAsia="宋体" w:hAnsi="宋体" w:hint="eastAsia"/>
          <w:sz w:val="20"/>
          <w:szCs w:val="20"/>
        </w:rPr>
        <w:t>定义为</w:t>
      </w:r>
    </w:p>
    <w:p w14:paraId="016A1E1A" w14:textId="58DFE271" w:rsidR="003B46CD" w:rsidRPr="000F0220" w:rsidRDefault="003B46CD">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m:t>
          </m:r>
        </m:oMath>
      </m:oMathPara>
    </w:p>
    <w:p w14:paraId="1FFEE597" w14:textId="17595EFC" w:rsidR="000F0220" w:rsidRDefault="0011071E">
      <w:pPr>
        <w:rPr>
          <w:rFonts w:ascii="宋体" w:eastAsia="宋体" w:hAnsi="宋体"/>
          <w:sz w:val="20"/>
          <w:szCs w:val="20"/>
        </w:rPr>
      </w:pPr>
      <w:r w:rsidRPr="0011071E">
        <w:rPr>
          <w:rFonts w:ascii="宋体" w:eastAsia="宋体" w:hAnsi="宋体" w:hint="eastAsia"/>
          <w:sz w:val="20"/>
          <w:szCs w:val="20"/>
        </w:rPr>
        <w:t>对于重构</w:t>
      </w:r>
      <w:r>
        <w:rPr>
          <w:rFonts w:ascii="宋体" w:eastAsia="宋体" w:hAnsi="宋体" w:hint="eastAsia"/>
          <w:sz w:val="20"/>
          <w:szCs w:val="20"/>
        </w:rPr>
        <w:t>,</w:t>
      </w:r>
      <w:r w:rsidRPr="0011071E">
        <w:rPr>
          <w:rFonts w:ascii="宋体" w:eastAsia="宋体" w:hAnsi="宋体" w:hint="eastAsia"/>
          <w:sz w:val="20"/>
          <w:szCs w:val="20"/>
        </w:rPr>
        <w:t>卷积给出了以采样点为中心的重构滤波器的缩放实例的加权和</w:t>
      </w:r>
      <w:r>
        <w:rPr>
          <w:rFonts w:ascii="宋体" w:eastAsia="宋体" w:hAnsi="宋体" w:hint="eastAsia"/>
          <w:sz w:val="20"/>
          <w:szCs w:val="20"/>
        </w:rPr>
        <w:t>:</w:t>
      </w:r>
    </w:p>
    <w:p w14:paraId="5A9DB440" w14:textId="421FB0CF" w:rsidR="0011071E" w:rsidRPr="0011071E" w:rsidRDefault="00DA3517">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54CECBF7" w14:textId="31F2F293"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例如</w:t>
      </w:r>
      <w:r>
        <w:rPr>
          <w:rFonts w:ascii="宋体" w:eastAsia="宋体" w:hAnsi="宋体" w:hint="eastAsia"/>
          <w:sz w:val="20"/>
          <w:szCs w:val="20"/>
        </w:rPr>
        <w:t>,</w:t>
      </w:r>
      <w:r w:rsidRPr="0011071E">
        <w:rPr>
          <w:rFonts w:ascii="宋体" w:eastAsia="宋体" w:hAnsi="宋体" w:hint="eastAsia"/>
          <w:sz w:val="20"/>
          <w:szCs w:val="20"/>
        </w:rPr>
        <w:t>在图</w:t>
      </w:r>
      <w:r w:rsidRPr="0011071E">
        <w:rPr>
          <w:rFonts w:ascii="宋体" w:eastAsia="宋体" w:hAnsi="宋体"/>
          <w:sz w:val="20"/>
          <w:szCs w:val="20"/>
        </w:rPr>
        <w:t>7.1中</w:t>
      </w:r>
      <w:r>
        <w:rPr>
          <w:rFonts w:ascii="宋体" w:eastAsia="宋体" w:hAnsi="宋体" w:hint="eastAsia"/>
          <w:sz w:val="20"/>
          <w:szCs w:val="20"/>
        </w:rPr>
        <w:t>,</w:t>
      </w:r>
      <w:r w:rsidRPr="0011071E">
        <w:rPr>
          <w:rFonts w:ascii="宋体" w:eastAsia="宋体" w:hAnsi="宋体"/>
          <w:sz w:val="20"/>
          <w:szCs w:val="20"/>
        </w:rPr>
        <w:t>使用了三角形重构滤波器</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r>
              <w:rPr>
                <w:rFonts w:ascii="Cambria Math" w:eastAsia="宋体" w:hAnsi="Cambria Math"/>
                <w:sz w:val="20"/>
                <w:szCs w:val="20"/>
              </w:rPr>
              <m:t>0,1-</m:t>
            </m:r>
            <m:d>
              <m:dPr>
                <m:begChr m:val="|"/>
                <m:endChr m:val="|"/>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r w:rsidRPr="0011071E">
        <w:rPr>
          <w:rFonts w:ascii="宋体" w:eastAsia="宋体" w:hAnsi="宋体"/>
          <w:sz w:val="20"/>
          <w:szCs w:val="20"/>
        </w:rPr>
        <w:t>图7.5显示了该示例使用的比例三角形函数</w:t>
      </w:r>
      <w:r>
        <w:rPr>
          <w:rFonts w:ascii="宋体" w:eastAsia="宋体" w:hAnsi="宋体" w:hint="eastAsia"/>
          <w:sz w:val="20"/>
          <w:szCs w:val="20"/>
        </w:rPr>
        <w:t>.</w:t>
      </w:r>
    </w:p>
    <w:p w14:paraId="5050B403" w14:textId="29A6289F"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为了完成一个直观的结果</w:t>
      </w:r>
      <w:r>
        <w:rPr>
          <w:rFonts w:ascii="宋体" w:eastAsia="宋体" w:hAnsi="宋体" w:hint="eastAsia"/>
          <w:sz w:val="20"/>
          <w:szCs w:val="20"/>
        </w:rPr>
        <w:t>,</w:t>
      </w:r>
      <w:r w:rsidRPr="0011071E">
        <w:rPr>
          <w:rFonts w:ascii="宋体" w:eastAsia="宋体" w:hAnsi="宋体" w:hint="eastAsia"/>
          <w:sz w:val="20"/>
          <w:szCs w:val="20"/>
        </w:rPr>
        <w:t>我们经历了一个看起来似乎非常复杂的过程</w:t>
      </w:r>
      <w:r>
        <w:rPr>
          <w:rFonts w:ascii="宋体" w:eastAsia="宋体" w:hAnsi="宋体" w:hint="eastAsia"/>
          <w:sz w:val="20"/>
          <w:szCs w:val="20"/>
        </w:rPr>
        <w:t>:</w:t>
      </w:r>
      <w:r w:rsidRPr="0011071E">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可以通过以某种方式在样本之间进行内插获得</w:t>
      </w:r>
      <w:r>
        <w:rPr>
          <w:rFonts w:ascii="宋体" w:eastAsia="宋体" w:hAnsi="宋体" w:hint="eastAsia"/>
          <w:sz w:val="20"/>
          <w:szCs w:val="20"/>
        </w:rPr>
        <w:t>.</w:t>
      </w:r>
      <w:r w:rsidRPr="0011071E">
        <w:rPr>
          <w:rFonts w:ascii="宋体" w:eastAsia="宋体" w:hAnsi="宋体"/>
          <w:sz w:val="20"/>
          <w:szCs w:val="20"/>
        </w:rPr>
        <w:t>但是</w:t>
      </w:r>
      <w:r>
        <w:rPr>
          <w:rFonts w:ascii="宋体" w:eastAsia="宋体" w:hAnsi="宋体" w:hint="eastAsia"/>
          <w:sz w:val="20"/>
          <w:szCs w:val="20"/>
        </w:rPr>
        <w:t>,</w:t>
      </w:r>
      <w:r w:rsidRPr="0011071E">
        <w:rPr>
          <w:rFonts w:ascii="宋体" w:eastAsia="宋体" w:hAnsi="宋体"/>
          <w:sz w:val="20"/>
          <w:szCs w:val="20"/>
        </w:rPr>
        <w:t>通过仔细设置此背景</w:t>
      </w:r>
      <w:r>
        <w:rPr>
          <w:rFonts w:ascii="宋体" w:eastAsia="宋体" w:hAnsi="宋体" w:hint="eastAsia"/>
          <w:sz w:val="20"/>
          <w:szCs w:val="20"/>
        </w:rPr>
        <w:t>,</w:t>
      </w:r>
      <w:r w:rsidRPr="0011071E">
        <w:rPr>
          <w:rFonts w:ascii="宋体" w:eastAsia="宋体" w:hAnsi="宋体"/>
          <w:sz w:val="20"/>
          <w:szCs w:val="20"/>
        </w:rPr>
        <w:t>傅立叶分析现在可以更轻松地应用于该过程</w:t>
      </w:r>
      <w:r>
        <w:rPr>
          <w:rFonts w:ascii="宋体" w:eastAsia="宋体" w:hAnsi="宋体" w:hint="eastAsia"/>
          <w:sz w:val="20"/>
          <w:szCs w:val="20"/>
        </w:rPr>
        <w:t>.</w:t>
      </w:r>
    </w:p>
    <w:p w14:paraId="66712A82" w14:textId="3E98E52C"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通过分析频域中的采样函数</w:t>
      </w:r>
      <w:r>
        <w:rPr>
          <w:rFonts w:ascii="宋体" w:eastAsia="宋体" w:hAnsi="宋体" w:hint="eastAsia"/>
          <w:sz w:val="20"/>
          <w:szCs w:val="20"/>
        </w:rPr>
        <w:t>,</w:t>
      </w:r>
      <w:r w:rsidRPr="0011071E">
        <w:rPr>
          <w:rFonts w:ascii="宋体" w:eastAsia="宋体" w:hAnsi="宋体" w:hint="eastAsia"/>
          <w:sz w:val="20"/>
          <w:szCs w:val="20"/>
        </w:rPr>
        <w:t>我们可以对采样过程有更深入的了解</w:t>
      </w:r>
      <w:r>
        <w:rPr>
          <w:rFonts w:ascii="宋体" w:eastAsia="宋体" w:hAnsi="宋体" w:hint="eastAsia"/>
          <w:sz w:val="20"/>
          <w:szCs w:val="20"/>
        </w:rPr>
        <w:t>.</w:t>
      </w:r>
      <w:r w:rsidRPr="0011071E">
        <w:rPr>
          <w:rFonts w:ascii="宋体" w:eastAsia="宋体" w:hAnsi="宋体"/>
          <w:sz w:val="20"/>
          <w:szCs w:val="20"/>
        </w:rPr>
        <w:t>特别是</w:t>
      </w:r>
      <w:r>
        <w:rPr>
          <w:rFonts w:ascii="宋体" w:eastAsia="宋体" w:hAnsi="宋体" w:hint="eastAsia"/>
          <w:sz w:val="20"/>
          <w:szCs w:val="20"/>
        </w:rPr>
        <w:t>,</w:t>
      </w:r>
      <w:r w:rsidRPr="0011071E">
        <w:rPr>
          <w:rFonts w:ascii="宋体" w:eastAsia="宋体" w:hAnsi="宋体"/>
          <w:sz w:val="20"/>
          <w:szCs w:val="20"/>
        </w:rPr>
        <w:t>我们将能够确定从样本位置的原始值中准确恢复原始函数的条件</w:t>
      </w:r>
      <w:r>
        <w:rPr>
          <w:rFonts w:ascii="宋体" w:eastAsia="宋体" w:hAnsi="宋体" w:hint="eastAsia"/>
          <w:sz w:val="20"/>
          <w:szCs w:val="20"/>
        </w:rPr>
        <w:t>,</w:t>
      </w:r>
      <w:r w:rsidRPr="0011071E">
        <w:rPr>
          <w:rFonts w:ascii="宋体" w:eastAsia="宋体" w:hAnsi="宋体"/>
          <w:sz w:val="20"/>
          <w:szCs w:val="20"/>
        </w:rPr>
        <w:t>这是非常有力的结果</w:t>
      </w:r>
      <w:r>
        <w:rPr>
          <w:rFonts w:ascii="宋体" w:eastAsia="宋体" w:hAnsi="宋体" w:hint="eastAsia"/>
          <w:sz w:val="20"/>
          <w:szCs w:val="20"/>
        </w:rPr>
        <w:t>.</w:t>
      </w:r>
      <w:r w:rsidRPr="0011071E">
        <w:rPr>
          <w:rFonts w:ascii="宋体" w:eastAsia="宋体" w:hAnsi="宋体"/>
          <w:sz w:val="20"/>
          <w:szCs w:val="20"/>
        </w:rPr>
        <w:t>对于此处的讨论</w:t>
      </w:r>
      <w:r>
        <w:rPr>
          <w:rFonts w:ascii="宋体" w:eastAsia="宋体" w:hAnsi="宋体" w:hint="eastAsia"/>
          <w:sz w:val="20"/>
          <w:szCs w:val="20"/>
        </w:rPr>
        <w:t>,</w:t>
      </w:r>
      <w:r w:rsidRPr="0011071E">
        <w:rPr>
          <w:rFonts w:ascii="宋体" w:eastAsia="宋体" w:hAnsi="宋体"/>
          <w:sz w:val="20"/>
          <w:szCs w:val="20"/>
        </w:rPr>
        <w:t>我们现在假设函数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受频带限制</w:t>
      </w:r>
      <w:r>
        <w:rPr>
          <w:rFonts w:ascii="宋体" w:eastAsia="宋体" w:hAnsi="宋体" w:hint="eastAsia"/>
          <w:sz w:val="20"/>
          <w:szCs w:val="20"/>
        </w:rPr>
        <w:t>——</w:t>
      </w:r>
      <w:r w:rsidRPr="0011071E">
        <w:rPr>
          <w:rFonts w:ascii="宋体" w:eastAsia="宋体" w:hAnsi="宋体"/>
          <w:sz w:val="20"/>
          <w:szCs w:val="20"/>
        </w:rPr>
        <w:t>存在某个频率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Pr>
          <w:rFonts w:ascii="宋体" w:eastAsia="宋体" w:hAnsi="宋体"/>
          <w:sz w:val="20"/>
          <w:szCs w:val="20"/>
        </w:rPr>
        <w:t>,</w:t>
      </w:r>
      <w:r w:rsidRPr="0011071E">
        <w:rPr>
          <w:rFonts w:ascii="宋体" w:eastAsia="宋体" w:hAnsi="宋体"/>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不包含大于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1071E">
        <w:rPr>
          <w:rFonts w:ascii="宋体" w:eastAsia="宋体" w:hAnsi="宋体"/>
          <w:sz w:val="20"/>
          <w:szCs w:val="20"/>
        </w:rPr>
        <w:t>的频率</w:t>
      </w:r>
      <w:r>
        <w:rPr>
          <w:rFonts w:ascii="宋体" w:eastAsia="宋体" w:hAnsi="宋体"/>
          <w:sz w:val="20"/>
          <w:szCs w:val="20"/>
        </w:rPr>
        <w:t>.</w:t>
      </w:r>
      <w:r w:rsidRPr="0011071E">
        <w:rPr>
          <w:rFonts w:ascii="宋体" w:eastAsia="宋体" w:hAnsi="宋体"/>
          <w:sz w:val="20"/>
          <w:szCs w:val="20"/>
        </w:rPr>
        <w:t>根据定义</w:t>
      </w:r>
      <w:r>
        <w:rPr>
          <w:rFonts w:ascii="宋体" w:eastAsia="宋体" w:hAnsi="宋体"/>
          <w:sz w:val="20"/>
          <w:szCs w:val="20"/>
        </w:rPr>
        <w:t>,</w:t>
      </w:r>
      <w:r w:rsidRPr="0011071E">
        <w:rPr>
          <w:rFonts w:ascii="宋体" w:eastAsia="宋体" w:hAnsi="宋体"/>
          <w:sz w:val="20"/>
          <w:szCs w:val="20"/>
        </w:rPr>
        <w:t>带限函数具有紧凑支持的频率空间表示</w:t>
      </w:r>
      <w:r>
        <w:rPr>
          <w:rFonts w:ascii="宋体" w:eastAsia="宋体" w:hAnsi="宋体"/>
          <w:sz w:val="20"/>
          <w:szCs w:val="20"/>
        </w:rPr>
        <w:t>,</w:t>
      </w:r>
      <w:r>
        <w:rPr>
          <w:rFonts w:ascii="宋体" w:eastAsia="宋体" w:hAnsi="宋体" w:hint="eastAsia"/>
          <w:sz w:val="20"/>
          <w:szCs w:val="20"/>
        </w:rPr>
        <w:t>即</w:t>
      </w:r>
      <w:r w:rsidRPr="0011071E">
        <w:rPr>
          <w:rFonts w:ascii="宋体" w:eastAsia="宋体" w:hAnsi="宋体"/>
          <w:sz w:val="20"/>
          <w:szCs w:val="20"/>
        </w:rPr>
        <w:t>对于所有</w:t>
      </w:r>
      <m:oMath>
        <m:d>
          <m:dPr>
            <m:begChr m:val="|"/>
            <m:endChr m:val="|"/>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=0</m:t>
        </m:r>
      </m:oMath>
      <w:r>
        <w:rPr>
          <w:rFonts w:ascii="宋体" w:eastAsia="宋体" w:hAnsi="宋体" w:hint="eastAsia"/>
          <w:sz w:val="20"/>
          <w:szCs w:val="20"/>
        </w:rPr>
        <w:t>.</w:t>
      </w:r>
      <w:r w:rsidRPr="0011071E">
        <w:rPr>
          <w:rFonts w:ascii="宋体" w:eastAsia="宋体" w:hAnsi="宋体"/>
          <w:sz w:val="20"/>
          <w:szCs w:val="20"/>
        </w:rPr>
        <w:t>图7.3中的两个</w:t>
      </w:r>
      <w:r>
        <w:rPr>
          <w:rFonts w:ascii="宋体" w:eastAsia="宋体" w:hAnsi="宋体" w:hint="eastAsia"/>
          <w:sz w:val="20"/>
          <w:szCs w:val="20"/>
        </w:rPr>
        <w:t>频</w:t>
      </w:r>
      <w:r w:rsidRPr="0011071E">
        <w:rPr>
          <w:rFonts w:ascii="宋体" w:eastAsia="宋体" w:hAnsi="宋体"/>
          <w:sz w:val="20"/>
          <w:szCs w:val="20"/>
        </w:rPr>
        <w:t>谱都是频带受限的</w:t>
      </w:r>
      <w:r>
        <w:rPr>
          <w:rFonts w:ascii="宋体" w:eastAsia="宋体" w:hAnsi="宋体" w:hint="eastAsia"/>
          <w:sz w:val="20"/>
          <w:szCs w:val="20"/>
        </w:rPr>
        <w:t>.</w:t>
      </w:r>
    </w:p>
    <w:p w14:paraId="0A9C9C02" w14:textId="2DCEF8E6"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傅立叶分析一个重要思想是</w:t>
      </w:r>
      <w:r>
        <w:rPr>
          <w:rFonts w:ascii="宋体" w:eastAsia="宋体" w:hAnsi="宋体" w:hint="eastAsia"/>
          <w:sz w:val="20"/>
          <w:szCs w:val="20"/>
        </w:rPr>
        <w:t>,</w:t>
      </w:r>
      <w:r w:rsidRPr="0011071E">
        <w:rPr>
          <w:rFonts w:ascii="宋体" w:eastAsia="宋体" w:hAnsi="宋体" w:hint="eastAsia"/>
          <w:sz w:val="20"/>
          <w:szCs w:val="20"/>
        </w:rPr>
        <w:t>可以证明两个函数</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Pr="0011071E">
        <w:rPr>
          <w:rFonts w:ascii="宋体" w:eastAsia="宋体" w:hAnsi="宋体"/>
          <w:sz w:val="20"/>
          <w:szCs w:val="20"/>
        </w:rPr>
        <w:t>的乘积的傅立叶变换是它们各自的傅立叶变换</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11071E">
        <w:rPr>
          <w:rFonts w:ascii="宋体" w:eastAsia="宋体" w:hAnsi="宋体"/>
          <w:sz w:val="20"/>
          <w:szCs w:val="20"/>
        </w:rPr>
        <w:t>和</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oMath>
      <w:r w:rsidR="00971B1D">
        <w:rPr>
          <w:rFonts w:ascii="宋体" w:eastAsia="宋体" w:hAnsi="宋体" w:hint="eastAsia"/>
          <w:sz w:val="20"/>
          <w:szCs w:val="20"/>
        </w:rPr>
        <w:t>的卷积:</w:t>
      </w:r>
    </w:p>
    <w:p w14:paraId="782F56A9" w14:textId="359A84BB" w:rsidR="00971B1D" w:rsidRPr="00971B1D" w:rsidRDefault="00971B1D">
      <w:pPr>
        <w:rPr>
          <w:rFonts w:ascii="宋体" w:eastAsia="宋体" w:hAnsi="宋体"/>
          <w:sz w:val="20"/>
          <w:szCs w:val="20"/>
        </w:rPr>
      </w:pPr>
      <m:oMathPara>
        <m:oMathParaPr>
          <m:jc m:val="center"/>
        </m:oMathPara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03E2D13B" w14:textId="20616391" w:rsidR="00971B1D" w:rsidRDefault="00971B1D">
      <w:pPr>
        <w:rPr>
          <w:rFonts w:ascii="宋体" w:eastAsia="宋体" w:hAnsi="宋体"/>
          <w:sz w:val="20"/>
          <w:szCs w:val="20"/>
        </w:rPr>
      </w:pPr>
      <w:r w:rsidRPr="00971B1D">
        <w:rPr>
          <w:rFonts w:ascii="宋体" w:eastAsia="宋体" w:hAnsi="宋体" w:hint="eastAsia"/>
          <w:sz w:val="20"/>
          <w:szCs w:val="20"/>
        </w:rPr>
        <w:t>类似的情况是</w:t>
      </w:r>
      <w:r>
        <w:rPr>
          <w:rFonts w:ascii="宋体" w:eastAsia="宋体" w:hAnsi="宋体" w:hint="eastAsia"/>
          <w:sz w:val="20"/>
          <w:szCs w:val="20"/>
        </w:rPr>
        <w:t>,时</w:t>
      </w:r>
      <w:r w:rsidRPr="00971B1D">
        <w:rPr>
          <w:rFonts w:ascii="宋体" w:eastAsia="宋体" w:hAnsi="宋体" w:hint="eastAsia"/>
          <w:sz w:val="20"/>
          <w:szCs w:val="20"/>
        </w:rPr>
        <w:t>域中的卷积等效于频域中的</w:t>
      </w:r>
      <w:r>
        <w:rPr>
          <w:rFonts w:ascii="宋体" w:eastAsia="宋体" w:hAnsi="宋体" w:hint="eastAsia"/>
          <w:sz w:val="20"/>
          <w:szCs w:val="20"/>
        </w:rPr>
        <w:t>乘积:</w:t>
      </w:r>
    </w:p>
    <w:p w14:paraId="5314A040" w14:textId="386FC842" w:rsidR="00971B1D" w:rsidRPr="00971B1D" w:rsidRDefault="00971B1D" w:rsidP="00971B1D">
      <w:pPr>
        <w:jc w:val="right"/>
        <w:rPr>
          <w:rFonts w:ascii="宋体" w:eastAsia="宋体" w:hAnsi="宋体"/>
          <w:sz w:val="20"/>
          <w:szCs w:val="20"/>
        </w:rPr>
      </w:p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w:r>
        <w:rPr>
          <w:rFonts w:ascii="宋体" w:eastAsia="宋体" w:hAnsi="宋体" w:hint="eastAsia"/>
          <w:sz w:val="20"/>
          <w:szCs w:val="20"/>
        </w:rPr>
        <w:t xml:space="preserve"> </w:t>
      </w:r>
    </w:p>
    <w:p w14:paraId="53357E54" w14:textId="125B1933" w:rsidR="00971B1D" w:rsidRDefault="00251937">
      <w:pPr>
        <w:rPr>
          <w:rFonts w:ascii="宋体" w:eastAsia="宋体" w:hAnsi="宋体"/>
          <w:sz w:val="20"/>
          <w:szCs w:val="20"/>
        </w:rPr>
      </w:pPr>
      <w:r>
        <w:rPr>
          <w:rFonts w:ascii="宋体" w:eastAsia="宋体" w:hAnsi="宋体"/>
          <w:sz w:val="20"/>
          <w:szCs w:val="20"/>
        </w:rPr>
        <w:tab/>
      </w:r>
      <w:r w:rsidR="00990824" w:rsidRPr="00990824">
        <w:rPr>
          <w:rFonts w:ascii="宋体" w:eastAsia="宋体" w:hAnsi="宋体" w:hint="eastAsia"/>
          <w:sz w:val="20"/>
          <w:szCs w:val="20"/>
        </w:rPr>
        <w:t>这些特性在傅里叶分析的标准参考文献中得出</w:t>
      </w:r>
      <w:r w:rsidR="00990824">
        <w:rPr>
          <w:rFonts w:ascii="宋体" w:eastAsia="宋体" w:hAnsi="宋体" w:hint="eastAsia"/>
          <w:sz w:val="20"/>
          <w:szCs w:val="20"/>
        </w:rPr>
        <w:t>.</w:t>
      </w:r>
      <w:r w:rsidR="00990824" w:rsidRPr="00990824">
        <w:rPr>
          <w:rFonts w:ascii="宋体" w:eastAsia="宋体" w:hAnsi="宋体"/>
          <w:sz w:val="20"/>
          <w:szCs w:val="20"/>
        </w:rPr>
        <w:t>利用这些思想</w:t>
      </w:r>
      <w:r w:rsidR="00990824">
        <w:rPr>
          <w:rFonts w:ascii="宋体" w:eastAsia="宋体" w:hAnsi="宋体" w:hint="eastAsia"/>
          <w:sz w:val="20"/>
          <w:szCs w:val="20"/>
        </w:rPr>
        <w:t>,</w:t>
      </w:r>
      <w:r w:rsidR="00990824" w:rsidRPr="00990824">
        <w:rPr>
          <w:rFonts w:ascii="宋体" w:eastAsia="宋体" w:hAnsi="宋体"/>
          <w:sz w:val="20"/>
          <w:szCs w:val="20"/>
        </w:rPr>
        <w:t>可以在空间域中找到Shah函数和原始函数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990824" w:rsidRPr="00990824">
        <w:rPr>
          <w:rFonts w:ascii="宋体" w:eastAsia="宋体" w:hAnsi="宋体"/>
          <w:sz w:val="20"/>
          <w:szCs w:val="20"/>
        </w:rPr>
        <w:t>的乘积的原始采样步骤</w:t>
      </w:r>
      <w:r w:rsidR="00990824">
        <w:rPr>
          <w:rFonts w:ascii="宋体" w:eastAsia="宋体" w:hAnsi="宋体" w:hint="eastAsia"/>
          <w:sz w:val="20"/>
          <w:szCs w:val="20"/>
        </w:rPr>
        <w:t>,</w:t>
      </w:r>
      <w:r w:rsidR="00990824" w:rsidRPr="00990824">
        <w:rPr>
          <w:rFonts w:ascii="宋体" w:eastAsia="宋体" w:hAnsi="宋体"/>
          <w:sz w:val="20"/>
          <w:szCs w:val="20"/>
        </w:rPr>
        <w:t>可以等效地通过</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00990824" w:rsidRPr="00990824">
        <w:rPr>
          <w:rFonts w:ascii="宋体" w:eastAsia="宋体" w:hAnsi="宋体"/>
          <w:sz w:val="20"/>
          <w:szCs w:val="20"/>
        </w:rPr>
        <w:t>与频率空间中另一个shah函数的卷积来描述</w:t>
      </w:r>
      <w:r w:rsidR="00990824">
        <w:rPr>
          <w:rFonts w:ascii="宋体" w:eastAsia="宋体" w:hAnsi="宋体"/>
          <w:sz w:val="20"/>
          <w:szCs w:val="20"/>
        </w:rPr>
        <w:t>.</w:t>
      </w:r>
    </w:p>
    <w:p w14:paraId="0D69BCA7" w14:textId="3C6588D7"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从表</w:t>
      </w:r>
      <w:r w:rsidRPr="00251937">
        <w:rPr>
          <w:rFonts w:ascii="宋体" w:eastAsia="宋体" w:hAnsi="宋体"/>
          <w:sz w:val="20"/>
          <w:szCs w:val="20"/>
        </w:rPr>
        <w:t>7.1我们也可以知道shah函数</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oMath>
      <w:r w:rsidRPr="00251937">
        <w:rPr>
          <w:rFonts w:ascii="宋体" w:eastAsia="宋体" w:hAnsi="宋体"/>
          <w:sz w:val="20"/>
          <w:szCs w:val="20"/>
        </w:rPr>
        <w:t>的频谱</w:t>
      </w:r>
      <w:r>
        <w:rPr>
          <w:rFonts w:ascii="宋体" w:eastAsia="宋体" w:hAnsi="宋体" w:hint="eastAsia"/>
          <w:sz w:val="20"/>
          <w:szCs w:val="20"/>
        </w:rPr>
        <w:t>.</w:t>
      </w:r>
      <w:r w:rsidRPr="00251937">
        <w:rPr>
          <w:rFonts w:ascii="宋体" w:eastAsia="宋体" w:hAnsi="宋体"/>
          <w:sz w:val="20"/>
          <w:szCs w:val="20"/>
        </w:rPr>
        <w:t>周期为</w:t>
      </w:r>
      <m:oMath>
        <m:r>
          <w:rPr>
            <w:rFonts w:ascii="Cambria Math" w:eastAsia="宋体" w:hAnsi="Cambria Math"/>
            <w:sz w:val="20"/>
            <w:szCs w:val="20"/>
          </w:rPr>
          <m:t>T</m:t>
        </m:r>
      </m:oMath>
      <w:r w:rsidRPr="00251937">
        <w:rPr>
          <w:rFonts w:ascii="宋体" w:eastAsia="宋体" w:hAnsi="宋体"/>
          <w:sz w:val="20"/>
          <w:szCs w:val="20"/>
        </w:rPr>
        <w:t>的shah函数的傅立叶变换是周期为</w:t>
      </w:r>
      <m:oMath>
        <m:r>
          <w:rPr>
            <w:rFonts w:ascii="Cambria Math" w:eastAsia="宋体" w:hAnsi="Cambria Math"/>
            <w:sz w:val="20"/>
            <w:szCs w:val="20"/>
          </w:rPr>
          <m:t>1 / T</m:t>
        </m:r>
      </m:oMath>
      <w:r w:rsidRPr="00251937">
        <w:rPr>
          <w:rFonts w:ascii="宋体" w:eastAsia="宋体" w:hAnsi="宋体"/>
          <w:sz w:val="20"/>
          <w:szCs w:val="20"/>
        </w:rPr>
        <w:t>的另一个shah函数</w:t>
      </w:r>
      <w:r>
        <w:rPr>
          <w:rFonts w:ascii="宋体" w:eastAsia="宋体" w:hAnsi="宋体" w:hint="eastAsia"/>
          <w:sz w:val="20"/>
          <w:szCs w:val="20"/>
        </w:rPr>
        <w:t>.</w:t>
      </w:r>
      <w:r w:rsidRPr="00251937">
        <w:rPr>
          <w:rFonts w:ascii="宋体" w:eastAsia="宋体" w:hAnsi="宋体"/>
          <w:sz w:val="20"/>
          <w:szCs w:val="20"/>
        </w:rPr>
        <w:t>需要牢记的是</w:t>
      </w:r>
      <w:r>
        <w:rPr>
          <w:rFonts w:ascii="宋体" w:eastAsia="宋体" w:hAnsi="宋体" w:hint="eastAsia"/>
          <w:sz w:val="20"/>
          <w:szCs w:val="20"/>
        </w:rPr>
        <w:t>,</w:t>
      </w:r>
      <w:r w:rsidRPr="00251937">
        <w:rPr>
          <w:rFonts w:ascii="宋体" w:eastAsia="宋体" w:hAnsi="宋体"/>
          <w:sz w:val="20"/>
          <w:szCs w:val="20"/>
        </w:rPr>
        <w:t>周期之间的这种</w:t>
      </w:r>
      <w:r>
        <w:rPr>
          <w:rFonts w:ascii="宋体" w:eastAsia="宋体" w:hAnsi="宋体" w:hint="eastAsia"/>
          <w:sz w:val="20"/>
          <w:szCs w:val="20"/>
        </w:rPr>
        <w:t>倒数</w:t>
      </w:r>
      <w:r w:rsidRPr="00251937">
        <w:rPr>
          <w:rFonts w:ascii="宋体" w:eastAsia="宋体" w:hAnsi="宋体"/>
          <w:sz w:val="20"/>
          <w:szCs w:val="20"/>
        </w:rPr>
        <w:t>关系很重要</w:t>
      </w:r>
      <w:r>
        <w:rPr>
          <w:rFonts w:ascii="宋体" w:eastAsia="宋体" w:hAnsi="宋体" w:hint="eastAsia"/>
          <w:sz w:val="20"/>
          <w:szCs w:val="20"/>
        </w:rPr>
        <w:t>:</w:t>
      </w:r>
      <w:r w:rsidRPr="00251937">
        <w:rPr>
          <w:rFonts w:ascii="宋体" w:eastAsia="宋体" w:hAnsi="宋体"/>
          <w:sz w:val="20"/>
          <w:szCs w:val="20"/>
        </w:rPr>
        <w:t>这意味着</w:t>
      </w:r>
      <w:r>
        <w:rPr>
          <w:rFonts w:ascii="宋体" w:eastAsia="宋体" w:hAnsi="宋体" w:hint="eastAsia"/>
          <w:sz w:val="20"/>
          <w:szCs w:val="20"/>
        </w:rPr>
        <w:t>,</w:t>
      </w:r>
      <w:r w:rsidRPr="00251937">
        <w:rPr>
          <w:rFonts w:ascii="宋体" w:eastAsia="宋体" w:hAnsi="宋体"/>
          <w:sz w:val="20"/>
          <w:szCs w:val="20"/>
        </w:rPr>
        <w:t>如果样本在空间域中相距较远</w:t>
      </w:r>
      <w:r>
        <w:rPr>
          <w:rFonts w:ascii="宋体" w:eastAsia="宋体" w:hAnsi="宋体" w:hint="eastAsia"/>
          <w:sz w:val="20"/>
          <w:szCs w:val="20"/>
        </w:rPr>
        <w:t>,</w:t>
      </w:r>
      <w:r w:rsidRPr="00251937">
        <w:rPr>
          <w:rFonts w:ascii="宋体" w:eastAsia="宋体" w:hAnsi="宋体"/>
          <w:sz w:val="20"/>
          <w:szCs w:val="20"/>
        </w:rPr>
        <w:t>则它们在频域中相距较近</w:t>
      </w:r>
      <w:r>
        <w:rPr>
          <w:rFonts w:ascii="宋体" w:eastAsia="宋体" w:hAnsi="宋体" w:hint="eastAsia"/>
          <w:sz w:val="20"/>
          <w:szCs w:val="20"/>
        </w:rPr>
        <w:t>.</w:t>
      </w:r>
    </w:p>
    <w:p w14:paraId="1E3F876F" w14:textId="133AC086"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因此</w:t>
      </w:r>
      <w:r>
        <w:rPr>
          <w:rFonts w:ascii="宋体" w:eastAsia="宋体" w:hAnsi="宋体" w:hint="eastAsia"/>
          <w:sz w:val="20"/>
          <w:szCs w:val="20"/>
        </w:rPr>
        <w:t>,</w:t>
      </w:r>
      <w:r w:rsidRPr="00251937">
        <w:rPr>
          <w:rFonts w:ascii="宋体" w:eastAsia="宋体" w:hAnsi="宋体" w:hint="eastAsia"/>
          <w:sz w:val="20"/>
          <w:szCs w:val="20"/>
        </w:rPr>
        <w:t>采样信号的频域表示由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251937">
        <w:rPr>
          <w:rFonts w:ascii="宋体" w:eastAsia="宋体" w:hAnsi="宋体"/>
          <w:sz w:val="20"/>
          <w:szCs w:val="20"/>
        </w:rPr>
        <w:t>和这个新的shah函数的卷积给出</w:t>
      </w:r>
      <w:r>
        <w:rPr>
          <w:rFonts w:ascii="宋体" w:eastAsia="宋体" w:hAnsi="宋体" w:hint="eastAsia"/>
          <w:sz w:val="20"/>
          <w:szCs w:val="20"/>
        </w:rPr>
        <w:t>.</w:t>
      </w:r>
      <w:r w:rsidRPr="00251937">
        <w:rPr>
          <w:rFonts w:ascii="宋体" w:eastAsia="宋体" w:hAnsi="宋体"/>
          <w:sz w:val="20"/>
          <w:szCs w:val="20"/>
        </w:rPr>
        <w:t>将一个函数与一个delta函数进行卷积只会生成该函数的</w:t>
      </w:r>
      <w:r w:rsidR="00202829">
        <w:rPr>
          <w:rFonts w:ascii="宋体" w:eastAsia="宋体" w:hAnsi="宋体" w:hint="eastAsia"/>
          <w:sz w:val="20"/>
          <w:szCs w:val="20"/>
        </w:rPr>
        <w:t>拷贝,</w:t>
      </w:r>
      <w:r w:rsidRPr="00251937">
        <w:rPr>
          <w:rFonts w:ascii="宋体" w:eastAsia="宋体" w:hAnsi="宋体"/>
          <w:sz w:val="20"/>
          <w:szCs w:val="20"/>
        </w:rPr>
        <w:t>因此</w:t>
      </w:r>
      <w:r w:rsidR="00202829">
        <w:rPr>
          <w:rFonts w:ascii="宋体" w:eastAsia="宋体" w:hAnsi="宋体" w:hint="eastAsia"/>
          <w:sz w:val="20"/>
          <w:szCs w:val="20"/>
        </w:rPr>
        <w:t>,</w:t>
      </w:r>
      <w:r w:rsidRPr="00251937">
        <w:rPr>
          <w:rFonts w:ascii="宋体" w:eastAsia="宋体" w:hAnsi="宋体"/>
          <w:sz w:val="20"/>
          <w:szCs w:val="20"/>
        </w:rPr>
        <w:t>与一个shah函数进行卷积会生成一个原始函</w:t>
      </w:r>
      <w:r w:rsidRPr="00251937">
        <w:rPr>
          <w:rFonts w:ascii="宋体" w:eastAsia="宋体" w:hAnsi="宋体"/>
          <w:sz w:val="20"/>
          <w:szCs w:val="20"/>
        </w:rPr>
        <w:lastRenderedPageBreak/>
        <w:t>数</w:t>
      </w:r>
      <w:r w:rsidR="00202829">
        <w:rPr>
          <w:rFonts w:ascii="宋体" w:eastAsia="宋体" w:hAnsi="宋体" w:hint="eastAsia"/>
          <w:sz w:val="20"/>
          <w:szCs w:val="20"/>
        </w:rPr>
        <w:t>拷贝</w:t>
      </w:r>
      <w:r w:rsidRPr="00251937">
        <w:rPr>
          <w:rFonts w:ascii="宋体" w:eastAsia="宋体" w:hAnsi="宋体"/>
          <w:sz w:val="20"/>
          <w:szCs w:val="20"/>
        </w:rPr>
        <w:t>的无限序列</w:t>
      </w:r>
      <w:r w:rsidR="00202829">
        <w:rPr>
          <w:rFonts w:ascii="宋体" w:eastAsia="宋体" w:hAnsi="宋体" w:hint="eastAsia"/>
          <w:sz w:val="20"/>
          <w:szCs w:val="20"/>
        </w:rPr>
        <w:t>,</w:t>
      </w:r>
      <w:r w:rsidRPr="00251937">
        <w:rPr>
          <w:rFonts w:ascii="宋体" w:eastAsia="宋体" w:hAnsi="宋体"/>
          <w:sz w:val="20"/>
          <w:szCs w:val="20"/>
        </w:rPr>
        <w:t>其间隔等于shah的周期</w:t>
      </w:r>
      <w:r w:rsidR="00202829">
        <w:rPr>
          <w:rFonts w:ascii="宋体" w:eastAsia="宋体" w:hAnsi="宋体" w:hint="eastAsia"/>
          <w:sz w:val="20"/>
          <w:szCs w:val="20"/>
        </w:rPr>
        <w:t>(</w:t>
      </w:r>
      <w:r w:rsidRPr="00251937">
        <w:rPr>
          <w:rFonts w:ascii="宋体" w:eastAsia="宋体" w:hAnsi="宋体"/>
          <w:sz w:val="20"/>
          <w:szCs w:val="20"/>
        </w:rPr>
        <w:t>图7.6</w:t>
      </w:r>
      <w:r w:rsidR="00202829">
        <w:rPr>
          <w:rFonts w:ascii="宋体" w:eastAsia="宋体" w:hAnsi="宋体" w:hint="eastAsia"/>
          <w:sz w:val="20"/>
          <w:szCs w:val="20"/>
        </w:rPr>
        <w:t>).</w:t>
      </w:r>
      <w:r w:rsidRPr="00251937">
        <w:rPr>
          <w:rFonts w:ascii="宋体" w:eastAsia="宋体" w:hAnsi="宋体"/>
          <w:sz w:val="20"/>
          <w:szCs w:val="20"/>
        </w:rPr>
        <w:t>这是一系列样本的频率空间表示</w:t>
      </w:r>
      <w:r w:rsidR="00202829">
        <w:rPr>
          <w:rFonts w:ascii="宋体" w:eastAsia="宋体" w:hAnsi="宋体" w:hint="eastAsia"/>
          <w:sz w:val="20"/>
          <w:szCs w:val="20"/>
        </w:rPr>
        <w:t>.</w:t>
      </w:r>
    </w:p>
    <w:p w14:paraId="4FF884EF" w14:textId="2F547AF8"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现在我们有了</w:t>
      </w:r>
      <w:r>
        <w:rPr>
          <w:rFonts w:ascii="宋体" w:eastAsia="宋体" w:hAnsi="宋体" w:hint="eastAsia"/>
          <w:sz w:val="20"/>
          <w:szCs w:val="20"/>
        </w:rPr>
        <w:t>函数</w:t>
      </w:r>
      <w:r w:rsidRPr="00202829">
        <w:rPr>
          <w:rFonts w:ascii="宋体" w:eastAsia="宋体" w:hAnsi="宋体" w:hint="eastAsia"/>
          <w:sz w:val="20"/>
          <w:szCs w:val="20"/>
        </w:rPr>
        <w:t>频谱</w:t>
      </w:r>
      <w:r>
        <w:rPr>
          <w:rFonts w:ascii="宋体" w:eastAsia="宋体" w:hAnsi="宋体" w:hint="eastAsia"/>
          <w:sz w:val="20"/>
          <w:szCs w:val="20"/>
        </w:rPr>
        <w:t>拷贝的无穷集合,</w:t>
      </w:r>
      <w:r w:rsidRPr="00202829">
        <w:rPr>
          <w:rFonts w:ascii="宋体" w:eastAsia="宋体" w:hAnsi="宋体" w:hint="eastAsia"/>
          <w:sz w:val="20"/>
          <w:szCs w:val="20"/>
        </w:rPr>
        <w:t>我们如何重建原始</w:t>
      </w:r>
      <w:r>
        <w:rPr>
          <w:rFonts w:ascii="宋体" w:eastAsia="宋体" w:hAnsi="宋体" w:hint="eastAsia"/>
          <w:sz w:val="20"/>
          <w:szCs w:val="20"/>
        </w:rPr>
        <w:t>函数?</w:t>
      </w:r>
      <w:r w:rsidRPr="00202829">
        <w:rPr>
          <w:rFonts w:ascii="宋体" w:eastAsia="宋体" w:hAnsi="宋体"/>
          <w:sz w:val="20"/>
          <w:szCs w:val="20"/>
        </w:rPr>
        <w:t>从图7.6看</w:t>
      </w:r>
      <w:r>
        <w:rPr>
          <w:rFonts w:ascii="宋体" w:eastAsia="宋体" w:hAnsi="宋体" w:hint="eastAsia"/>
          <w:sz w:val="20"/>
          <w:szCs w:val="20"/>
        </w:rPr>
        <w:t>,</w:t>
      </w:r>
      <w:r w:rsidRPr="00202829">
        <w:rPr>
          <w:rFonts w:ascii="宋体" w:eastAsia="宋体" w:hAnsi="宋体"/>
          <w:sz w:val="20"/>
          <w:szCs w:val="20"/>
        </w:rPr>
        <w:t>答案是显而易见的</w:t>
      </w:r>
      <w:r>
        <w:rPr>
          <w:rFonts w:ascii="宋体" w:eastAsia="宋体" w:hAnsi="宋体" w:hint="eastAsia"/>
          <w:sz w:val="20"/>
          <w:szCs w:val="20"/>
        </w:rPr>
        <w:t>:</w:t>
      </w:r>
      <w:r w:rsidRPr="00202829">
        <w:rPr>
          <w:rFonts w:ascii="宋体" w:eastAsia="宋体" w:hAnsi="宋体"/>
          <w:sz w:val="20"/>
          <w:szCs w:val="20"/>
        </w:rPr>
        <w:t>只需丢弃所有</w:t>
      </w:r>
      <w:r w:rsidRPr="00202829">
        <w:rPr>
          <w:rFonts w:ascii="宋体" w:eastAsia="宋体" w:hAnsi="宋体" w:hint="eastAsia"/>
          <w:sz w:val="20"/>
          <w:szCs w:val="20"/>
        </w:rPr>
        <w:t>频谱</w:t>
      </w:r>
      <w:r>
        <w:rPr>
          <w:rFonts w:ascii="宋体" w:eastAsia="宋体" w:hAnsi="宋体" w:hint="eastAsia"/>
          <w:sz w:val="20"/>
          <w:szCs w:val="20"/>
        </w:rPr>
        <w:t>拷贝,只保留</w:t>
      </w:r>
      <w:r w:rsidRPr="00202829">
        <w:rPr>
          <w:rFonts w:ascii="宋体" w:eastAsia="宋体" w:hAnsi="宋体"/>
          <w:sz w:val="20"/>
          <w:szCs w:val="20"/>
        </w:rPr>
        <w:t>以原点为中心的频谱</w:t>
      </w:r>
      <w:r>
        <w:rPr>
          <w:rFonts w:ascii="宋体" w:eastAsia="宋体" w:hAnsi="宋体" w:hint="eastAsia"/>
          <w:sz w:val="20"/>
          <w:szCs w:val="20"/>
        </w:rPr>
        <w:t>,</w:t>
      </w:r>
      <w:r w:rsidRPr="00202829">
        <w:rPr>
          <w:rFonts w:ascii="宋体" w:eastAsia="宋体" w:hAnsi="宋体"/>
          <w:sz w:val="20"/>
          <w:szCs w:val="20"/>
        </w:rPr>
        <w:t>则得到原始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hint="eastAsia"/>
          <w:sz w:val="20"/>
          <w:szCs w:val="20"/>
        </w:rPr>
        <w:t>.</w:t>
      </w:r>
      <w:r w:rsidRPr="00202829">
        <w:rPr>
          <w:rFonts w:ascii="宋体" w:eastAsia="宋体" w:hAnsi="宋体"/>
          <w:sz w:val="20"/>
          <w:szCs w:val="20"/>
        </w:rPr>
        <w:t>为了舍弃除中心</w:t>
      </w:r>
      <w:r>
        <w:rPr>
          <w:rFonts w:ascii="宋体" w:eastAsia="宋体" w:hAnsi="宋体" w:hint="eastAsia"/>
          <w:sz w:val="20"/>
          <w:szCs w:val="20"/>
        </w:rPr>
        <w:t>频谱</w:t>
      </w:r>
      <w:r w:rsidRPr="00202829">
        <w:rPr>
          <w:rFonts w:ascii="宋体" w:eastAsia="宋体" w:hAnsi="宋体"/>
          <w:sz w:val="20"/>
          <w:szCs w:val="20"/>
        </w:rPr>
        <w:t>以外的所有</w:t>
      </w:r>
      <w:r>
        <w:rPr>
          <w:rFonts w:ascii="宋体" w:eastAsia="宋体" w:hAnsi="宋体" w:hint="eastAsia"/>
          <w:sz w:val="20"/>
          <w:szCs w:val="20"/>
        </w:rPr>
        <w:t>频谱,</w:t>
      </w:r>
      <w:r w:rsidRPr="00202829">
        <w:rPr>
          <w:rFonts w:ascii="宋体" w:eastAsia="宋体" w:hAnsi="宋体"/>
          <w:sz w:val="20"/>
          <w:szCs w:val="20"/>
        </w:rPr>
        <w:t>我们将其乘以适当宽度的框函数</w:t>
      </w:r>
      <w:r>
        <w:rPr>
          <w:rFonts w:ascii="宋体" w:eastAsia="宋体" w:hAnsi="宋体" w:hint="eastAsia"/>
          <w:sz w:val="20"/>
          <w:szCs w:val="20"/>
        </w:rPr>
        <w:t>(</w:t>
      </w:r>
      <w:r w:rsidRPr="00202829">
        <w:rPr>
          <w:rFonts w:ascii="宋体" w:eastAsia="宋体" w:hAnsi="宋体"/>
          <w:sz w:val="20"/>
          <w:szCs w:val="20"/>
        </w:rPr>
        <w:t>图7.7</w:t>
      </w:r>
      <w:r>
        <w:rPr>
          <w:rFonts w:ascii="宋体" w:eastAsia="宋体" w:hAnsi="宋体" w:hint="eastAsia"/>
          <w:sz w:val="20"/>
          <w:szCs w:val="20"/>
        </w:rPr>
        <w:t>).</w:t>
      </w:r>
      <w:r w:rsidRPr="00202829">
        <w:rPr>
          <w:rFonts w:ascii="宋体" w:eastAsia="宋体" w:hAnsi="宋体"/>
          <w:sz w:val="20"/>
          <w:szCs w:val="20"/>
        </w:rPr>
        <w:t>宽度为</w:t>
      </w:r>
      <m:oMath>
        <m:r>
          <w:rPr>
            <w:rFonts w:ascii="Cambria Math" w:eastAsia="宋体" w:hAnsi="Cambria Math"/>
            <w:sz w:val="20"/>
            <w:szCs w:val="20"/>
          </w:rPr>
          <m:t>T</m:t>
        </m:r>
      </m:oMath>
      <w:r w:rsidRPr="00202829">
        <w:rPr>
          <w:rFonts w:ascii="宋体" w:eastAsia="宋体" w:hAnsi="宋体"/>
          <w:sz w:val="20"/>
          <w:szCs w:val="20"/>
        </w:rPr>
        <w:t>的框函数</w:t>
      </w: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202829">
        <w:rPr>
          <w:rFonts w:ascii="宋体" w:eastAsia="宋体" w:hAnsi="宋体"/>
          <w:sz w:val="20"/>
          <w:szCs w:val="20"/>
        </w:rPr>
        <w:t>定义为</w:t>
      </w:r>
    </w:p>
    <w:p w14:paraId="56FE4D78" w14:textId="1F05CB53" w:rsidR="00202829" w:rsidRPr="00202829" w:rsidRDefault="00DA3517">
      <w:pPr>
        <w:rPr>
          <w:rFonts w:ascii="宋体" w:eastAsia="宋体" w:hAnsi="宋体"/>
          <w:sz w:val="20"/>
          <w:szCs w:val="20"/>
        </w:rPr>
      </w:pPr>
      <m:oMathPara>
        <m:oMathParaPr>
          <m:jc m:val="center"/>
        </m:oMathParaP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d>
                        <m:dPr>
                          <m:ctrlPr>
                            <w:rPr>
                              <w:rFonts w:ascii="Cambria Math" w:eastAsia="宋体" w:hAnsi="Cambria Math"/>
                              <w:i/>
                              <w:sz w:val="20"/>
                              <w:szCs w:val="20"/>
                            </w:rPr>
                          </m:ctrlPr>
                        </m:dPr>
                        <m:e>
                          <m:r>
                            <w:rPr>
                              <w:rFonts w:ascii="Cambria Math" w:eastAsia="宋体" w:hAnsi="Cambria Math"/>
                              <w:sz w:val="20"/>
                              <w:szCs w:val="20"/>
                            </w:rPr>
                            <m:t>2T</m:t>
                          </m:r>
                        </m:e>
                      </m:d>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&lt;T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3C55E447" w14:textId="7ED240DB"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该乘法步骤对应空间域中与重构滤波器的卷积</w:t>
      </w:r>
      <w:r w:rsidR="003D3475">
        <w:rPr>
          <w:rFonts w:ascii="宋体" w:eastAsia="宋体" w:hAnsi="宋体" w:hint="eastAsia"/>
          <w:sz w:val="20"/>
          <w:szCs w:val="20"/>
        </w:rPr>
        <w:t>.</w:t>
      </w:r>
      <w:r w:rsidRPr="00202829">
        <w:rPr>
          <w:rFonts w:ascii="宋体" w:eastAsia="宋体" w:hAnsi="宋体"/>
          <w:sz w:val="20"/>
          <w:szCs w:val="20"/>
        </w:rPr>
        <w:t>这是理想的采样和重建过程</w:t>
      </w:r>
      <w:r w:rsidR="003D3475">
        <w:rPr>
          <w:rFonts w:ascii="宋体" w:eastAsia="宋体" w:hAnsi="宋体" w:hint="eastAsia"/>
          <w:sz w:val="20"/>
          <w:szCs w:val="20"/>
        </w:rPr>
        <w:t>.</w:t>
      </w:r>
      <w:r w:rsidRPr="00202829">
        <w:rPr>
          <w:rFonts w:ascii="宋体" w:eastAsia="宋体" w:hAnsi="宋体"/>
          <w:sz w:val="20"/>
          <w:szCs w:val="20"/>
        </w:rPr>
        <w:t>总结一下</w:t>
      </w:r>
      <w:r w:rsidR="003D3475">
        <w:rPr>
          <w:rFonts w:ascii="宋体" w:eastAsia="宋体" w:hAnsi="宋体" w:hint="eastAsia"/>
          <w:sz w:val="20"/>
          <w:szCs w:val="20"/>
        </w:rPr>
        <w:t>:</w:t>
      </w:r>
    </w:p>
    <w:p w14:paraId="630F12F5" w14:textId="7E1B31A8" w:rsidR="003D3475" w:rsidRPr="003D3475" w:rsidRDefault="00DA3517">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1/T</m:t>
                  </m:r>
                </m:sub>
              </m:sSub>
              <m:d>
                <m:dPr>
                  <m:ctrlPr>
                    <w:rPr>
                      <w:rFonts w:ascii="Cambria Math" w:eastAsia="宋体" w:hAnsi="Cambria Math"/>
                      <w:i/>
                      <w:sz w:val="20"/>
                      <w:szCs w:val="20"/>
                    </w:rPr>
                  </m:ctrlPr>
                </m:dPr>
                <m:e>
                  <m:r>
                    <w:rPr>
                      <w:rFonts w:ascii="Cambria Math" w:eastAsia="宋体" w:hAnsi="Cambria Math"/>
                      <w:sz w:val="20"/>
                      <w:szCs w:val="20"/>
                    </w:rPr>
                    <m:t>ω</m:t>
                  </m:r>
                </m:e>
              </m:d>
            </m:e>
          </m:d>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744CFF82" w14:textId="3B696C0D" w:rsidR="003D3475" w:rsidRDefault="003D3475">
      <w:pPr>
        <w:rPr>
          <w:rFonts w:ascii="宋体" w:eastAsia="宋体" w:hAnsi="宋体"/>
          <w:sz w:val="20"/>
          <w:szCs w:val="20"/>
        </w:rPr>
      </w:pPr>
      <w:r w:rsidRPr="003D3475">
        <w:rPr>
          <w:rFonts w:ascii="宋体" w:eastAsia="宋体" w:hAnsi="宋体" w:hint="eastAsia"/>
          <w:sz w:val="20"/>
          <w:szCs w:val="20"/>
        </w:rPr>
        <w:t>这是一个了不起的结果</w:t>
      </w:r>
      <w:r>
        <w:rPr>
          <w:rFonts w:ascii="宋体" w:eastAsia="宋体" w:hAnsi="宋体" w:hint="eastAsia"/>
          <w:sz w:val="20"/>
          <w:szCs w:val="20"/>
        </w:rPr>
        <w:t>:</w:t>
      </w:r>
      <w:r w:rsidRPr="003D3475">
        <w:rPr>
          <w:rFonts w:ascii="宋体" w:eastAsia="宋体" w:hAnsi="宋体" w:hint="eastAsia"/>
          <w:sz w:val="20"/>
          <w:szCs w:val="20"/>
        </w:rPr>
        <w:t>仅通过在一组规则间隔的点上对其进行采样</w:t>
      </w:r>
      <w:r>
        <w:rPr>
          <w:rFonts w:ascii="宋体" w:eastAsia="宋体" w:hAnsi="宋体" w:hint="eastAsia"/>
          <w:sz w:val="20"/>
          <w:szCs w:val="20"/>
        </w:rPr>
        <w:t>,</w:t>
      </w:r>
      <w:r w:rsidRPr="003D3475">
        <w:rPr>
          <w:rFonts w:ascii="宋体" w:eastAsia="宋体" w:hAnsi="宋体" w:hint="eastAsia"/>
          <w:sz w:val="20"/>
          <w:szCs w:val="20"/>
        </w:rPr>
        <w:t>我们就能够确定</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的确切频率空间表示</w:t>
      </w:r>
      <w:r>
        <w:rPr>
          <w:rFonts w:ascii="宋体" w:eastAsia="宋体" w:hAnsi="宋体" w:hint="eastAsia"/>
          <w:sz w:val="20"/>
          <w:szCs w:val="20"/>
        </w:rPr>
        <w:t>.</w:t>
      </w:r>
      <w:r w:rsidRPr="003D3475">
        <w:rPr>
          <w:rFonts w:ascii="宋体" w:eastAsia="宋体" w:hAnsi="宋体"/>
          <w:sz w:val="20"/>
          <w:szCs w:val="20"/>
        </w:rPr>
        <w:t>除了知道该</w:t>
      </w:r>
      <w:r>
        <w:rPr>
          <w:rFonts w:ascii="宋体" w:eastAsia="宋体" w:hAnsi="宋体" w:hint="eastAsia"/>
          <w:sz w:val="20"/>
          <w:szCs w:val="20"/>
        </w:rPr>
        <w:t>函数</w:t>
      </w:r>
      <w:r w:rsidRPr="003D3475">
        <w:rPr>
          <w:rFonts w:ascii="宋体" w:eastAsia="宋体" w:hAnsi="宋体"/>
          <w:sz w:val="20"/>
          <w:szCs w:val="20"/>
        </w:rPr>
        <w:t>受频带限制之外</w:t>
      </w:r>
      <w:r>
        <w:rPr>
          <w:rFonts w:ascii="宋体" w:eastAsia="宋体" w:hAnsi="宋体" w:hint="eastAsia"/>
          <w:sz w:val="20"/>
          <w:szCs w:val="20"/>
        </w:rPr>
        <w:t>,</w:t>
      </w:r>
      <w:r w:rsidRPr="003D3475">
        <w:rPr>
          <w:rFonts w:ascii="宋体" w:eastAsia="宋体" w:hAnsi="宋体"/>
          <w:sz w:val="20"/>
          <w:szCs w:val="20"/>
        </w:rPr>
        <w:t>没有使用</w:t>
      </w:r>
      <w:r>
        <w:rPr>
          <w:rFonts w:ascii="宋体" w:eastAsia="宋体" w:hAnsi="宋体" w:hint="eastAsia"/>
          <w:sz w:val="20"/>
          <w:szCs w:val="20"/>
        </w:rPr>
        <w:t>函数</w:t>
      </w:r>
      <w:r w:rsidRPr="003D3475">
        <w:rPr>
          <w:rFonts w:ascii="宋体" w:eastAsia="宋体" w:hAnsi="宋体"/>
          <w:sz w:val="20"/>
          <w:szCs w:val="20"/>
        </w:rPr>
        <w:t>组成的</w:t>
      </w:r>
      <w:r>
        <w:rPr>
          <w:rFonts w:ascii="宋体" w:eastAsia="宋体" w:hAnsi="宋体" w:hint="eastAsia"/>
          <w:sz w:val="20"/>
          <w:szCs w:val="20"/>
        </w:rPr>
        <w:t>其它有关</w:t>
      </w:r>
      <w:r w:rsidRPr="003D3475">
        <w:rPr>
          <w:rFonts w:ascii="宋体" w:eastAsia="宋体" w:hAnsi="宋体"/>
          <w:sz w:val="20"/>
          <w:szCs w:val="20"/>
        </w:rPr>
        <w:t>信息</w:t>
      </w:r>
      <w:r>
        <w:rPr>
          <w:rFonts w:ascii="宋体" w:eastAsia="宋体" w:hAnsi="宋体" w:hint="eastAsia"/>
          <w:sz w:val="20"/>
          <w:szCs w:val="20"/>
        </w:rPr>
        <w:t>.</w:t>
      </w:r>
    </w:p>
    <w:p w14:paraId="566307BD" w14:textId="45D2D960"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在</w:t>
      </w:r>
      <w:r>
        <w:rPr>
          <w:rFonts w:ascii="宋体" w:eastAsia="宋体" w:hAnsi="宋体" w:hint="eastAsia"/>
          <w:sz w:val="20"/>
          <w:szCs w:val="20"/>
        </w:rPr>
        <w:t>时</w:t>
      </w:r>
      <w:r w:rsidRPr="003D3475">
        <w:rPr>
          <w:rFonts w:ascii="宋体" w:eastAsia="宋体" w:hAnsi="宋体" w:hint="eastAsia"/>
          <w:sz w:val="20"/>
          <w:szCs w:val="20"/>
        </w:rPr>
        <w:t>域中应用等效过程将同样准确地恢复</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3D3475">
        <w:rPr>
          <w:rFonts w:ascii="宋体" w:eastAsia="宋体" w:hAnsi="宋体"/>
          <w:sz w:val="20"/>
          <w:szCs w:val="20"/>
        </w:rPr>
        <w:t>由于盒函数的傅立叶逆变换是</w:t>
      </w:r>
      <w:proofErr w:type="spellStart"/>
      <w:r>
        <w:rPr>
          <w:rFonts w:ascii="宋体" w:eastAsia="宋体" w:hAnsi="宋体"/>
          <w:sz w:val="20"/>
          <w:szCs w:val="20"/>
        </w:rPr>
        <w:t>sinc</w:t>
      </w:r>
      <w:proofErr w:type="spellEnd"/>
      <w:r w:rsidRPr="003D3475">
        <w:rPr>
          <w:rFonts w:ascii="宋体" w:eastAsia="宋体" w:hAnsi="宋体"/>
          <w:sz w:val="20"/>
          <w:szCs w:val="20"/>
        </w:rPr>
        <w:t>函数</w:t>
      </w:r>
      <w:r>
        <w:rPr>
          <w:rFonts w:ascii="宋体" w:eastAsia="宋体" w:hAnsi="宋体" w:hint="eastAsia"/>
          <w:sz w:val="20"/>
          <w:szCs w:val="20"/>
        </w:rPr>
        <w:t>,</w:t>
      </w:r>
      <w:r w:rsidRPr="003D3475">
        <w:rPr>
          <w:rFonts w:ascii="宋体" w:eastAsia="宋体" w:hAnsi="宋体"/>
          <w:sz w:val="20"/>
          <w:szCs w:val="20"/>
        </w:rPr>
        <w:t>因此在空间域中的理想重构为</w:t>
      </w:r>
    </w:p>
    <w:p w14:paraId="44EA0B0C" w14:textId="5968C89E" w:rsidR="003D3475" w:rsidRPr="003D3475" w:rsidRDefault="00DA3517">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 xml:space="preserve">⨂ </m:t>
          </m:r>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497CF250" w14:textId="3C0FAB09" w:rsidR="003D3475" w:rsidRDefault="003D3475">
      <w:pPr>
        <w:rPr>
          <w:rFonts w:ascii="宋体" w:eastAsia="宋体" w:hAnsi="宋体"/>
          <w:sz w:val="20"/>
          <w:szCs w:val="20"/>
        </w:rPr>
      </w:pPr>
      <w:r>
        <w:rPr>
          <w:rFonts w:ascii="宋体" w:eastAsia="宋体" w:hAnsi="宋体" w:hint="eastAsia"/>
          <w:sz w:val="20"/>
          <w:szCs w:val="20"/>
        </w:rPr>
        <w:t>或</w:t>
      </w:r>
    </w:p>
    <w:p w14:paraId="40214C44" w14:textId="0FBF1455" w:rsidR="003D3475" w:rsidRPr="003D3475" w:rsidRDefault="00DA3517">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e>
          </m:nary>
          <m:r>
            <w:rPr>
              <w:rFonts w:ascii="Cambria Math" w:eastAsia="宋体" w:hAnsi="Cambria Math"/>
              <w:sz w:val="20"/>
              <w:szCs w:val="20"/>
            </w:rPr>
            <m:t>.</m:t>
          </m:r>
        </m:oMath>
      </m:oMathPara>
    </w:p>
    <w:p w14:paraId="307BC451" w14:textId="3DF2CCA1"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不幸的是</w:t>
      </w:r>
      <w:r>
        <w:rPr>
          <w:rFonts w:ascii="宋体" w:eastAsia="宋体" w:hAnsi="宋体" w:hint="eastAsia"/>
          <w:sz w:val="20"/>
          <w:szCs w:val="20"/>
        </w:rPr>
        <w:t>,</w:t>
      </w:r>
      <w:r w:rsidRPr="003D3475">
        <w:rPr>
          <w:rFonts w:ascii="宋体" w:eastAsia="宋体" w:hAnsi="宋体" w:hint="eastAsia"/>
          <w:sz w:val="20"/>
          <w:szCs w:val="20"/>
        </w:rPr>
        <w:t>由于</w:t>
      </w:r>
      <w:proofErr w:type="spellStart"/>
      <w:r>
        <w:rPr>
          <w:rFonts w:ascii="宋体" w:eastAsia="宋体" w:hAnsi="宋体"/>
          <w:sz w:val="20"/>
          <w:szCs w:val="20"/>
        </w:rPr>
        <w:t>sinc</w:t>
      </w:r>
      <w:proofErr w:type="spellEnd"/>
      <w:r w:rsidRPr="003D3475">
        <w:rPr>
          <w:rFonts w:ascii="宋体" w:eastAsia="宋体" w:hAnsi="宋体"/>
          <w:sz w:val="20"/>
          <w:szCs w:val="20"/>
        </w:rPr>
        <w:t>函数具有无限范围</w:t>
      </w:r>
      <w:r>
        <w:rPr>
          <w:rFonts w:ascii="宋体" w:eastAsia="宋体" w:hAnsi="宋体" w:hint="eastAsia"/>
          <w:sz w:val="20"/>
          <w:szCs w:val="20"/>
        </w:rPr>
        <w:t>,</w:t>
      </w:r>
      <w:r w:rsidRPr="003D3475">
        <w:rPr>
          <w:rFonts w:ascii="宋体" w:eastAsia="宋体" w:hAnsi="宋体"/>
          <w:sz w:val="20"/>
          <w:szCs w:val="20"/>
        </w:rPr>
        <w:t>因此有必要使用所有样本值</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oMath>
      <w:r w:rsidRPr="003D3475">
        <w:rPr>
          <w:rFonts w:ascii="宋体" w:eastAsia="宋体" w:hAnsi="宋体"/>
          <w:sz w:val="20"/>
          <w:szCs w:val="20"/>
        </w:rPr>
        <w:t>来计算</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的任何特定值</w:t>
      </w:r>
      <w:r w:rsidR="001D4933">
        <w:rPr>
          <w:rFonts w:ascii="宋体" w:eastAsia="宋体" w:hAnsi="宋体" w:hint="eastAsia"/>
          <w:sz w:val="20"/>
          <w:szCs w:val="20"/>
        </w:rPr>
        <w:t>.</w:t>
      </w:r>
      <w:r w:rsidRPr="003D3475">
        <w:rPr>
          <w:rFonts w:ascii="宋体" w:eastAsia="宋体" w:hAnsi="宋体"/>
          <w:sz w:val="20"/>
          <w:szCs w:val="20"/>
        </w:rPr>
        <w:t>具有有限空间范围的过滤器即使无法完美地重构原始功能</w:t>
      </w:r>
      <w:r w:rsidR="001D4933">
        <w:rPr>
          <w:rFonts w:ascii="宋体" w:eastAsia="宋体" w:hAnsi="宋体" w:hint="eastAsia"/>
          <w:sz w:val="20"/>
          <w:szCs w:val="20"/>
        </w:rPr>
        <w:t>,</w:t>
      </w:r>
      <w:r w:rsidRPr="003D3475">
        <w:rPr>
          <w:rFonts w:ascii="宋体" w:eastAsia="宋体" w:hAnsi="宋体"/>
          <w:sz w:val="20"/>
          <w:szCs w:val="20"/>
        </w:rPr>
        <w:t>也更适合实际应用</w:t>
      </w:r>
      <w:r w:rsidR="001D4933">
        <w:rPr>
          <w:rFonts w:ascii="宋体" w:eastAsia="宋体" w:hAnsi="宋体" w:hint="eastAsia"/>
          <w:sz w:val="20"/>
          <w:szCs w:val="20"/>
        </w:rPr>
        <w:t>.</w:t>
      </w:r>
    </w:p>
    <w:p w14:paraId="26A10732" w14:textId="2C7E2DE6" w:rsidR="001D4933" w:rsidRDefault="001D4933">
      <w:pPr>
        <w:rPr>
          <w:rFonts w:ascii="宋体" w:eastAsia="宋体" w:hAnsi="宋体"/>
          <w:sz w:val="20"/>
          <w:szCs w:val="20"/>
        </w:rPr>
      </w:pPr>
      <w:r>
        <w:rPr>
          <w:rFonts w:ascii="宋体" w:eastAsia="宋体" w:hAnsi="宋体"/>
          <w:sz w:val="20"/>
          <w:szCs w:val="20"/>
        </w:rPr>
        <w:tab/>
      </w:r>
      <w:r w:rsidRPr="001D4933">
        <w:rPr>
          <w:rFonts w:ascii="宋体" w:eastAsia="宋体" w:hAnsi="宋体" w:hint="eastAsia"/>
          <w:sz w:val="20"/>
          <w:szCs w:val="20"/>
        </w:rPr>
        <w:t>图形中常用的替代方法是使用</w:t>
      </w:r>
      <w:r w:rsidRPr="001D4933">
        <w:rPr>
          <w:rFonts w:ascii="宋体" w:eastAsia="宋体" w:hAnsi="宋体"/>
          <w:sz w:val="20"/>
          <w:szCs w:val="20"/>
        </w:rPr>
        <w:t>box函数进行重构</w:t>
      </w:r>
      <w:r>
        <w:rPr>
          <w:rFonts w:ascii="宋体" w:eastAsia="宋体" w:hAnsi="宋体" w:hint="eastAsia"/>
          <w:sz w:val="20"/>
          <w:szCs w:val="20"/>
        </w:rPr>
        <w:t>,</w:t>
      </w:r>
      <w:r w:rsidRPr="001D4933">
        <w:rPr>
          <w:rFonts w:ascii="宋体" w:eastAsia="宋体" w:hAnsi="宋体"/>
          <w:sz w:val="20"/>
          <w:szCs w:val="20"/>
        </w:rPr>
        <w:t>有效地平均</w:t>
      </w:r>
      <m:oMath>
        <m:r>
          <w:rPr>
            <w:rFonts w:ascii="Cambria Math" w:eastAsia="宋体" w:hAnsi="Cambria Math"/>
            <w:sz w:val="20"/>
            <w:szCs w:val="20"/>
          </w:rPr>
          <m:t>x</m:t>
        </m:r>
      </m:oMath>
      <w:r w:rsidRPr="001D4933">
        <w:rPr>
          <w:rFonts w:ascii="宋体" w:eastAsia="宋体" w:hAnsi="宋体"/>
          <w:sz w:val="20"/>
          <w:szCs w:val="20"/>
        </w:rPr>
        <w:t>周围某个区域内的所有样本值</w:t>
      </w:r>
      <w:r>
        <w:rPr>
          <w:rFonts w:ascii="宋体" w:eastAsia="宋体" w:hAnsi="宋体" w:hint="eastAsia"/>
          <w:sz w:val="20"/>
          <w:szCs w:val="20"/>
        </w:rPr>
        <w:t>.</w:t>
      </w:r>
      <w:r w:rsidRPr="001D4933">
        <w:rPr>
          <w:rFonts w:ascii="宋体" w:eastAsia="宋体" w:hAnsi="宋体"/>
          <w:sz w:val="20"/>
          <w:szCs w:val="20"/>
        </w:rPr>
        <w:t>从频域考虑盒式滤波器的行为可以看出</w:t>
      </w:r>
      <w:r>
        <w:rPr>
          <w:rFonts w:ascii="宋体" w:eastAsia="宋体" w:hAnsi="宋体" w:hint="eastAsia"/>
          <w:sz w:val="20"/>
          <w:szCs w:val="20"/>
        </w:rPr>
        <w:t>,</w:t>
      </w:r>
      <w:r w:rsidRPr="001D4933">
        <w:rPr>
          <w:rFonts w:ascii="宋体" w:eastAsia="宋体" w:hAnsi="宋体"/>
          <w:sz w:val="20"/>
          <w:szCs w:val="20"/>
        </w:rPr>
        <w:t>这是一个非常差的选择</w:t>
      </w:r>
      <w:r>
        <w:rPr>
          <w:rFonts w:ascii="宋体" w:eastAsia="宋体" w:hAnsi="宋体" w:hint="eastAsia"/>
          <w:sz w:val="20"/>
          <w:szCs w:val="20"/>
        </w:rPr>
        <w:t>:</w:t>
      </w:r>
      <w:r w:rsidRPr="001D4933">
        <w:rPr>
          <w:rFonts w:ascii="宋体" w:eastAsia="宋体" w:hAnsi="宋体"/>
          <w:sz w:val="20"/>
          <w:szCs w:val="20"/>
        </w:rPr>
        <w:t>该技术试图通过乘以</w:t>
      </w:r>
      <m:oMath>
        <m:r>
          <m:rPr>
            <m:sty m:val="p"/>
          </m:rPr>
          <w:rPr>
            <w:rFonts w:ascii="Cambria Math" w:eastAsia="宋体" w:hAnsi="Cambria Math"/>
            <w:sz w:val="20"/>
            <w:szCs w:val="20"/>
          </w:rPr>
          <m:t>sinc</m:t>
        </m:r>
      </m:oMath>
      <w:r w:rsidRPr="001D4933">
        <w:rPr>
          <w:rFonts w:ascii="宋体" w:eastAsia="宋体" w:hAnsi="宋体"/>
          <w:sz w:val="20"/>
          <w:szCs w:val="20"/>
        </w:rPr>
        <w:t>来隔离函数频谱的中心副本</w:t>
      </w:r>
      <w:r>
        <w:rPr>
          <w:rFonts w:ascii="宋体" w:eastAsia="宋体" w:hAnsi="宋体" w:hint="eastAsia"/>
          <w:sz w:val="20"/>
          <w:szCs w:val="20"/>
        </w:rPr>
        <w:t>,</w:t>
      </w:r>
      <w:r w:rsidRPr="001D4933">
        <w:rPr>
          <w:rFonts w:ascii="宋体" w:eastAsia="宋体" w:hAnsi="宋体"/>
          <w:sz w:val="20"/>
          <w:szCs w:val="20"/>
        </w:rPr>
        <w:t>这不仅在选择频域上做得很不好</w:t>
      </w:r>
      <w:r>
        <w:rPr>
          <w:rFonts w:ascii="宋体" w:eastAsia="宋体" w:hAnsi="宋体" w:hint="eastAsia"/>
          <w:sz w:val="20"/>
          <w:szCs w:val="20"/>
        </w:rPr>
        <w:t>.</w:t>
      </w:r>
      <w:r w:rsidRPr="001D4933">
        <w:rPr>
          <w:rFonts w:ascii="宋体" w:eastAsia="宋体" w:hAnsi="宋体"/>
          <w:sz w:val="20"/>
          <w:szCs w:val="20"/>
        </w:rPr>
        <w:t>该函数频谱的中心副本</w:t>
      </w:r>
      <w:r>
        <w:rPr>
          <w:rFonts w:ascii="宋体" w:eastAsia="宋体" w:hAnsi="宋体" w:hint="eastAsia"/>
          <w:sz w:val="20"/>
          <w:szCs w:val="20"/>
        </w:rPr>
        <w:t>,</w:t>
      </w:r>
      <w:r w:rsidRPr="001D4933">
        <w:rPr>
          <w:rFonts w:ascii="宋体" w:eastAsia="宋体" w:hAnsi="宋体"/>
          <w:sz w:val="20"/>
          <w:szCs w:val="20"/>
        </w:rPr>
        <w:t>但也包括该函数其他副本的无穷系列的高频贡献</w:t>
      </w:r>
      <w:r>
        <w:rPr>
          <w:rFonts w:ascii="宋体" w:eastAsia="宋体" w:hAnsi="宋体" w:hint="eastAsia"/>
          <w:sz w:val="20"/>
          <w:szCs w:val="20"/>
        </w:rPr>
        <w:t>.</w:t>
      </w:r>
    </w:p>
    <w:p w14:paraId="7FB3AB24" w14:textId="2AB97512" w:rsidR="0013044F" w:rsidRDefault="0013044F">
      <w:pPr>
        <w:rPr>
          <w:rFonts w:ascii="宋体" w:eastAsia="宋体" w:hAnsi="宋体"/>
          <w:sz w:val="20"/>
          <w:szCs w:val="20"/>
        </w:rPr>
      </w:pPr>
    </w:p>
    <w:p w14:paraId="27CD0A15" w14:textId="69F11F79" w:rsidR="0013044F" w:rsidRDefault="0013044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.1.3 </w:t>
      </w:r>
      <w:r>
        <w:rPr>
          <w:rFonts w:ascii="宋体" w:eastAsia="宋体" w:hAnsi="宋体" w:hint="eastAsia"/>
          <w:sz w:val="20"/>
          <w:szCs w:val="20"/>
        </w:rPr>
        <w:t>走样 2020年3月4日17点27分</w:t>
      </w:r>
    </w:p>
    <w:p w14:paraId="62515952" w14:textId="3B743DBC" w:rsidR="0013044F" w:rsidRDefault="0013044F">
      <w:pPr>
        <w:rPr>
          <w:rFonts w:ascii="宋体" w:eastAsia="宋体" w:hAnsi="宋体"/>
          <w:sz w:val="20"/>
          <w:szCs w:val="20"/>
        </w:rPr>
      </w:pPr>
      <w:r>
        <w:rPr>
          <w:rFonts w:ascii="宋体" w:eastAsia="宋体" w:hAnsi="宋体"/>
          <w:sz w:val="20"/>
          <w:szCs w:val="20"/>
        </w:rPr>
        <w:tab/>
      </w:r>
      <w:r w:rsidRPr="0013044F">
        <w:rPr>
          <w:rFonts w:ascii="宋体" w:eastAsia="宋体" w:hAnsi="宋体" w:hint="eastAsia"/>
          <w:sz w:val="20"/>
          <w:szCs w:val="20"/>
        </w:rPr>
        <w:t>除了</w:t>
      </w:r>
      <w:proofErr w:type="spellStart"/>
      <w:r>
        <w:rPr>
          <w:rFonts w:ascii="宋体" w:eastAsia="宋体" w:hAnsi="宋体"/>
          <w:sz w:val="20"/>
          <w:szCs w:val="20"/>
        </w:rPr>
        <w:t>sinc</w:t>
      </w:r>
      <w:proofErr w:type="spellEnd"/>
      <w:r w:rsidRPr="0013044F">
        <w:rPr>
          <w:rFonts w:ascii="宋体" w:eastAsia="宋体" w:hAnsi="宋体" w:hint="eastAsia"/>
          <w:sz w:val="20"/>
          <w:szCs w:val="20"/>
        </w:rPr>
        <w:t>函数的无限范围问题之外</w:t>
      </w:r>
      <w:r>
        <w:rPr>
          <w:rFonts w:ascii="宋体" w:eastAsia="宋体" w:hAnsi="宋体" w:hint="eastAsia"/>
          <w:sz w:val="20"/>
          <w:szCs w:val="20"/>
        </w:rPr>
        <w:t>，</w:t>
      </w:r>
      <w:r w:rsidRPr="0013044F">
        <w:rPr>
          <w:rFonts w:ascii="宋体" w:eastAsia="宋体" w:hAnsi="宋体" w:hint="eastAsia"/>
          <w:sz w:val="20"/>
          <w:szCs w:val="20"/>
        </w:rPr>
        <w:t>理想的采样和重构方法最严重的实际问题之一就是假设信号受频带限制</w:t>
      </w:r>
      <w:r>
        <w:rPr>
          <w:rFonts w:ascii="宋体" w:eastAsia="宋体" w:hAnsi="宋体" w:hint="eastAsia"/>
          <w:sz w:val="20"/>
          <w:szCs w:val="20"/>
        </w:rPr>
        <w:t>.</w:t>
      </w:r>
      <w:r w:rsidRPr="0013044F">
        <w:rPr>
          <w:rFonts w:ascii="宋体" w:eastAsia="宋体" w:hAnsi="宋体"/>
          <w:sz w:val="20"/>
          <w:szCs w:val="20"/>
        </w:rPr>
        <w:t>对于不受频带限制的信号</w:t>
      </w:r>
      <w:r>
        <w:rPr>
          <w:rFonts w:ascii="宋体" w:eastAsia="宋体" w:hAnsi="宋体" w:hint="eastAsia"/>
          <w:sz w:val="20"/>
          <w:szCs w:val="20"/>
        </w:rPr>
        <w:t>,</w:t>
      </w:r>
      <w:r w:rsidRPr="0013044F">
        <w:rPr>
          <w:rFonts w:ascii="宋体" w:eastAsia="宋体" w:hAnsi="宋体"/>
          <w:sz w:val="20"/>
          <w:szCs w:val="20"/>
        </w:rPr>
        <w:t>或者未针对其频率内容以足够高的采样率采样的信号</w:t>
      </w:r>
      <w:r>
        <w:rPr>
          <w:rFonts w:ascii="宋体" w:eastAsia="宋体" w:hAnsi="宋体" w:hint="eastAsia"/>
          <w:sz w:val="20"/>
          <w:szCs w:val="20"/>
        </w:rPr>
        <w:t>,</w:t>
      </w:r>
      <w:r w:rsidRPr="0013044F">
        <w:rPr>
          <w:rFonts w:ascii="宋体" w:eastAsia="宋体" w:hAnsi="宋体"/>
          <w:sz w:val="20"/>
          <w:szCs w:val="20"/>
        </w:rPr>
        <w:t>前面所述的过程将重建与原始信号不同的</w:t>
      </w:r>
      <w:r>
        <w:rPr>
          <w:rFonts w:ascii="宋体" w:eastAsia="宋体" w:hAnsi="宋体" w:hint="eastAsia"/>
          <w:sz w:val="20"/>
          <w:szCs w:val="20"/>
        </w:rPr>
        <w:t>函数.</w:t>
      </w:r>
    </w:p>
    <w:p w14:paraId="75712491" w14:textId="38D413D9" w:rsidR="004F6A35" w:rsidRDefault="004F6A35">
      <w:pPr>
        <w:rPr>
          <w:rFonts w:ascii="宋体" w:eastAsia="宋体" w:hAnsi="宋体"/>
          <w:sz w:val="20"/>
          <w:szCs w:val="20"/>
        </w:rPr>
      </w:pPr>
      <w:r>
        <w:rPr>
          <w:rFonts w:ascii="宋体" w:eastAsia="宋体" w:hAnsi="宋体"/>
          <w:noProof/>
          <w:sz w:val="20"/>
          <w:szCs w:val="20"/>
        </w:rPr>
        <w:drawing>
          <wp:inline distT="0" distB="0" distL="0" distR="0" wp14:anchorId="3B0A3291" wp14:editId="3635C993">
            <wp:extent cx="3931920" cy="28430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89858.tmp"/>
                    <pic:cNvPicPr/>
                  </pic:nvPicPr>
                  <pic:blipFill>
                    <a:blip r:embed="rId10">
                      <a:extLst>
                        <a:ext uri="{28A0092B-C50C-407E-A947-70E740481C1C}">
                          <a14:useLocalDpi xmlns:a14="http://schemas.microsoft.com/office/drawing/2010/main" val="0"/>
                        </a:ext>
                      </a:extLst>
                    </a:blip>
                    <a:stretch>
                      <a:fillRect/>
                    </a:stretch>
                  </pic:blipFill>
                  <pic:spPr>
                    <a:xfrm>
                      <a:off x="0" y="0"/>
                      <a:ext cx="3958670" cy="2862423"/>
                    </a:xfrm>
                    <a:prstGeom prst="rect">
                      <a:avLst/>
                    </a:prstGeom>
                  </pic:spPr>
                </pic:pic>
              </a:graphicData>
            </a:graphic>
          </wp:inline>
        </w:drawing>
      </w:r>
    </w:p>
    <w:p w14:paraId="56ABEF79" w14:textId="4882DD1A" w:rsidR="009943E6" w:rsidRDefault="009943E6">
      <w:pPr>
        <w:rPr>
          <w:rFonts w:ascii="宋体" w:eastAsia="宋体" w:hAnsi="宋体"/>
          <w:sz w:val="20"/>
          <w:szCs w:val="20"/>
        </w:rPr>
      </w:pPr>
      <w:r>
        <w:rPr>
          <w:rFonts w:ascii="宋体" w:eastAsia="宋体" w:hAnsi="宋体"/>
          <w:sz w:val="20"/>
          <w:szCs w:val="20"/>
        </w:rPr>
        <w:lastRenderedPageBreak/>
        <w:tab/>
      </w:r>
      <w:r w:rsidRPr="009943E6">
        <w:rPr>
          <w:rFonts w:ascii="宋体" w:eastAsia="宋体" w:hAnsi="宋体" w:hint="eastAsia"/>
          <w:sz w:val="20"/>
          <w:szCs w:val="20"/>
        </w:rPr>
        <w:t>成功重建的关键是通过将采样光谱乘以适当宽度的方盒函数来精确恢复原始光谱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9943E6">
        <w:rPr>
          <w:rFonts w:ascii="宋体" w:eastAsia="宋体" w:hAnsi="宋体"/>
          <w:sz w:val="20"/>
          <w:szCs w:val="20"/>
        </w:rPr>
        <w:t>的能力</w:t>
      </w:r>
      <w:r>
        <w:rPr>
          <w:rFonts w:ascii="宋体" w:eastAsia="宋体" w:hAnsi="宋体" w:hint="eastAsia"/>
          <w:sz w:val="20"/>
          <w:szCs w:val="20"/>
        </w:rPr>
        <w:t>.</w:t>
      </w:r>
      <w:r w:rsidRPr="009943E6">
        <w:rPr>
          <w:rFonts w:ascii="宋体" w:eastAsia="宋体" w:hAnsi="宋体"/>
          <w:sz w:val="20"/>
          <w:szCs w:val="20"/>
        </w:rPr>
        <w:t>请注意</w:t>
      </w:r>
      <w:r>
        <w:rPr>
          <w:rFonts w:ascii="宋体" w:eastAsia="宋体" w:hAnsi="宋体" w:hint="eastAsia"/>
          <w:sz w:val="20"/>
          <w:szCs w:val="20"/>
        </w:rPr>
        <w:t>,</w:t>
      </w:r>
      <w:r w:rsidRPr="009943E6">
        <w:rPr>
          <w:rFonts w:ascii="宋体" w:eastAsia="宋体" w:hAnsi="宋体"/>
          <w:sz w:val="20"/>
          <w:szCs w:val="20"/>
        </w:rPr>
        <w:t>在图7.6中</w:t>
      </w:r>
      <w:r>
        <w:rPr>
          <w:rFonts w:ascii="宋体" w:eastAsia="宋体" w:hAnsi="宋体" w:hint="eastAsia"/>
          <w:sz w:val="20"/>
          <w:szCs w:val="20"/>
        </w:rPr>
        <w:t>,</w:t>
      </w:r>
      <w:r w:rsidRPr="009943E6">
        <w:rPr>
          <w:rFonts w:ascii="宋体" w:eastAsia="宋体" w:hAnsi="宋体"/>
          <w:sz w:val="20"/>
          <w:szCs w:val="20"/>
        </w:rPr>
        <w:t>信号频谱的副本被空白空间隔开</w:t>
      </w:r>
      <w:r>
        <w:rPr>
          <w:rFonts w:ascii="宋体" w:eastAsia="宋体" w:hAnsi="宋体" w:hint="eastAsia"/>
          <w:sz w:val="20"/>
          <w:szCs w:val="20"/>
        </w:rPr>
        <w:t>,</w:t>
      </w:r>
      <w:r w:rsidRPr="009943E6">
        <w:rPr>
          <w:rFonts w:ascii="宋体" w:eastAsia="宋体" w:hAnsi="宋体"/>
          <w:sz w:val="20"/>
          <w:szCs w:val="20"/>
        </w:rPr>
        <w:t>因此可以实现完美的重构</w:t>
      </w:r>
      <w:r>
        <w:rPr>
          <w:rFonts w:ascii="宋体" w:eastAsia="宋体" w:hAnsi="宋体" w:hint="eastAsia"/>
          <w:sz w:val="20"/>
          <w:szCs w:val="20"/>
        </w:rPr>
        <w:t>.</w:t>
      </w:r>
      <w:r w:rsidRPr="009943E6">
        <w:rPr>
          <w:rFonts w:ascii="宋体" w:eastAsia="宋体" w:hAnsi="宋体"/>
          <w:sz w:val="20"/>
          <w:szCs w:val="20"/>
        </w:rPr>
        <w:t>但是</w:t>
      </w:r>
      <w:r>
        <w:rPr>
          <w:rFonts w:ascii="宋体" w:eastAsia="宋体" w:hAnsi="宋体" w:hint="eastAsia"/>
          <w:sz w:val="20"/>
          <w:szCs w:val="20"/>
        </w:rPr>
        <w:t>,</w:t>
      </w:r>
      <w:r w:rsidRPr="009943E6">
        <w:rPr>
          <w:rFonts w:ascii="宋体" w:eastAsia="宋体" w:hAnsi="宋体"/>
          <w:sz w:val="20"/>
          <w:szCs w:val="20"/>
        </w:rPr>
        <w:t>如果以较低的采样率对原始函数进行了采样</w:t>
      </w:r>
      <w:r>
        <w:rPr>
          <w:rFonts w:ascii="宋体" w:eastAsia="宋体" w:hAnsi="宋体" w:hint="eastAsia"/>
          <w:sz w:val="20"/>
          <w:szCs w:val="20"/>
        </w:rPr>
        <w:t>,</w:t>
      </w:r>
      <w:r w:rsidRPr="009943E6">
        <w:rPr>
          <w:rFonts w:ascii="宋体" w:eastAsia="宋体" w:hAnsi="宋体"/>
          <w:sz w:val="20"/>
          <w:szCs w:val="20"/>
        </w:rPr>
        <w:t>请考虑会发生什么</w:t>
      </w:r>
      <w:r>
        <w:rPr>
          <w:rFonts w:ascii="宋体" w:eastAsia="宋体" w:hAnsi="宋体" w:hint="eastAsia"/>
          <w:sz w:val="20"/>
          <w:szCs w:val="20"/>
        </w:rPr>
        <w:t>.</w:t>
      </w:r>
      <w:r w:rsidRPr="009943E6">
        <w:rPr>
          <w:rFonts w:ascii="宋体" w:eastAsia="宋体" w:hAnsi="宋体"/>
          <w:sz w:val="20"/>
          <w:szCs w:val="20"/>
        </w:rPr>
        <w:t>回想一下</w:t>
      </w:r>
      <w:r>
        <w:rPr>
          <w:rFonts w:ascii="宋体" w:eastAsia="宋体" w:hAnsi="宋体" w:hint="eastAsia"/>
          <w:sz w:val="20"/>
          <w:szCs w:val="20"/>
        </w:rPr>
        <w:t>,</w:t>
      </w:r>
      <w:r w:rsidRPr="009943E6">
        <w:rPr>
          <w:rFonts w:ascii="宋体" w:eastAsia="宋体" w:hAnsi="宋体"/>
          <w:sz w:val="20"/>
          <w:szCs w:val="20"/>
        </w:rPr>
        <w:t>周期为</w:t>
      </w:r>
      <m:oMath>
        <m:r>
          <w:rPr>
            <w:rFonts w:ascii="Cambria Math" w:eastAsia="宋体" w:hAnsi="Cambria Math"/>
            <w:sz w:val="20"/>
            <w:szCs w:val="20"/>
          </w:rPr>
          <m:t>T</m:t>
        </m:r>
      </m:oMath>
      <w:r w:rsidRPr="009943E6">
        <w:rPr>
          <w:rFonts w:ascii="宋体" w:eastAsia="宋体" w:hAnsi="宋体"/>
          <w:sz w:val="20"/>
          <w:szCs w:val="20"/>
        </w:rPr>
        <w:t>的shah函数</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oMath>
      <w:r w:rsidRPr="009943E6">
        <w:rPr>
          <w:rFonts w:ascii="宋体" w:eastAsia="宋体" w:hAnsi="宋体"/>
          <w:sz w:val="20"/>
          <w:szCs w:val="20"/>
        </w:rPr>
        <w:t>的傅立叶变换是周期为</w:t>
      </w:r>
      <m:oMath>
        <m:r>
          <w:rPr>
            <w:rFonts w:ascii="Cambria Math" w:eastAsia="宋体" w:hAnsi="Cambria Math"/>
            <w:sz w:val="20"/>
            <w:szCs w:val="20"/>
          </w:rPr>
          <m:t>1/T</m:t>
        </m:r>
      </m:oMath>
      <w:r w:rsidRPr="009943E6">
        <w:rPr>
          <w:rFonts w:ascii="宋体" w:eastAsia="宋体" w:hAnsi="宋体"/>
          <w:sz w:val="20"/>
          <w:szCs w:val="20"/>
        </w:rPr>
        <w:t>的新shah函数</w:t>
      </w:r>
      <w:r>
        <w:rPr>
          <w:rFonts w:ascii="宋体" w:eastAsia="宋体" w:hAnsi="宋体" w:hint="eastAsia"/>
          <w:sz w:val="20"/>
          <w:szCs w:val="20"/>
        </w:rPr>
        <w:t>.</w:t>
      </w:r>
      <w:r w:rsidRPr="009943E6">
        <w:rPr>
          <w:rFonts w:ascii="宋体" w:eastAsia="宋体" w:hAnsi="宋体"/>
          <w:sz w:val="20"/>
          <w:szCs w:val="20"/>
        </w:rPr>
        <w:t>这意味着</w:t>
      </w:r>
      <w:r>
        <w:rPr>
          <w:rFonts w:ascii="宋体" w:eastAsia="宋体" w:hAnsi="宋体" w:hint="eastAsia"/>
          <w:sz w:val="20"/>
          <w:szCs w:val="20"/>
        </w:rPr>
        <w:t>,</w:t>
      </w:r>
      <w:r w:rsidRPr="009943E6">
        <w:rPr>
          <w:rFonts w:ascii="宋体" w:eastAsia="宋体" w:hAnsi="宋体"/>
          <w:sz w:val="20"/>
          <w:szCs w:val="20"/>
        </w:rPr>
        <w:t>如果样本之间的间隔在空间域中增加</w:t>
      </w:r>
      <w:r>
        <w:rPr>
          <w:rFonts w:ascii="宋体" w:eastAsia="宋体" w:hAnsi="宋体" w:hint="eastAsia"/>
          <w:sz w:val="20"/>
          <w:szCs w:val="20"/>
        </w:rPr>
        <w:t>,</w:t>
      </w:r>
      <w:r w:rsidRPr="009943E6">
        <w:rPr>
          <w:rFonts w:ascii="宋体" w:eastAsia="宋体" w:hAnsi="宋体"/>
          <w:sz w:val="20"/>
          <w:szCs w:val="20"/>
        </w:rPr>
        <w:t>则样本间隔在频域中会减小</w:t>
      </w:r>
      <w:r>
        <w:rPr>
          <w:rFonts w:ascii="宋体" w:eastAsia="宋体" w:hAnsi="宋体" w:hint="eastAsia"/>
          <w:sz w:val="20"/>
          <w:szCs w:val="20"/>
        </w:rPr>
        <w:t>,</w:t>
      </w:r>
      <w:r w:rsidRPr="009943E6">
        <w:rPr>
          <w:rFonts w:ascii="宋体" w:eastAsia="宋体" w:hAnsi="宋体"/>
          <w:sz w:val="20"/>
          <w:szCs w:val="20"/>
        </w:rPr>
        <w:t>从而将频谱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9943E6">
        <w:rPr>
          <w:rFonts w:ascii="宋体" w:eastAsia="宋体" w:hAnsi="宋体"/>
          <w:sz w:val="20"/>
          <w:szCs w:val="20"/>
        </w:rPr>
        <w:t>的副本推近</w:t>
      </w:r>
      <w:r>
        <w:rPr>
          <w:rFonts w:ascii="宋体" w:eastAsia="宋体" w:hAnsi="宋体" w:hint="eastAsia"/>
          <w:sz w:val="20"/>
          <w:szCs w:val="20"/>
        </w:rPr>
        <w:t>.</w:t>
      </w:r>
      <w:r w:rsidRPr="009943E6">
        <w:rPr>
          <w:rFonts w:ascii="宋体" w:eastAsia="宋体" w:hAnsi="宋体"/>
          <w:sz w:val="20"/>
          <w:szCs w:val="20"/>
        </w:rPr>
        <w:t>如果副本之间的距离太近</w:t>
      </w:r>
      <w:r>
        <w:rPr>
          <w:rFonts w:ascii="宋体" w:eastAsia="宋体" w:hAnsi="宋体" w:hint="eastAsia"/>
          <w:sz w:val="20"/>
          <w:szCs w:val="20"/>
        </w:rPr>
        <w:t>,</w:t>
      </w:r>
      <w:r w:rsidRPr="009943E6">
        <w:rPr>
          <w:rFonts w:ascii="宋体" w:eastAsia="宋体" w:hAnsi="宋体"/>
          <w:sz w:val="20"/>
          <w:szCs w:val="20"/>
        </w:rPr>
        <w:t>它们将开始重叠</w:t>
      </w:r>
      <w:r>
        <w:rPr>
          <w:rFonts w:ascii="宋体" w:eastAsia="宋体" w:hAnsi="宋体" w:hint="eastAsia"/>
          <w:sz w:val="20"/>
          <w:szCs w:val="20"/>
        </w:rPr>
        <w:t>.</w:t>
      </w:r>
    </w:p>
    <w:p w14:paraId="5F68F9F9" w14:textId="1904B187" w:rsidR="004F6A35" w:rsidRDefault="004F6A35">
      <w:pPr>
        <w:rPr>
          <w:rFonts w:ascii="宋体" w:eastAsia="宋体" w:hAnsi="宋体"/>
          <w:sz w:val="20"/>
          <w:szCs w:val="20"/>
        </w:rPr>
      </w:pPr>
      <w:r>
        <w:rPr>
          <w:rFonts w:ascii="宋体" w:eastAsia="宋体" w:hAnsi="宋体" w:hint="eastAsia"/>
          <w:noProof/>
          <w:sz w:val="20"/>
          <w:szCs w:val="20"/>
        </w:rPr>
        <w:drawing>
          <wp:inline distT="0" distB="0" distL="0" distR="0" wp14:anchorId="0BEE964D" wp14:editId="6BEA5E3B">
            <wp:extent cx="5274310" cy="1694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83FC4.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694815"/>
                    </a:xfrm>
                    <a:prstGeom prst="rect">
                      <a:avLst/>
                    </a:prstGeom>
                  </pic:spPr>
                </pic:pic>
              </a:graphicData>
            </a:graphic>
          </wp:inline>
        </w:drawing>
      </w:r>
    </w:p>
    <w:p w14:paraId="641B40FD" w14:textId="0C4C053C" w:rsidR="00501B35" w:rsidRDefault="00501B35">
      <w:pPr>
        <w:rPr>
          <w:rFonts w:ascii="宋体" w:eastAsia="宋体" w:hAnsi="宋体"/>
          <w:sz w:val="20"/>
          <w:szCs w:val="20"/>
        </w:rPr>
      </w:pPr>
      <w:r>
        <w:rPr>
          <w:rFonts w:ascii="宋体" w:eastAsia="宋体" w:hAnsi="宋体"/>
          <w:noProof/>
          <w:sz w:val="20"/>
          <w:szCs w:val="20"/>
          <w:lang w:val="zh-CN"/>
        </w:rPr>
        <w:drawing>
          <wp:inline distT="0" distB="0" distL="0" distR="0" wp14:anchorId="5E7FD34A" wp14:editId="22BEC9AF">
            <wp:extent cx="5274310" cy="2332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8211E.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332355"/>
                    </a:xfrm>
                    <a:prstGeom prst="rect">
                      <a:avLst/>
                    </a:prstGeom>
                  </pic:spPr>
                </pic:pic>
              </a:graphicData>
            </a:graphic>
          </wp:inline>
        </w:drawing>
      </w:r>
    </w:p>
    <w:p w14:paraId="5B718D49" w14:textId="77777777" w:rsidR="00501B35" w:rsidRDefault="00501B35">
      <w:pPr>
        <w:rPr>
          <w:rFonts w:ascii="宋体" w:eastAsia="宋体" w:hAnsi="宋体"/>
          <w:sz w:val="20"/>
          <w:szCs w:val="20"/>
        </w:rPr>
      </w:pPr>
    </w:p>
    <w:p w14:paraId="0FC7DD3F" w14:textId="7806B6CD" w:rsidR="004F6A35" w:rsidRDefault="004F6A35">
      <w:pPr>
        <w:rPr>
          <w:rFonts w:ascii="宋体" w:eastAsia="宋体" w:hAnsi="宋体"/>
          <w:sz w:val="20"/>
          <w:szCs w:val="20"/>
        </w:rPr>
      </w:pPr>
      <w:r>
        <w:rPr>
          <w:rFonts w:ascii="宋体" w:eastAsia="宋体" w:hAnsi="宋体"/>
          <w:sz w:val="20"/>
          <w:szCs w:val="20"/>
        </w:rPr>
        <w:tab/>
      </w:r>
      <w:r w:rsidR="00D823C6" w:rsidRPr="00D823C6">
        <w:rPr>
          <w:rFonts w:ascii="宋体" w:eastAsia="宋体" w:hAnsi="宋体" w:hint="eastAsia"/>
          <w:sz w:val="20"/>
          <w:szCs w:val="20"/>
        </w:rPr>
        <w:t>由于将这些副本加在一起</w:t>
      </w:r>
      <w:r w:rsidR="00D823C6">
        <w:rPr>
          <w:rFonts w:ascii="宋体" w:eastAsia="宋体" w:hAnsi="宋体" w:hint="eastAsia"/>
          <w:sz w:val="20"/>
          <w:szCs w:val="20"/>
        </w:rPr>
        <w:t>,</w:t>
      </w:r>
      <w:r w:rsidR="00D823C6" w:rsidRPr="00D823C6">
        <w:rPr>
          <w:rFonts w:ascii="宋体" w:eastAsia="宋体" w:hAnsi="宋体" w:hint="eastAsia"/>
          <w:sz w:val="20"/>
          <w:szCs w:val="20"/>
        </w:rPr>
        <w:t>因此得到的光谱不再像原始副本的许多副本一样</w:t>
      </w:r>
      <w:r w:rsidR="00D823C6">
        <w:rPr>
          <w:rFonts w:ascii="宋体" w:eastAsia="宋体" w:hAnsi="宋体" w:hint="eastAsia"/>
          <w:sz w:val="20"/>
          <w:szCs w:val="20"/>
        </w:rPr>
        <w:t>(</w:t>
      </w:r>
      <w:r w:rsidR="00D823C6" w:rsidRPr="00D823C6">
        <w:rPr>
          <w:rFonts w:ascii="宋体" w:eastAsia="宋体" w:hAnsi="宋体" w:hint="eastAsia"/>
          <w:sz w:val="20"/>
          <w:szCs w:val="20"/>
        </w:rPr>
        <w:t>图</w:t>
      </w:r>
      <w:r w:rsidR="00D823C6" w:rsidRPr="00D823C6">
        <w:rPr>
          <w:rFonts w:ascii="宋体" w:eastAsia="宋体" w:hAnsi="宋体"/>
          <w:sz w:val="20"/>
          <w:szCs w:val="20"/>
        </w:rPr>
        <w:t>7.8</w:t>
      </w:r>
      <w:r w:rsidR="00D823C6">
        <w:rPr>
          <w:rFonts w:ascii="宋体" w:eastAsia="宋体" w:hAnsi="宋体" w:hint="eastAsia"/>
          <w:sz w:val="20"/>
          <w:szCs w:val="20"/>
        </w:rPr>
        <w:t>).</w:t>
      </w:r>
      <w:r w:rsidR="00D823C6" w:rsidRPr="00D823C6">
        <w:rPr>
          <w:rFonts w:ascii="宋体" w:eastAsia="宋体" w:hAnsi="宋体"/>
          <w:sz w:val="20"/>
          <w:szCs w:val="20"/>
        </w:rPr>
        <w:t>当这个新频谱乘以一个框函数时</w:t>
      </w:r>
      <w:r w:rsidR="00D823C6">
        <w:rPr>
          <w:rFonts w:ascii="宋体" w:eastAsia="宋体" w:hAnsi="宋体" w:hint="eastAsia"/>
          <w:sz w:val="20"/>
          <w:szCs w:val="20"/>
        </w:rPr>
        <w:t>,</w:t>
      </w:r>
      <w:r w:rsidR="00D823C6" w:rsidRPr="00D823C6">
        <w:rPr>
          <w:rFonts w:ascii="宋体" w:eastAsia="宋体" w:hAnsi="宋体"/>
          <w:sz w:val="20"/>
          <w:szCs w:val="20"/>
        </w:rPr>
        <w:t>结果是一个类似于但不等于原始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00D823C6" w:rsidRPr="00D823C6">
        <w:rPr>
          <w:rFonts w:ascii="宋体" w:eastAsia="宋体" w:hAnsi="宋体"/>
          <w:sz w:val="20"/>
          <w:szCs w:val="20"/>
        </w:rPr>
        <w:t>的频谱</w:t>
      </w:r>
      <w:r w:rsidR="00D823C6">
        <w:rPr>
          <w:rFonts w:ascii="宋体" w:eastAsia="宋体" w:hAnsi="宋体" w:hint="eastAsia"/>
          <w:sz w:val="20"/>
          <w:szCs w:val="20"/>
        </w:rPr>
        <w:t>:</w:t>
      </w:r>
      <w:r w:rsidR="00D823C6" w:rsidRPr="00D823C6">
        <w:rPr>
          <w:rFonts w:ascii="宋体" w:eastAsia="宋体" w:hAnsi="宋体"/>
          <w:sz w:val="20"/>
          <w:szCs w:val="20"/>
        </w:rPr>
        <w:t>原始信号中的高频细节泄漏到了重建信号频谱的低频区域中</w:t>
      </w:r>
      <w:r w:rsidR="00D823C6">
        <w:rPr>
          <w:rFonts w:ascii="宋体" w:eastAsia="宋体" w:hAnsi="宋体" w:hint="eastAsia"/>
          <w:sz w:val="20"/>
          <w:szCs w:val="20"/>
        </w:rPr>
        <w:t>.</w:t>
      </w:r>
      <w:r w:rsidR="00D823C6" w:rsidRPr="00D823C6">
        <w:rPr>
          <w:rFonts w:ascii="宋体" w:eastAsia="宋体" w:hAnsi="宋体"/>
          <w:sz w:val="20"/>
          <w:szCs w:val="20"/>
        </w:rPr>
        <w:t>这些新的低频伪像称为</w:t>
      </w:r>
      <w:r w:rsidR="00D823C6">
        <w:rPr>
          <w:rFonts w:ascii="宋体" w:eastAsia="宋体" w:hAnsi="宋体" w:hint="eastAsia"/>
          <w:sz w:val="20"/>
          <w:szCs w:val="20"/>
        </w:rPr>
        <w:t>走样(</w:t>
      </w:r>
      <w:r w:rsidR="00D823C6" w:rsidRPr="00D823C6">
        <w:rPr>
          <w:rFonts w:ascii="宋体" w:eastAsia="宋体" w:hAnsi="宋体"/>
          <w:sz w:val="20"/>
          <w:szCs w:val="20"/>
        </w:rPr>
        <w:t>因为高频“伪装”为低频</w:t>
      </w:r>
      <w:r w:rsidR="00D823C6">
        <w:rPr>
          <w:rFonts w:ascii="宋体" w:eastAsia="宋体" w:hAnsi="宋体" w:hint="eastAsia"/>
          <w:sz w:val="20"/>
          <w:szCs w:val="20"/>
        </w:rPr>
        <w:t>),</w:t>
      </w:r>
      <w:r w:rsidR="00D823C6" w:rsidRPr="00D823C6">
        <w:rPr>
          <w:rFonts w:ascii="宋体" w:eastAsia="宋体" w:hAnsi="宋体"/>
          <w:sz w:val="20"/>
          <w:szCs w:val="20"/>
        </w:rPr>
        <w:t>并且所产生的信号被称为</w:t>
      </w:r>
      <w:r w:rsidR="00D823C6">
        <w:rPr>
          <w:rFonts w:ascii="宋体" w:eastAsia="宋体" w:hAnsi="宋体" w:hint="eastAsia"/>
          <w:sz w:val="20"/>
          <w:szCs w:val="20"/>
        </w:rPr>
        <w:t>走样信号.</w:t>
      </w:r>
      <w:r w:rsidR="00D823C6" w:rsidRPr="00D823C6">
        <w:rPr>
          <w:rFonts w:ascii="宋体" w:eastAsia="宋体" w:hAnsi="宋体"/>
          <w:sz w:val="20"/>
          <w:szCs w:val="20"/>
        </w:rPr>
        <w:t>图7.9显示了欠采样后再构造一维函数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=1+</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func>
      </m:oMath>
      <w:r w:rsidR="00D823C6" w:rsidRPr="00D823C6">
        <w:rPr>
          <w:rFonts w:ascii="宋体" w:eastAsia="宋体" w:hAnsi="宋体"/>
          <w:sz w:val="20"/>
          <w:szCs w:val="20"/>
        </w:rPr>
        <w:t>的效果</w:t>
      </w:r>
      <w:r w:rsidR="00D823C6">
        <w:rPr>
          <w:rFonts w:ascii="宋体" w:eastAsia="宋体" w:hAnsi="宋体" w:hint="eastAsia"/>
          <w:sz w:val="20"/>
          <w:szCs w:val="20"/>
        </w:rPr>
        <w:t>.</w:t>
      </w:r>
    </w:p>
    <w:p w14:paraId="349FCA9D" w14:textId="7FD97BD3" w:rsidR="00095473" w:rsidRDefault="00095473">
      <w:pPr>
        <w:rPr>
          <w:rFonts w:ascii="宋体" w:eastAsia="宋体" w:hAnsi="宋体"/>
          <w:sz w:val="20"/>
          <w:szCs w:val="20"/>
        </w:rPr>
      </w:pPr>
      <w:r>
        <w:rPr>
          <w:rFonts w:ascii="宋体" w:eastAsia="宋体" w:hAnsi="宋体"/>
          <w:sz w:val="20"/>
          <w:szCs w:val="20"/>
        </w:rPr>
        <w:tab/>
      </w:r>
      <w:r w:rsidRPr="00095473">
        <w:rPr>
          <w:rFonts w:ascii="宋体" w:eastAsia="宋体" w:hAnsi="宋体" w:hint="eastAsia"/>
          <w:sz w:val="20"/>
          <w:szCs w:val="20"/>
        </w:rPr>
        <w:t>解决频谱重叠问题的可能解决方案是简单地提高采样率</w:t>
      </w:r>
      <w:r>
        <w:rPr>
          <w:rFonts w:ascii="宋体" w:eastAsia="宋体" w:hAnsi="宋体" w:hint="eastAsia"/>
          <w:sz w:val="20"/>
          <w:szCs w:val="20"/>
        </w:rPr>
        <w:t>,</w:t>
      </w:r>
      <w:r w:rsidRPr="00095473">
        <w:rPr>
          <w:rFonts w:ascii="宋体" w:eastAsia="宋体" w:hAnsi="宋体" w:hint="eastAsia"/>
          <w:sz w:val="20"/>
          <w:szCs w:val="20"/>
        </w:rPr>
        <w:t>直到频谱副本足够远而不会重叠</w:t>
      </w:r>
      <w:r>
        <w:rPr>
          <w:rFonts w:ascii="宋体" w:eastAsia="宋体" w:hAnsi="宋体" w:hint="eastAsia"/>
          <w:sz w:val="20"/>
          <w:szCs w:val="20"/>
        </w:rPr>
        <w:t>,</w:t>
      </w:r>
      <w:r w:rsidRPr="00095473">
        <w:rPr>
          <w:rFonts w:ascii="宋体" w:eastAsia="宋体" w:hAnsi="宋体" w:hint="eastAsia"/>
          <w:sz w:val="20"/>
          <w:szCs w:val="20"/>
        </w:rPr>
        <w:t>从而完全消除混叠</w:t>
      </w:r>
      <w:r>
        <w:rPr>
          <w:rFonts w:ascii="宋体" w:eastAsia="宋体" w:hAnsi="宋体" w:hint="eastAsia"/>
          <w:sz w:val="20"/>
          <w:szCs w:val="20"/>
        </w:rPr>
        <w:t>.</w:t>
      </w:r>
      <w:r w:rsidRPr="00095473">
        <w:rPr>
          <w:rFonts w:ascii="宋体" w:eastAsia="宋体" w:hAnsi="宋体"/>
          <w:sz w:val="20"/>
          <w:szCs w:val="20"/>
        </w:rPr>
        <w:t>实际上</w:t>
      </w:r>
      <w:r>
        <w:rPr>
          <w:rFonts w:ascii="宋体" w:eastAsia="宋体" w:hAnsi="宋体" w:hint="eastAsia"/>
          <w:sz w:val="20"/>
          <w:szCs w:val="20"/>
        </w:rPr>
        <w:t>,</w:t>
      </w:r>
      <w:r w:rsidRPr="00095473">
        <w:rPr>
          <w:rFonts w:ascii="宋体" w:eastAsia="宋体" w:hAnsi="宋体"/>
          <w:sz w:val="20"/>
          <w:szCs w:val="20"/>
        </w:rPr>
        <w:t>采样定理告诉我们确切需要多少率</w:t>
      </w:r>
      <w:r>
        <w:rPr>
          <w:rFonts w:ascii="宋体" w:eastAsia="宋体" w:hAnsi="宋体" w:hint="eastAsia"/>
          <w:sz w:val="20"/>
          <w:szCs w:val="20"/>
        </w:rPr>
        <w:t>.</w:t>
      </w:r>
      <w:r w:rsidRPr="00095473">
        <w:rPr>
          <w:rFonts w:ascii="宋体" w:eastAsia="宋体" w:hAnsi="宋体"/>
          <w:sz w:val="20"/>
          <w:szCs w:val="20"/>
        </w:rPr>
        <w:t>该定理表明</w:t>
      </w:r>
      <w:r>
        <w:rPr>
          <w:rFonts w:ascii="宋体" w:eastAsia="宋体" w:hAnsi="宋体" w:hint="eastAsia"/>
          <w:sz w:val="20"/>
          <w:szCs w:val="20"/>
        </w:rPr>
        <w:t>,</w:t>
      </w:r>
      <w:r w:rsidRPr="00095473">
        <w:rPr>
          <w:rFonts w:ascii="宋体" w:eastAsia="宋体" w:hAnsi="宋体"/>
          <w:sz w:val="20"/>
          <w:szCs w:val="20"/>
        </w:rPr>
        <w:t>只要统一采样点</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s</m:t>
            </m:r>
          </m:sub>
        </m:sSub>
      </m:oMath>
      <w:r w:rsidRPr="00095473">
        <w:rPr>
          <w:rFonts w:ascii="宋体" w:eastAsia="宋体" w:hAnsi="宋体"/>
          <w:sz w:val="20"/>
          <w:szCs w:val="20"/>
        </w:rPr>
        <w:t>的频率大于信号</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095473">
        <w:rPr>
          <w:rFonts w:ascii="宋体" w:eastAsia="宋体" w:hAnsi="宋体"/>
          <w:sz w:val="20"/>
          <w:szCs w:val="20"/>
        </w:rPr>
        <w:t>中存在的最大频率的两倍</w:t>
      </w:r>
      <w:r w:rsidR="002F5072">
        <w:rPr>
          <w:rFonts w:ascii="宋体" w:eastAsia="宋体" w:hAnsi="宋体" w:hint="eastAsia"/>
          <w:sz w:val="20"/>
          <w:szCs w:val="20"/>
        </w:rPr>
        <w:t>,</w:t>
      </w:r>
      <w:r w:rsidRPr="00095473">
        <w:rPr>
          <w:rFonts w:ascii="宋体" w:eastAsia="宋体" w:hAnsi="宋体"/>
          <w:sz w:val="20"/>
          <w:szCs w:val="20"/>
        </w:rPr>
        <w:t>就有可能从采样中完美地重建原始信号</w:t>
      </w:r>
      <w:r w:rsidR="002F5072">
        <w:rPr>
          <w:rFonts w:ascii="宋体" w:eastAsia="宋体" w:hAnsi="宋体" w:hint="eastAsia"/>
          <w:sz w:val="20"/>
          <w:szCs w:val="20"/>
        </w:rPr>
        <w:t>.</w:t>
      </w:r>
      <w:r w:rsidRPr="00095473">
        <w:rPr>
          <w:rFonts w:ascii="宋体" w:eastAsia="宋体" w:hAnsi="宋体"/>
          <w:sz w:val="20"/>
          <w:szCs w:val="20"/>
        </w:rPr>
        <w:t>该最小采样频率称为奈奎斯特频率</w:t>
      </w:r>
      <w:r w:rsidR="002F5072">
        <w:rPr>
          <w:rFonts w:ascii="宋体" w:eastAsia="宋体" w:hAnsi="宋体" w:hint="eastAsia"/>
          <w:sz w:val="20"/>
          <w:szCs w:val="20"/>
        </w:rPr>
        <w:t>.</w:t>
      </w:r>
    </w:p>
    <w:p w14:paraId="55704E3A" w14:textId="4881142A" w:rsidR="005B179E" w:rsidRDefault="005B179E">
      <w:pPr>
        <w:rPr>
          <w:rFonts w:ascii="宋体" w:eastAsia="宋体" w:hAnsi="宋体"/>
          <w:sz w:val="20"/>
          <w:szCs w:val="20"/>
        </w:rPr>
      </w:pPr>
      <w:r>
        <w:rPr>
          <w:rFonts w:ascii="宋体" w:eastAsia="宋体" w:hAnsi="宋体"/>
          <w:sz w:val="20"/>
          <w:szCs w:val="20"/>
        </w:rPr>
        <w:tab/>
      </w:r>
      <w:r w:rsidRPr="005B179E">
        <w:rPr>
          <w:rFonts w:ascii="宋体" w:eastAsia="宋体" w:hAnsi="宋体" w:hint="eastAsia"/>
          <w:sz w:val="20"/>
          <w:szCs w:val="20"/>
        </w:rPr>
        <w:t>对于不受频带限制</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sz w:val="20"/>
          <w:szCs w:val="20"/>
        </w:rPr>
        <w:t>)</w:t>
      </w:r>
      <w:r w:rsidRPr="005B179E">
        <w:rPr>
          <w:rFonts w:ascii="宋体" w:eastAsia="宋体" w:hAnsi="宋体"/>
          <w:sz w:val="20"/>
          <w:szCs w:val="20"/>
        </w:rPr>
        <w:t>的信号</w:t>
      </w:r>
      <w:r>
        <w:rPr>
          <w:rFonts w:ascii="宋体" w:eastAsia="宋体" w:hAnsi="宋体" w:hint="eastAsia"/>
          <w:sz w:val="20"/>
          <w:szCs w:val="20"/>
        </w:rPr>
        <w:t>,</w:t>
      </w:r>
      <w:r w:rsidRPr="005B179E">
        <w:rPr>
          <w:rFonts w:ascii="宋体" w:eastAsia="宋体" w:hAnsi="宋体"/>
          <w:sz w:val="20"/>
          <w:szCs w:val="20"/>
        </w:rPr>
        <w:t>不可能以足够高的采样率执行完美重构</w:t>
      </w:r>
      <w:r>
        <w:rPr>
          <w:rFonts w:ascii="宋体" w:eastAsia="宋体" w:hAnsi="宋体" w:hint="eastAsia"/>
          <w:sz w:val="20"/>
          <w:szCs w:val="20"/>
        </w:rPr>
        <w:t>.</w:t>
      </w:r>
      <w:r w:rsidRPr="005B179E">
        <w:rPr>
          <w:rFonts w:ascii="宋体" w:eastAsia="宋体" w:hAnsi="宋体"/>
          <w:sz w:val="20"/>
          <w:szCs w:val="20"/>
        </w:rPr>
        <w:t>非带限信号具有无限支持的频谱</w:t>
      </w:r>
      <w:r>
        <w:rPr>
          <w:rFonts w:ascii="宋体" w:eastAsia="宋体" w:hAnsi="宋体" w:hint="eastAsia"/>
          <w:sz w:val="20"/>
          <w:szCs w:val="20"/>
        </w:rPr>
        <w:t>,</w:t>
      </w:r>
      <w:r w:rsidRPr="005B179E">
        <w:rPr>
          <w:rFonts w:ascii="宋体" w:eastAsia="宋体" w:hAnsi="宋体"/>
          <w:sz w:val="20"/>
          <w:szCs w:val="20"/>
        </w:rPr>
        <w:t>因此无论其频谱副本有多远</w:t>
      </w:r>
      <w:r>
        <w:rPr>
          <w:rFonts w:ascii="宋体" w:eastAsia="宋体" w:hAnsi="宋体" w:hint="eastAsia"/>
          <w:sz w:val="20"/>
          <w:szCs w:val="20"/>
        </w:rPr>
        <w:t>(</w:t>
      </w:r>
      <w:r w:rsidRPr="005B179E">
        <w:rPr>
          <w:rFonts w:ascii="宋体" w:eastAsia="宋体" w:hAnsi="宋体"/>
          <w:sz w:val="20"/>
          <w:szCs w:val="20"/>
        </w:rPr>
        <w:t>即我们使用的采样率有多高</w:t>
      </w:r>
      <w:r>
        <w:rPr>
          <w:rFonts w:ascii="宋体" w:eastAsia="宋体" w:hAnsi="宋体" w:hint="eastAsia"/>
          <w:sz w:val="20"/>
          <w:szCs w:val="20"/>
        </w:rPr>
        <w:t>)</w:t>
      </w:r>
      <w:r>
        <w:rPr>
          <w:rFonts w:ascii="宋体" w:eastAsia="宋体" w:hAnsi="宋体"/>
          <w:sz w:val="20"/>
          <w:szCs w:val="20"/>
        </w:rPr>
        <w:t>,</w:t>
      </w:r>
      <w:r w:rsidRPr="005B179E">
        <w:rPr>
          <w:rFonts w:ascii="宋体" w:eastAsia="宋体" w:hAnsi="宋体"/>
          <w:sz w:val="20"/>
          <w:szCs w:val="20"/>
        </w:rPr>
        <w:t>都将始终有重叠</w:t>
      </w:r>
      <w:r>
        <w:rPr>
          <w:rFonts w:ascii="宋体" w:eastAsia="宋体" w:hAnsi="宋体" w:hint="eastAsia"/>
          <w:sz w:val="20"/>
          <w:szCs w:val="20"/>
        </w:rPr>
        <w:t>.</w:t>
      </w:r>
      <w:r w:rsidRPr="005B179E">
        <w:rPr>
          <w:rFonts w:ascii="宋体" w:eastAsia="宋体" w:hAnsi="宋体"/>
          <w:sz w:val="20"/>
          <w:szCs w:val="20"/>
        </w:rPr>
        <w:t>不幸的是</w:t>
      </w:r>
      <w:r>
        <w:rPr>
          <w:rFonts w:ascii="宋体" w:eastAsia="宋体" w:hAnsi="宋体" w:hint="eastAsia"/>
          <w:sz w:val="20"/>
          <w:szCs w:val="20"/>
        </w:rPr>
        <w:t>,</w:t>
      </w:r>
      <w:r w:rsidRPr="005B179E">
        <w:rPr>
          <w:rFonts w:ascii="宋体" w:eastAsia="宋体" w:hAnsi="宋体"/>
          <w:sz w:val="20"/>
          <w:szCs w:val="20"/>
        </w:rPr>
        <w:t>计算机图形学中很少有</w:t>
      </w:r>
      <w:r>
        <w:rPr>
          <w:rFonts w:ascii="宋体" w:eastAsia="宋体" w:hAnsi="宋体" w:hint="eastAsia"/>
          <w:sz w:val="20"/>
          <w:szCs w:val="20"/>
        </w:rPr>
        <w:t>函数</w:t>
      </w:r>
      <w:r w:rsidRPr="005B179E">
        <w:rPr>
          <w:rFonts w:ascii="宋体" w:eastAsia="宋体" w:hAnsi="宋体"/>
          <w:sz w:val="20"/>
          <w:szCs w:val="20"/>
        </w:rPr>
        <w:t>受频带限制</w:t>
      </w:r>
      <w:r>
        <w:rPr>
          <w:rFonts w:ascii="宋体" w:eastAsia="宋体" w:hAnsi="宋体" w:hint="eastAsia"/>
          <w:sz w:val="20"/>
          <w:szCs w:val="20"/>
        </w:rPr>
        <w:t>.</w:t>
      </w:r>
      <w:r w:rsidRPr="005B179E">
        <w:rPr>
          <w:rFonts w:ascii="宋体" w:eastAsia="宋体" w:hAnsi="宋体"/>
          <w:sz w:val="20"/>
          <w:szCs w:val="20"/>
        </w:rPr>
        <w:t>特别是</w:t>
      </w:r>
      <w:r>
        <w:rPr>
          <w:rFonts w:ascii="宋体" w:eastAsia="宋体" w:hAnsi="宋体" w:hint="eastAsia"/>
          <w:sz w:val="20"/>
          <w:szCs w:val="20"/>
        </w:rPr>
        <w:t>,</w:t>
      </w:r>
      <w:r w:rsidRPr="005B179E">
        <w:rPr>
          <w:rFonts w:ascii="宋体" w:eastAsia="宋体" w:hAnsi="宋体"/>
          <w:sz w:val="20"/>
          <w:szCs w:val="20"/>
        </w:rPr>
        <w:t>任何不连续函数都不会受到频带限制</w:t>
      </w:r>
      <w:r>
        <w:rPr>
          <w:rFonts w:ascii="宋体" w:eastAsia="宋体" w:hAnsi="宋体" w:hint="eastAsia"/>
          <w:sz w:val="20"/>
          <w:szCs w:val="20"/>
        </w:rPr>
        <w:t>,</w:t>
      </w:r>
      <w:r w:rsidRPr="005B179E">
        <w:rPr>
          <w:rFonts w:ascii="宋体" w:eastAsia="宋体" w:hAnsi="宋体"/>
          <w:sz w:val="20"/>
          <w:szCs w:val="20"/>
        </w:rPr>
        <w:t>因此我们无法完美地对其进行采样和重构</w:t>
      </w:r>
      <w:r>
        <w:rPr>
          <w:rFonts w:ascii="宋体" w:eastAsia="宋体" w:hAnsi="宋体" w:hint="eastAsia"/>
          <w:sz w:val="20"/>
          <w:szCs w:val="20"/>
        </w:rPr>
        <w:t>.</w:t>
      </w:r>
      <w:r w:rsidRPr="005B179E">
        <w:rPr>
          <w:rFonts w:ascii="宋体" w:eastAsia="宋体" w:hAnsi="宋体"/>
          <w:sz w:val="20"/>
          <w:szCs w:val="20"/>
        </w:rPr>
        <w:t>这是有道理的</w:t>
      </w:r>
      <w:r>
        <w:rPr>
          <w:rFonts w:ascii="宋体" w:eastAsia="宋体" w:hAnsi="宋体" w:hint="eastAsia"/>
          <w:sz w:val="20"/>
          <w:szCs w:val="20"/>
        </w:rPr>
        <w:t>,</w:t>
      </w:r>
      <w:r w:rsidRPr="005B179E">
        <w:rPr>
          <w:rFonts w:ascii="宋体" w:eastAsia="宋体" w:hAnsi="宋体"/>
          <w:sz w:val="20"/>
          <w:szCs w:val="20"/>
        </w:rPr>
        <w:t>因为函数的不连续性将始终介于两个样本之间</w:t>
      </w:r>
      <w:r>
        <w:rPr>
          <w:rFonts w:ascii="宋体" w:eastAsia="宋体" w:hAnsi="宋体" w:hint="eastAsia"/>
          <w:sz w:val="20"/>
          <w:szCs w:val="20"/>
        </w:rPr>
        <w:t>,</w:t>
      </w:r>
      <w:r w:rsidRPr="005B179E">
        <w:rPr>
          <w:rFonts w:ascii="宋体" w:eastAsia="宋体" w:hAnsi="宋体"/>
          <w:sz w:val="20"/>
          <w:szCs w:val="20"/>
        </w:rPr>
        <w:t>并且这些样本不提供有关不连续性位置的信息</w:t>
      </w:r>
      <w:r>
        <w:rPr>
          <w:rFonts w:ascii="宋体" w:eastAsia="宋体" w:hAnsi="宋体" w:hint="eastAsia"/>
          <w:sz w:val="20"/>
          <w:szCs w:val="20"/>
        </w:rPr>
        <w:t>,</w:t>
      </w:r>
      <w:r w:rsidRPr="005B179E">
        <w:rPr>
          <w:rFonts w:ascii="宋体" w:eastAsia="宋体" w:hAnsi="宋体"/>
          <w:sz w:val="20"/>
          <w:szCs w:val="20"/>
        </w:rPr>
        <w:t>因此</w:t>
      </w:r>
      <w:r w:rsidR="00DD677F">
        <w:rPr>
          <w:rFonts w:ascii="宋体" w:eastAsia="宋体" w:hAnsi="宋体" w:hint="eastAsia"/>
          <w:sz w:val="20"/>
          <w:szCs w:val="20"/>
        </w:rPr>
        <w:t>,</w:t>
      </w:r>
      <w:r w:rsidRPr="005B179E">
        <w:rPr>
          <w:rFonts w:ascii="宋体" w:eastAsia="宋体" w:hAnsi="宋体"/>
          <w:sz w:val="20"/>
          <w:szCs w:val="20"/>
        </w:rPr>
        <w:t>除了增加采样率外</w:t>
      </w:r>
      <w:r>
        <w:rPr>
          <w:rFonts w:ascii="宋体" w:eastAsia="宋体" w:hAnsi="宋体" w:hint="eastAsia"/>
          <w:sz w:val="20"/>
          <w:szCs w:val="20"/>
        </w:rPr>
        <w:t>,</w:t>
      </w:r>
      <w:r w:rsidRPr="005B179E">
        <w:rPr>
          <w:rFonts w:ascii="宋体" w:eastAsia="宋体" w:hAnsi="宋体"/>
          <w:sz w:val="20"/>
          <w:szCs w:val="20"/>
        </w:rPr>
        <w:t>还必须应用</w:t>
      </w:r>
      <w:r>
        <w:rPr>
          <w:rFonts w:ascii="宋体" w:eastAsia="宋体" w:hAnsi="宋体" w:hint="eastAsia"/>
          <w:sz w:val="20"/>
          <w:szCs w:val="20"/>
        </w:rPr>
        <w:t>其它</w:t>
      </w:r>
      <w:r w:rsidRPr="005B179E">
        <w:rPr>
          <w:rFonts w:ascii="宋体" w:eastAsia="宋体" w:hAnsi="宋体"/>
          <w:sz w:val="20"/>
          <w:szCs w:val="20"/>
        </w:rPr>
        <w:t>方法</w:t>
      </w:r>
      <w:r>
        <w:rPr>
          <w:rFonts w:ascii="宋体" w:eastAsia="宋体" w:hAnsi="宋体" w:hint="eastAsia"/>
          <w:sz w:val="20"/>
          <w:szCs w:val="20"/>
        </w:rPr>
        <w:t>,</w:t>
      </w:r>
      <w:r w:rsidRPr="005B179E">
        <w:rPr>
          <w:rFonts w:ascii="宋体" w:eastAsia="宋体" w:hAnsi="宋体"/>
          <w:sz w:val="20"/>
          <w:szCs w:val="20"/>
        </w:rPr>
        <w:t>以抵消混叠会导致渲染器结果产生的误差</w:t>
      </w:r>
      <w:r>
        <w:rPr>
          <w:rFonts w:ascii="宋体" w:eastAsia="宋体" w:hAnsi="宋体" w:hint="eastAsia"/>
          <w:sz w:val="20"/>
          <w:szCs w:val="20"/>
        </w:rPr>
        <w:t>.</w:t>
      </w:r>
    </w:p>
    <w:p w14:paraId="4144830B" w14:textId="26E3E062" w:rsidR="005B179E" w:rsidRDefault="005B179E">
      <w:pPr>
        <w:rPr>
          <w:rFonts w:ascii="宋体" w:eastAsia="宋体" w:hAnsi="宋体"/>
          <w:sz w:val="20"/>
          <w:szCs w:val="20"/>
        </w:rPr>
      </w:pPr>
    </w:p>
    <w:p w14:paraId="0F23C82D" w14:textId="7B118E0B" w:rsidR="005B179E" w:rsidRDefault="005B179E">
      <w:pPr>
        <w:rPr>
          <w:rFonts w:ascii="宋体" w:eastAsia="宋体" w:hAnsi="宋体"/>
          <w:sz w:val="20"/>
          <w:szCs w:val="20"/>
        </w:rPr>
      </w:pPr>
      <w:r>
        <w:rPr>
          <w:rFonts w:ascii="宋体" w:eastAsia="宋体" w:hAnsi="宋体" w:hint="eastAsia"/>
          <w:sz w:val="20"/>
          <w:szCs w:val="20"/>
        </w:rPr>
        <w:lastRenderedPageBreak/>
        <w:t>7</w:t>
      </w:r>
      <w:r>
        <w:rPr>
          <w:rFonts w:ascii="宋体" w:eastAsia="宋体" w:hAnsi="宋体"/>
          <w:sz w:val="20"/>
          <w:szCs w:val="20"/>
        </w:rPr>
        <w:t xml:space="preserve">.1.4 </w:t>
      </w:r>
      <w:r>
        <w:rPr>
          <w:rFonts w:ascii="宋体" w:eastAsia="宋体" w:hAnsi="宋体" w:hint="eastAsia"/>
          <w:sz w:val="20"/>
          <w:szCs w:val="20"/>
        </w:rPr>
        <w:t>反走样技术</w:t>
      </w:r>
    </w:p>
    <w:p w14:paraId="6B8344AA" w14:textId="61AFEF79" w:rsidR="005B179E" w:rsidRDefault="005B179E">
      <w:pPr>
        <w:rPr>
          <w:rFonts w:ascii="宋体" w:eastAsia="宋体" w:hAnsi="宋体"/>
          <w:sz w:val="20"/>
          <w:szCs w:val="20"/>
        </w:rPr>
      </w:pPr>
      <w:r>
        <w:rPr>
          <w:rFonts w:ascii="宋体" w:eastAsia="宋体" w:hAnsi="宋体"/>
          <w:sz w:val="20"/>
          <w:szCs w:val="20"/>
        </w:rPr>
        <w:tab/>
      </w:r>
      <w:r w:rsidRPr="005B179E">
        <w:rPr>
          <w:rFonts w:ascii="宋体" w:eastAsia="宋体" w:hAnsi="宋体" w:hint="eastAsia"/>
          <w:sz w:val="20"/>
          <w:szCs w:val="20"/>
        </w:rPr>
        <w:t>如果不注意采样和重建</w:t>
      </w:r>
      <w:r>
        <w:rPr>
          <w:rFonts w:ascii="宋体" w:eastAsia="宋体" w:hAnsi="宋体" w:hint="eastAsia"/>
          <w:sz w:val="20"/>
          <w:szCs w:val="20"/>
        </w:rPr>
        <w:t>,</w:t>
      </w:r>
      <w:r w:rsidRPr="005B179E">
        <w:rPr>
          <w:rFonts w:ascii="宋体" w:eastAsia="宋体" w:hAnsi="宋体" w:hint="eastAsia"/>
          <w:sz w:val="20"/>
          <w:szCs w:val="20"/>
        </w:rPr>
        <w:t>则最终的图像中可能会出现大量的伪影</w:t>
      </w:r>
      <w:r>
        <w:rPr>
          <w:rFonts w:ascii="宋体" w:eastAsia="宋体" w:hAnsi="宋体" w:hint="eastAsia"/>
          <w:sz w:val="20"/>
          <w:szCs w:val="20"/>
        </w:rPr>
        <w:t>.</w:t>
      </w:r>
      <w:r w:rsidRPr="005B179E">
        <w:rPr>
          <w:rFonts w:ascii="宋体" w:eastAsia="宋体" w:hAnsi="宋体"/>
          <w:sz w:val="20"/>
          <w:szCs w:val="20"/>
        </w:rPr>
        <w:t>有时</w:t>
      </w:r>
      <w:r>
        <w:rPr>
          <w:rFonts w:ascii="宋体" w:eastAsia="宋体" w:hAnsi="宋体" w:hint="eastAsia"/>
          <w:sz w:val="20"/>
          <w:szCs w:val="20"/>
        </w:rPr>
        <w:t>,</w:t>
      </w:r>
      <w:r w:rsidRPr="005B179E">
        <w:rPr>
          <w:rFonts w:ascii="宋体" w:eastAsia="宋体" w:hAnsi="宋体"/>
          <w:sz w:val="20"/>
          <w:szCs w:val="20"/>
        </w:rPr>
        <w:t>将由于采样和重建造成的伪影区分开是很有用的</w:t>
      </w:r>
      <w:r>
        <w:rPr>
          <w:rFonts w:ascii="宋体" w:eastAsia="宋体" w:hAnsi="宋体" w:hint="eastAsia"/>
          <w:sz w:val="20"/>
          <w:szCs w:val="20"/>
        </w:rPr>
        <w:t>.</w:t>
      </w:r>
      <w:r w:rsidRPr="005B179E">
        <w:rPr>
          <w:rFonts w:ascii="宋体" w:eastAsia="宋体" w:hAnsi="宋体"/>
          <w:sz w:val="20"/>
          <w:szCs w:val="20"/>
        </w:rPr>
        <w:t>当我们希望精确时</w:t>
      </w:r>
      <w:r>
        <w:rPr>
          <w:rFonts w:ascii="宋体" w:eastAsia="宋体" w:hAnsi="宋体" w:hint="eastAsia"/>
          <w:sz w:val="20"/>
          <w:szCs w:val="20"/>
        </w:rPr>
        <w:t>,</w:t>
      </w:r>
      <w:r w:rsidRPr="005B179E">
        <w:rPr>
          <w:rFonts w:ascii="宋体" w:eastAsia="宋体" w:hAnsi="宋体"/>
          <w:sz w:val="20"/>
          <w:szCs w:val="20"/>
        </w:rPr>
        <w:t>我们将采样伪影称为预混叠</w:t>
      </w:r>
      <w:r>
        <w:rPr>
          <w:rFonts w:ascii="宋体" w:eastAsia="宋体" w:hAnsi="宋体" w:hint="eastAsia"/>
          <w:sz w:val="20"/>
          <w:szCs w:val="20"/>
        </w:rPr>
        <w:t>,</w:t>
      </w:r>
      <w:r w:rsidRPr="005B179E">
        <w:rPr>
          <w:rFonts w:ascii="宋体" w:eastAsia="宋体" w:hAnsi="宋体"/>
          <w:sz w:val="20"/>
          <w:szCs w:val="20"/>
        </w:rPr>
        <w:t>将重建伪影称为后混叠</w:t>
      </w:r>
      <w:r>
        <w:rPr>
          <w:rFonts w:ascii="宋体" w:eastAsia="宋体" w:hAnsi="宋体" w:hint="eastAsia"/>
          <w:sz w:val="20"/>
          <w:szCs w:val="20"/>
        </w:rPr>
        <w:t>.</w:t>
      </w:r>
      <w:r w:rsidRPr="005B179E">
        <w:rPr>
          <w:rFonts w:ascii="宋体" w:eastAsia="宋体" w:hAnsi="宋体"/>
          <w:sz w:val="20"/>
          <w:szCs w:val="20"/>
        </w:rPr>
        <w:t>修复这些错误的任何尝试均被广泛归类为抗锯齿</w:t>
      </w:r>
      <w:r>
        <w:rPr>
          <w:rFonts w:ascii="宋体" w:eastAsia="宋体" w:hAnsi="宋体" w:hint="eastAsia"/>
          <w:sz w:val="20"/>
          <w:szCs w:val="20"/>
        </w:rPr>
        <w:t>.</w:t>
      </w:r>
      <w:r w:rsidRPr="005B179E">
        <w:rPr>
          <w:rFonts w:ascii="宋体" w:eastAsia="宋体" w:hAnsi="宋体"/>
          <w:sz w:val="20"/>
          <w:szCs w:val="20"/>
        </w:rPr>
        <w:t>本节将介绍许多抗混叠技术</w:t>
      </w:r>
      <w:r>
        <w:rPr>
          <w:rFonts w:ascii="宋体" w:eastAsia="宋体" w:hAnsi="宋体" w:hint="eastAsia"/>
          <w:sz w:val="20"/>
          <w:szCs w:val="20"/>
        </w:rPr>
        <w:t>,</w:t>
      </w:r>
      <w:r w:rsidRPr="005B179E">
        <w:rPr>
          <w:rFonts w:ascii="宋体" w:eastAsia="宋体" w:hAnsi="宋体"/>
          <w:sz w:val="20"/>
          <w:szCs w:val="20"/>
        </w:rPr>
        <w:t>这些技术不仅可以提高各处的采样率</w:t>
      </w:r>
      <w:r>
        <w:rPr>
          <w:rFonts w:ascii="宋体" w:eastAsia="宋体" w:hAnsi="宋体" w:hint="eastAsia"/>
          <w:sz w:val="20"/>
          <w:szCs w:val="20"/>
        </w:rPr>
        <w:t>.</w:t>
      </w:r>
    </w:p>
    <w:p w14:paraId="3582CD39" w14:textId="26A2D758" w:rsidR="005B179E" w:rsidRDefault="005B179E">
      <w:pPr>
        <w:rPr>
          <w:rFonts w:ascii="宋体" w:eastAsia="宋体" w:hAnsi="宋体"/>
          <w:sz w:val="20"/>
          <w:szCs w:val="20"/>
        </w:rPr>
      </w:pPr>
      <w:r>
        <w:rPr>
          <w:rFonts w:ascii="宋体" w:eastAsia="宋体" w:hAnsi="宋体"/>
          <w:sz w:val="20"/>
          <w:szCs w:val="20"/>
        </w:rPr>
        <w:tab/>
      </w:r>
    </w:p>
    <w:p w14:paraId="502C1153" w14:textId="22C806B2" w:rsidR="005B179E" w:rsidRDefault="005B179E">
      <w:pPr>
        <w:rPr>
          <w:rFonts w:ascii="宋体" w:eastAsia="宋体" w:hAnsi="宋体"/>
          <w:sz w:val="20"/>
          <w:szCs w:val="20"/>
        </w:rPr>
      </w:pPr>
      <w:r>
        <w:rPr>
          <w:rFonts w:ascii="宋体" w:eastAsia="宋体" w:hAnsi="宋体" w:hint="eastAsia"/>
          <w:sz w:val="20"/>
          <w:szCs w:val="20"/>
        </w:rPr>
        <w:t>非均匀采样</w:t>
      </w:r>
    </w:p>
    <w:p w14:paraId="6EB59A47" w14:textId="0CF5E276" w:rsidR="005B179E" w:rsidRDefault="005B179E">
      <w:pPr>
        <w:rPr>
          <w:rFonts w:ascii="宋体" w:eastAsia="宋体" w:hAnsi="宋体"/>
          <w:sz w:val="20"/>
          <w:szCs w:val="20"/>
        </w:rPr>
      </w:pPr>
      <w:r>
        <w:rPr>
          <w:rFonts w:ascii="宋体" w:eastAsia="宋体" w:hAnsi="宋体"/>
          <w:sz w:val="20"/>
          <w:szCs w:val="20"/>
        </w:rPr>
        <w:tab/>
      </w:r>
      <w:r w:rsidRPr="005B179E">
        <w:rPr>
          <w:rFonts w:ascii="宋体" w:eastAsia="宋体" w:hAnsi="宋体" w:hint="eastAsia"/>
          <w:sz w:val="20"/>
          <w:szCs w:val="20"/>
        </w:rPr>
        <w:t>尽管我们将要采样的图像函数具有无限的频率分量</w:t>
      </w:r>
      <w:r>
        <w:rPr>
          <w:rFonts w:ascii="宋体" w:eastAsia="宋体" w:hAnsi="宋体" w:hint="eastAsia"/>
          <w:sz w:val="20"/>
          <w:szCs w:val="20"/>
        </w:rPr>
        <w:t>,</w:t>
      </w:r>
      <w:r w:rsidRPr="005B179E">
        <w:rPr>
          <w:rFonts w:ascii="宋体" w:eastAsia="宋体" w:hAnsi="宋体" w:hint="eastAsia"/>
          <w:sz w:val="20"/>
          <w:szCs w:val="20"/>
        </w:rPr>
        <w:t>因此无法从点样本中完美重构</w:t>
      </w:r>
      <w:r w:rsidR="00C159FA">
        <w:rPr>
          <w:rFonts w:ascii="宋体" w:eastAsia="宋体" w:hAnsi="宋体" w:hint="eastAsia"/>
          <w:sz w:val="20"/>
          <w:szCs w:val="20"/>
        </w:rPr>
        <w:t>,</w:t>
      </w:r>
      <w:r w:rsidRPr="005B179E">
        <w:rPr>
          <w:rFonts w:ascii="宋体" w:eastAsia="宋体" w:hAnsi="宋体" w:hint="eastAsia"/>
          <w:sz w:val="20"/>
          <w:szCs w:val="20"/>
        </w:rPr>
        <w:t>但是可以通过非均匀地改变样本之间的间隔来减少混叠的视觉影响</w:t>
      </w:r>
      <w:r w:rsidR="00C159FA">
        <w:rPr>
          <w:rFonts w:ascii="宋体" w:eastAsia="宋体" w:hAnsi="宋体" w:hint="eastAsia"/>
          <w:sz w:val="20"/>
          <w:szCs w:val="20"/>
        </w:rPr>
        <w:t>.</w:t>
      </w:r>
      <w:r w:rsidRPr="005B179E">
        <w:rPr>
          <w:rFonts w:ascii="宋体" w:eastAsia="宋体" w:hAnsi="宋体"/>
          <w:sz w:val="20"/>
          <w:szCs w:val="20"/>
        </w:rPr>
        <w:t>如果</w:t>
      </w:r>
      <m:oMath>
        <m:r>
          <w:rPr>
            <w:rFonts w:ascii="Cambria Math" w:eastAsia="宋体" w:hAnsi="Cambria Math"/>
            <w:sz w:val="20"/>
            <w:szCs w:val="20"/>
          </w:rPr>
          <m:t>ξ</m:t>
        </m:r>
      </m:oMath>
      <w:r w:rsidRPr="005B179E">
        <w:rPr>
          <w:rFonts w:ascii="宋体" w:eastAsia="宋体" w:hAnsi="宋体"/>
          <w:sz w:val="20"/>
          <w:szCs w:val="20"/>
        </w:rPr>
        <w:t>表示一个介于0和1之间的随机数</w:t>
      </w:r>
      <w:r w:rsidR="00C159FA">
        <w:rPr>
          <w:rFonts w:ascii="宋体" w:eastAsia="宋体" w:hAnsi="宋体" w:hint="eastAsia"/>
          <w:sz w:val="20"/>
          <w:szCs w:val="20"/>
        </w:rPr>
        <w:t>,</w:t>
      </w:r>
      <w:r w:rsidRPr="005B179E">
        <w:rPr>
          <w:rFonts w:ascii="宋体" w:eastAsia="宋体" w:hAnsi="宋体"/>
          <w:sz w:val="20"/>
          <w:szCs w:val="20"/>
        </w:rPr>
        <w:t>则基于脉冲序列的一组非均匀样本为</w:t>
      </w:r>
    </w:p>
    <w:p w14:paraId="08E47CF8" w14:textId="3762AA3C" w:rsidR="002F5072" w:rsidRPr="00C159FA" w:rsidRDefault="00DA3517">
      <w:pPr>
        <w:rPr>
          <w:rFonts w:ascii="宋体" w:eastAsia="宋体" w:hAnsi="宋体"/>
          <w:sz w:val="20"/>
          <w:szCs w:val="20"/>
        </w:rPr>
      </w:pPr>
      <m:oMathPara>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-ξ</m:t>
                      </m:r>
                    </m:e>
                  </m:d>
                  <m:r>
                    <w:rPr>
                      <w:rFonts w:ascii="Cambria Math" w:eastAsia="宋体" w:hAnsi="Cambria Math"/>
                      <w:sz w:val="20"/>
                      <w:szCs w:val="20"/>
                    </w:rPr>
                    <m:t>T</m:t>
                  </m:r>
                </m:e>
              </m:d>
            </m:e>
          </m:nary>
          <m:r>
            <w:rPr>
              <w:rFonts w:ascii="Cambria Math" w:eastAsia="宋体" w:hAnsi="Cambria Math"/>
              <w:sz w:val="20"/>
              <w:szCs w:val="20"/>
            </w:rPr>
            <m:t>.</m:t>
          </m:r>
        </m:oMath>
      </m:oMathPara>
    </w:p>
    <w:p w14:paraId="5F29913E" w14:textId="6B304CF0" w:rsidR="00C159FA" w:rsidRDefault="00C159FA">
      <w:pPr>
        <w:rPr>
          <w:rFonts w:ascii="宋体" w:eastAsia="宋体" w:hAnsi="宋体"/>
          <w:sz w:val="20"/>
          <w:szCs w:val="20"/>
        </w:rPr>
      </w:pPr>
      <w:r w:rsidRPr="00C159FA">
        <w:rPr>
          <w:rFonts w:ascii="宋体" w:eastAsia="宋体" w:hAnsi="宋体" w:hint="eastAsia"/>
          <w:sz w:val="20"/>
          <w:szCs w:val="20"/>
        </w:rPr>
        <w:t>如果固定采样率不足以捕获</w:t>
      </w:r>
      <w:r>
        <w:rPr>
          <w:rFonts w:ascii="宋体" w:eastAsia="宋体" w:hAnsi="宋体" w:hint="eastAsia"/>
          <w:sz w:val="20"/>
          <w:szCs w:val="20"/>
        </w:rPr>
        <w:t>函数,</w:t>
      </w:r>
      <w:r w:rsidRPr="00C159FA">
        <w:rPr>
          <w:rFonts w:ascii="宋体" w:eastAsia="宋体" w:hAnsi="宋体" w:hint="eastAsia"/>
          <w:sz w:val="20"/>
          <w:szCs w:val="20"/>
        </w:rPr>
        <w:t>则均匀采样和非均匀采样都会产生错误的重构信号</w:t>
      </w:r>
      <w:r>
        <w:rPr>
          <w:rFonts w:ascii="宋体" w:eastAsia="宋体" w:hAnsi="宋体" w:hint="eastAsia"/>
          <w:sz w:val="20"/>
          <w:szCs w:val="20"/>
        </w:rPr>
        <w:t>.</w:t>
      </w:r>
      <w:r w:rsidRPr="00C159FA">
        <w:rPr>
          <w:rFonts w:ascii="宋体" w:eastAsia="宋体" w:hAnsi="宋体"/>
          <w:sz w:val="20"/>
          <w:szCs w:val="20"/>
        </w:rPr>
        <w:t>然而</w:t>
      </w:r>
      <w:r>
        <w:rPr>
          <w:rFonts w:ascii="宋体" w:eastAsia="宋体" w:hAnsi="宋体" w:hint="eastAsia"/>
          <w:sz w:val="20"/>
          <w:szCs w:val="20"/>
        </w:rPr>
        <w:t>,</w:t>
      </w:r>
      <w:r w:rsidRPr="00C159FA">
        <w:rPr>
          <w:rFonts w:ascii="宋体" w:eastAsia="宋体" w:hAnsi="宋体"/>
          <w:sz w:val="20"/>
          <w:szCs w:val="20"/>
        </w:rPr>
        <w:t>不均匀的采样趋于将规则的混叠伪像变成噪声</w:t>
      </w:r>
      <w:r>
        <w:rPr>
          <w:rFonts w:ascii="宋体" w:eastAsia="宋体" w:hAnsi="宋体" w:hint="eastAsia"/>
          <w:sz w:val="20"/>
          <w:szCs w:val="20"/>
        </w:rPr>
        <w:t>,</w:t>
      </w:r>
      <w:r w:rsidRPr="00C159FA">
        <w:rPr>
          <w:rFonts w:ascii="宋体" w:eastAsia="宋体" w:hAnsi="宋体"/>
          <w:sz w:val="20"/>
          <w:szCs w:val="20"/>
        </w:rPr>
        <w:t>这对人的视觉系统的干扰较小</w:t>
      </w:r>
      <w:r>
        <w:rPr>
          <w:rFonts w:ascii="宋体" w:eastAsia="宋体" w:hAnsi="宋体" w:hint="eastAsia"/>
          <w:sz w:val="20"/>
          <w:szCs w:val="20"/>
        </w:rPr>
        <w:t>.</w:t>
      </w:r>
      <w:r w:rsidRPr="00C159FA">
        <w:rPr>
          <w:rFonts w:ascii="宋体" w:eastAsia="宋体" w:hAnsi="宋体"/>
          <w:sz w:val="20"/>
          <w:szCs w:val="20"/>
        </w:rPr>
        <w:t>在频率空间中</w:t>
      </w:r>
      <w:r>
        <w:rPr>
          <w:rFonts w:ascii="宋体" w:eastAsia="宋体" w:hAnsi="宋体" w:hint="eastAsia"/>
          <w:sz w:val="20"/>
          <w:szCs w:val="20"/>
        </w:rPr>
        <w:t>,</w:t>
      </w:r>
      <w:r w:rsidRPr="00C159FA">
        <w:rPr>
          <w:rFonts w:ascii="宋体" w:eastAsia="宋体" w:hAnsi="宋体"/>
          <w:sz w:val="20"/>
          <w:szCs w:val="20"/>
        </w:rPr>
        <w:t>采样信号的副本最终也将随机移位</w:t>
      </w:r>
      <w:r>
        <w:rPr>
          <w:rFonts w:ascii="宋体" w:eastAsia="宋体" w:hAnsi="宋体" w:hint="eastAsia"/>
          <w:sz w:val="20"/>
          <w:szCs w:val="20"/>
        </w:rPr>
        <w:t>,</w:t>
      </w:r>
      <w:r w:rsidRPr="00C159FA">
        <w:rPr>
          <w:rFonts w:ascii="宋体" w:eastAsia="宋体" w:hAnsi="宋体"/>
          <w:sz w:val="20"/>
          <w:szCs w:val="20"/>
        </w:rPr>
        <w:t>因此在执行重建时</w:t>
      </w:r>
      <w:r>
        <w:rPr>
          <w:rFonts w:ascii="宋体" w:eastAsia="宋体" w:hAnsi="宋体" w:hint="eastAsia"/>
          <w:sz w:val="20"/>
          <w:szCs w:val="20"/>
        </w:rPr>
        <w:t>,</w:t>
      </w:r>
      <w:r w:rsidRPr="00C159FA">
        <w:rPr>
          <w:rFonts w:ascii="宋体" w:eastAsia="宋体" w:hAnsi="宋体"/>
          <w:sz w:val="20"/>
          <w:szCs w:val="20"/>
        </w:rPr>
        <w:t>结果是随机误差而不是相干混叠</w:t>
      </w:r>
      <w:r>
        <w:rPr>
          <w:rFonts w:ascii="宋体" w:eastAsia="宋体" w:hAnsi="宋体" w:hint="eastAsia"/>
          <w:sz w:val="20"/>
          <w:szCs w:val="20"/>
        </w:rPr>
        <w:t>.</w:t>
      </w:r>
    </w:p>
    <w:p w14:paraId="370486CD" w14:textId="76A67CA0" w:rsidR="00184979" w:rsidRDefault="00184979">
      <w:pPr>
        <w:rPr>
          <w:rFonts w:ascii="宋体" w:eastAsia="宋体" w:hAnsi="宋体"/>
          <w:sz w:val="20"/>
          <w:szCs w:val="20"/>
        </w:rPr>
      </w:pPr>
      <w:r>
        <w:rPr>
          <w:rFonts w:ascii="宋体" w:eastAsia="宋体" w:hAnsi="宋体"/>
          <w:sz w:val="20"/>
          <w:szCs w:val="20"/>
        </w:rPr>
        <w:tab/>
      </w:r>
    </w:p>
    <w:p w14:paraId="6C080460" w14:textId="60C31E98" w:rsidR="00184979" w:rsidRDefault="00184979">
      <w:pPr>
        <w:rPr>
          <w:rFonts w:ascii="宋体" w:eastAsia="宋体" w:hAnsi="宋体"/>
          <w:sz w:val="20"/>
          <w:szCs w:val="20"/>
        </w:rPr>
      </w:pPr>
      <w:r>
        <w:rPr>
          <w:rFonts w:ascii="宋体" w:eastAsia="宋体" w:hAnsi="宋体" w:hint="eastAsia"/>
          <w:sz w:val="20"/>
          <w:szCs w:val="20"/>
        </w:rPr>
        <w:t>自适应采样</w:t>
      </w:r>
    </w:p>
    <w:p w14:paraId="38798F00" w14:textId="46F286F6" w:rsidR="00184979" w:rsidRDefault="00184979">
      <w:pPr>
        <w:rPr>
          <w:rFonts w:ascii="宋体" w:eastAsia="宋体" w:hAnsi="宋体"/>
          <w:sz w:val="20"/>
          <w:szCs w:val="20"/>
        </w:rPr>
      </w:pPr>
      <w:r>
        <w:rPr>
          <w:rFonts w:ascii="宋体" w:eastAsia="宋体" w:hAnsi="宋体"/>
          <w:sz w:val="20"/>
          <w:szCs w:val="20"/>
        </w:rPr>
        <w:tab/>
      </w:r>
      <w:r w:rsidRPr="00184979">
        <w:rPr>
          <w:rFonts w:ascii="宋体" w:eastAsia="宋体" w:hAnsi="宋体" w:hint="eastAsia"/>
          <w:sz w:val="20"/>
          <w:szCs w:val="20"/>
        </w:rPr>
        <w:t>已提出的另一种解决混叠的方法是自适应超级采样</w:t>
      </w:r>
      <w:r>
        <w:rPr>
          <w:rFonts w:ascii="宋体" w:eastAsia="宋体" w:hAnsi="宋体" w:hint="eastAsia"/>
          <w:sz w:val="20"/>
          <w:szCs w:val="20"/>
        </w:rPr>
        <w:t>:</w:t>
      </w:r>
      <w:r w:rsidRPr="00184979">
        <w:rPr>
          <w:rFonts w:ascii="宋体" w:eastAsia="宋体" w:hAnsi="宋体" w:hint="eastAsia"/>
          <w:sz w:val="20"/>
          <w:szCs w:val="20"/>
        </w:rPr>
        <w:t>如果我们可以识别出频率高于奈奎斯特极限的信号区域</w:t>
      </w:r>
      <w:r>
        <w:rPr>
          <w:rFonts w:ascii="宋体" w:eastAsia="宋体" w:hAnsi="宋体" w:hint="eastAsia"/>
          <w:sz w:val="20"/>
          <w:szCs w:val="20"/>
        </w:rPr>
        <w:t>,</w:t>
      </w:r>
      <w:r w:rsidRPr="00184979">
        <w:rPr>
          <w:rFonts w:ascii="宋体" w:eastAsia="宋体" w:hAnsi="宋体" w:hint="eastAsia"/>
          <w:sz w:val="20"/>
          <w:szCs w:val="20"/>
        </w:rPr>
        <w:t>则可以在这些区域中进行其他采样</w:t>
      </w:r>
      <w:r>
        <w:rPr>
          <w:rFonts w:ascii="宋体" w:eastAsia="宋体" w:hAnsi="宋体" w:hint="eastAsia"/>
          <w:sz w:val="20"/>
          <w:szCs w:val="20"/>
        </w:rPr>
        <w:t>,</w:t>
      </w:r>
      <w:r w:rsidRPr="00184979">
        <w:rPr>
          <w:rFonts w:ascii="宋体" w:eastAsia="宋体" w:hAnsi="宋体" w:hint="eastAsia"/>
          <w:sz w:val="20"/>
          <w:szCs w:val="20"/>
        </w:rPr>
        <w:t>而无需增加增加采样频率的计算</w:t>
      </w:r>
      <w:r>
        <w:rPr>
          <w:rFonts w:ascii="宋体" w:eastAsia="宋体" w:hAnsi="宋体" w:hint="eastAsia"/>
          <w:sz w:val="20"/>
          <w:szCs w:val="20"/>
        </w:rPr>
        <w:t>成本.</w:t>
      </w:r>
      <w:r w:rsidRPr="00184979">
        <w:rPr>
          <w:rFonts w:ascii="宋体" w:eastAsia="宋体" w:hAnsi="宋体"/>
          <w:sz w:val="20"/>
          <w:szCs w:val="20"/>
        </w:rPr>
        <w:t>很难使这种方法在实践中很好地工作</w:t>
      </w:r>
      <w:r>
        <w:rPr>
          <w:rFonts w:ascii="宋体" w:eastAsia="宋体" w:hAnsi="宋体" w:hint="eastAsia"/>
          <w:sz w:val="20"/>
          <w:szCs w:val="20"/>
        </w:rPr>
        <w:t>,</w:t>
      </w:r>
      <w:r w:rsidRPr="00184979">
        <w:rPr>
          <w:rFonts w:ascii="宋体" w:eastAsia="宋体" w:hAnsi="宋体"/>
          <w:sz w:val="20"/>
          <w:szCs w:val="20"/>
        </w:rPr>
        <w:t>因为很难找到所有需要超采样的地方</w:t>
      </w:r>
      <w:r>
        <w:rPr>
          <w:rFonts w:ascii="宋体" w:eastAsia="宋体" w:hAnsi="宋体" w:hint="eastAsia"/>
          <w:sz w:val="20"/>
          <w:szCs w:val="20"/>
        </w:rPr>
        <w:t>.</w:t>
      </w:r>
      <w:r w:rsidRPr="00184979">
        <w:rPr>
          <w:rFonts w:ascii="宋体" w:eastAsia="宋体" w:hAnsi="宋体"/>
          <w:sz w:val="20"/>
          <w:szCs w:val="20"/>
        </w:rPr>
        <w:t>大多数这样做的技术都是基于检查相邻的样本值并找到两者之间值发生显着变化的位置</w:t>
      </w:r>
      <w:r>
        <w:rPr>
          <w:rFonts w:ascii="宋体" w:eastAsia="宋体" w:hAnsi="宋体" w:hint="eastAsia"/>
          <w:sz w:val="20"/>
          <w:szCs w:val="20"/>
        </w:rPr>
        <w:t>.</w:t>
      </w:r>
      <w:r w:rsidRPr="00184979">
        <w:rPr>
          <w:rFonts w:ascii="宋体" w:eastAsia="宋体" w:hAnsi="宋体"/>
          <w:sz w:val="20"/>
          <w:szCs w:val="20"/>
        </w:rPr>
        <w:t>假设信号在该区域具有高频</w:t>
      </w:r>
      <w:r>
        <w:rPr>
          <w:rFonts w:ascii="宋体" w:eastAsia="宋体" w:hAnsi="宋体" w:hint="eastAsia"/>
          <w:sz w:val="20"/>
          <w:szCs w:val="20"/>
        </w:rPr>
        <w:t>.</w:t>
      </w:r>
    </w:p>
    <w:p w14:paraId="6130710B" w14:textId="4A268D0C" w:rsidR="00621278" w:rsidRDefault="00621278">
      <w:pPr>
        <w:rPr>
          <w:rFonts w:ascii="宋体" w:eastAsia="宋体" w:hAnsi="宋体"/>
          <w:sz w:val="20"/>
          <w:szCs w:val="20"/>
        </w:rPr>
      </w:pPr>
      <w:r>
        <w:rPr>
          <w:rFonts w:ascii="宋体" w:eastAsia="宋体" w:hAnsi="宋体"/>
          <w:sz w:val="20"/>
          <w:szCs w:val="20"/>
        </w:rPr>
        <w:tab/>
      </w:r>
      <w:r w:rsidRPr="00621278">
        <w:rPr>
          <w:rFonts w:ascii="宋体" w:eastAsia="宋体" w:hAnsi="宋体" w:hint="eastAsia"/>
          <w:sz w:val="20"/>
          <w:szCs w:val="20"/>
        </w:rPr>
        <w:t>通常</w:t>
      </w:r>
      <w:r>
        <w:rPr>
          <w:rFonts w:ascii="宋体" w:eastAsia="宋体" w:hAnsi="宋体" w:hint="eastAsia"/>
          <w:sz w:val="20"/>
          <w:szCs w:val="20"/>
        </w:rPr>
        <w:t>,</w:t>
      </w:r>
      <w:r w:rsidRPr="00621278">
        <w:rPr>
          <w:rFonts w:ascii="宋体" w:eastAsia="宋体" w:hAnsi="宋体" w:hint="eastAsia"/>
          <w:sz w:val="20"/>
          <w:szCs w:val="20"/>
        </w:rPr>
        <w:t>相邻的样本值不能确定地告诉我们它们之间真正发生的事情</w:t>
      </w:r>
      <w:r>
        <w:rPr>
          <w:rFonts w:ascii="宋体" w:eastAsia="宋体" w:hAnsi="宋体" w:hint="eastAsia"/>
          <w:sz w:val="20"/>
          <w:szCs w:val="20"/>
        </w:rPr>
        <w:t>:</w:t>
      </w:r>
      <w:r w:rsidRPr="00621278">
        <w:rPr>
          <w:rFonts w:ascii="宋体" w:eastAsia="宋体" w:hAnsi="宋体" w:hint="eastAsia"/>
          <w:sz w:val="20"/>
          <w:szCs w:val="20"/>
        </w:rPr>
        <w:t>即使值相同</w:t>
      </w:r>
      <w:r>
        <w:rPr>
          <w:rFonts w:ascii="宋体" w:eastAsia="宋体" w:hAnsi="宋体" w:hint="eastAsia"/>
          <w:sz w:val="20"/>
          <w:szCs w:val="20"/>
        </w:rPr>
        <w:t>,</w:t>
      </w:r>
      <w:r w:rsidRPr="00621278">
        <w:rPr>
          <w:rFonts w:ascii="宋体" w:eastAsia="宋体" w:hAnsi="宋体" w:hint="eastAsia"/>
          <w:sz w:val="20"/>
          <w:szCs w:val="20"/>
        </w:rPr>
        <w:t>函数之间的差异也可能很大</w:t>
      </w:r>
      <w:r>
        <w:rPr>
          <w:rFonts w:ascii="宋体" w:eastAsia="宋体" w:hAnsi="宋体" w:hint="eastAsia"/>
          <w:sz w:val="20"/>
          <w:szCs w:val="20"/>
        </w:rPr>
        <w:t>.另一方面,</w:t>
      </w:r>
      <w:r w:rsidRPr="00621278">
        <w:rPr>
          <w:rFonts w:ascii="宋体" w:eastAsia="宋体" w:hAnsi="宋体"/>
          <w:sz w:val="20"/>
          <w:szCs w:val="20"/>
        </w:rPr>
        <w:t>相邻样本可以具有实质上不同的值</w:t>
      </w:r>
      <w:r>
        <w:rPr>
          <w:rFonts w:ascii="宋体" w:eastAsia="宋体" w:hAnsi="宋体" w:hint="eastAsia"/>
          <w:sz w:val="20"/>
          <w:szCs w:val="20"/>
        </w:rPr>
        <w:t>,</w:t>
      </w:r>
      <w:r w:rsidRPr="00621278">
        <w:rPr>
          <w:rFonts w:ascii="宋体" w:eastAsia="宋体" w:hAnsi="宋体"/>
          <w:sz w:val="20"/>
          <w:szCs w:val="20"/>
        </w:rPr>
        <w:t>而实际上不存在任何混叠</w:t>
      </w:r>
      <w:r>
        <w:rPr>
          <w:rFonts w:ascii="宋体" w:eastAsia="宋体" w:hAnsi="宋体" w:hint="eastAsia"/>
          <w:sz w:val="20"/>
          <w:szCs w:val="20"/>
        </w:rPr>
        <w:t>.</w:t>
      </w:r>
      <w:r w:rsidRPr="00621278">
        <w:rPr>
          <w:rFonts w:ascii="宋体" w:eastAsia="宋体" w:hAnsi="宋体"/>
          <w:sz w:val="20"/>
          <w:szCs w:val="20"/>
        </w:rPr>
        <w:t>例如</w:t>
      </w:r>
      <w:r>
        <w:rPr>
          <w:rFonts w:ascii="宋体" w:eastAsia="宋体" w:hAnsi="宋体" w:hint="eastAsia"/>
          <w:sz w:val="20"/>
          <w:szCs w:val="20"/>
        </w:rPr>
        <w:t>,</w:t>
      </w:r>
      <w:r w:rsidRPr="00621278">
        <w:rPr>
          <w:rFonts w:ascii="宋体" w:eastAsia="宋体" w:hAnsi="宋体"/>
          <w:sz w:val="20"/>
          <w:szCs w:val="20"/>
        </w:rPr>
        <w:t>第10章中的纹理过滤算法努力消除由于场景中的图像贴图和过程纹理而造成的混叠</w:t>
      </w:r>
      <w:r w:rsidR="003E28A7">
        <w:rPr>
          <w:rFonts w:ascii="宋体" w:eastAsia="宋体" w:hAnsi="宋体" w:hint="eastAsia"/>
          <w:sz w:val="20"/>
          <w:szCs w:val="20"/>
        </w:rPr>
        <w:t>.</w:t>
      </w:r>
      <w:r w:rsidRPr="00621278">
        <w:rPr>
          <w:rFonts w:ascii="宋体" w:eastAsia="宋体" w:hAnsi="宋体"/>
          <w:sz w:val="20"/>
          <w:szCs w:val="20"/>
        </w:rPr>
        <w:t>我们不希望自适应采样例程在纹理值快速变化但实际上不存在过高频率的区域中不必要地获取额外的样本</w:t>
      </w:r>
      <w:r w:rsidR="003E28A7">
        <w:rPr>
          <w:rFonts w:ascii="宋体" w:eastAsia="宋体" w:hAnsi="宋体" w:hint="eastAsia"/>
          <w:sz w:val="20"/>
          <w:szCs w:val="20"/>
        </w:rPr>
        <w:t>.</w:t>
      </w:r>
    </w:p>
    <w:p w14:paraId="43FDEA37" w14:textId="7F0F062F" w:rsidR="003E28A7" w:rsidRDefault="003E28A7">
      <w:pPr>
        <w:rPr>
          <w:rFonts w:ascii="宋体" w:eastAsia="宋体" w:hAnsi="宋体"/>
          <w:sz w:val="20"/>
          <w:szCs w:val="20"/>
        </w:rPr>
      </w:pPr>
    </w:p>
    <w:p w14:paraId="7E6D40D7" w14:textId="36C66C04" w:rsidR="003E28A7" w:rsidRDefault="003E28A7">
      <w:pPr>
        <w:rPr>
          <w:rFonts w:ascii="宋体" w:eastAsia="宋体" w:hAnsi="宋体"/>
          <w:sz w:val="20"/>
          <w:szCs w:val="20"/>
        </w:rPr>
      </w:pPr>
      <w:r>
        <w:rPr>
          <w:rFonts w:ascii="宋体" w:eastAsia="宋体" w:hAnsi="宋体" w:hint="eastAsia"/>
          <w:sz w:val="20"/>
          <w:szCs w:val="20"/>
        </w:rPr>
        <w:t>预过滤</w:t>
      </w:r>
    </w:p>
    <w:p w14:paraId="752AA4A6" w14:textId="1A2ACDDF" w:rsidR="003E28A7" w:rsidRDefault="003E28A7">
      <w:pPr>
        <w:rPr>
          <w:rFonts w:ascii="宋体" w:eastAsia="宋体" w:hAnsi="宋体"/>
          <w:sz w:val="20"/>
          <w:szCs w:val="20"/>
        </w:rPr>
      </w:pPr>
      <w:r>
        <w:rPr>
          <w:rFonts w:ascii="宋体" w:eastAsia="宋体" w:hAnsi="宋体"/>
          <w:sz w:val="20"/>
          <w:szCs w:val="20"/>
        </w:rPr>
        <w:tab/>
      </w:r>
      <w:r w:rsidRPr="003E28A7">
        <w:rPr>
          <w:rFonts w:ascii="宋体" w:eastAsia="宋体" w:hAnsi="宋体" w:hint="eastAsia"/>
          <w:sz w:val="20"/>
          <w:szCs w:val="20"/>
        </w:rPr>
        <w:t>消除混叠的另一种方法是对原始函数进行滤波</w:t>
      </w:r>
      <w:r>
        <w:rPr>
          <w:rFonts w:ascii="宋体" w:eastAsia="宋体" w:hAnsi="宋体" w:hint="eastAsia"/>
          <w:sz w:val="20"/>
          <w:szCs w:val="20"/>
        </w:rPr>
        <w:t>(</w:t>
      </w:r>
      <w:r w:rsidRPr="003E28A7">
        <w:rPr>
          <w:rFonts w:ascii="宋体" w:eastAsia="宋体" w:hAnsi="宋体" w:hint="eastAsia"/>
          <w:sz w:val="20"/>
          <w:szCs w:val="20"/>
        </w:rPr>
        <w:t>即模糊处理</w:t>
      </w:r>
      <w:r>
        <w:rPr>
          <w:rFonts w:ascii="宋体" w:eastAsia="宋体" w:hAnsi="宋体" w:hint="eastAsia"/>
          <w:sz w:val="20"/>
          <w:szCs w:val="20"/>
        </w:rPr>
        <w:t>),</w:t>
      </w:r>
      <w:r w:rsidRPr="003E28A7">
        <w:rPr>
          <w:rFonts w:ascii="宋体" w:eastAsia="宋体" w:hAnsi="宋体" w:hint="eastAsia"/>
          <w:sz w:val="20"/>
          <w:szCs w:val="20"/>
        </w:rPr>
        <w:t>这样就不会保留无法以所使用的采样率准确捕获的高频</w:t>
      </w:r>
      <w:r>
        <w:rPr>
          <w:rFonts w:ascii="宋体" w:eastAsia="宋体" w:hAnsi="宋体" w:hint="eastAsia"/>
          <w:sz w:val="20"/>
          <w:szCs w:val="20"/>
        </w:rPr>
        <w:t>.</w:t>
      </w:r>
      <w:r w:rsidRPr="003E28A7">
        <w:rPr>
          <w:rFonts w:ascii="宋体" w:eastAsia="宋体" w:hAnsi="宋体"/>
          <w:sz w:val="20"/>
          <w:szCs w:val="20"/>
        </w:rPr>
        <w:t>在第10章的纹理函数中应用了这种方法</w:t>
      </w:r>
      <w:r>
        <w:rPr>
          <w:rFonts w:ascii="宋体" w:eastAsia="宋体" w:hAnsi="宋体" w:hint="eastAsia"/>
          <w:sz w:val="20"/>
          <w:szCs w:val="20"/>
        </w:rPr>
        <w:t>.</w:t>
      </w:r>
      <w:r w:rsidRPr="003E28A7">
        <w:rPr>
          <w:rFonts w:ascii="宋体" w:eastAsia="宋体" w:hAnsi="宋体"/>
          <w:sz w:val="20"/>
          <w:szCs w:val="20"/>
        </w:rPr>
        <w:t>虽然该技术通过从中删除信息来更改被采样函数的特征</w:t>
      </w:r>
      <w:r>
        <w:rPr>
          <w:rFonts w:ascii="宋体" w:eastAsia="宋体" w:hAnsi="宋体" w:hint="eastAsia"/>
          <w:sz w:val="20"/>
          <w:szCs w:val="20"/>
        </w:rPr>
        <w:t>,</w:t>
      </w:r>
      <w:r w:rsidRPr="003E28A7">
        <w:rPr>
          <w:rFonts w:ascii="宋体" w:eastAsia="宋体" w:hAnsi="宋体"/>
          <w:sz w:val="20"/>
          <w:szCs w:val="20"/>
        </w:rPr>
        <w:t>但与混叠相比</w:t>
      </w:r>
      <w:r>
        <w:rPr>
          <w:rFonts w:ascii="宋体" w:eastAsia="宋体" w:hAnsi="宋体" w:hint="eastAsia"/>
          <w:sz w:val="20"/>
          <w:szCs w:val="20"/>
        </w:rPr>
        <w:t>,</w:t>
      </w:r>
      <w:r w:rsidRPr="003E28A7">
        <w:rPr>
          <w:rFonts w:ascii="宋体" w:eastAsia="宋体" w:hAnsi="宋体"/>
          <w:sz w:val="20"/>
          <w:szCs w:val="20"/>
        </w:rPr>
        <w:t>模糊通常不那么令人讨厌</w:t>
      </w:r>
      <w:r>
        <w:rPr>
          <w:rFonts w:ascii="宋体" w:eastAsia="宋体" w:hAnsi="宋体" w:hint="eastAsia"/>
          <w:sz w:val="20"/>
          <w:szCs w:val="20"/>
        </w:rPr>
        <w:t>.</w:t>
      </w:r>
    </w:p>
    <w:p w14:paraId="7728AC77" w14:textId="601DBB86" w:rsidR="003E28A7" w:rsidRPr="00621278" w:rsidRDefault="003E28A7">
      <w:pPr>
        <w:rPr>
          <w:rFonts w:ascii="宋体" w:eastAsia="宋体" w:hAnsi="宋体"/>
          <w:sz w:val="20"/>
          <w:szCs w:val="20"/>
        </w:rPr>
      </w:pPr>
      <w:r>
        <w:rPr>
          <w:rFonts w:ascii="宋体" w:eastAsia="宋体" w:hAnsi="宋体"/>
          <w:sz w:val="20"/>
          <w:szCs w:val="20"/>
        </w:rPr>
        <w:tab/>
      </w:r>
      <w:r w:rsidRPr="003E28A7">
        <w:rPr>
          <w:rFonts w:ascii="宋体" w:eastAsia="宋体" w:hAnsi="宋体" w:hint="eastAsia"/>
          <w:sz w:val="20"/>
          <w:szCs w:val="20"/>
        </w:rPr>
        <w:t>回想一下</w:t>
      </w:r>
      <w:r>
        <w:rPr>
          <w:rFonts w:ascii="宋体" w:eastAsia="宋体" w:hAnsi="宋体" w:hint="eastAsia"/>
          <w:sz w:val="20"/>
          <w:szCs w:val="20"/>
        </w:rPr>
        <w:t>,</w:t>
      </w:r>
      <w:r w:rsidRPr="003E28A7">
        <w:rPr>
          <w:rFonts w:ascii="宋体" w:eastAsia="宋体" w:hAnsi="宋体" w:hint="eastAsia"/>
          <w:sz w:val="20"/>
          <w:szCs w:val="20"/>
        </w:rPr>
        <w:t>我们想将原始函数的频谱乘以选择宽度的盒式滤波器</w:t>
      </w:r>
      <w:r>
        <w:rPr>
          <w:rFonts w:ascii="宋体" w:eastAsia="宋体" w:hAnsi="宋体" w:hint="eastAsia"/>
          <w:sz w:val="20"/>
          <w:szCs w:val="20"/>
        </w:rPr>
        <w:t>,</w:t>
      </w:r>
      <w:r w:rsidRPr="003E28A7">
        <w:rPr>
          <w:rFonts w:ascii="宋体" w:eastAsia="宋体" w:hAnsi="宋体" w:hint="eastAsia"/>
          <w:sz w:val="20"/>
          <w:szCs w:val="20"/>
        </w:rPr>
        <w:t>以去除高于奈奎斯特极限的频率</w:t>
      </w:r>
      <w:r>
        <w:rPr>
          <w:rFonts w:ascii="宋体" w:eastAsia="宋体" w:hAnsi="宋体" w:hint="eastAsia"/>
          <w:sz w:val="20"/>
          <w:szCs w:val="20"/>
        </w:rPr>
        <w:t>.</w:t>
      </w:r>
      <w:r w:rsidRPr="003E28A7">
        <w:rPr>
          <w:rFonts w:ascii="宋体" w:eastAsia="宋体" w:hAnsi="宋体"/>
          <w:sz w:val="20"/>
          <w:szCs w:val="20"/>
        </w:rPr>
        <w:t>在空间域中</w:t>
      </w:r>
      <w:r>
        <w:rPr>
          <w:rFonts w:ascii="宋体" w:eastAsia="宋体" w:hAnsi="宋体" w:hint="eastAsia"/>
          <w:sz w:val="20"/>
          <w:szCs w:val="20"/>
        </w:rPr>
        <w:t>,</w:t>
      </w:r>
      <w:r w:rsidRPr="003E28A7">
        <w:rPr>
          <w:rFonts w:ascii="宋体" w:eastAsia="宋体" w:hAnsi="宋体"/>
          <w:sz w:val="20"/>
          <w:szCs w:val="20"/>
        </w:rPr>
        <w:t>这相当于将原始函数与</w:t>
      </w:r>
      <w:proofErr w:type="spellStart"/>
      <w:r>
        <w:rPr>
          <w:rFonts w:ascii="宋体" w:eastAsia="宋体" w:hAnsi="宋体"/>
          <w:sz w:val="20"/>
          <w:szCs w:val="20"/>
        </w:rPr>
        <w:t>s</w:t>
      </w:r>
      <w:r w:rsidRPr="003E28A7">
        <w:rPr>
          <w:rFonts w:ascii="宋体" w:eastAsia="宋体" w:hAnsi="宋体"/>
          <w:sz w:val="20"/>
          <w:szCs w:val="20"/>
        </w:rPr>
        <w:t>inc</w:t>
      </w:r>
      <w:proofErr w:type="spellEnd"/>
      <w:r w:rsidRPr="003E28A7">
        <w:rPr>
          <w:rFonts w:ascii="宋体" w:eastAsia="宋体" w:hAnsi="宋体"/>
          <w:sz w:val="20"/>
          <w:szCs w:val="20"/>
        </w:rPr>
        <w:t>滤波器进行卷积</w:t>
      </w:r>
      <w:r>
        <w:rPr>
          <w:rFonts w:ascii="宋体" w:eastAsia="宋体" w:hAnsi="宋体" w:hint="eastAsia"/>
          <w:sz w:val="20"/>
          <w:szCs w:val="20"/>
        </w:rPr>
        <w:t>,</w:t>
      </w:r>
    </w:p>
    <w:p w14:paraId="6D9A42EF" w14:textId="400E7202" w:rsidR="00184979" w:rsidRPr="003E28A7" w:rsidRDefault="003E28A7">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s</m:t>
                  </m:r>
                </m:sub>
              </m:sSub>
              <m:r>
                <w:rPr>
                  <w:rFonts w:ascii="Cambria Math" w:eastAsia="宋体" w:hAnsi="Cambria Math"/>
                  <w:sz w:val="20"/>
                  <w:szCs w:val="20"/>
                </w:rPr>
                <m:t>x</m:t>
              </m:r>
            </m:e>
          </m:d>
          <m:r>
            <w:rPr>
              <w:rFonts w:ascii="Cambria Math" w:eastAsia="宋体" w:hAnsi="Cambria Math"/>
              <w:sz w:val="20"/>
              <w:szCs w:val="20"/>
            </w:rPr>
            <m:t>.</m:t>
          </m:r>
        </m:oMath>
      </m:oMathPara>
    </w:p>
    <w:p w14:paraId="05389CDC" w14:textId="6CA1E697" w:rsidR="003E28A7" w:rsidRDefault="006F7981">
      <w:pPr>
        <w:rPr>
          <w:rFonts w:ascii="宋体" w:eastAsia="宋体" w:hAnsi="宋体"/>
          <w:sz w:val="20"/>
          <w:szCs w:val="20"/>
        </w:rPr>
      </w:pPr>
      <w:r>
        <w:rPr>
          <w:rFonts w:ascii="宋体" w:eastAsia="宋体" w:hAnsi="宋体"/>
          <w:sz w:val="20"/>
          <w:szCs w:val="20"/>
        </w:rPr>
        <w:tab/>
      </w:r>
      <w:r w:rsidR="006E53BA" w:rsidRPr="006E53BA">
        <w:rPr>
          <w:rFonts w:ascii="宋体" w:eastAsia="宋体" w:hAnsi="宋体" w:hint="eastAsia"/>
          <w:sz w:val="20"/>
          <w:szCs w:val="20"/>
        </w:rPr>
        <w:t>实际上</w:t>
      </w:r>
      <w:r w:rsidR="006E53BA">
        <w:rPr>
          <w:rFonts w:ascii="宋体" w:eastAsia="宋体" w:hAnsi="宋体" w:hint="eastAsia"/>
          <w:sz w:val="20"/>
          <w:szCs w:val="20"/>
        </w:rPr>
        <w:t>,</w:t>
      </w:r>
      <w:r w:rsidR="006E53BA" w:rsidRPr="006E53BA">
        <w:rPr>
          <w:rFonts w:ascii="宋体" w:eastAsia="宋体" w:hAnsi="宋体" w:hint="eastAsia"/>
          <w:sz w:val="20"/>
          <w:szCs w:val="20"/>
        </w:rPr>
        <w:t>我们可以使用效果良好的有限范围的过滤器</w:t>
      </w:r>
      <w:r w:rsidR="006E53BA">
        <w:rPr>
          <w:rFonts w:ascii="宋体" w:eastAsia="宋体" w:hAnsi="宋体" w:hint="eastAsia"/>
          <w:sz w:val="20"/>
          <w:szCs w:val="20"/>
        </w:rPr>
        <w:t>.</w:t>
      </w:r>
      <w:r w:rsidR="006E53BA" w:rsidRPr="006E53BA">
        <w:rPr>
          <w:rFonts w:ascii="宋体" w:eastAsia="宋体" w:hAnsi="宋体"/>
          <w:sz w:val="20"/>
          <w:szCs w:val="20"/>
        </w:rPr>
        <w:t>该滤波器的频率空间表示可以帮助阐明它与理想</w:t>
      </w:r>
      <m:oMath>
        <m:r>
          <m:rPr>
            <m:sty m:val="p"/>
          </m:rPr>
          <w:rPr>
            <w:rFonts w:ascii="Cambria Math" w:eastAsia="宋体" w:hAnsi="Cambria Math"/>
            <w:sz w:val="20"/>
            <w:szCs w:val="20"/>
          </w:rPr>
          <m:t>sinc</m:t>
        </m:r>
      </m:oMath>
      <w:r w:rsidR="006E53BA" w:rsidRPr="006E53BA">
        <w:rPr>
          <w:rFonts w:ascii="宋体" w:eastAsia="宋体" w:hAnsi="宋体"/>
          <w:sz w:val="20"/>
          <w:szCs w:val="20"/>
        </w:rPr>
        <w:t>滤波器的性能近似程度</w:t>
      </w:r>
      <w:r w:rsidR="006E53BA">
        <w:rPr>
          <w:rFonts w:ascii="宋体" w:eastAsia="宋体" w:hAnsi="宋体" w:hint="eastAsia"/>
          <w:sz w:val="20"/>
          <w:szCs w:val="20"/>
        </w:rPr>
        <w:t>.</w:t>
      </w:r>
    </w:p>
    <w:p w14:paraId="1A1826E5" w14:textId="5A27856A" w:rsidR="002D0848" w:rsidRDefault="002D0848">
      <w:pPr>
        <w:rPr>
          <w:rFonts w:ascii="宋体" w:eastAsia="宋体" w:hAnsi="宋体"/>
          <w:sz w:val="20"/>
          <w:szCs w:val="20"/>
        </w:rPr>
      </w:pPr>
      <w:r>
        <w:rPr>
          <w:rFonts w:ascii="宋体" w:eastAsia="宋体" w:hAnsi="宋体"/>
          <w:sz w:val="20"/>
          <w:szCs w:val="20"/>
        </w:rPr>
        <w:tab/>
      </w:r>
      <w:r w:rsidRPr="002D0848">
        <w:rPr>
          <w:rFonts w:ascii="宋体" w:eastAsia="宋体" w:hAnsi="宋体" w:hint="eastAsia"/>
          <w:sz w:val="20"/>
          <w:szCs w:val="20"/>
        </w:rPr>
        <w:t>图</w:t>
      </w:r>
      <w:r w:rsidRPr="002D0848">
        <w:rPr>
          <w:rFonts w:ascii="宋体" w:eastAsia="宋体" w:hAnsi="宋体"/>
          <w:sz w:val="20"/>
          <w:szCs w:val="20"/>
        </w:rPr>
        <w:t>7.10显示了函数</w:t>
      </w:r>
      <m:oMath>
        <m:r>
          <w:rPr>
            <w:rFonts w:ascii="Cambria Math" w:eastAsia="宋体" w:hAnsi="Cambria Math"/>
            <w:sz w:val="20"/>
            <w:szCs w:val="20"/>
          </w:rPr>
          <m:t>1+</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func>
      </m:oMath>
      <w:r w:rsidRPr="002D0848">
        <w:rPr>
          <w:rFonts w:ascii="宋体" w:eastAsia="宋体" w:hAnsi="宋体"/>
          <w:sz w:val="20"/>
          <w:szCs w:val="20"/>
        </w:rPr>
        <w:t>与</w:t>
      </w:r>
      <w:proofErr w:type="spellStart"/>
      <w:r w:rsidRPr="002D0848">
        <w:rPr>
          <w:rFonts w:ascii="宋体" w:eastAsia="宋体" w:hAnsi="宋体"/>
          <w:sz w:val="20"/>
          <w:szCs w:val="20"/>
        </w:rPr>
        <w:t>sinc</w:t>
      </w:r>
      <w:proofErr w:type="spellEnd"/>
      <w:r w:rsidRPr="002D0848">
        <w:rPr>
          <w:rFonts w:ascii="宋体" w:eastAsia="宋体" w:hAnsi="宋体"/>
          <w:sz w:val="20"/>
          <w:szCs w:val="20"/>
        </w:rPr>
        <w:t>的一个有限范围的卷积进行卷积</w:t>
      </w:r>
      <w:r>
        <w:rPr>
          <w:rFonts w:ascii="宋体" w:eastAsia="宋体" w:hAnsi="宋体" w:hint="eastAsia"/>
          <w:sz w:val="20"/>
          <w:szCs w:val="20"/>
        </w:rPr>
        <w:t>,</w:t>
      </w:r>
      <w:r w:rsidRPr="002D0848">
        <w:rPr>
          <w:rFonts w:ascii="宋体" w:eastAsia="宋体" w:hAnsi="宋体"/>
          <w:sz w:val="20"/>
          <w:szCs w:val="20"/>
        </w:rPr>
        <w:t>这将在7.8节中介绍</w:t>
      </w:r>
      <w:r>
        <w:rPr>
          <w:rFonts w:ascii="宋体" w:eastAsia="宋体" w:hAnsi="宋体" w:hint="eastAsia"/>
          <w:sz w:val="20"/>
          <w:szCs w:val="20"/>
        </w:rPr>
        <w:t>.</w:t>
      </w:r>
      <w:r w:rsidRPr="002D0848">
        <w:rPr>
          <w:rFonts w:ascii="宋体" w:eastAsia="宋体" w:hAnsi="宋体"/>
          <w:sz w:val="20"/>
          <w:szCs w:val="20"/>
        </w:rPr>
        <w:t>请注意</w:t>
      </w:r>
      <w:r>
        <w:rPr>
          <w:rFonts w:ascii="宋体" w:eastAsia="宋体" w:hAnsi="宋体" w:hint="eastAsia"/>
          <w:sz w:val="20"/>
          <w:szCs w:val="20"/>
        </w:rPr>
        <w:t>,</w:t>
      </w:r>
      <w:r w:rsidRPr="002D0848">
        <w:rPr>
          <w:rFonts w:ascii="宋体" w:eastAsia="宋体" w:hAnsi="宋体"/>
          <w:sz w:val="20"/>
          <w:szCs w:val="20"/>
        </w:rPr>
        <w:t>高频细节已被删除</w:t>
      </w:r>
      <w:r>
        <w:rPr>
          <w:rFonts w:ascii="宋体" w:eastAsia="宋体" w:hAnsi="宋体" w:hint="eastAsia"/>
          <w:sz w:val="20"/>
          <w:szCs w:val="20"/>
        </w:rPr>
        <w:t>;</w:t>
      </w:r>
      <w:r w:rsidRPr="002D0848">
        <w:rPr>
          <w:rFonts w:ascii="宋体" w:eastAsia="宋体" w:hAnsi="宋体"/>
          <w:sz w:val="20"/>
          <w:szCs w:val="20"/>
        </w:rPr>
        <w:t>可以以图7.9中使用的采样率对该函数进行采样和重构</w:t>
      </w:r>
      <w:r>
        <w:rPr>
          <w:rFonts w:ascii="宋体" w:eastAsia="宋体" w:hAnsi="宋体" w:hint="eastAsia"/>
          <w:sz w:val="20"/>
          <w:szCs w:val="20"/>
        </w:rPr>
        <w:t>,</w:t>
      </w:r>
      <w:r w:rsidRPr="002D0848">
        <w:rPr>
          <w:rFonts w:ascii="宋体" w:eastAsia="宋体" w:hAnsi="宋体"/>
          <w:sz w:val="20"/>
          <w:szCs w:val="20"/>
        </w:rPr>
        <w:t>而不会出现混叠</w:t>
      </w:r>
      <w:r>
        <w:rPr>
          <w:rFonts w:ascii="宋体" w:eastAsia="宋体" w:hAnsi="宋体" w:hint="eastAsia"/>
          <w:sz w:val="20"/>
          <w:szCs w:val="20"/>
        </w:rPr>
        <w:t>.</w:t>
      </w:r>
    </w:p>
    <w:p w14:paraId="3936124B" w14:textId="79EB89B5" w:rsidR="008116E0" w:rsidRDefault="008116E0">
      <w:pPr>
        <w:rPr>
          <w:rFonts w:ascii="宋体" w:eastAsia="宋体" w:hAnsi="宋体"/>
          <w:sz w:val="20"/>
          <w:szCs w:val="20"/>
        </w:rPr>
      </w:pPr>
      <w:r>
        <w:rPr>
          <w:rFonts w:ascii="宋体" w:eastAsia="宋体" w:hAnsi="宋体"/>
          <w:sz w:val="20"/>
          <w:szCs w:val="20"/>
        </w:rPr>
        <w:tab/>
      </w:r>
    </w:p>
    <w:p w14:paraId="5C0EEC39" w14:textId="761E789A" w:rsidR="008116E0" w:rsidRDefault="008116E0">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.1.5 </w:t>
      </w:r>
      <w:r w:rsidRPr="008116E0">
        <w:rPr>
          <w:rFonts w:ascii="宋体" w:eastAsia="宋体" w:hAnsi="宋体" w:hint="eastAsia"/>
          <w:sz w:val="20"/>
          <w:szCs w:val="20"/>
        </w:rPr>
        <w:t>在图像合成中的应用</w:t>
      </w:r>
    </w:p>
    <w:p w14:paraId="0A05B12C" w14:textId="0893A35B" w:rsidR="008116E0" w:rsidRDefault="00E32F7E">
      <w:pPr>
        <w:rPr>
          <w:rFonts w:ascii="宋体" w:eastAsia="宋体" w:hAnsi="宋体"/>
          <w:sz w:val="20"/>
          <w:szCs w:val="20"/>
        </w:rPr>
      </w:pPr>
      <w:r>
        <w:rPr>
          <w:rFonts w:ascii="宋体" w:eastAsia="宋体" w:hAnsi="宋体"/>
          <w:sz w:val="20"/>
          <w:szCs w:val="20"/>
        </w:rPr>
        <w:tab/>
      </w:r>
      <w:r w:rsidRPr="00E32F7E">
        <w:rPr>
          <w:rFonts w:ascii="宋体" w:eastAsia="宋体" w:hAnsi="宋体" w:hint="eastAsia"/>
          <w:sz w:val="20"/>
          <w:szCs w:val="20"/>
        </w:rPr>
        <w:t>这些想法在采样和重建渲染场景图像的</w:t>
      </w:r>
      <w:r w:rsidRPr="00E32F7E">
        <w:rPr>
          <w:rFonts w:ascii="宋体" w:eastAsia="宋体" w:hAnsi="宋体"/>
          <w:sz w:val="20"/>
          <w:szCs w:val="20"/>
        </w:rPr>
        <w:t>2D情况下的应用很简单</w:t>
      </w:r>
      <w:r>
        <w:rPr>
          <w:rFonts w:ascii="宋体" w:eastAsia="宋体" w:hAnsi="宋体" w:hint="eastAsia"/>
          <w:sz w:val="20"/>
          <w:szCs w:val="20"/>
        </w:rPr>
        <w:t>:</w:t>
      </w:r>
      <w:r w:rsidRPr="00E32F7E">
        <w:rPr>
          <w:rFonts w:ascii="宋体" w:eastAsia="宋体" w:hAnsi="宋体"/>
          <w:sz w:val="20"/>
          <w:szCs w:val="20"/>
        </w:rPr>
        <w:t>我们有一幅图像</w:t>
      </w:r>
      <w:r>
        <w:rPr>
          <w:rFonts w:ascii="宋体" w:eastAsia="宋体" w:hAnsi="宋体" w:hint="eastAsia"/>
          <w:sz w:val="20"/>
          <w:szCs w:val="20"/>
        </w:rPr>
        <w:t>,</w:t>
      </w:r>
      <w:r w:rsidRPr="00E32F7E">
        <w:rPr>
          <w:rFonts w:ascii="宋体" w:eastAsia="宋体" w:hAnsi="宋体"/>
          <w:sz w:val="20"/>
          <w:szCs w:val="20"/>
        </w:rPr>
        <w:t>我们可以将其视为2D</w:t>
      </w:r>
      <m:oMath>
        <m:d>
          <m:dPr>
            <m:ctrlPr>
              <w:rPr>
                <w:rFonts w:ascii="Cambria Math" w:eastAsia="宋体" w:hAnsi="Cambria Math"/>
                <w:i/>
                <w:sz w:val="20"/>
                <w:szCs w:val="20"/>
              </w:rPr>
            </m:ctrlPr>
          </m:dPr>
          <m:e>
            <m:r>
              <w:rPr>
                <w:rFonts w:ascii="Cambria Math" w:eastAsia="宋体" w:hAnsi="Cambria Math"/>
                <w:sz w:val="20"/>
                <w:szCs w:val="20"/>
              </w:rPr>
              <m:t>x,y</m:t>
            </m:r>
          </m:e>
        </m:d>
      </m:oMath>
      <w:r w:rsidRPr="00E32F7E">
        <w:rPr>
          <w:rFonts w:ascii="宋体" w:eastAsia="宋体" w:hAnsi="宋体"/>
          <w:sz w:val="20"/>
          <w:szCs w:val="20"/>
        </w:rPr>
        <w:t>图像位置与辐射值L的函数</w:t>
      </w:r>
      <w:r>
        <w:rPr>
          <w:rFonts w:ascii="宋体" w:eastAsia="宋体" w:hAnsi="宋体" w:hint="eastAsia"/>
          <w:sz w:val="20"/>
          <w:szCs w:val="20"/>
        </w:rPr>
        <w:t>:</w:t>
      </w:r>
    </w:p>
    <w:p w14:paraId="4A49FF51" w14:textId="67BB21B9" w:rsidR="004D12FC" w:rsidRPr="00E32F7E" w:rsidRDefault="00E32F7E">
      <w:pPr>
        <w:rPr>
          <w:rFonts w:ascii="宋体" w:eastAsia="宋体" w:hAnsi="宋体"/>
          <w:sz w:val="20"/>
          <w:szCs w:val="20"/>
        </w:rPr>
      </w:pPr>
      <m:oMathPara>
        <m:oMath>
          <m:r>
            <w:rPr>
              <w:rFonts w:ascii="Cambria Math" w:eastAsia="宋体" w:hAnsi="Cambria Math"/>
              <w:sz w:val="20"/>
              <w:szCs w:val="20"/>
            </w:rPr>
            <w:lastRenderedPageBreak/>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→L.</m:t>
          </m:r>
        </m:oMath>
      </m:oMathPara>
    </w:p>
    <w:p w14:paraId="1109A99A" w14:textId="7E9C0C8E" w:rsidR="00E32F7E" w:rsidRDefault="00E32F7E">
      <w:pPr>
        <w:rPr>
          <w:rFonts w:ascii="宋体" w:eastAsia="宋体" w:hAnsi="宋体"/>
          <w:sz w:val="20"/>
          <w:szCs w:val="20"/>
        </w:rPr>
      </w:pPr>
      <w:r>
        <w:rPr>
          <w:rFonts w:ascii="宋体" w:eastAsia="宋体" w:hAnsi="宋体"/>
          <w:sz w:val="20"/>
          <w:szCs w:val="20"/>
        </w:rPr>
        <w:tab/>
      </w:r>
      <w:r w:rsidRPr="00E32F7E">
        <w:rPr>
          <w:rFonts w:ascii="宋体" w:eastAsia="宋体" w:hAnsi="宋体" w:hint="eastAsia"/>
          <w:sz w:val="20"/>
          <w:szCs w:val="20"/>
        </w:rPr>
        <w:t>好消息是</w:t>
      </w:r>
      <w:r>
        <w:rPr>
          <w:rFonts w:ascii="宋体" w:eastAsia="宋体" w:hAnsi="宋体" w:hint="eastAsia"/>
          <w:sz w:val="20"/>
          <w:szCs w:val="20"/>
        </w:rPr>
        <w:t>,</w:t>
      </w:r>
      <w:r w:rsidRPr="00E32F7E">
        <w:rPr>
          <w:rFonts w:ascii="宋体" w:eastAsia="宋体" w:hAnsi="宋体" w:hint="eastAsia"/>
          <w:sz w:val="20"/>
          <w:szCs w:val="20"/>
        </w:rPr>
        <w:t>使用我们的光线跟踪器</w:t>
      </w:r>
      <w:r>
        <w:rPr>
          <w:rFonts w:ascii="宋体" w:eastAsia="宋体" w:hAnsi="宋体" w:hint="eastAsia"/>
          <w:sz w:val="20"/>
          <w:szCs w:val="20"/>
        </w:rPr>
        <w:t>,</w:t>
      </w:r>
      <w:r w:rsidRPr="00E32F7E">
        <w:rPr>
          <w:rFonts w:ascii="宋体" w:eastAsia="宋体" w:hAnsi="宋体" w:hint="eastAsia"/>
          <w:sz w:val="20"/>
          <w:szCs w:val="20"/>
        </w:rPr>
        <w:t>我们可以在我们选择的任何</w:t>
      </w:r>
      <m:oMath>
        <m:d>
          <m:dPr>
            <m:ctrlPr>
              <w:rPr>
                <w:rFonts w:ascii="Cambria Math" w:eastAsia="宋体" w:hAnsi="Cambria Math"/>
                <w:i/>
                <w:sz w:val="20"/>
                <w:szCs w:val="20"/>
              </w:rPr>
            </m:ctrlPr>
          </m:dPr>
          <m:e>
            <m:r>
              <w:rPr>
                <w:rFonts w:ascii="Cambria Math" w:eastAsia="宋体" w:hAnsi="Cambria Math"/>
                <w:sz w:val="20"/>
                <w:szCs w:val="20"/>
              </w:rPr>
              <m:t>x,y</m:t>
            </m:r>
          </m:e>
        </m:d>
      </m:oMath>
      <w:r w:rsidRPr="00E32F7E">
        <w:rPr>
          <w:rFonts w:ascii="宋体" w:eastAsia="宋体" w:hAnsi="宋体"/>
          <w:sz w:val="20"/>
          <w:szCs w:val="20"/>
        </w:rPr>
        <w:t>点处评估此函数</w:t>
      </w:r>
      <w:r w:rsidR="00471806">
        <w:rPr>
          <w:rFonts w:ascii="宋体" w:eastAsia="宋体" w:hAnsi="宋体" w:hint="eastAsia"/>
          <w:sz w:val="20"/>
          <w:szCs w:val="20"/>
        </w:rPr>
        <w:t>.</w:t>
      </w:r>
      <w:r w:rsidRPr="00E32F7E">
        <w:rPr>
          <w:rFonts w:ascii="宋体" w:eastAsia="宋体" w:hAnsi="宋体"/>
          <w:sz w:val="20"/>
          <w:szCs w:val="20"/>
        </w:rPr>
        <w:t>坏消息是</w:t>
      </w:r>
      <w:r w:rsidR="00471806">
        <w:rPr>
          <w:rFonts w:ascii="宋体" w:eastAsia="宋体" w:hAnsi="宋体" w:hint="eastAsia"/>
          <w:sz w:val="20"/>
          <w:szCs w:val="20"/>
        </w:rPr>
        <w:t>,</w:t>
      </w:r>
      <w:r w:rsidRPr="00E32F7E">
        <w:rPr>
          <w:rFonts w:ascii="宋体" w:eastAsia="宋体" w:hAnsi="宋体"/>
          <w:sz w:val="20"/>
          <w:szCs w:val="20"/>
        </w:rPr>
        <w:t>通常无法在采样前对</w:t>
      </w:r>
      <m:oMath>
        <m:r>
          <w:rPr>
            <w:rFonts w:ascii="Cambria Math" w:eastAsia="宋体" w:hAnsi="Cambria Math"/>
            <w:sz w:val="20"/>
            <w:szCs w:val="20"/>
          </w:rPr>
          <m:t>f</m:t>
        </m:r>
      </m:oMath>
      <w:r w:rsidRPr="00E32F7E">
        <w:rPr>
          <w:rFonts w:ascii="宋体" w:eastAsia="宋体" w:hAnsi="宋体"/>
          <w:sz w:val="20"/>
          <w:szCs w:val="20"/>
        </w:rPr>
        <w:t>进行预过滤器以去除高频</w:t>
      </w:r>
      <w:r w:rsidR="00471806">
        <w:rPr>
          <w:rFonts w:ascii="宋体" w:eastAsia="宋体" w:hAnsi="宋体" w:hint="eastAsia"/>
          <w:sz w:val="20"/>
          <w:szCs w:val="20"/>
        </w:rPr>
        <w:t>.</w:t>
      </w:r>
      <w:r w:rsidRPr="00E32F7E">
        <w:rPr>
          <w:rFonts w:ascii="宋体" w:eastAsia="宋体" w:hAnsi="宋体"/>
          <w:sz w:val="20"/>
          <w:szCs w:val="20"/>
        </w:rPr>
        <w:t>因此</w:t>
      </w:r>
      <w:r w:rsidR="00471806">
        <w:rPr>
          <w:rFonts w:ascii="宋体" w:eastAsia="宋体" w:hAnsi="宋体" w:hint="eastAsia"/>
          <w:sz w:val="20"/>
          <w:szCs w:val="20"/>
        </w:rPr>
        <w:t>,</w:t>
      </w:r>
      <w:r w:rsidRPr="00E32F7E">
        <w:rPr>
          <w:rFonts w:ascii="宋体" w:eastAsia="宋体" w:hAnsi="宋体"/>
          <w:sz w:val="20"/>
          <w:szCs w:val="20"/>
        </w:rPr>
        <w:t>本章中的采样器将使用两种策略来提高采样率</w:t>
      </w:r>
      <w:r w:rsidR="00471806">
        <w:rPr>
          <w:rFonts w:ascii="宋体" w:eastAsia="宋体" w:hAnsi="宋体" w:hint="eastAsia"/>
          <w:sz w:val="20"/>
          <w:szCs w:val="20"/>
        </w:rPr>
        <w:t>,</w:t>
      </w:r>
      <w:r w:rsidRPr="00E32F7E">
        <w:rPr>
          <w:rFonts w:ascii="宋体" w:eastAsia="宋体" w:hAnsi="宋体"/>
          <w:sz w:val="20"/>
          <w:szCs w:val="20"/>
        </w:rPr>
        <w:t>使其超出最终图像中的基本像素间隔</w:t>
      </w:r>
      <w:r w:rsidR="00471806">
        <w:rPr>
          <w:rFonts w:ascii="宋体" w:eastAsia="宋体" w:hAnsi="宋体" w:hint="eastAsia"/>
          <w:sz w:val="20"/>
          <w:szCs w:val="20"/>
        </w:rPr>
        <w:t>,</w:t>
      </w:r>
      <w:r w:rsidRPr="00E32F7E">
        <w:rPr>
          <w:rFonts w:ascii="宋体" w:eastAsia="宋体" w:hAnsi="宋体"/>
          <w:sz w:val="20"/>
          <w:szCs w:val="20"/>
        </w:rPr>
        <w:t>以及不均匀地分布采样以将混叠化为噪声</w:t>
      </w:r>
      <w:r w:rsidR="00471806">
        <w:rPr>
          <w:rFonts w:ascii="宋体" w:eastAsia="宋体" w:hAnsi="宋体"/>
          <w:sz w:val="20"/>
          <w:szCs w:val="20"/>
        </w:rPr>
        <w:t>.</w:t>
      </w:r>
    </w:p>
    <w:p w14:paraId="439AA968" w14:textId="6DE8C122" w:rsidR="00471806" w:rsidRDefault="00471806">
      <w:pPr>
        <w:rPr>
          <w:rFonts w:ascii="宋体" w:eastAsia="宋体" w:hAnsi="宋体"/>
          <w:sz w:val="20"/>
          <w:szCs w:val="20"/>
        </w:rPr>
      </w:pPr>
      <w:r>
        <w:rPr>
          <w:rFonts w:ascii="宋体" w:eastAsia="宋体" w:hAnsi="宋体"/>
          <w:sz w:val="20"/>
          <w:szCs w:val="20"/>
        </w:rPr>
        <w:tab/>
      </w:r>
      <w:r w:rsidRPr="00471806">
        <w:rPr>
          <w:rFonts w:ascii="宋体" w:eastAsia="宋体" w:hAnsi="宋体" w:hint="eastAsia"/>
          <w:sz w:val="20"/>
          <w:szCs w:val="20"/>
        </w:rPr>
        <w:t>将场景函数的定义概括为高维函数很有用</w:t>
      </w:r>
      <w:r>
        <w:rPr>
          <w:rFonts w:ascii="宋体" w:eastAsia="宋体" w:hAnsi="宋体" w:hint="eastAsia"/>
          <w:sz w:val="20"/>
          <w:szCs w:val="20"/>
        </w:rPr>
        <w:t>,</w:t>
      </w:r>
      <w:r w:rsidRPr="00471806">
        <w:rPr>
          <w:rFonts w:ascii="宋体" w:eastAsia="宋体" w:hAnsi="宋体" w:hint="eastAsia"/>
          <w:sz w:val="20"/>
          <w:szCs w:val="20"/>
        </w:rPr>
        <w:t>该函数还取决于时间</w:t>
      </w:r>
      <m:oMath>
        <m:r>
          <w:rPr>
            <w:rFonts w:ascii="Cambria Math" w:eastAsia="宋体" w:hAnsi="Cambria Math"/>
            <w:sz w:val="20"/>
            <w:szCs w:val="20"/>
          </w:rPr>
          <m:t>t</m:t>
        </m:r>
      </m:oMath>
      <w:r w:rsidRPr="00471806">
        <w:rPr>
          <w:rFonts w:ascii="宋体" w:eastAsia="宋体" w:hAnsi="宋体"/>
          <w:sz w:val="20"/>
          <w:szCs w:val="20"/>
        </w:rPr>
        <w:t>和对其采样的镜头位置</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w:t>
      </w:r>
      <w:r w:rsidRPr="00471806">
        <w:rPr>
          <w:rFonts w:ascii="宋体" w:eastAsia="宋体" w:hAnsi="宋体"/>
          <w:sz w:val="20"/>
          <w:szCs w:val="20"/>
        </w:rPr>
        <w:t>因为来自相机的光线基于这五个量</w:t>
      </w:r>
      <w:r>
        <w:rPr>
          <w:rFonts w:ascii="宋体" w:eastAsia="宋体" w:hAnsi="宋体" w:hint="eastAsia"/>
          <w:sz w:val="20"/>
          <w:szCs w:val="20"/>
        </w:rPr>
        <w:t>,</w:t>
      </w:r>
      <w:r w:rsidRPr="00471806">
        <w:rPr>
          <w:rFonts w:ascii="宋体" w:eastAsia="宋体" w:hAnsi="宋体"/>
          <w:sz w:val="20"/>
          <w:szCs w:val="20"/>
        </w:rPr>
        <w:t>所以改变它们中的任何一个都会产生不同的光线</w:t>
      </w:r>
      <w:r>
        <w:rPr>
          <w:rFonts w:ascii="宋体" w:eastAsia="宋体" w:hAnsi="宋体" w:hint="eastAsia"/>
          <w:sz w:val="20"/>
          <w:szCs w:val="20"/>
        </w:rPr>
        <w:t>,</w:t>
      </w:r>
      <w:r w:rsidRPr="00471806">
        <w:rPr>
          <w:rFonts w:ascii="宋体" w:eastAsia="宋体" w:hAnsi="宋体"/>
          <w:sz w:val="20"/>
          <w:szCs w:val="20"/>
        </w:rPr>
        <w:t>因此</w:t>
      </w:r>
      <m:oMath>
        <m:r>
          <w:rPr>
            <w:rFonts w:ascii="Cambria Math" w:eastAsia="宋体" w:hAnsi="Cambria Math"/>
            <w:sz w:val="20"/>
            <w:szCs w:val="20"/>
          </w:rPr>
          <m:t>f</m:t>
        </m:r>
      </m:oMath>
      <w:r w:rsidRPr="00471806">
        <w:rPr>
          <w:rFonts w:ascii="宋体" w:eastAsia="宋体" w:hAnsi="宋体"/>
          <w:sz w:val="20"/>
          <w:szCs w:val="20"/>
        </w:rPr>
        <w:t>的值可能会有所不同</w:t>
      </w:r>
      <w:r>
        <w:rPr>
          <w:rFonts w:ascii="宋体" w:eastAsia="宋体" w:hAnsi="宋体" w:hint="eastAsia"/>
          <w:sz w:val="20"/>
          <w:szCs w:val="20"/>
        </w:rPr>
        <w:t>.</w:t>
      </w:r>
      <w:r w:rsidRPr="00471806">
        <w:rPr>
          <w:rFonts w:ascii="宋体" w:eastAsia="宋体" w:hAnsi="宋体"/>
          <w:sz w:val="20"/>
          <w:szCs w:val="20"/>
        </w:rPr>
        <w:t>对于特定的图像位置</w:t>
      </w:r>
      <w:r>
        <w:rPr>
          <w:rFonts w:ascii="宋体" w:eastAsia="宋体" w:hAnsi="宋体" w:hint="eastAsia"/>
          <w:sz w:val="20"/>
          <w:szCs w:val="20"/>
        </w:rPr>
        <w:t>,</w:t>
      </w:r>
      <w:r w:rsidRPr="00471806">
        <w:rPr>
          <w:rFonts w:ascii="宋体" w:eastAsia="宋体" w:hAnsi="宋体"/>
          <w:sz w:val="20"/>
          <w:szCs w:val="20"/>
        </w:rPr>
        <w:t>该点的辐射通常会在整个时间</w:t>
      </w:r>
      <w:r>
        <w:rPr>
          <w:rFonts w:ascii="宋体" w:eastAsia="宋体" w:hAnsi="宋体" w:hint="eastAsia"/>
          <w:sz w:val="20"/>
          <w:szCs w:val="20"/>
        </w:rPr>
        <w:t>(</w:t>
      </w:r>
      <w:r w:rsidRPr="00471806">
        <w:rPr>
          <w:rFonts w:ascii="宋体" w:eastAsia="宋体" w:hAnsi="宋体"/>
          <w:sz w:val="20"/>
          <w:szCs w:val="20"/>
        </w:rPr>
        <w:t>如果场景中有移动的物体</w:t>
      </w:r>
      <w:r>
        <w:rPr>
          <w:rFonts w:ascii="宋体" w:eastAsia="宋体" w:hAnsi="宋体" w:hint="eastAsia"/>
          <w:sz w:val="20"/>
          <w:szCs w:val="20"/>
        </w:rPr>
        <w:t>)</w:t>
      </w:r>
      <w:r w:rsidRPr="00471806">
        <w:rPr>
          <w:rFonts w:ascii="宋体" w:eastAsia="宋体" w:hAnsi="宋体"/>
          <w:sz w:val="20"/>
          <w:szCs w:val="20"/>
        </w:rPr>
        <w:t>和镜头上的位置</w:t>
      </w:r>
      <w:r>
        <w:rPr>
          <w:rFonts w:ascii="宋体" w:eastAsia="宋体" w:hAnsi="宋体" w:hint="eastAsia"/>
          <w:sz w:val="20"/>
          <w:szCs w:val="20"/>
        </w:rPr>
        <w:t>(</w:t>
      </w:r>
      <w:r w:rsidRPr="00471806">
        <w:rPr>
          <w:rFonts w:ascii="宋体" w:eastAsia="宋体" w:hAnsi="宋体"/>
          <w:sz w:val="20"/>
          <w:szCs w:val="20"/>
        </w:rPr>
        <w:t>如果相机具有有限光圈镜头</w:t>
      </w:r>
      <w:r>
        <w:rPr>
          <w:rFonts w:ascii="宋体" w:eastAsia="宋体" w:hAnsi="宋体" w:hint="eastAsia"/>
          <w:sz w:val="20"/>
          <w:szCs w:val="20"/>
        </w:rPr>
        <w:t>)</w:t>
      </w:r>
      <w:r w:rsidRPr="00471806">
        <w:rPr>
          <w:rFonts w:ascii="宋体" w:eastAsia="宋体" w:hAnsi="宋体"/>
          <w:sz w:val="20"/>
          <w:szCs w:val="20"/>
        </w:rPr>
        <w:t>之间变化</w:t>
      </w:r>
      <w:r>
        <w:rPr>
          <w:rFonts w:ascii="宋体" w:eastAsia="宋体" w:hAnsi="宋体" w:hint="eastAsia"/>
          <w:sz w:val="20"/>
          <w:szCs w:val="20"/>
        </w:rPr>
        <w:t>.</w:t>
      </w:r>
    </w:p>
    <w:p w14:paraId="1546218D" w14:textId="7221F0C1" w:rsidR="00471806" w:rsidRDefault="00471806">
      <w:pPr>
        <w:rPr>
          <w:rFonts w:ascii="宋体" w:eastAsia="宋体" w:hAnsi="宋体"/>
          <w:sz w:val="20"/>
          <w:szCs w:val="20"/>
        </w:rPr>
      </w:pPr>
      <w:r>
        <w:rPr>
          <w:rFonts w:ascii="宋体" w:eastAsia="宋体" w:hAnsi="宋体"/>
          <w:sz w:val="20"/>
          <w:szCs w:val="20"/>
        </w:rPr>
        <w:tab/>
      </w:r>
      <w:r w:rsidRPr="00471806">
        <w:rPr>
          <w:rFonts w:ascii="宋体" w:eastAsia="宋体" w:hAnsi="宋体" w:hint="eastAsia"/>
          <w:sz w:val="20"/>
          <w:szCs w:val="20"/>
        </w:rPr>
        <w:t>甚至更一般地说</w:t>
      </w:r>
      <w:r>
        <w:rPr>
          <w:rFonts w:ascii="宋体" w:eastAsia="宋体" w:hAnsi="宋体" w:hint="eastAsia"/>
          <w:sz w:val="20"/>
          <w:szCs w:val="20"/>
        </w:rPr>
        <w:t>,</w:t>
      </w:r>
      <w:r w:rsidRPr="00471806">
        <w:rPr>
          <w:rFonts w:ascii="宋体" w:eastAsia="宋体" w:hAnsi="宋体" w:hint="eastAsia"/>
          <w:sz w:val="20"/>
          <w:szCs w:val="20"/>
        </w:rPr>
        <w:t>由于在第</w:t>
      </w:r>
      <w:r w:rsidRPr="00471806">
        <w:rPr>
          <w:rFonts w:ascii="宋体" w:eastAsia="宋体" w:hAnsi="宋体"/>
          <w:sz w:val="20"/>
          <w:szCs w:val="20"/>
        </w:rPr>
        <w:t>14章至第16章中定义的许多积分器都使用统计技术来估计沿给定射线的辐射率</w:t>
      </w:r>
      <w:r>
        <w:rPr>
          <w:rFonts w:ascii="宋体" w:eastAsia="宋体" w:hAnsi="宋体" w:hint="eastAsia"/>
          <w:sz w:val="20"/>
          <w:szCs w:val="20"/>
        </w:rPr>
        <w:t>,</w:t>
      </w:r>
      <w:r w:rsidRPr="00471806">
        <w:rPr>
          <w:rFonts w:ascii="宋体" w:eastAsia="宋体" w:hAnsi="宋体"/>
          <w:sz w:val="20"/>
          <w:szCs w:val="20"/>
        </w:rPr>
        <w:t>因此当重复给定相同射线时</w:t>
      </w:r>
      <w:r>
        <w:rPr>
          <w:rFonts w:ascii="宋体" w:eastAsia="宋体" w:hAnsi="宋体" w:hint="eastAsia"/>
          <w:sz w:val="20"/>
          <w:szCs w:val="20"/>
        </w:rPr>
        <w:t>,</w:t>
      </w:r>
      <w:r w:rsidRPr="00471806">
        <w:rPr>
          <w:rFonts w:ascii="宋体" w:eastAsia="宋体" w:hAnsi="宋体"/>
          <w:sz w:val="20"/>
          <w:szCs w:val="20"/>
        </w:rPr>
        <w:t>它们可能返回不同的辐射率值</w:t>
      </w:r>
      <w:r>
        <w:rPr>
          <w:rFonts w:ascii="宋体" w:eastAsia="宋体" w:hAnsi="宋体" w:hint="eastAsia"/>
          <w:sz w:val="20"/>
          <w:szCs w:val="20"/>
        </w:rPr>
        <w:t>.</w:t>
      </w:r>
      <w:r w:rsidRPr="00471806">
        <w:rPr>
          <w:rFonts w:ascii="宋体" w:eastAsia="宋体" w:hAnsi="宋体"/>
          <w:sz w:val="20"/>
          <w:szCs w:val="20"/>
        </w:rPr>
        <w:t>如果我们进一步扩展场景辐射度函数以包括积分器使用的样本值</w:t>
      </w:r>
      <w:r>
        <w:rPr>
          <w:rFonts w:ascii="宋体" w:eastAsia="宋体" w:hAnsi="宋体" w:hint="eastAsia"/>
          <w:sz w:val="20"/>
          <w:szCs w:val="20"/>
        </w:rPr>
        <w:t>(</w:t>
      </w:r>
      <w:r w:rsidRPr="00471806">
        <w:rPr>
          <w:rFonts w:ascii="宋体" w:eastAsia="宋体" w:hAnsi="宋体"/>
          <w:sz w:val="20"/>
          <w:szCs w:val="20"/>
        </w:rPr>
        <w:t>例如</w:t>
      </w:r>
      <w:r>
        <w:rPr>
          <w:rFonts w:ascii="宋体" w:eastAsia="宋体" w:hAnsi="宋体" w:hint="eastAsia"/>
          <w:sz w:val="20"/>
          <w:szCs w:val="20"/>
        </w:rPr>
        <w:t>,</w:t>
      </w:r>
      <w:r w:rsidRPr="00471806">
        <w:rPr>
          <w:rFonts w:ascii="宋体" w:eastAsia="宋体" w:hAnsi="宋体"/>
          <w:sz w:val="20"/>
          <w:szCs w:val="20"/>
        </w:rPr>
        <w:t>用于选择面光源上的点进行照明计算的值</w:t>
      </w:r>
      <w:r>
        <w:rPr>
          <w:rFonts w:ascii="宋体" w:eastAsia="宋体" w:hAnsi="宋体" w:hint="eastAsia"/>
          <w:sz w:val="20"/>
          <w:szCs w:val="20"/>
        </w:rPr>
        <w:t>)</w:t>
      </w:r>
      <w:r>
        <w:rPr>
          <w:rFonts w:ascii="宋体" w:eastAsia="宋体" w:hAnsi="宋体"/>
          <w:sz w:val="20"/>
          <w:szCs w:val="20"/>
        </w:rPr>
        <w:t>,</w:t>
      </w:r>
      <w:r w:rsidRPr="00471806">
        <w:rPr>
          <w:rFonts w:ascii="宋体" w:eastAsia="宋体" w:hAnsi="宋体"/>
          <w:sz w:val="20"/>
          <w:szCs w:val="20"/>
        </w:rPr>
        <w:t>我们将拥有更高维度的图像函数</w:t>
      </w:r>
    </w:p>
    <w:p w14:paraId="74D20143" w14:textId="52B282BB" w:rsidR="00471806" w:rsidRPr="00E32F7E" w:rsidRDefault="00471806" w:rsidP="00471806">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x,y,t,u,v,</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e>
          </m:d>
          <m:r>
            <w:rPr>
              <w:rFonts w:ascii="Cambria Math" w:eastAsia="宋体" w:hAnsi="Cambria Math"/>
              <w:sz w:val="20"/>
              <w:szCs w:val="20"/>
            </w:rPr>
            <m:t>→L.</m:t>
          </m:r>
        </m:oMath>
      </m:oMathPara>
    </w:p>
    <w:p w14:paraId="1B1E1A98" w14:textId="42D6CF18" w:rsidR="00471806" w:rsidRDefault="00471806">
      <w:pPr>
        <w:rPr>
          <w:rFonts w:ascii="宋体" w:eastAsia="宋体" w:hAnsi="宋体"/>
          <w:sz w:val="20"/>
          <w:szCs w:val="20"/>
        </w:rPr>
      </w:pPr>
      <w:r w:rsidRPr="00471806">
        <w:rPr>
          <w:rFonts w:ascii="宋体" w:eastAsia="宋体" w:hAnsi="宋体" w:hint="eastAsia"/>
          <w:sz w:val="20"/>
          <w:szCs w:val="20"/>
        </w:rPr>
        <w:t>对所有这些维度进行良好采样是有效生成高质量图像的重要部分</w:t>
      </w:r>
      <w:r w:rsidR="00C63D65">
        <w:rPr>
          <w:rFonts w:ascii="宋体" w:eastAsia="宋体" w:hAnsi="宋体" w:hint="eastAsia"/>
          <w:sz w:val="20"/>
          <w:szCs w:val="20"/>
        </w:rPr>
        <w:t>.</w:t>
      </w:r>
      <w:r w:rsidRPr="00471806">
        <w:rPr>
          <w:rFonts w:ascii="宋体" w:eastAsia="宋体" w:hAnsi="宋体"/>
          <w:sz w:val="20"/>
          <w:szCs w:val="20"/>
        </w:rPr>
        <w:t>例如</w:t>
      </w:r>
      <w:r w:rsidR="00C63D65">
        <w:rPr>
          <w:rFonts w:ascii="宋体" w:eastAsia="宋体" w:hAnsi="宋体" w:hint="eastAsia"/>
          <w:sz w:val="20"/>
          <w:szCs w:val="20"/>
        </w:rPr>
        <w:t>,</w:t>
      </w:r>
      <w:r w:rsidRPr="00471806">
        <w:rPr>
          <w:rFonts w:ascii="宋体" w:eastAsia="宋体" w:hAnsi="宋体"/>
          <w:sz w:val="20"/>
          <w:szCs w:val="20"/>
        </w:rPr>
        <w:t>如果我们确保图像附近</w:t>
      </w:r>
      <m:oMath>
        <m:d>
          <m:dPr>
            <m:ctrlPr>
              <w:rPr>
                <w:rFonts w:ascii="Cambria Math" w:eastAsia="宋体" w:hAnsi="Cambria Math"/>
                <w:i/>
                <w:sz w:val="20"/>
                <w:szCs w:val="20"/>
              </w:rPr>
            </m:ctrlPr>
          </m:dPr>
          <m:e>
            <m:r>
              <w:rPr>
                <w:rFonts w:ascii="Cambria Math" w:eastAsia="宋体" w:hAnsi="Cambria Math"/>
                <w:sz w:val="20"/>
                <w:szCs w:val="20"/>
              </w:rPr>
              <m:t>x,y</m:t>
            </m:r>
          </m:e>
        </m:d>
      </m:oMath>
      <w:r w:rsidRPr="00471806">
        <w:rPr>
          <w:rFonts w:ascii="宋体" w:eastAsia="宋体" w:hAnsi="宋体"/>
          <w:sz w:val="20"/>
          <w:szCs w:val="20"/>
        </w:rPr>
        <w:t>位置在镜头上倾向于具有不同的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471806">
        <w:rPr>
          <w:rFonts w:ascii="宋体" w:eastAsia="宋体" w:hAnsi="宋体"/>
          <w:sz w:val="20"/>
          <w:szCs w:val="20"/>
        </w:rPr>
        <w:t>位置</w:t>
      </w:r>
      <w:r w:rsidR="00C63D65">
        <w:rPr>
          <w:rFonts w:ascii="宋体" w:eastAsia="宋体" w:hAnsi="宋体" w:hint="eastAsia"/>
          <w:sz w:val="20"/>
          <w:szCs w:val="20"/>
        </w:rPr>
        <w:t>,</w:t>
      </w:r>
      <w:r w:rsidRPr="00471806">
        <w:rPr>
          <w:rFonts w:ascii="宋体" w:eastAsia="宋体" w:hAnsi="宋体"/>
          <w:sz w:val="20"/>
          <w:szCs w:val="20"/>
        </w:rPr>
        <w:t>则生成的渲染图像将具有较少的误差</w:t>
      </w:r>
      <w:r w:rsidR="00C63D65">
        <w:rPr>
          <w:rFonts w:ascii="宋体" w:eastAsia="宋体" w:hAnsi="宋体" w:hint="eastAsia"/>
          <w:sz w:val="20"/>
          <w:szCs w:val="20"/>
        </w:rPr>
        <w:t>,</w:t>
      </w:r>
      <w:r w:rsidRPr="00471806">
        <w:rPr>
          <w:rFonts w:ascii="宋体" w:eastAsia="宋体" w:hAnsi="宋体"/>
          <w:sz w:val="20"/>
          <w:szCs w:val="20"/>
        </w:rPr>
        <w:t>因为每个样本都更可能考虑有关 其相邻样本没有的场景</w:t>
      </w:r>
      <w:r w:rsidR="00C63D65">
        <w:rPr>
          <w:rFonts w:ascii="宋体" w:eastAsia="宋体" w:hAnsi="宋体" w:hint="eastAsia"/>
          <w:sz w:val="20"/>
          <w:szCs w:val="20"/>
        </w:rPr>
        <w:t>.</w:t>
      </w:r>
      <w:r w:rsidRPr="00471806">
        <w:rPr>
          <w:rFonts w:ascii="宋体" w:eastAsia="宋体" w:hAnsi="宋体"/>
          <w:sz w:val="20"/>
          <w:szCs w:val="20"/>
        </w:rPr>
        <w:t>接下来几节中的Sampler类将有效解决对所有这些维度进行采样的问题</w:t>
      </w:r>
      <w:r w:rsidR="00C63D65">
        <w:rPr>
          <w:rFonts w:ascii="宋体" w:eastAsia="宋体" w:hAnsi="宋体" w:hint="eastAsia"/>
          <w:sz w:val="20"/>
          <w:szCs w:val="20"/>
        </w:rPr>
        <w:t>.</w:t>
      </w:r>
    </w:p>
    <w:p w14:paraId="45D3A81B" w14:textId="63E4EC39" w:rsidR="00C63D65" w:rsidRDefault="00C63D65">
      <w:pPr>
        <w:rPr>
          <w:rFonts w:ascii="宋体" w:eastAsia="宋体" w:hAnsi="宋体"/>
          <w:sz w:val="20"/>
          <w:szCs w:val="20"/>
        </w:rPr>
      </w:pPr>
    </w:p>
    <w:p w14:paraId="60472D6F" w14:textId="0984BC0F" w:rsidR="00C63D65" w:rsidRDefault="00C63D65">
      <w:pPr>
        <w:rPr>
          <w:rFonts w:ascii="宋体" w:eastAsia="宋体" w:hAnsi="宋体"/>
          <w:sz w:val="20"/>
          <w:szCs w:val="20"/>
        </w:rPr>
      </w:pPr>
      <w:r>
        <w:rPr>
          <w:rFonts w:ascii="宋体" w:eastAsia="宋体" w:hAnsi="宋体"/>
          <w:sz w:val="20"/>
          <w:szCs w:val="20"/>
        </w:rPr>
        <w:t xml:space="preserve">7.1.6 </w:t>
      </w:r>
      <w:r w:rsidRPr="00C63D65">
        <w:rPr>
          <w:rFonts w:ascii="宋体" w:eastAsia="宋体" w:hAnsi="宋体" w:hint="eastAsia"/>
          <w:sz w:val="20"/>
          <w:szCs w:val="20"/>
        </w:rPr>
        <w:t>渲染中的混淆源</w:t>
      </w:r>
    </w:p>
    <w:p w14:paraId="442F3BC7" w14:textId="725D6DEF" w:rsidR="00C63D65" w:rsidRDefault="00C63D65">
      <w:pPr>
        <w:rPr>
          <w:rFonts w:ascii="宋体" w:eastAsia="宋体" w:hAnsi="宋体"/>
          <w:sz w:val="20"/>
          <w:szCs w:val="20"/>
        </w:rPr>
      </w:pPr>
      <w:r>
        <w:rPr>
          <w:rFonts w:ascii="宋体" w:eastAsia="宋体" w:hAnsi="宋体"/>
          <w:sz w:val="20"/>
          <w:szCs w:val="20"/>
        </w:rPr>
        <w:tab/>
      </w:r>
      <w:r w:rsidRPr="00C63D65">
        <w:rPr>
          <w:rFonts w:ascii="宋体" w:eastAsia="宋体" w:hAnsi="宋体" w:hint="eastAsia"/>
          <w:sz w:val="20"/>
          <w:szCs w:val="20"/>
        </w:rPr>
        <w:t>几何形状是渲染图像中出现锯齿的最常见原因之一</w:t>
      </w:r>
      <w:r>
        <w:rPr>
          <w:rFonts w:ascii="宋体" w:eastAsia="宋体" w:hAnsi="宋体" w:hint="eastAsia"/>
          <w:sz w:val="20"/>
          <w:szCs w:val="20"/>
        </w:rPr>
        <w:t>.</w:t>
      </w:r>
      <w:r w:rsidRPr="00C63D65">
        <w:rPr>
          <w:rFonts w:ascii="宋体" w:eastAsia="宋体" w:hAnsi="宋体"/>
          <w:sz w:val="20"/>
          <w:szCs w:val="20"/>
        </w:rPr>
        <w:t>当投影到图像平面上时</w:t>
      </w:r>
      <w:r>
        <w:rPr>
          <w:rFonts w:ascii="宋体" w:eastAsia="宋体" w:hAnsi="宋体" w:hint="eastAsia"/>
          <w:sz w:val="20"/>
          <w:szCs w:val="20"/>
        </w:rPr>
        <w:t>,</w:t>
      </w:r>
      <w:r w:rsidRPr="00C63D65">
        <w:rPr>
          <w:rFonts w:ascii="宋体" w:eastAsia="宋体" w:hAnsi="宋体"/>
          <w:sz w:val="20"/>
          <w:szCs w:val="20"/>
        </w:rPr>
        <w:t>对象的边界会引入阶跃函数-图像函数的值会立即从一个值跳到另一个值</w:t>
      </w:r>
      <w:r>
        <w:rPr>
          <w:rFonts w:ascii="宋体" w:eastAsia="宋体" w:hAnsi="宋体" w:hint="eastAsia"/>
          <w:sz w:val="20"/>
          <w:szCs w:val="20"/>
        </w:rPr>
        <w:t>.</w:t>
      </w:r>
      <w:r w:rsidRPr="00C63D65">
        <w:rPr>
          <w:rFonts w:ascii="宋体" w:eastAsia="宋体" w:hAnsi="宋体"/>
          <w:sz w:val="20"/>
          <w:szCs w:val="20"/>
        </w:rPr>
        <w:t>如前所述</w:t>
      </w:r>
      <w:r>
        <w:rPr>
          <w:rFonts w:ascii="宋体" w:eastAsia="宋体" w:hAnsi="宋体" w:hint="eastAsia"/>
          <w:sz w:val="20"/>
          <w:szCs w:val="20"/>
        </w:rPr>
        <w:t>,</w:t>
      </w:r>
      <w:r w:rsidRPr="00C63D65">
        <w:rPr>
          <w:rFonts w:ascii="宋体" w:eastAsia="宋体" w:hAnsi="宋体"/>
          <w:sz w:val="20"/>
          <w:szCs w:val="20"/>
        </w:rPr>
        <w:t>阶跃函数不仅具有无限的频率含量</w:t>
      </w:r>
      <w:r>
        <w:rPr>
          <w:rFonts w:ascii="宋体" w:eastAsia="宋体" w:hAnsi="宋体" w:hint="eastAsia"/>
          <w:sz w:val="20"/>
          <w:szCs w:val="20"/>
        </w:rPr>
        <w:t>,</w:t>
      </w:r>
      <w:r w:rsidRPr="00C63D65">
        <w:rPr>
          <w:rFonts w:ascii="宋体" w:eastAsia="宋体" w:hAnsi="宋体"/>
          <w:sz w:val="20"/>
          <w:szCs w:val="20"/>
        </w:rPr>
        <w:t>且更糟的是</w:t>
      </w:r>
      <w:r>
        <w:rPr>
          <w:rFonts w:ascii="宋体" w:eastAsia="宋体" w:hAnsi="宋体" w:hint="eastAsia"/>
          <w:sz w:val="20"/>
          <w:szCs w:val="20"/>
        </w:rPr>
        <w:t>,</w:t>
      </w:r>
      <w:r w:rsidRPr="00C63D65">
        <w:rPr>
          <w:rFonts w:ascii="宋体" w:eastAsia="宋体" w:hAnsi="宋体"/>
          <w:sz w:val="20"/>
          <w:szCs w:val="20"/>
        </w:rPr>
        <w:t>完美的重构滤波器在应用于混叠样本时会导致伪像</w:t>
      </w:r>
      <w:r>
        <w:rPr>
          <w:rFonts w:ascii="宋体" w:eastAsia="宋体" w:hAnsi="宋体" w:hint="eastAsia"/>
          <w:sz w:val="20"/>
          <w:szCs w:val="20"/>
        </w:rPr>
        <w:t>:</w:t>
      </w:r>
      <w:r w:rsidRPr="00C63D65">
        <w:rPr>
          <w:rFonts w:ascii="宋体" w:eastAsia="宋体" w:hAnsi="宋体"/>
          <w:sz w:val="20"/>
          <w:szCs w:val="20"/>
        </w:rPr>
        <w:t>振铃伪像出现在重构函数中</w:t>
      </w:r>
      <w:r>
        <w:rPr>
          <w:rFonts w:ascii="宋体" w:eastAsia="宋体" w:hAnsi="宋体" w:hint="eastAsia"/>
          <w:sz w:val="20"/>
          <w:szCs w:val="20"/>
        </w:rPr>
        <w:t>,</w:t>
      </w:r>
      <w:r w:rsidRPr="00C63D65">
        <w:rPr>
          <w:rFonts w:ascii="宋体" w:eastAsia="宋体" w:hAnsi="宋体"/>
          <w:sz w:val="20"/>
          <w:szCs w:val="20"/>
        </w:rPr>
        <w:t>这种现象被称为吉布斯现象</w:t>
      </w:r>
      <w:r>
        <w:rPr>
          <w:rFonts w:ascii="宋体" w:eastAsia="宋体" w:hAnsi="宋体" w:hint="eastAsia"/>
          <w:sz w:val="20"/>
          <w:szCs w:val="20"/>
        </w:rPr>
        <w:t>.</w:t>
      </w:r>
      <w:r w:rsidRPr="00C63D65">
        <w:rPr>
          <w:rFonts w:ascii="宋体" w:eastAsia="宋体" w:hAnsi="宋体"/>
          <w:sz w:val="20"/>
          <w:szCs w:val="20"/>
        </w:rPr>
        <w:t>图7.11显示了这种效果</w:t>
      </w:r>
      <w:r>
        <w:rPr>
          <w:rFonts w:ascii="宋体" w:eastAsia="宋体" w:hAnsi="宋体" w:hint="eastAsia"/>
          <w:sz w:val="20"/>
          <w:szCs w:val="20"/>
        </w:rPr>
        <w:t>的</w:t>
      </w:r>
      <w:r w:rsidRPr="00C63D65">
        <w:rPr>
          <w:rFonts w:ascii="宋体" w:eastAsia="宋体" w:hAnsi="宋体"/>
          <w:sz w:val="20"/>
          <w:szCs w:val="20"/>
        </w:rPr>
        <w:t>一维</w:t>
      </w:r>
      <w:r>
        <w:rPr>
          <w:rFonts w:ascii="宋体" w:eastAsia="宋体" w:hAnsi="宋体" w:hint="eastAsia"/>
          <w:sz w:val="20"/>
          <w:szCs w:val="20"/>
        </w:rPr>
        <w:t>函数</w:t>
      </w:r>
      <w:r w:rsidRPr="00C63D65">
        <w:rPr>
          <w:rFonts w:ascii="宋体" w:eastAsia="宋体" w:hAnsi="宋体"/>
          <w:sz w:val="20"/>
          <w:szCs w:val="20"/>
        </w:rPr>
        <w:t>示例</w:t>
      </w:r>
      <w:r>
        <w:rPr>
          <w:rFonts w:ascii="宋体" w:eastAsia="宋体" w:hAnsi="宋体" w:hint="eastAsia"/>
          <w:sz w:val="20"/>
          <w:szCs w:val="20"/>
        </w:rPr>
        <w:t>.</w:t>
      </w:r>
      <w:r w:rsidRPr="00C63D65">
        <w:rPr>
          <w:rFonts w:ascii="宋体" w:eastAsia="宋体" w:hAnsi="宋体"/>
          <w:sz w:val="20"/>
          <w:szCs w:val="20"/>
        </w:rPr>
        <w:t>面对混叠</w:t>
      </w:r>
      <w:r>
        <w:rPr>
          <w:rFonts w:ascii="宋体" w:eastAsia="宋体" w:hAnsi="宋体" w:hint="eastAsia"/>
          <w:sz w:val="20"/>
          <w:szCs w:val="20"/>
        </w:rPr>
        <w:t>,</w:t>
      </w:r>
      <w:r w:rsidRPr="00C63D65">
        <w:rPr>
          <w:rFonts w:ascii="宋体" w:eastAsia="宋体" w:hAnsi="宋体"/>
          <w:sz w:val="20"/>
          <w:szCs w:val="20"/>
        </w:rPr>
        <w:t>选择有效的重建滤波器需要科学</w:t>
      </w:r>
      <w:r>
        <w:rPr>
          <w:rFonts w:ascii="宋体" w:eastAsia="宋体" w:hAnsi="宋体" w:hint="eastAsia"/>
          <w:sz w:val="20"/>
          <w:szCs w:val="20"/>
        </w:rPr>
        <w:t>,</w:t>
      </w:r>
      <w:r w:rsidRPr="00C63D65">
        <w:rPr>
          <w:rFonts w:ascii="宋体" w:eastAsia="宋体" w:hAnsi="宋体"/>
          <w:sz w:val="20"/>
          <w:szCs w:val="20"/>
        </w:rPr>
        <w:t>艺术性和个人品味的结合</w:t>
      </w:r>
      <w:r>
        <w:rPr>
          <w:rFonts w:ascii="宋体" w:eastAsia="宋体" w:hAnsi="宋体" w:hint="eastAsia"/>
          <w:sz w:val="20"/>
          <w:szCs w:val="20"/>
        </w:rPr>
        <w:t>,</w:t>
      </w:r>
      <w:r w:rsidRPr="00C63D65">
        <w:rPr>
          <w:rFonts w:ascii="宋体" w:eastAsia="宋体" w:hAnsi="宋体"/>
          <w:sz w:val="20"/>
          <w:szCs w:val="20"/>
        </w:rPr>
        <w:t>这将在本章的后面看到</w:t>
      </w:r>
      <w:r>
        <w:rPr>
          <w:rFonts w:ascii="宋体" w:eastAsia="宋体" w:hAnsi="宋体" w:hint="eastAsia"/>
          <w:sz w:val="20"/>
          <w:szCs w:val="20"/>
        </w:rPr>
        <w:t>.</w:t>
      </w:r>
    </w:p>
    <w:p w14:paraId="054F5E44" w14:textId="2107C67E" w:rsidR="00C63D65" w:rsidRDefault="00C63D65">
      <w:pPr>
        <w:rPr>
          <w:rFonts w:ascii="宋体" w:eastAsia="宋体" w:hAnsi="宋体"/>
          <w:sz w:val="20"/>
          <w:szCs w:val="20"/>
        </w:rPr>
      </w:pPr>
      <w:r>
        <w:rPr>
          <w:rFonts w:ascii="宋体" w:eastAsia="宋体" w:hAnsi="宋体" w:hint="eastAsia"/>
          <w:noProof/>
          <w:sz w:val="20"/>
          <w:szCs w:val="20"/>
        </w:rPr>
        <w:drawing>
          <wp:inline distT="0" distB="0" distL="0" distR="0" wp14:anchorId="0A1469B0" wp14:editId="5B387C5C">
            <wp:extent cx="5274310" cy="27393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C725B.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14:paraId="425686EC" w14:textId="04377B02" w:rsidR="00C63D65" w:rsidRDefault="00C63D65">
      <w:pPr>
        <w:rPr>
          <w:rFonts w:ascii="宋体" w:eastAsia="宋体" w:hAnsi="宋体"/>
          <w:sz w:val="20"/>
          <w:szCs w:val="20"/>
        </w:rPr>
      </w:pPr>
      <w:r w:rsidRPr="00CE4B9F">
        <w:rPr>
          <w:rFonts w:ascii="宋体" w:eastAsia="宋体" w:hAnsi="宋体" w:hint="eastAsia"/>
          <w:b/>
          <w:bCs/>
          <w:color w:val="ED7D31" w:themeColor="accent2"/>
          <w:sz w:val="20"/>
          <w:szCs w:val="20"/>
        </w:rPr>
        <w:t>图</w:t>
      </w:r>
      <w:r w:rsidRPr="00CE4B9F">
        <w:rPr>
          <w:rFonts w:ascii="宋体" w:eastAsia="宋体" w:hAnsi="宋体"/>
          <w:b/>
          <w:bCs/>
          <w:color w:val="ED7D31" w:themeColor="accent2"/>
          <w:sz w:val="20"/>
          <w:szCs w:val="20"/>
        </w:rPr>
        <w:t>7.11</w:t>
      </w:r>
      <w:r w:rsidRPr="00CE4B9F">
        <w:rPr>
          <w:rFonts w:ascii="宋体" w:eastAsia="宋体" w:hAnsi="宋体" w:hint="eastAsia"/>
          <w:b/>
          <w:bCs/>
          <w:color w:val="ED7D31" w:themeColor="accent2"/>
          <w:sz w:val="20"/>
          <w:szCs w:val="20"/>
        </w:rPr>
        <w:t>:</w:t>
      </w:r>
      <w:r w:rsidRPr="00CE4B9F">
        <w:rPr>
          <w:rFonts w:ascii="宋体" w:eastAsia="宋体" w:hAnsi="宋体"/>
          <w:b/>
          <w:bCs/>
          <w:color w:val="ED7D31" w:themeColor="accent2"/>
          <w:sz w:val="20"/>
          <w:szCs w:val="20"/>
        </w:rPr>
        <w:t>吉布斯现象</w:t>
      </w:r>
      <w:r>
        <w:rPr>
          <w:rFonts w:ascii="宋体" w:eastAsia="宋体" w:hAnsi="宋体" w:hint="eastAsia"/>
          <w:sz w:val="20"/>
          <w:szCs w:val="20"/>
        </w:rPr>
        <w:t>.</w:t>
      </w:r>
      <w:r w:rsidRPr="00CE4B9F">
        <w:rPr>
          <w:rFonts w:ascii="楷体" w:eastAsia="楷体" w:hAnsi="楷体"/>
          <w:sz w:val="20"/>
          <w:szCs w:val="20"/>
        </w:rPr>
        <w:t>如果尚未以奈奎斯特速率对函数进行采样</w:t>
      </w:r>
      <w:r w:rsidRPr="00CE4B9F">
        <w:rPr>
          <w:rFonts w:ascii="楷体" w:eastAsia="楷体" w:hAnsi="楷体" w:hint="eastAsia"/>
          <w:sz w:val="20"/>
          <w:szCs w:val="20"/>
        </w:rPr>
        <w:t>,</w:t>
      </w:r>
      <w:r w:rsidRPr="00CE4B9F">
        <w:rPr>
          <w:rFonts w:ascii="楷体" w:eastAsia="楷体" w:hAnsi="楷体"/>
          <w:sz w:val="20"/>
          <w:szCs w:val="20"/>
        </w:rPr>
        <w:t>并且使用</w:t>
      </w:r>
      <w:proofErr w:type="spellStart"/>
      <w:r w:rsidRPr="00CE4B9F">
        <w:rPr>
          <w:rFonts w:ascii="楷体" w:eastAsia="楷体" w:hAnsi="楷体"/>
          <w:sz w:val="20"/>
          <w:szCs w:val="20"/>
        </w:rPr>
        <w:t>sinc</w:t>
      </w:r>
      <w:proofErr w:type="spellEnd"/>
      <w:r w:rsidRPr="00CE4B9F">
        <w:rPr>
          <w:rFonts w:ascii="楷体" w:eastAsia="楷体" w:hAnsi="楷体"/>
          <w:sz w:val="20"/>
          <w:szCs w:val="20"/>
        </w:rPr>
        <w:t>滤波器重建了一组别名采样</w:t>
      </w:r>
      <w:r w:rsidRPr="00CE4B9F">
        <w:rPr>
          <w:rFonts w:ascii="楷体" w:eastAsia="楷体" w:hAnsi="楷体" w:hint="eastAsia"/>
          <w:sz w:val="20"/>
          <w:szCs w:val="20"/>
        </w:rPr>
        <w:t>,</w:t>
      </w:r>
      <w:r w:rsidRPr="00CE4B9F">
        <w:rPr>
          <w:rFonts w:ascii="楷体" w:eastAsia="楷体" w:hAnsi="楷体"/>
          <w:sz w:val="20"/>
          <w:szCs w:val="20"/>
        </w:rPr>
        <w:t>则重建的函数将具有“振铃”伪影</w:t>
      </w:r>
      <w:r w:rsidRPr="00CE4B9F">
        <w:rPr>
          <w:rFonts w:ascii="楷体" w:eastAsia="楷体" w:hAnsi="楷体" w:hint="eastAsia"/>
          <w:sz w:val="20"/>
          <w:szCs w:val="20"/>
        </w:rPr>
        <w:t>,</w:t>
      </w:r>
      <w:r w:rsidRPr="00CE4B9F">
        <w:rPr>
          <w:rFonts w:ascii="楷体" w:eastAsia="楷体" w:hAnsi="楷体"/>
          <w:sz w:val="20"/>
          <w:szCs w:val="20"/>
        </w:rPr>
        <w:t>并在其中围绕真实函数振荡</w:t>
      </w:r>
      <w:r w:rsidRPr="00CE4B9F">
        <w:rPr>
          <w:rFonts w:ascii="楷体" w:eastAsia="楷体" w:hAnsi="楷体" w:hint="eastAsia"/>
          <w:sz w:val="20"/>
          <w:szCs w:val="20"/>
        </w:rPr>
        <w:t>.</w:t>
      </w:r>
      <w:r w:rsidRPr="00CE4B9F">
        <w:rPr>
          <w:rFonts w:ascii="楷体" w:eastAsia="楷体" w:hAnsi="楷体"/>
          <w:sz w:val="20"/>
          <w:szCs w:val="20"/>
        </w:rPr>
        <w:t>在这里</w:t>
      </w:r>
      <w:r w:rsidRPr="00CE4B9F">
        <w:rPr>
          <w:rFonts w:ascii="楷体" w:eastAsia="楷体" w:hAnsi="楷体" w:hint="eastAsia"/>
          <w:sz w:val="20"/>
          <w:szCs w:val="20"/>
        </w:rPr>
        <w:t>,</w:t>
      </w:r>
      <w:r w:rsidRPr="00CE4B9F">
        <w:rPr>
          <w:rFonts w:ascii="楷体" w:eastAsia="楷体" w:hAnsi="楷体"/>
          <w:sz w:val="20"/>
          <w:szCs w:val="20"/>
        </w:rPr>
        <w:t>一维阶跃函数</w:t>
      </w:r>
      <w:r w:rsidRPr="00CE4B9F">
        <w:rPr>
          <w:rFonts w:ascii="楷体" w:eastAsia="楷体" w:hAnsi="楷体" w:hint="eastAsia"/>
          <w:sz w:val="20"/>
          <w:szCs w:val="20"/>
        </w:rPr>
        <w:t>(</w:t>
      </w:r>
      <w:r w:rsidRPr="00CE4B9F">
        <w:rPr>
          <w:rFonts w:ascii="楷体" w:eastAsia="楷体" w:hAnsi="楷体"/>
          <w:sz w:val="20"/>
          <w:szCs w:val="20"/>
        </w:rPr>
        <w:t>虚线</w:t>
      </w:r>
      <w:r w:rsidRPr="00CE4B9F">
        <w:rPr>
          <w:rFonts w:ascii="楷体" w:eastAsia="楷体" w:hAnsi="楷体" w:hint="eastAsia"/>
          <w:sz w:val="20"/>
          <w:szCs w:val="20"/>
        </w:rPr>
        <w:t>)</w:t>
      </w:r>
      <w:r w:rsidRPr="00CE4B9F">
        <w:rPr>
          <w:rFonts w:ascii="楷体" w:eastAsia="楷体" w:hAnsi="楷体"/>
          <w:sz w:val="20"/>
          <w:szCs w:val="20"/>
        </w:rPr>
        <w:t>已以0.125的采样间隔进行采样</w:t>
      </w:r>
      <w:r w:rsidRPr="00CE4B9F">
        <w:rPr>
          <w:rFonts w:ascii="楷体" w:eastAsia="楷体" w:hAnsi="楷体" w:hint="eastAsia"/>
          <w:sz w:val="20"/>
          <w:szCs w:val="20"/>
        </w:rPr>
        <w:t>.</w:t>
      </w:r>
      <w:r w:rsidRPr="00CE4B9F">
        <w:rPr>
          <w:rFonts w:ascii="楷体" w:eastAsia="楷体" w:hAnsi="楷体"/>
          <w:sz w:val="20"/>
          <w:szCs w:val="20"/>
        </w:rPr>
        <w:t>用</w:t>
      </w:r>
      <w:proofErr w:type="spellStart"/>
      <w:r w:rsidRPr="00CE4B9F">
        <w:rPr>
          <w:rFonts w:ascii="楷体" w:eastAsia="楷体" w:hAnsi="楷体"/>
          <w:sz w:val="20"/>
          <w:szCs w:val="20"/>
        </w:rPr>
        <w:t>sinc</w:t>
      </w:r>
      <w:proofErr w:type="spellEnd"/>
      <w:r w:rsidRPr="00CE4B9F">
        <w:rPr>
          <w:rFonts w:ascii="楷体" w:eastAsia="楷体" w:hAnsi="楷体"/>
          <w:sz w:val="20"/>
          <w:szCs w:val="20"/>
        </w:rPr>
        <w:t>重建时</w:t>
      </w:r>
      <w:r w:rsidRPr="00CE4B9F">
        <w:rPr>
          <w:rFonts w:ascii="楷体" w:eastAsia="楷体" w:hAnsi="楷体" w:hint="eastAsia"/>
          <w:sz w:val="20"/>
          <w:szCs w:val="20"/>
        </w:rPr>
        <w:t>,</w:t>
      </w:r>
      <w:r w:rsidRPr="00CE4B9F">
        <w:rPr>
          <w:rFonts w:ascii="楷体" w:eastAsia="楷体" w:hAnsi="楷体"/>
          <w:sz w:val="20"/>
          <w:szCs w:val="20"/>
        </w:rPr>
        <w:t>出现振铃</w:t>
      </w:r>
      <w:r w:rsidRPr="00CE4B9F">
        <w:rPr>
          <w:rFonts w:ascii="楷体" w:eastAsia="楷体" w:hAnsi="楷体" w:hint="eastAsia"/>
          <w:sz w:val="20"/>
          <w:szCs w:val="20"/>
        </w:rPr>
        <w:t>(</w:t>
      </w:r>
      <w:r w:rsidRPr="00CE4B9F">
        <w:rPr>
          <w:rFonts w:ascii="楷体" w:eastAsia="楷体" w:hAnsi="楷体"/>
          <w:sz w:val="20"/>
          <w:szCs w:val="20"/>
        </w:rPr>
        <w:t>实线</w:t>
      </w:r>
      <w:r w:rsidRPr="00CE4B9F">
        <w:rPr>
          <w:rFonts w:ascii="楷体" w:eastAsia="楷体" w:hAnsi="楷体" w:hint="eastAsia"/>
          <w:sz w:val="20"/>
          <w:szCs w:val="20"/>
        </w:rPr>
        <w:t>)</w:t>
      </w:r>
      <w:r>
        <w:rPr>
          <w:rFonts w:ascii="宋体" w:eastAsia="宋体" w:hAnsi="宋体" w:hint="eastAsia"/>
          <w:sz w:val="20"/>
          <w:szCs w:val="20"/>
        </w:rPr>
        <w:t>.</w:t>
      </w:r>
    </w:p>
    <w:p w14:paraId="5F769E58" w14:textId="55E50FDF" w:rsidR="00CE4B9F" w:rsidRDefault="00CE4B9F">
      <w:pPr>
        <w:rPr>
          <w:rFonts w:ascii="宋体" w:eastAsia="宋体" w:hAnsi="宋体" w:hint="eastAsia"/>
          <w:sz w:val="20"/>
          <w:szCs w:val="20"/>
        </w:rPr>
      </w:pPr>
      <w:r>
        <w:rPr>
          <w:rFonts w:ascii="宋体" w:eastAsia="宋体" w:hAnsi="宋体"/>
          <w:sz w:val="20"/>
          <w:szCs w:val="20"/>
        </w:rPr>
        <w:tab/>
      </w:r>
      <w:r w:rsidRPr="00CE4B9F">
        <w:rPr>
          <w:rFonts w:ascii="宋体" w:eastAsia="宋体" w:hAnsi="宋体" w:hint="eastAsia"/>
          <w:sz w:val="20"/>
          <w:szCs w:val="20"/>
        </w:rPr>
        <w:t>场景中的小物体也会引起几何锯齿</w:t>
      </w:r>
      <w:r w:rsidR="00DA3517">
        <w:rPr>
          <w:rFonts w:ascii="宋体" w:eastAsia="宋体" w:hAnsi="宋体" w:hint="eastAsia"/>
          <w:sz w:val="20"/>
          <w:szCs w:val="20"/>
        </w:rPr>
        <w:t>.</w:t>
      </w:r>
      <w:r w:rsidRPr="00CE4B9F">
        <w:rPr>
          <w:rFonts w:ascii="宋体" w:eastAsia="宋体" w:hAnsi="宋体"/>
          <w:sz w:val="20"/>
          <w:szCs w:val="20"/>
        </w:rPr>
        <w:t>如果几何体足够小</w:t>
      </w:r>
      <w:r w:rsidR="00DA3517">
        <w:rPr>
          <w:rFonts w:ascii="宋体" w:eastAsia="宋体" w:hAnsi="宋体" w:hint="eastAsia"/>
          <w:sz w:val="20"/>
          <w:szCs w:val="20"/>
        </w:rPr>
        <w:t>,</w:t>
      </w:r>
      <w:r w:rsidRPr="00CE4B9F">
        <w:rPr>
          <w:rFonts w:ascii="宋体" w:eastAsia="宋体" w:hAnsi="宋体"/>
          <w:sz w:val="20"/>
          <w:szCs w:val="20"/>
        </w:rPr>
        <w:t>使其落在图像平面上的样本之间</w:t>
      </w:r>
      <w:r w:rsidR="00DA3517">
        <w:rPr>
          <w:rFonts w:ascii="宋体" w:eastAsia="宋体" w:hAnsi="宋体" w:hint="eastAsia"/>
          <w:sz w:val="20"/>
          <w:szCs w:val="20"/>
        </w:rPr>
        <w:t>,</w:t>
      </w:r>
      <w:r w:rsidRPr="00CE4B9F">
        <w:rPr>
          <w:rFonts w:ascii="宋体" w:eastAsia="宋体" w:hAnsi="宋体"/>
          <w:sz w:val="20"/>
          <w:szCs w:val="20"/>
        </w:rPr>
        <w:t>则它会意外地消失并重新出现在动画的多个帧中</w:t>
      </w:r>
      <w:r w:rsidR="00DA3517">
        <w:rPr>
          <w:rFonts w:ascii="宋体" w:eastAsia="宋体" w:hAnsi="宋体" w:hint="eastAsia"/>
          <w:sz w:val="20"/>
          <w:szCs w:val="20"/>
        </w:rPr>
        <w:t>.</w:t>
      </w:r>
    </w:p>
    <w:p w14:paraId="152C9369" w14:textId="7F2376BE" w:rsidR="00DA3517" w:rsidRDefault="00DA3517">
      <w:pPr>
        <w:rPr>
          <w:rFonts w:ascii="宋体" w:eastAsia="宋体" w:hAnsi="宋体"/>
          <w:sz w:val="20"/>
          <w:szCs w:val="20"/>
        </w:rPr>
      </w:pPr>
      <w:r>
        <w:rPr>
          <w:rFonts w:ascii="宋体" w:eastAsia="宋体" w:hAnsi="宋体"/>
          <w:sz w:val="20"/>
          <w:szCs w:val="20"/>
        </w:rPr>
        <w:tab/>
      </w:r>
      <w:r w:rsidRPr="00DA3517">
        <w:rPr>
          <w:rFonts w:ascii="宋体" w:eastAsia="宋体" w:hAnsi="宋体" w:hint="eastAsia"/>
          <w:sz w:val="20"/>
          <w:szCs w:val="20"/>
        </w:rPr>
        <w:t>混叠的另一个来源可能来自</w:t>
      </w:r>
      <w:r>
        <w:rPr>
          <w:rFonts w:ascii="宋体" w:eastAsia="宋体" w:hAnsi="宋体" w:hint="eastAsia"/>
          <w:sz w:val="20"/>
          <w:szCs w:val="20"/>
        </w:rPr>
        <w:t>物体</w:t>
      </w:r>
      <w:r w:rsidRPr="00DA3517">
        <w:rPr>
          <w:rFonts w:ascii="宋体" w:eastAsia="宋体" w:hAnsi="宋体" w:hint="eastAsia"/>
          <w:sz w:val="20"/>
          <w:szCs w:val="20"/>
        </w:rPr>
        <w:t>上的纹理和材质</w:t>
      </w:r>
      <w:r>
        <w:rPr>
          <w:rFonts w:ascii="宋体" w:eastAsia="宋体" w:hAnsi="宋体" w:hint="eastAsia"/>
          <w:sz w:val="20"/>
          <w:szCs w:val="20"/>
        </w:rPr>
        <w:t>.着色</w:t>
      </w:r>
      <w:r w:rsidRPr="00DA3517">
        <w:rPr>
          <w:rFonts w:ascii="宋体" w:eastAsia="宋体" w:hAnsi="宋体"/>
          <w:sz w:val="20"/>
          <w:szCs w:val="20"/>
        </w:rPr>
        <w:t>混叠可能是由于纹理贴图未正确过</w:t>
      </w:r>
      <w:r w:rsidRPr="00DA3517">
        <w:rPr>
          <w:rFonts w:ascii="宋体" w:eastAsia="宋体" w:hAnsi="宋体"/>
          <w:sz w:val="20"/>
          <w:szCs w:val="20"/>
        </w:rPr>
        <w:lastRenderedPageBreak/>
        <w:t>滤</w:t>
      </w:r>
      <w:r>
        <w:rPr>
          <w:rFonts w:ascii="宋体" w:eastAsia="宋体" w:hAnsi="宋体" w:hint="eastAsia"/>
          <w:sz w:val="20"/>
          <w:szCs w:val="20"/>
        </w:rPr>
        <w:t>(</w:t>
      </w:r>
      <w:r w:rsidRPr="00DA3517">
        <w:rPr>
          <w:rFonts w:ascii="宋体" w:eastAsia="宋体" w:hAnsi="宋体"/>
          <w:sz w:val="20"/>
          <w:szCs w:val="20"/>
        </w:rPr>
        <w:t>解决此问题是第10章的大部分内容</w:t>
      </w:r>
      <w:r>
        <w:rPr>
          <w:rFonts w:ascii="宋体" w:eastAsia="宋体" w:hAnsi="宋体" w:hint="eastAsia"/>
          <w:sz w:val="20"/>
          <w:szCs w:val="20"/>
        </w:rPr>
        <w:t>)</w:t>
      </w:r>
      <w:r w:rsidRPr="00DA3517">
        <w:rPr>
          <w:rFonts w:ascii="宋体" w:eastAsia="宋体" w:hAnsi="宋体"/>
          <w:sz w:val="20"/>
          <w:szCs w:val="20"/>
        </w:rPr>
        <w:t>或光泽表面上的小高光引起的</w:t>
      </w:r>
      <w:r>
        <w:rPr>
          <w:rFonts w:ascii="宋体" w:eastAsia="宋体" w:hAnsi="宋体" w:hint="eastAsia"/>
          <w:sz w:val="20"/>
          <w:szCs w:val="20"/>
        </w:rPr>
        <w:t>.</w:t>
      </w:r>
      <w:r w:rsidRPr="00DA3517">
        <w:rPr>
          <w:rFonts w:ascii="宋体" w:eastAsia="宋体" w:hAnsi="宋体"/>
          <w:sz w:val="20"/>
          <w:szCs w:val="20"/>
        </w:rPr>
        <w:t>如果采样率不足以对这些特征进行充分采样</w:t>
      </w:r>
      <w:r>
        <w:rPr>
          <w:rFonts w:ascii="宋体" w:eastAsia="宋体" w:hAnsi="宋体" w:hint="eastAsia"/>
          <w:sz w:val="20"/>
          <w:szCs w:val="20"/>
        </w:rPr>
        <w:t>,</w:t>
      </w:r>
      <w:r w:rsidRPr="00DA3517">
        <w:rPr>
          <w:rFonts w:ascii="宋体" w:eastAsia="宋体" w:hAnsi="宋体"/>
          <w:sz w:val="20"/>
          <w:szCs w:val="20"/>
        </w:rPr>
        <w:t>则会导致混叠</w:t>
      </w:r>
      <w:r>
        <w:rPr>
          <w:rFonts w:ascii="宋体" w:eastAsia="宋体" w:hAnsi="宋体" w:hint="eastAsia"/>
          <w:sz w:val="20"/>
          <w:szCs w:val="20"/>
        </w:rPr>
        <w:t>.</w:t>
      </w:r>
      <w:r w:rsidRPr="00DA3517">
        <w:rPr>
          <w:rFonts w:ascii="宋体" w:eastAsia="宋体" w:hAnsi="宋体"/>
          <w:sz w:val="20"/>
          <w:szCs w:val="20"/>
        </w:rPr>
        <w:t>此外</w:t>
      </w:r>
      <w:r>
        <w:rPr>
          <w:rFonts w:ascii="宋体" w:eastAsia="宋体" w:hAnsi="宋体" w:hint="eastAsia"/>
          <w:sz w:val="20"/>
          <w:szCs w:val="20"/>
        </w:rPr>
        <w:t>,</w:t>
      </w:r>
      <w:r w:rsidRPr="00DA3517">
        <w:rPr>
          <w:rFonts w:ascii="宋体" w:eastAsia="宋体" w:hAnsi="宋体"/>
          <w:sz w:val="20"/>
          <w:szCs w:val="20"/>
        </w:rPr>
        <w:t>物体投射的尖锐阴影会在最终图像中引入另一个阶跃函数</w:t>
      </w:r>
      <w:r>
        <w:rPr>
          <w:rFonts w:ascii="宋体" w:eastAsia="宋体" w:hAnsi="宋体" w:hint="eastAsia"/>
          <w:sz w:val="20"/>
          <w:szCs w:val="20"/>
        </w:rPr>
        <w:t>.</w:t>
      </w:r>
      <w:r w:rsidRPr="00DA3517">
        <w:rPr>
          <w:rFonts w:ascii="宋体" w:eastAsia="宋体" w:hAnsi="宋体"/>
          <w:sz w:val="20"/>
          <w:szCs w:val="20"/>
        </w:rPr>
        <w:t>虽然可以从图像平面上的几何边缘识别阶跃函数的位置</w:t>
      </w:r>
      <w:r>
        <w:rPr>
          <w:rFonts w:ascii="宋体" w:eastAsia="宋体" w:hAnsi="宋体" w:hint="eastAsia"/>
          <w:sz w:val="20"/>
          <w:szCs w:val="20"/>
        </w:rPr>
        <w:t>,</w:t>
      </w:r>
      <w:r w:rsidRPr="00DA3517">
        <w:rPr>
          <w:rFonts w:ascii="宋体" w:eastAsia="宋体" w:hAnsi="宋体"/>
          <w:sz w:val="20"/>
          <w:szCs w:val="20"/>
        </w:rPr>
        <w:t>但从阴影边界检测阶跃函数更加困难</w:t>
      </w:r>
      <w:r>
        <w:rPr>
          <w:rFonts w:ascii="宋体" w:eastAsia="宋体" w:hAnsi="宋体" w:hint="eastAsia"/>
          <w:sz w:val="20"/>
          <w:szCs w:val="20"/>
        </w:rPr>
        <w:t>.</w:t>
      </w:r>
    </w:p>
    <w:p w14:paraId="0E8F5BBA" w14:textId="75AD84EC" w:rsidR="00DA3517" w:rsidRDefault="00DA3517">
      <w:pPr>
        <w:rPr>
          <w:rFonts w:ascii="宋体" w:eastAsia="宋体" w:hAnsi="宋体"/>
          <w:sz w:val="20"/>
          <w:szCs w:val="20"/>
        </w:rPr>
      </w:pPr>
      <w:r>
        <w:rPr>
          <w:rFonts w:ascii="宋体" w:eastAsia="宋体" w:hAnsi="宋体"/>
          <w:sz w:val="20"/>
          <w:szCs w:val="20"/>
        </w:rPr>
        <w:tab/>
      </w:r>
      <w:r w:rsidRPr="00DA3517">
        <w:rPr>
          <w:rFonts w:ascii="宋体" w:eastAsia="宋体" w:hAnsi="宋体" w:hint="eastAsia"/>
          <w:sz w:val="20"/>
          <w:szCs w:val="20"/>
        </w:rPr>
        <w:t>关于渲染图像中的锯齿现象的关键见解是</w:t>
      </w:r>
      <w:r>
        <w:rPr>
          <w:rFonts w:ascii="宋体" w:eastAsia="宋体" w:hAnsi="宋体" w:hint="eastAsia"/>
          <w:sz w:val="20"/>
          <w:szCs w:val="20"/>
        </w:rPr>
        <w:t>,</w:t>
      </w:r>
      <w:r w:rsidRPr="00DA3517">
        <w:rPr>
          <w:rFonts w:ascii="宋体" w:eastAsia="宋体" w:hAnsi="宋体" w:hint="eastAsia"/>
          <w:sz w:val="20"/>
          <w:szCs w:val="20"/>
        </w:rPr>
        <w:t>我们永远无法删除其所有来源</w:t>
      </w:r>
      <w:r>
        <w:rPr>
          <w:rFonts w:ascii="宋体" w:eastAsia="宋体" w:hAnsi="宋体" w:hint="eastAsia"/>
          <w:sz w:val="20"/>
          <w:szCs w:val="20"/>
        </w:rPr>
        <w:t>,</w:t>
      </w:r>
      <w:r w:rsidRPr="00DA3517">
        <w:rPr>
          <w:rFonts w:ascii="宋体" w:eastAsia="宋体" w:hAnsi="宋体" w:hint="eastAsia"/>
          <w:sz w:val="20"/>
          <w:szCs w:val="20"/>
        </w:rPr>
        <w:t>因此我们必须开发减轻其对最终图像质量影响的技术</w:t>
      </w:r>
      <w:r>
        <w:rPr>
          <w:rFonts w:ascii="宋体" w:eastAsia="宋体" w:hAnsi="宋体" w:hint="eastAsia"/>
          <w:sz w:val="20"/>
          <w:szCs w:val="20"/>
        </w:rPr>
        <w:t>.</w:t>
      </w:r>
    </w:p>
    <w:p w14:paraId="1CD15024" w14:textId="24FC390A" w:rsidR="00DA3517" w:rsidRDefault="00DA3517">
      <w:pPr>
        <w:rPr>
          <w:rFonts w:ascii="宋体" w:eastAsia="宋体" w:hAnsi="宋体"/>
          <w:sz w:val="20"/>
          <w:szCs w:val="20"/>
        </w:rPr>
      </w:pPr>
    </w:p>
    <w:p w14:paraId="7B2504CE" w14:textId="79EB0157" w:rsidR="00DA3517" w:rsidRDefault="00DA3517">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.1.7 </w:t>
      </w:r>
      <w:r w:rsidRPr="00DA3517">
        <w:rPr>
          <w:rFonts w:ascii="宋体" w:eastAsia="宋体" w:hAnsi="宋体" w:hint="eastAsia"/>
          <w:sz w:val="20"/>
          <w:szCs w:val="20"/>
        </w:rPr>
        <w:t>了解像素</w:t>
      </w:r>
    </w:p>
    <w:p w14:paraId="479F526D" w14:textId="385953DD" w:rsidR="00DA3517" w:rsidRDefault="00DA3517">
      <w:pPr>
        <w:rPr>
          <w:rFonts w:ascii="宋体" w:eastAsia="宋体" w:hAnsi="宋体"/>
          <w:sz w:val="20"/>
          <w:szCs w:val="20"/>
        </w:rPr>
      </w:pPr>
      <w:r>
        <w:rPr>
          <w:rFonts w:ascii="宋体" w:eastAsia="宋体" w:hAnsi="宋体"/>
          <w:sz w:val="20"/>
          <w:szCs w:val="20"/>
        </w:rPr>
        <w:tab/>
      </w:r>
      <w:r w:rsidRPr="00DA3517">
        <w:rPr>
          <w:rFonts w:ascii="宋体" w:eastAsia="宋体" w:hAnsi="宋体" w:hint="eastAsia"/>
          <w:sz w:val="20"/>
          <w:szCs w:val="20"/>
        </w:rPr>
        <w:t>在本章的其余部分中</w:t>
      </w:r>
      <w:r>
        <w:rPr>
          <w:rFonts w:ascii="宋体" w:eastAsia="宋体" w:hAnsi="宋体" w:hint="eastAsia"/>
          <w:sz w:val="20"/>
          <w:szCs w:val="20"/>
        </w:rPr>
        <w:t>,</w:t>
      </w:r>
      <w:r w:rsidRPr="00DA3517">
        <w:rPr>
          <w:rFonts w:ascii="宋体" w:eastAsia="宋体" w:hAnsi="宋体" w:hint="eastAsia"/>
          <w:sz w:val="20"/>
          <w:szCs w:val="20"/>
        </w:rPr>
        <w:t>有两个关于像素的概念需要牢记</w:t>
      </w:r>
      <w:r>
        <w:rPr>
          <w:rFonts w:ascii="宋体" w:eastAsia="宋体" w:hAnsi="宋体" w:hint="eastAsia"/>
          <w:sz w:val="20"/>
          <w:szCs w:val="20"/>
        </w:rPr>
        <w:t>.</w:t>
      </w:r>
      <w:r w:rsidRPr="00DA3517">
        <w:rPr>
          <w:rFonts w:ascii="宋体" w:eastAsia="宋体" w:hAnsi="宋体"/>
          <w:sz w:val="20"/>
          <w:szCs w:val="20"/>
        </w:rPr>
        <w:t>首先</w:t>
      </w:r>
      <w:r>
        <w:rPr>
          <w:rFonts w:ascii="宋体" w:eastAsia="宋体" w:hAnsi="宋体" w:hint="eastAsia"/>
          <w:sz w:val="20"/>
          <w:szCs w:val="20"/>
        </w:rPr>
        <w:t>,</w:t>
      </w:r>
      <w:r w:rsidRPr="00DA3517">
        <w:rPr>
          <w:rFonts w:ascii="宋体" w:eastAsia="宋体" w:hAnsi="宋体"/>
          <w:sz w:val="20"/>
          <w:szCs w:val="20"/>
        </w:rPr>
        <w:t>至关重要的是要记住</w:t>
      </w:r>
      <w:r>
        <w:rPr>
          <w:rFonts w:ascii="宋体" w:eastAsia="宋体" w:hAnsi="宋体" w:hint="eastAsia"/>
          <w:sz w:val="20"/>
          <w:szCs w:val="20"/>
        </w:rPr>
        <w:t>,</w:t>
      </w:r>
      <w:r w:rsidRPr="00DA3517">
        <w:rPr>
          <w:rFonts w:ascii="宋体" w:eastAsia="宋体" w:hAnsi="宋体"/>
          <w:sz w:val="20"/>
          <w:szCs w:val="20"/>
        </w:rPr>
        <w:t>构成图像的像素是图像</w:t>
      </w:r>
      <w:r>
        <w:rPr>
          <w:rFonts w:ascii="宋体" w:eastAsia="宋体" w:hAnsi="宋体" w:hint="eastAsia"/>
          <w:sz w:val="20"/>
          <w:szCs w:val="20"/>
        </w:rPr>
        <w:t>函数</w:t>
      </w:r>
      <w:r w:rsidRPr="00DA3517">
        <w:rPr>
          <w:rFonts w:ascii="宋体" w:eastAsia="宋体" w:hAnsi="宋体"/>
          <w:sz w:val="20"/>
          <w:szCs w:val="20"/>
        </w:rPr>
        <w:t>在图像平面上离散点的点样本</w:t>
      </w:r>
      <w:r>
        <w:rPr>
          <w:rFonts w:ascii="宋体" w:eastAsia="宋体" w:hAnsi="宋体" w:hint="eastAsia"/>
          <w:sz w:val="20"/>
          <w:szCs w:val="20"/>
        </w:rPr>
        <w:t>;</w:t>
      </w:r>
      <w:r w:rsidRPr="00DA3517">
        <w:rPr>
          <w:rFonts w:ascii="宋体" w:eastAsia="宋体" w:hAnsi="宋体"/>
          <w:sz w:val="20"/>
          <w:szCs w:val="20"/>
        </w:rPr>
        <w:t>没有与像素关联的“</w:t>
      </w:r>
      <w:r>
        <w:rPr>
          <w:rFonts w:ascii="宋体" w:eastAsia="宋体" w:hAnsi="宋体" w:hint="eastAsia"/>
          <w:sz w:val="20"/>
          <w:szCs w:val="20"/>
        </w:rPr>
        <w:t>面积</w:t>
      </w:r>
      <w:r w:rsidRPr="00DA3517">
        <w:rPr>
          <w:rFonts w:ascii="宋体" w:eastAsia="宋体" w:hAnsi="宋体"/>
          <w:sz w:val="20"/>
          <w:szCs w:val="20"/>
        </w:rPr>
        <w:t>”</w:t>
      </w:r>
      <w:r>
        <w:rPr>
          <w:rFonts w:ascii="宋体" w:eastAsia="宋体" w:hAnsi="宋体"/>
          <w:sz w:val="20"/>
          <w:szCs w:val="20"/>
        </w:rPr>
        <w:t>.</w:t>
      </w:r>
      <w:r w:rsidRPr="00DA3517">
        <w:rPr>
          <w:rFonts w:ascii="宋体" w:eastAsia="宋体" w:hAnsi="宋体"/>
          <w:sz w:val="20"/>
          <w:szCs w:val="20"/>
        </w:rPr>
        <w:t>正如</w:t>
      </w:r>
      <w:proofErr w:type="spellStart"/>
      <w:r w:rsidRPr="00DA3517">
        <w:rPr>
          <w:rFonts w:ascii="宋体" w:eastAsia="宋体" w:hAnsi="宋体"/>
          <w:sz w:val="20"/>
          <w:szCs w:val="20"/>
        </w:rPr>
        <w:t>Alvy</w:t>
      </w:r>
      <w:proofErr w:type="spellEnd"/>
      <w:r w:rsidRPr="00DA3517">
        <w:rPr>
          <w:rFonts w:ascii="宋体" w:eastAsia="宋体" w:hAnsi="宋体"/>
          <w:sz w:val="20"/>
          <w:szCs w:val="20"/>
        </w:rPr>
        <w:t xml:space="preserve"> Ray Smith</w:t>
      </w:r>
      <w:r>
        <w:rPr>
          <w:rFonts w:ascii="宋体" w:eastAsia="宋体" w:hAnsi="宋体" w:hint="eastAsia"/>
          <w:sz w:val="20"/>
          <w:szCs w:val="20"/>
        </w:rPr>
        <w:t>(</w:t>
      </w:r>
      <w:r w:rsidRPr="00DA3517">
        <w:rPr>
          <w:rFonts w:ascii="宋体" w:eastAsia="宋体" w:hAnsi="宋体"/>
          <w:sz w:val="20"/>
          <w:szCs w:val="20"/>
        </w:rPr>
        <w:t>1995</w:t>
      </w:r>
      <w:r>
        <w:rPr>
          <w:rFonts w:ascii="宋体" w:eastAsia="宋体" w:hAnsi="宋体" w:hint="eastAsia"/>
          <w:sz w:val="20"/>
          <w:szCs w:val="20"/>
        </w:rPr>
        <w:t>)</w:t>
      </w:r>
      <w:r w:rsidRPr="00DA3517">
        <w:rPr>
          <w:rFonts w:ascii="宋体" w:eastAsia="宋体" w:hAnsi="宋体"/>
          <w:sz w:val="20"/>
          <w:szCs w:val="20"/>
        </w:rPr>
        <w:t>着重指出的那样</w:t>
      </w:r>
      <w:r>
        <w:rPr>
          <w:rFonts w:ascii="宋体" w:eastAsia="宋体" w:hAnsi="宋体" w:hint="eastAsia"/>
          <w:sz w:val="20"/>
          <w:szCs w:val="20"/>
        </w:rPr>
        <w:t>,</w:t>
      </w:r>
      <w:r w:rsidRPr="00DA3517">
        <w:rPr>
          <w:rFonts w:ascii="宋体" w:eastAsia="宋体" w:hAnsi="宋体"/>
          <w:sz w:val="20"/>
          <w:szCs w:val="20"/>
        </w:rPr>
        <w:t>将像素视为具有有限面积的小正方形是一种错误的心理模型</w:t>
      </w:r>
      <w:r>
        <w:rPr>
          <w:rFonts w:ascii="宋体" w:eastAsia="宋体" w:hAnsi="宋体" w:hint="eastAsia"/>
          <w:sz w:val="20"/>
          <w:szCs w:val="20"/>
        </w:rPr>
        <w:t>,</w:t>
      </w:r>
      <w:r w:rsidRPr="00DA3517">
        <w:rPr>
          <w:rFonts w:ascii="宋体" w:eastAsia="宋体" w:hAnsi="宋体"/>
          <w:sz w:val="20"/>
          <w:szCs w:val="20"/>
        </w:rPr>
        <w:t>会导致一系列错误</w:t>
      </w:r>
      <w:r>
        <w:rPr>
          <w:rFonts w:ascii="宋体" w:eastAsia="宋体" w:hAnsi="宋体" w:hint="eastAsia"/>
          <w:sz w:val="20"/>
          <w:szCs w:val="20"/>
        </w:rPr>
        <w:t>.</w:t>
      </w:r>
      <w:r w:rsidRPr="00DA3517">
        <w:rPr>
          <w:rFonts w:ascii="宋体" w:eastAsia="宋体" w:hAnsi="宋体"/>
          <w:sz w:val="20"/>
          <w:szCs w:val="20"/>
        </w:rPr>
        <w:t>通过使用信号处理方法介绍本章的主题</w:t>
      </w:r>
      <w:r>
        <w:rPr>
          <w:rFonts w:ascii="宋体" w:eastAsia="宋体" w:hAnsi="宋体" w:hint="eastAsia"/>
          <w:sz w:val="20"/>
          <w:szCs w:val="20"/>
        </w:rPr>
        <w:t>,</w:t>
      </w:r>
      <w:r w:rsidRPr="00DA3517">
        <w:rPr>
          <w:rFonts w:ascii="宋体" w:eastAsia="宋体" w:hAnsi="宋体"/>
          <w:sz w:val="20"/>
          <w:szCs w:val="20"/>
        </w:rPr>
        <w:t>我们试图为更准确的心理模型奠定基础</w:t>
      </w:r>
      <w:r>
        <w:rPr>
          <w:rFonts w:ascii="宋体" w:eastAsia="宋体" w:hAnsi="宋体" w:hint="eastAsia"/>
          <w:sz w:val="20"/>
          <w:szCs w:val="20"/>
        </w:rPr>
        <w:t>.</w:t>
      </w:r>
    </w:p>
    <w:p w14:paraId="55F319F4" w14:textId="3B511356" w:rsidR="00DA3517" w:rsidRDefault="00DA3517">
      <w:pPr>
        <w:rPr>
          <w:rFonts w:ascii="宋体" w:eastAsia="宋体" w:hAnsi="宋体"/>
          <w:sz w:val="20"/>
          <w:szCs w:val="20"/>
        </w:rPr>
      </w:pPr>
      <w:r>
        <w:rPr>
          <w:rFonts w:ascii="宋体" w:eastAsia="宋体" w:hAnsi="宋体"/>
          <w:sz w:val="20"/>
          <w:szCs w:val="20"/>
        </w:rPr>
        <w:tab/>
      </w:r>
      <w:r w:rsidRPr="00DA3517">
        <w:rPr>
          <w:rFonts w:ascii="宋体" w:eastAsia="宋体" w:hAnsi="宋体" w:hint="eastAsia"/>
          <w:sz w:val="20"/>
          <w:szCs w:val="20"/>
        </w:rPr>
        <w:t>第二个问题是最终图像中的像素自然是在像素网格上的离散整数</w:t>
      </w:r>
      <m:oMath>
        <m:d>
          <m:dPr>
            <m:ctrlPr>
              <w:rPr>
                <w:rFonts w:ascii="Cambria Math" w:eastAsia="宋体" w:hAnsi="Cambria Math"/>
                <w:i/>
                <w:sz w:val="20"/>
                <w:szCs w:val="20"/>
              </w:rPr>
            </m:ctrlPr>
          </m:dPr>
          <m:e>
            <m:r>
              <w:rPr>
                <w:rFonts w:ascii="Cambria Math" w:eastAsia="宋体" w:hAnsi="Cambria Math"/>
                <w:sz w:val="20"/>
                <w:szCs w:val="20"/>
              </w:rPr>
              <m:t>x,y</m:t>
            </m:r>
          </m:e>
        </m:d>
      </m:oMath>
      <w:r w:rsidRPr="00DA3517">
        <w:rPr>
          <w:rFonts w:ascii="宋体" w:eastAsia="宋体" w:hAnsi="宋体"/>
          <w:sz w:val="20"/>
          <w:szCs w:val="20"/>
        </w:rPr>
        <w:t>坐标上定义的</w:t>
      </w:r>
      <w:r w:rsidR="00D62923">
        <w:rPr>
          <w:rFonts w:ascii="宋体" w:eastAsia="宋体" w:hAnsi="宋体" w:hint="eastAsia"/>
          <w:sz w:val="20"/>
          <w:szCs w:val="20"/>
        </w:rPr>
        <w:t>,</w:t>
      </w:r>
      <w:r w:rsidRPr="00DA3517">
        <w:rPr>
          <w:rFonts w:ascii="宋体" w:eastAsia="宋体" w:hAnsi="宋体"/>
          <w:sz w:val="20"/>
          <w:szCs w:val="20"/>
        </w:rPr>
        <w:t>但是本章中的Samplers会在连续的浮点</w:t>
      </w:r>
      <m:oMath>
        <m:d>
          <m:dPr>
            <m:ctrlPr>
              <w:rPr>
                <w:rFonts w:ascii="Cambria Math" w:eastAsia="宋体" w:hAnsi="Cambria Math"/>
                <w:i/>
                <w:sz w:val="20"/>
                <w:szCs w:val="20"/>
              </w:rPr>
            </m:ctrlPr>
          </m:dPr>
          <m:e>
            <m:r>
              <w:rPr>
                <w:rFonts w:ascii="Cambria Math" w:eastAsia="宋体" w:hAnsi="Cambria Math"/>
                <w:sz w:val="20"/>
                <w:szCs w:val="20"/>
              </w:rPr>
              <m:t>x,y</m:t>
            </m:r>
          </m:e>
        </m:d>
      </m:oMath>
      <w:r w:rsidRPr="00DA3517">
        <w:rPr>
          <w:rFonts w:ascii="宋体" w:eastAsia="宋体" w:hAnsi="宋体"/>
          <w:sz w:val="20"/>
          <w:szCs w:val="20"/>
        </w:rPr>
        <w:t>位置生成图像样本</w:t>
      </w:r>
      <w:r w:rsidR="00D62923">
        <w:rPr>
          <w:rFonts w:ascii="宋体" w:eastAsia="宋体" w:hAnsi="宋体" w:hint="eastAsia"/>
          <w:sz w:val="20"/>
          <w:szCs w:val="20"/>
        </w:rPr>
        <w:t>.</w:t>
      </w:r>
      <w:r w:rsidRPr="00DA3517">
        <w:rPr>
          <w:rFonts w:ascii="宋体" w:eastAsia="宋体" w:hAnsi="宋体"/>
          <w:sz w:val="20"/>
          <w:szCs w:val="20"/>
        </w:rPr>
        <w:t>在这两个域之间进行映射的自然方法是将连续坐标四舍五入为最接近的离散坐标</w:t>
      </w:r>
      <w:r w:rsidR="00D62923">
        <w:rPr>
          <w:rFonts w:ascii="宋体" w:eastAsia="宋体" w:hAnsi="宋体" w:hint="eastAsia"/>
          <w:sz w:val="20"/>
          <w:szCs w:val="20"/>
        </w:rPr>
        <w:t>.</w:t>
      </w:r>
      <w:r w:rsidRPr="00DA3517">
        <w:rPr>
          <w:rFonts w:ascii="宋体" w:eastAsia="宋体" w:hAnsi="宋体"/>
          <w:sz w:val="20"/>
          <w:szCs w:val="20"/>
        </w:rPr>
        <w:t>这很吸引人</w:t>
      </w:r>
      <w:r w:rsidR="00D62923">
        <w:rPr>
          <w:rFonts w:ascii="宋体" w:eastAsia="宋体" w:hAnsi="宋体" w:hint="eastAsia"/>
          <w:sz w:val="20"/>
          <w:szCs w:val="20"/>
        </w:rPr>
        <w:t>,</w:t>
      </w:r>
      <w:r w:rsidRPr="00DA3517">
        <w:rPr>
          <w:rFonts w:ascii="宋体" w:eastAsia="宋体" w:hAnsi="宋体"/>
          <w:sz w:val="20"/>
          <w:szCs w:val="20"/>
        </w:rPr>
        <w:t>因为它会将恰好具有与离散坐标相同值的连续坐标映射到该离散坐标</w:t>
      </w:r>
      <w:r w:rsidR="00D62923">
        <w:rPr>
          <w:rFonts w:ascii="宋体" w:eastAsia="宋体" w:hAnsi="宋体" w:hint="eastAsia"/>
          <w:sz w:val="20"/>
          <w:szCs w:val="20"/>
        </w:rPr>
        <w:t>.</w:t>
      </w:r>
      <w:r w:rsidRPr="00DA3517">
        <w:rPr>
          <w:rFonts w:ascii="宋体" w:eastAsia="宋体" w:hAnsi="宋体"/>
          <w:sz w:val="20"/>
          <w:szCs w:val="20"/>
        </w:rPr>
        <w:t>但是</w:t>
      </w:r>
      <w:r w:rsidR="00D62923">
        <w:rPr>
          <w:rFonts w:ascii="宋体" w:eastAsia="宋体" w:hAnsi="宋体" w:hint="eastAsia"/>
          <w:sz w:val="20"/>
          <w:szCs w:val="20"/>
        </w:rPr>
        <w:t>,</w:t>
      </w:r>
      <w:r w:rsidRPr="00DA3517">
        <w:rPr>
          <w:rFonts w:ascii="宋体" w:eastAsia="宋体" w:hAnsi="宋体"/>
          <w:sz w:val="20"/>
          <w:szCs w:val="20"/>
        </w:rPr>
        <w:t>结果是给定一组跨越范围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DA3517">
        <w:rPr>
          <w:rFonts w:ascii="宋体" w:eastAsia="宋体" w:hAnsi="宋体"/>
          <w:sz w:val="20"/>
          <w:szCs w:val="20"/>
        </w:rPr>
        <w:t>的离散坐标，则覆盖该范围的连续坐标集为</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-0.5</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+0.5</m:t>
                </m:r>
              </m:e>
            </m:d>
          </m:e>
        </m:d>
      </m:oMath>
      <w:r w:rsidR="00D62923">
        <w:rPr>
          <w:rFonts w:ascii="宋体" w:eastAsia="宋体" w:hAnsi="宋体" w:hint="eastAsia"/>
          <w:sz w:val="20"/>
          <w:szCs w:val="20"/>
        </w:rPr>
        <w:t>.</w:t>
      </w:r>
      <w:r w:rsidRPr="00DA3517">
        <w:rPr>
          <w:rFonts w:ascii="宋体" w:eastAsia="宋体" w:hAnsi="宋体"/>
          <w:sz w:val="20"/>
          <w:szCs w:val="20"/>
        </w:rPr>
        <w:t>因此</w:t>
      </w:r>
      <w:r w:rsidR="00D62923">
        <w:rPr>
          <w:rFonts w:ascii="宋体" w:eastAsia="宋体" w:hAnsi="宋体" w:hint="eastAsia"/>
          <w:sz w:val="20"/>
          <w:szCs w:val="20"/>
        </w:rPr>
        <w:t>,</w:t>
      </w:r>
      <w:r w:rsidRPr="00DA3517">
        <w:rPr>
          <w:rFonts w:ascii="宋体" w:eastAsia="宋体" w:hAnsi="宋体"/>
          <w:sz w:val="20"/>
          <w:szCs w:val="20"/>
        </w:rPr>
        <w:t>对于给定的离散像素范围</w:t>
      </w:r>
      <w:r w:rsidR="00D62923">
        <w:rPr>
          <w:rFonts w:ascii="宋体" w:eastAsia="宋体" w:hAnsi="宋体" w:hint="eastAsia"/>
          <w:sz w:val="20"/>
          <w:szCs w:val="20"/>
        </w:rPr>
        <w:t>,</w:t>
      </w:r>
      <w:r w:rsidRPr="00DA3517">
        <w:rPr>
          <w:rFonts w:ascii="宋体" w:eastAsia="宋体" w:hAnsi="宋体"/>
          <w:sz w:val="20"/>
          <w:szCs w:val="20"/>
        </w:rPr>
        <w:t>生成连续采样位置的任何代码都会散布1/2个偏移量</w:t>
      </w:r>
      <w:r w:rsidR="00D62923">
        <w:rPr>
          <w:rFonts w:ascii="宋体" w:eastAsia="宋体" w:hAnsi="宋体" w:hint="eastAsia"/>
          <w:sz w:val="20"/>
          <w:szCs w:val="20"/>
        </w:rPr>
        <w:t>.</w:t>
      </w:r>
      <w:r w:rsidRPr="00DA3517">
        <w:rPr>
          <w:rFonts w:ascii="宋体" w:eastAsia="宋体" w:hAnsi="宋体"/>
          <w:sz w:val="20"/>
          <w:szCs w:val="20"/>
        </w:rPr>
        <w:t>容易忘记其</w:t>
      </w:r>
      <w:r w:rsidRPr="00DA3517">
        <w:rPr>
          <w:rFonts w:ascii="宋体" w:eastAsia="宋体" w:hAnsi="宋体" w:hint="eastAsia"/>
          <w:sz w:val="20"/>
          <w:szCs w:val="20"/>
        </w:rPr>
        <w:t>中的一些</w:t>
      </w:r>
      <w:r w:rsidR="00D62923">
        <w:rPr>
          <w:rFonts w:ascii="宋体" w:eastAsia="宋体" w:hAnsi="宋体" w:hint="eastAsia"/>
          <w:sz w:val="20"/>
          <w:szCs w:val="20"/>
        </w:rPr>
        <w:t>,</w:t>
      </w:r>
      <w:r w:rsidRPr="00DA3517">
        <w:rPr>
          <w:rFonts w:ascii="宋体" w:eastAsia="宋体" w:hAnsi="宋体" w:hint="eastAsia"/>
          <w:sz w:val="20"/>
          <w:szCs w:val="20"/>
        </w:rPr>
        <w:t>导致细微的错误</w:t>
      </w:r>
      <w:r w:rsidR="00D62923">
        <w:rPr>
          <w:rFonts w:ascii="宋体" w:eastAsia="宋体" w:hAnsi="宋体" w:hint="eastAsia"/>
          <w:sz w:val="20"/>
          <w:szCs w:val="20"/>
        </w:rPr>
        <w:t>.</w:t>
      </w:r>
    </w:p>
    <w:p w14:paraId="305F8E94" w14:textId="1D369E4D" w:rsidR="00770963" w:rsidRDefault="00770963">
      <w:pPr>
        <w:rPr>
          <w:rFonts w:ascii="宋体" w:eastAsia="宋体" w:hAnsi="宋体"/>
          <w:sz w:val="20"/>
          <w:szCs w:val="20"/>
        </w:rPr>
      </w:pPr>
      <w:r>
        <w:rPr>
          <w:rFonts w:ascii="宋体" w:eastAsia="宋体" w:hAnsi="宋体"/>
          <w:sz w:val="20"/>
          <w:szCs w:val="20"/>
        </w:rPr>
        <w:tab/>
      </w:r>
      <w:r w:rsidRPr="00770963">
        <w:rPr>
          <w:rFonts w:ascii="宋体" w:eastAsia="宋体" w:hAnsi="宋体" w:hint="eastAsia"/>
          <w:sz w:val="20"/>
          <w:szCs w:val="20"/>
        </w:rPr>
        <w:t>连续坐标</w:t>
      </w:r>
      <m:oMath>
        <m:r>
          <w:rPr>
            <w:rFonts w:ascii="Cambria Math" w:eastAsia="宋体" w:hAnsi="Cambria Math"/>
            <w:sz w:val="20"/>
            <w:szCs w:val="20"/>
          </w:rPr>
          <m:t>c</m:t>
        </m:r>
      </m:oMath>
      <w:r>
        <w:rPr>
          <w:rFonts w:ascii="宋体" w:eastAsia="宋体" w:hAnsi="宋体" w:hint="eastAsia"/>
          <w:sz w:val="20"/>
          <w:szCs w:val="20"/>
        </w:rPr>
        <w:t>通过下列方式</w:t>
      </w:r>
      <w:r w:rsidRPr="00770963">
        <w:rPr>
          <w:rFonts w:ascii="宋体" w:eastAsia="宋体" w:hAnsi="宋体"/>
          <w:sz w:val="20"/>
          <w:szCs w:val="20"/>
        </w:rPr>
        <w:t>截断为离散坐标</w:t>
      </w:r>
      <m:oMath>
        <m:r>
          <w:rPr>
            <w:rFonts w:ascii="Cambria Math" w:eastAsia="宋体" w:hAnsi="Cambria Math"/>
            <w:sz w:val="20"/>
            <w:szCs w:val="20"/>
          </w:rPr>
          <m:t>d</m:t>
        </m:r>
      </m:oMath>
    </w:p>
    <w:p w14:paraId="5363AB9D" w14:textId="4CCD643D" w:rsidR="00770963" w:rsidRPr="00770963" w:rsidRDefault="00770963">
      <w:pPr>
        <w:rPr>
          <w:rFonts w:ascii="宋体" w:eastAsia="宋体" w:hAnsi="宋体"/>
          <w:sz w:val="20"/>
          <w:szCs w:val="20"/>
        </w:rPr>
      </w:pPr>
      <m:oMathPara>
        <m:oMath>
          <m:r>
            <w:rPr>
              <w:rFonts w:ascii="Cambria Math" w:eastAsia="宋体" w:hAnsi="Cambria Math"/>
              <w:sz w:val="20"/>
              <w:szCs w:val="20"/>
            </w:rPr>
            <m:t>d</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c</m:t>
              </m:r>
            </m:e>
          </m:d>
          <m:r>
            <w:rPr>
              <w:rFonts w:ascii="Cambria Math" w:eastAsia="宋体" w:hAnsi="Cambria Math"/>
              <w:sz w:val="20"/>
              <w:szCs w:val="20"/>
            </w:rPr>
            <m:t>,</m:t>
          </m:r>
        </m:oMath>
      </m:oMathPara>
    </w:p>
    <w:p w14:paraId="7E8B5152" w14:textId="7EDFFB40" w:rsidR="00770963" w:rsidRDefault="00770963">
      <w:pPr>
        <w:rPr>
          <w:rFonts w:ascii="宋体" w:eastAsia="宋体" w:hAnsi="宋体"/>
          <w:sz w:val="20"/>
          <w:szCs w:val="20"/>
        </w:rPr>
      </w:pPr>
      <w:r>
        <w:rPr>
          <w:rFonts w:ascii="宋体" w:eastAsia="宋体" w:hAnsi="宋体" w:hint="eastAsia"/>
          <w:sz w:val="20"/>
          <w:szCs w:val="20"/>
        </w:rPr>
        <w:t>从离散转换为连续</w:t>
      </w:r>
    </w:p>
    <w:p w14:paraId="71B6D297" w14:textId="5725F8FF" w:rsidR="00770963" w:rsidRPr="00770963" w:rsidRDefault="00770963">
      <w:pPr>
        <w:rPr>
          <w:rFonts w:ascii="宋体" w:eastAsia="宋体" w:hAnsi="宋体"/>
          <w:sz w:val="20"/>
          <w:szCs w:val="20"/>
        </w:rPr>
      </w:pPr>
      <m:oMathPara>
        <m:oMath>
          <m:r>
            <w:rPr>
              <w:rFonts w:ascii="Cambria Math" w:eastAsia="宋体" w:hAnsi="Cambria Math"/>
              <w:sz w:val="20"/>
              <w:szCs w:val="20"/>
            </w:rPr>
            <m:t>c</m:t>
          </m:r>
          <m:r>
            <w:rPr>
              <w:rFonts w:ascii="Cambria Math" w:eastAsia="宋体" w:hAnsi="Cambria Math"/>
              <w:sz w:val="20"/>
              <w:szCs w:val="20"/>
            </w:rPr>
            <m:t>=d+0.5,</m:t>
          </m:r>
        </m:oMath>
      </m:oMathPara>
    </w:p>
    <w:p w14:paraId="66CE2C72" w14:textId="50D83B37" w:rsidR="00770963" w:rsidRDefault="00770963">
      <w:pPr>
        <w:rPr>
          <w:rFonts w:ascii="宋体" w:eastAsia="宋体" w:hAnsi="宋体"/>
          <w:sz w:val="20"/>
          <w:szCs w:val="20"/>
        </w:rPr>
      </w:pPr>
      <w:r w:rsidRPr="00770963">
        <w:rPr>
          <w:rFonts w:ascii="宋体" w:eastAsia="宋体" w:hAnsi="宋体" w:hint="eastAsia"/>
          <w:sz w:val="20"/>
          <w:szCs w:val="20"/>
        </w:rPr>
        <w:t>则离散范围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770963">
        <w:rPr>
          <w:rFonts w:ascii="宋体" w:eastAsia="宋体" w:hAnsi="宋体"/>
          <w:sz w:val="20"/>
          <w:szCs w:val="20"/>
        </w:rPr>
        <w:t>的连续坐标范围自然为</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+1</m:t>
                </m:r>
              </m:e>
            </m:d>
          </m:e>
        </m:d>
      </m:oMath>
      <w:r>
        <w:rPr>
          <w:rFonts w:ascii="宋体" w:eastAsia="宋体" w:hAnsi="宋体" w:hint="eastAsia"/>
          <w:sz w:val="20"/>
          <w:szCs w:val="20"/>
        </w:rPr>
        <w:t>,并且</w:t>
      </w:r>
      <w:r w:rsidRPr="00770963">
        <w:rPr>
          <w:rFonts w:ascii="宋体" w:eastAsia="宋体" w:hAnsi="宋体"/>
          <w:sz w:val="20"/>
          <w:szCs w:val="20"/>
        </w:rPr>
        <w:t>结果代码要简单得多</w:t>
      </w:r>
      <w:r>
        <w:rPr>
          <w:rFonts w:ascii="宋体" w:eastAsia="宋体" w:hAnsi="宋体" w:hint="eastAsia"/>
          <w:sz w:val="20"/>
          <w:szCs w:val="20"/>
        </w:rPr>
        <w:t>(</w:t>
      </w:r>
      <w:proofErr w:type="spellStart"/>
      <w:r w:rsidRPr="00770963">
        <w:rPr>
          <w:rFonts w:ascii="宋体" w:eastAsia="宋体" w:hAnsi="宋体"/>
          <w:sz w:val="20"/>
          <w:szCs w:val="20"/>
        </w:rPr>
        <w:t>Heckbert</w:t>
      </w:r>
      <w:proofErr w:type="spellEnd"/>
      <w:r w:rsidRPr="00770963">
        <w:rPr>
          <w:rFonts w:ascii="宋体" w:eastAsia="宋体" w:hAnsi="宋体"/>
          <w:sz w:val="20"/>
          <w:szCs w:val="20"/>
        </w:rPr>
        <w:t xml:space="preserve"> 1990a</w:t>
      </w:r>
      <w:r>
        <w:rPr>
          <w:rFonts w:ascii="宋体" w:eastAsia="宋体" w:hAnsi="宋体" w:hint="eastAsia"/>
          <w:sz w:val="20"/>
          <w:szCs w:val="20"/>
        </w:rPr>
        <w:t>).</w:t>
      </w:r>
      <w:r w:rsidRPr="00770963">
        <w:rPr>
          <w:rFonts w:ascii="宋体" w:eastAsia="宋体" w:hAnsi="宋体"/>
          <w:sz w:val="20"/>
          <w:szCs w:val="20"/>
        </w:rPr>
        <w:t>我们将在</w:t>
      </w:r>
      <w:proofErr w:type="spellStart"/>
      <w:r w:rsidRPr="00770963">
        <w:rPr>
          <w:rFonts w:ascii="宋体" w:eastAsia="宋体" w:hAnsi="宋体"/>
          <w:sz w:val="20"/>
          <w:szCs w:val="20"/>
        </w:rPr>
        <w:t>pbrt</w:t>
      </w:r>
      <w:proofErr w:type="spellEnd"/>
      <w:r w:rsidRPr="00770963">
        <w:rPr>
          <w:rFonts w:ascii="宋体" w:eastAsia="宋体" w:hAnsi="宋体"/>
          <w:sz w:val="20"/>
          <w:szCs w:val="20"/>
        </w:rPr>
        <w:t>中采用的这一约定如图7.12所示</w:t>
      </w:r>
      <w:r>
        <w:rPr>
          <w:rFonts w:ascii="宋体" w:eastAsia="宋体" w:hAnsi="宋体" w:hint="eastAsia"/>
          <w:sz w:val="20"/>
          <w:szCs w:val="20"/>
        </w:rPr>
        <w:t>.</w:t>
      </w:r>
    </w:p>
    <w:p w14:paraId="126487B9" w14:textId="42618412" w:rsidR="00770963" w:rsidRDefault="00770963">
      <w:pPr>
        <w:rPr>
          <w:rFonts w:ascii="宋体" w:eastAsia="宋体" w:hAnsi="宋体"/>
          <w:sz w:val="20"/>
          <w:szCs w:val="20"/>
        </w:rPr>
      </w:pPr>
      <w:r>
        <w:rPr>
          <w:rFonts w:ascii="宋体" w:eastAsia="宋体" w:hAnsi="宋体" w:hint="eastAsia"/>
          <w:noProof/>
          <w:sz w:val="20"/>
          <w:szCs w:val="20"/>
        </w:rPr>
        <w:drawing>
          <wp:inline distT="0" distB="0" distL="0" distR="0" wp14:anchorId="5A21B022" wp14:editId="718625B5">
            <wp:extent cx="5274310" cy="929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8830.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929005"/>
                    </a:xfrm>
                    <a:prstGeom prst="rect">
                      <a:avLst/>
                    </a:prstGeom>
                  </pic:spPr>
                </pic:pic>
              </a:graphicData>
            </a:graphic>
          </wp:inline>
        </w:drawing>
      </w:r>
    </w:p>
    <w:p w14:paraId="32146EFF" w14:textId="7603F112" w:rsidR="00770963" w:rsidRDefault="001366F9">
      <w:pPr>
        <w:rPr>
          <w:rFonts w:ascii="宋体" w:eastAsia="宋体" w:hAnsi="宋体"/>
          <w:sz w:val="20"/>
          <w:szCs w:val="20"/>
        </w:rPr>
      </w:pPr>
      <w:r w:rsidRPr="001366F9">
        <w:rPr>
          <w:rFonts w:ascii="宋体" w:eastAsia="宋体" w:hAnsi="宋体" w:hint="eastAsia"/>
          <w:b/>
          <w:bCs/>
          <w:color w:val="ED7D31" w:themeColor="accent2"/>
          <w:sz w:val="20"/>
          <w:szCs w:val="20"/>
        </w:rPr>
        <w:t>图</w:t>
      </w:r>
      <w:r w:rsidRPr="001366F9">
        <w:rPr>
          <w:rFonts w:ascii="宋体" w:eastAsia="宋体" w:hAnsi="宋体"/>
          <w:b/>
          <w:bCs/>
          <w:color w:val="ED7D31" w:themeColor="accent2"/>
          <w:sz w:val="20"/>
          <w:szCs w:val="20"/>
        </w:rPr>
        <w:t>7.12</w:t>
      </w:r>
      <w:r>
        <w:rPr>
          <w:rFonts w:ascii="宋体" w:eastAsia="宋体" w:hAnsi="宋体" w:hint="eastAsia"/>
          <w:sz w:val="20"/>
          <w:szCs w:val="20"/>
        </w:rPr>
        <w:t>:</w:t>
      </w:r>
      <w:r w:rsidRPr="001366F9">
        <w:rPr>
          <w:rFonts w:ascii="宋体" w:eastAsia="宋体" w:hAnsi="宋体"/>
          <w:sz w:val="20"/>
          <w:szCs w:val="20"/>
        </w:rPr>
        <w:t>图像中的像素可以使用离散或连续坐标进行寻址</w:t>
      </w:r>
      <w:r>
        <w:rPr>
          <w:rFonts w:ascii="宋体" w:eastAsia="宋体" w:hAnsi="宋体" w:hint="eastAsia"/>
          <w:sz w:val="20"/>
          <w:szCs w:val="20"/>
        </w:rPr>
        <w:t>.</w:t>
      </w:r>
      <w:r w:rsidRPr="001366F9">
        <w:rPr>
          <w:rFonts w:ascii="宋体" w:eastAsia="宋体" w:hAnsi="宋体"/>
          <w:sz w:val="20"/>
          <w:szCs w:val="20"/>
        </w:rPr>
        <w:t>五像素宽的离散图像覆盖连续像素范围</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5</m:t>
                </m:r>
              </m:e>
            </m:d>
          </m:e>
        </m:d>
      </m:oMath>
      <w:r>
        <w:rPr>
          <w:rFonts w:ascii="宋体" w:eastAsia="宋体" w:hAnsi="宋体" w:hint="eastAsia"/>
          <w:sz w:val="20"/>
          <w:szCs w:val="20"/>
        </w:rPr>
        <w:t>.</w:t>
      </w:r>
      <w:r w:rsidRPr="001366F9">
        <w:rPr>
          <w:rFonts w:ascii="宋体" w:eastAsia="宋体" w:hAnsi="宋体"/>
          <w:sz w:val="20"/>
          <w:szCs w:val="20"/>
        </w:rPr>
        <w:t>特定的离散像素</w:t>
      </w:r>
      <m:oMath>
        <m:r>
          <w:rPr>
            <w:rFonts w:ascii="Cambria Math" w:eastAsia="宋体" w:hAnsi="Cambria Math"/>
            <w:sz w:val="20"/>
            <w:szCs w:val="20"/>
          </w:rPr>
          <m:t>d</m:t>
        </m:r>
      </m:oMath>
      <w:r w:rsidRPr="001366F9">
        <w:rPr>
          <w:rFonts w:ascii="宋体" w:eastAsia="宋体" w:hAnsi="宋体"/>
          <w:sz w:val="20"/>
          <w:szCs w:val="20"/>
        </w:rPr>
        <w:t>坐标</w:t>
      </w:r>
      <w:r>
        <w:rPr>
          <w:rFonts w:ascii="宋体" w:eastAsia="宋体" w:hAnsi="宋体" w:hint="eastAsia"/>
          <w:sz w:val="20"/>
          <w:szCs w:val="20"/>
        </w:rPr>
        <w:t>的</w:t>
      </w:r>
      <w:r w:rsidRPr="001366F9">
        <w:rPr>
          <w:rFonts w:ascii="宋体" w:eastAsia="宋体" w:hAnsi="宋体"/>
          <w:sz w:val="20"/>
          <w:szCs w:val="20"/>
        </w:rPr>
        <w:t>连续表示为</w:t>
      </w:r>
      <m:oMath>
        <m:r>
          <w:rPr>
            <w:rFonts w:ascii="Cambria Math" w:eastAsia="宋体" w:hAnsi="Cambria Math"/>
            <w:sz w:val="20"/>
            <w:szCs w:val="20"/>
          </w:rPr>
          <m:t>d</m:t>
        </m:r>
        <m:r>
          <w:rPr>
            <w:rFonts w:ascii="Cambria Math" w:eastAsia="宋体" w:hAnsi="Cambria Math" w:hint="eastAsia"/>
            <w:sz w:val="20"/>
            <w:szCs w:val="20"/>
          </w:rPr>
          <m:t>+0.5</m:t>
        </m:r>
      </m:oMath>
      <w:r>
        <w:rPr>
          <w:rFonts w:ascii="宋体" w:eastAsia="宋体" w:hAnsi="宋体" w:hint="eastAsia"/>
          <w:sz w:val="20"/>
          <w:szCs w:val="20"/>
        </w:rPr>
        <w:t>.</w:t>
      </w:r>
    </w:p>
    <w:p w14:paraId="104438ED" w14:textId="24489977" w:rsidR="00D63636" w:rsidRDefault="00D63636">
      <w:pPr>
        <w:rPr>
          <w:rFonts w:ascii="宋体" w:eastAsia="宋体" w:hAnsi="宋体"/>
          <w:sz w:val="20"/>
          <w:szCs w:val="20"/>
        </w:rPr>
      </w:pPr>
    </w:p>
    <w:p w14:paraId="10343B02" w14:textId="5A7CF4C0" w:rsidR="00D63636" w:rsidRDefault="00D63636">
      <w:pPr>
        <w:rPr>
          <w:rFonts w:ascii="宋体" w:eastAsia="宋体" w:hAnsi="宋体"/>
          <w:sz w:val="20"/>
          <w:szCs w:val="20"/>
        </w:rPr>
      </w:pPr>
      <w:r>
        <w:rPr>
          <w:rFonts w:ascii="宋体" w:eastAsia="宋体" w:hAnsi="宋体" w:hint="eastAsia"/>
          <w:sz w:val="20"/>
          <w:szCs w:val="20"/>
        </w:rPr>
        <w:t>7.2</w:t>
      </w:r>
      <w:r>
        <w:rPr>
          <w:rFonts w:ascii="宋体" w:eastAsia="宋体" w:hAnsi="宋体"/>
          <w:sz w:val="20"/>
          <w:szCs w:val="20"/>
        </w:rPr>
        <w:t xml:space="preserve"> </w:t>
      </w:r>
      <w:r>
        <w:rPr>
          <w:rFonts w:ascii="宋体" w:eastAsia="宋体" w:hAnsi="宋体" w:hint="eastAsia"/>
          <w:sz w:val="20"/>
          <w:szCs w:val="20"/>
        </w:rPr>
        <w:t>采样接口</w:t>
      </w:r>
    </w:p>
    <w:p w14:paraId="06C64757" w14:textId="6553DDE3" w:rsidR="00D63636" w:rsidRDefault="002C448B">
      <w:pPr>
        <w:rPr>
          <w:rFonts w:ascii="宋体" w:eastAsia="宋体" w:hAnsi="宋体"/>
          <w:sz w:val="20"/>
          <w:szCs w:val="20"/>
        </w:rPr>
      </w:pPr>
      <w:r>
        <w:rPr>
          <w:rFonts w:ascii="宋体" w:eastAsia="宋体" w:hAnsi="宋体"/>
          <w:sz w:val="20"/>
          <w:szCs w:val="20"/>
        </w:rPr>
        <w:tab/>
      </w:r>
      <w:r w:rsidRPr="002C448B">
        <w:rPr>
          <w:rFonts w:ascii="宋体" w:eastAsia="宋体" w:hAnsi="宋体" w:hint="eastAsia"/>
          <w:sz w:val="20"/>
          <w:szCs w:val="20"/>
        </w:rPr>
        <w:t>正如在第</w:t>
      </w:r>
      <w:r w:rsidRPr="002C448B">
        <w:rPr>
          <w:rFonts w:ascii="宋体" w:eastAsia="宋体" w:hAnsi="宋体"/>
          <w:sz w:val="20"/>
          <w:szCs w:val="20"/>
        </w:rPr>
        <w:t>7.1.5节中首次介绍的那样</w:t>
      </w:r>
      <w:r>
        <w:rPr>
          <w:rFonts w:ascii="宋体" w:eastAsia="宋体" w:hAnsi="宋体" w:hint="eastAsia"/>
          <w:sz w:val="20"/>
          <w:szCs w:val="20"/>
        </w:rPr>
        <w:t>,</w:t>
      </w:r>
      <w:r w:rsidRPr="002C448B">
        <w:rPr>
          <w:rFonts w:ascii="宋体" w:eastAsia="宋体" w:hAnsi="宋体"/>
          <w:sz w:val="20"/>
          <w:szCs w:val="20"/>
        </w:rPr>
        <w:t>在</w:t>
      </w:r>
      <w:proofErr w:type="spellStart"/>
      <w:r w:rsidRPr="002C448B">
        <w:rPr>
          <w:rFonts w:ascii="宋体" w:eastAsia="宋体" w:hAnsi="宋体"/>
          <w:sz w:val="20"/>
          <w:szCs w:val="20"/>
        </w:rPr>
        <w:t>pbrt</w:t>
      </w:r>
      <w:proofErr w:type="spellEnd"/>
      <w:r w:rsidRPr="002C448B">
        <w:rPr>
          <w:rFonts w:ascii="宋体" w:eastAsia="宋体" w:hAnsi="宋体"/>
          <w:sz w:val="20"/>
          <w:szCs w:val="20"/>
        </w:rPr>
        <w:t>中实现的渲染方法包括选择图像平面上二维点以外的其他维度的采样点</w:t>
      </w:r>
      <w:r>
        <w:rPr>
          <w:rFonts w:ascii="宋体" w:eastAsia="宋体" w:hAnsi="宋体" w:hint="eastAsia"/>
          <w:sz w:val="20"/>
          <w:szCs w:val="20"/>
        </w:rPr>
        <w:t>.</w:t>
      </w:r>
      <w:r w:rsidRPr="002C448B">
        <w:rPr>
          <w:rFonts w:ascii="宋体" w:eastAsia="宋体" w:hAnsi="宋体"/>
          <w:sz w:val="20"/>
          <w:szCs w:val="20"/>
        </w:rPr>
        <w:t>将使用各种算法来生成这些点</w:t>
      </w:r>
      <w:r>
        <w:rPr>
          <w:rFonts w:ascii="宋体" w:eastAsia="宋体" w:hAnsi="宋体" w:hint="eastAsia"/>
          <w:sz w:val="20"/>
          <w:szCs w:val="20"/>
        </w:rPr>
        <w:t>,</w:t>
      </w:r>
      <w:r w:rsidRPr="002C448B">
        <w:rPr>
          <w:rFonts w:ascii="宋体" w:eastAsia="宋体" w:hAnsi="宋体"/>
          <w:sz w:val="20"/>
          <w:szCs w:val="20"/>
        </w:rPr>
        <w:t>但是它们的所有实现都继承自定义接口的抽象Sampler类</w:t>
      </w:r>
      <w:r>
        <w:rPr>
          <w:rFonts w:ascii="宋体" w:eastAsia="宋体" w:hAnsi="宋体" w:hint="eastAsia"/>
          <w:sz w:val="20"/>
          <w:szCs w:val="20"/>
        </w:rPr>
        <w:t>.</w:t>
      </w:r>
      <w:r w:rsidRPr="002C448B">
        <w:rPr>
          <w:rFonts w:ascii="宋体" w:eastAsia="宋体" w:hAnsi="宋体"/>
          <w:sz w:val="20"/>
          <w:szCs w:val="20"/>
        </w:rPr>
        <w:t xml:space="preserve">核心采样声明和函数位于文件core / </w:t>
      </w:r>
      <w:proofErr w:type="spellStart"/>
      <w:r w:rsidRPr="002C448B">
        <w:rPr>
          <w:rFonts w:ascii="宋体" w:eastAsia="宋体" w:hAnsi="宋体"/>
          <w:sz w:val="20"/>
          <w:szCs w:val="20"/>
        </w:rPr>
        <w:t>sampler.h</w:t>
      </w:r>
      <w:proofErr w:type="spellEnd"/>
      <w:r w:rsidRPr="002C448B">
        <w:rPr>
          <w:rFonts w:ascii="宋体" w:eastAsia="宋体" w:hAnsi="宋体"/>
          <w:sz w:val="20"/>
          <w:szCs w:val="20"/>
        </w:rPr>
        <w:t>和core / sampler.cpp中</w:t>
      </w:r>
      <w:r>
        <w:rPr>
          <w:rFonts w:ascii="宋体" w:eastAsia="宋体" w:hAnsi="宋体" w:hint="eastAsia"/>
          <w:sz w:val="20"/>
          <w:szCs w:val="20"/>
        </w:rPr>
        <w:t>.</w:t>
      </w:r>
      <w:r w:rsidRPr="002C448B">
        <w:rPr>
          <w:rFonts w:ascii="宋体" w:eastAsia="宋体" w:hAnsi="宋体"/>
          <w:sz w:val="20"/>
          <w:szCs w:val="20"/>
        </w:rPr>
        <w:t>每个样本生成实现都在samplers /目录中的其自己的源文件中</w:t>
      </w:r>
      <w:r>
        <w:rPr>
          <w:rFonts w:ascii="宋体" w:eastAsia="宋体" w:hAnsi="宋体" w:hint="eastAsia"/>
          <w:sz w:val="20"/>
          <w:szCs w:val="20"/>
        </w:rPr>
        <w:t>.</w:t>
      </w:r>
    </w:p>
    <w:p w14:paraId="5D74390F" w14:textId="7C57BE16" w:rsidR="002C448B" w:rsidRDefault="002C448B">
      <w:pPr>
        <w:rPr>
          <w:rFonts w:ascii="宋体" w:eastAsia="宋体" w:hAnsi="宋体"/>
          <w:sz w:val="20"/>
          <w:szCs w:val="20"/>
        </w:rPr>
      </w:pPr>
      <w:r>
        <w:rPr>
          <w:rFonts w:ascii="宋体" w:eastAsia="宋体" w:hAnsi="宋体"/>
          <w:sz w:val="20"/>
          <w:szCs w:val="20"/>
        </w:rPr>
        <w:tab/>
      </w:r>
      <w:r w:rsidRPr="002C448B">
        <w:rPr>
          <w:rFonts w:ascii="宋体" w:eastAsia="宋体" w:hAnsi="宋体" w:hint="eastAsia"/>
          <w:sz w:val="20"/>
          <w:szCs w:val="20"/>
        </w:rPr>
        <w:t>采样器的任务是在</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1</m:t>
                    </m:r>
                  </m:e>
                </m:d>
              </m:e>
            </m:d>
          </m:e>
          <m:sup>
            <m:r>
              <w:rPr>
                <w:rFonts w:ascii="Cambria Math" w:eastAsia="宋体" w:hAnsi="Cambria Math"/>
                <w:sz w:val="20"/>
                <w:szCs w:val="20"/>
              </w:rPr>
              <m:t>n</m:t>
            </m:r>
          </m:sup>
        </m:sSup>
      </m:oMath>
      <w:r w:rsidRPr="002C448B">
        <w:rPr>
          <w:rFonts w:ascii="宋体" w:eastAsia="宋体" w:hAnsi="宋体"/>
          <w:sz w:val="20"/>
          <w:szCs w:val="20"/>
        </w:rPr>
        <w:t>中生成一系列</w:t>
      </w:r>
      <m:oMath>
        <m:r>
          <w:rPr>
            <w:rFonts w:ascii="Cambria Math" w:eastAsia="宋体" w:hAnsi="Cambria Math"/>
            <w:sz w:val="20"/>
            <w:szCs w:val="20"/>
          </w:rPr>
          <m:t>n</m:t>
        </m:r>
      </m:oMath>
      <w:r w:rsidRPr="002C448B">
        <w:rPr>
          <w:rFonts w:ascii="宋体" w:eastAsia="宋体" w:hAnsi="宋体"/>
          <w:sz w:val="20"/>
          <w:szCs w:val="20"/>
        </w:rPr>
        <w:t>维样本</w:t>
      </w:r>
      <w:r>
        <w:rPr>
          <w:rFonts w:ascii="宋体" w:eastAsia="宋体" w:hAnsi="宋体" w:hint="eastAsia"/>
          <w:sz w:val="20"/>
          <w:szCs w:val="20"/>
        </w:rPr>
        <w:t>,</w:t>
      </w:r>
      <w:r w:rsidRPr="002C448B">
        <w:rPr>
          <w:rFonts w:ascii="宋体" w:eastAsia="宋体" w:hAnsi="宋体"/>
          <w:sz w:val="20"/>
          <w:szCs w:val="20"/>
        </w:rPr>
        <w:t>为每个图像样本生成一个这样的样本矢量</w:t>
      </w:r>
      <w:r>
        <w:rPr>
          <w:rFonts w:ascii="宋体" w:eastAsia="宋体" w:hAnsi="宋体" w:hint="eastAsia"/>
          <w:sz w:val="20"/>
          <w:szCs w:val="20"/>
        </w:rPr>
        <w:t>,</w:t>
      </w:r>
      <w:r w:rsidRPr="002C448B">
        <w:rPr>
          <w:rFonts w:ascii="宋体" w:eastAsia="宋体" w:hAnsi="宋体"/>
          <w:sz w:val="20"/>
          <w:szCs w:val="20"/>
        </w:rPr>
        <w:t>并且每个样本中维数</w:t>
      </w:r>
      <m:oMath>
        <m:r>
          <w:rPr>
            <w:rFonts w:ascii="Cambria Math" w:eastAsia="宋体" w:hAnsi="Cambria Math"/>
            <w:sz w:val="20"/>
            <w:szCs w:val="20"/>
          </w:rPr>
          <m:t>n</m:t>
        </m:r>
      </m:oMath>
      <w:r w:rsidRPr="002C448B">
        <w:rPr>
          <w:rFonts w:ascii="宋体" w:eastAsia="宋体" w:hAnsi="宋体"/>
          <w:sz w:val="20"/>
          <w:szCs w:val="20"/>
        </w:rPr>
        <w:t>可能会有所不同</w:t>
      </w:r>
      <w:r>
        <w:rPr>
          <w:rFonts w:ascii="宋体" w:eastAsia="宋体" w:hAnsi="宋体" w:hint="eastAsia"/>
          <w:sz w:val="20"/>
          <w:szCs w:val="20"/>
        </w:rPr>
        <w:t>,</w:t>
      </w:r>
      <w:r w:rsidRPr="002C448B">
        <w:rPr>
          <w:rFonts w:ascii="宋体" w:eastAsia="宋体" w:hAnsi="宋体"/>
          <w:sz w:val="20"/>
          <w:szCs w:val="20"/>
        </w:rPr>
        <w:t>具体取决于光传输算法执行的计算</w:t>
      </w:r>
      <w:r>
        <w:rPr>
          <w:rFonts w:ascii="宋体" w:eastAsia="宋体" w:hAnsi="宋体" w:hint="eastAsia"/>
          <w:sz w:val="20"/>
          <w:szCs w:val="20"/>
        </w:rPr>
        <w:t>.(</w:t>
      </w:r>
      <w:r w:rsidRPr="002C448B">
        <w:rPr>
          <w:rFonts w:ascii="宋体" w:eastAsia="宋体" w:hAnsi="宋体"/>
          <w:sz w:val="20"/>
          <w:szCs w:val="20"/>
        </w:rPr>
        <w:t>见图7.13</w:t>
      </w:r>
      <w:r>
        <w:rPr>
          <w:rFonts w:ascii="宋体" w:eastAsia="宋体" w:hAnsi="宋体" w:hint="eastAsia"/>
          <w:sz w:val="20"/>
          <w:szCs w:val="20"/>
        </w:rPr>
        <w:t>.</w:t>
      </w:r>
      <w:r>
        <w:rPr>
          <w:rFonts w:ascii="宋体" w:eastAsia="宋体" w:hAnsi="宋体"/>
          <w:sz w:val="20"/>
          <w:szCs w:val="20"/>
        </w:rPr>
        <w:t>)</w:t>
      </w:r>
    </w:p>
    <w:p w14:paraId="4D244E39" w14:textId="01CDB2FF" w:rsidR="002C448B" w:rsidRDefault="002C448B">
      <w:pPr>
        <w:rPr>
          <w:rFonts w:ascii="宋体" w:eastAsia="宋体" w:hAnsi="宋体"/>
          <w:sz w:val="20"/>
          <w:szCs w:val="20"/>
        </w:rPr>
      </w:pPr>
      <w:r>
        <w:rPr>
          <w:rFonts w:ascii="宋体" w:eastAsia="宋体" w:hAnsi="宋体"/>
          <w:sz w:val="20"/>
          <w:szCs w:val="20"/>
        </w:rPr>
        <w:tab/>
      </w:r>
      <w:r w:rsidRPr="002C448B">
        <w:rPr>
          <w:rFonts w:ascii="宋体" w:eastAsia="宋体" w:hAnsi="宋体" w:hint="eastAsia"/>
          <w:sz w:val="20"/>
          <w:szCs w:val="20"/>
        </w:rPr>
        <w:t>由于样本值必须严格小于</w:t>
      </w:r>
      <w:r w:rsidRPr="002C448B">
        <w:rPr>
          <w:rFonts w:ascii="宋体" w:eastAsia="宋体" w:hAnsi="宋体"/>
          <w:sz w:val="20"/>
          <w:szCs w:val="20"/>
        </w:rPr>
        <w:t>1</w:t>
      </w:r>
      <w:r>
        <w:rPr>
          <w:rFonts w:ascii="宋体" w:eastAsia="宋体" w:hAnsi="宋体" w:hint="eastAsia"/>
          <w:sz w:val="20"/>
          <w:szCs w:val="20"/>
        </w:rPr>
        <w:t>,</w:t>
      </w:r>
      <w:r w:rsidRPr="002C448B">
        <w:rPr>
          <w:rFonts w:ascii="宋体" w:eastAsia="宋体" w:hAnsi="宋体"/>
          <w:sz w:val="20"/>
          <w:szCs w:val="20"/>
        </w:rPr>
        <w:t>因此定义一个常数</w:t>
      </w:r>
      <w:proofErr w:type="spellStart"/>
      <w:r w:rsidRPr="002C448B">
        <w:rPr>
          <w:rFonts w:ascii="宋体" w:eastAsia="宋体" w:hAnsi="宋体"/>
          <w:sz w:val="20"/>
          <w:szCs w:val="20"/>
        </w:rPr>
        <w:t>OneMinusEpsilon</w:t>
      </w:r>
      <w:proofErr w:type="spellEnd"/>
      <w:r w:rsidRPr="002C448B">
        <w:rPr>
          <w:rFonts w:ascii="宋体" w:eastAsia="宋体" w:hAnsi="宋体"/>
          <w:sz w:val="20"/>
          <w:szCs w:val="20"/>
        </w:rPr>
        <w:t>非常有用</w:t>
      </w:r>
      <w:r>
        <w:rPr>
          <w:rFonts w:ascii="宋体" w:eastAsia="宋体" w:hAnsi="宋体" w:hint="eastAsia"/>
          <w:sz w:val="20"/>
          <w:szCs w:val="20"/>
        </w:rPr>
        <w:t>,</w:t>
      </w:r>
      <w:r w:rsidRPr="002C448B">
        <w:rPr>
          <w:rFonts w:ascii="宋体" w:eastAsia="宋体" w:hAnsi="宋体"/>
          <w:sz w:val="20"/>
          <w:szCs w:val="20"/>
        </w:rPr>
        <w:t>该常数表示小于1的最大可表示浮点常数</w:t>
      </w:r>
      <w:r>
        <w:rPr>
          <w:rFonts w:ascii="宋体" w:eastAsia="宋体" w:hAnsi="宋体" w:hint="eastAsia"/>
          <w:sz w:val="20"/>
          <w:szCs w:val="20"/>
        </w:rPr>
        <w:t>.</w:t>
      </w:r>
      <w:r w:rsidRPr="002C448B">
        <w:rPr>
          <w:rFonts w:ascii="宋体" w:eastAsia="宋体" w:hAnsi="宋体"/>
          <w:sz w:val="20"/>
          <w:szCs w:val="20"/>
        </w:rPr>
        <w:t>稍后</w:t>
      </w:r>
      <w:r>
        <w:rPr>
          <w:rFonts w:ascii="宋体" w:eastAsia="宋体" w:hAnsi="宋体" w:hint="eastAsia"/>
          <w:sz w:val="20"/>
          <w:szCs w:val="20"/>
        </w:rPr>
        <w:t>,</w:t>
      </w:r>
      <w:r w:rsidRPr="002C448B">
        <w:rPr>
          <w:rFonts w:ascii="宋体" w:eastAsia="宋体" w:hAnsi="宋体"/>
          <w:sz w:val="20"/>
          <w:szCs w:val="20"/>
        </w:rPr>
        <w:t>我们将样本向量值限制为不大于该值</w:t>
      </w:r>
      <w:r>
        <w:rPr>
          <w:rFonts w:ascii="宋体" w:eastAsia="宋体" w:hAnsi="宋体" w:hint="eastAsia"/>
          <w:sz w:val="20"/>
          <w:szCs w:val="20"/>
        </w:rPr>
        <w:t>.</w:t>
      </w:r>
    </w:p>
    <w:p w14:paraId="4B589CF4" w14:textId="1E71EA13" w:rsidR="002C448B" w:rsidRDefault="002C448B">
      <w:pPr>
        <w:rPr>
          <w:rFonts w:ascii="宋体" w:eastAsia="宋体" w:hAnsi="宋体"/>
          <w:sz w:val="20"/>
          <w:szCs w:val="20"/>
        </w:rPr>
      </w:pPr>
      <w:r>
        <w:rPr>
          <w:rFonts w:ascii="宋体" w:eastAsia="宋体" w:hAnsi="宋体"/>
          <w:sz w:val="20"/>
          <w:szCs w:val="20"/>
        </w:rPr>
        <w:tab/>
      </w:r>
      <w:r w:rsidRPr="002C448B">
        <w:rPr>
          <w:rFonts w:ascii="宋体" w:eastAsia="宋体" w:hAnsi="宋体" w:hint="eastAsia"/>
          <w:sz w:val="20"/>
          <w:szCs w:val="20"/>
        </w:rPr>
        <w:t>每当需要采样矢量的</w:t>
      </w:r>
      <w:r w:rsidR="00E71CC7">
        <w:rPr>
          <w:rFonts w:ascii="宋体" w:eastAsia="宋体" w:hAnsi="宋体" w:hint="eastAsia"/>
          <w:sz w:val="20"/>
          <w:szCs w:val="20"/>
        </w:rPr>
        <w:t>其它</w:t>
      </w:r>
      <w:r w:rsidRPr="002C448B">
        <w:rPr>
          <w:rFonts w:ascii="宋体" w:eastAsia="宋体" w:hAnsi="宋体" w:hint="eastAsia"/>
          <w:sz w:val="20"/>
          <w:szCs w:val="20"/>
        </w:rPr>
        <w:t>分量时</w:t>
      </w:r>
      <w:r>
        <w:rPr>
          <w:rFonts w:ascii="宋体" w:eastAsia="宋体" w:hAnsi="宋体" w:hint="eastAsia"/>
          <w:sz w:val="20"/>
          <w:szCs w:val="20"/>
        </w:rPr>
        <w:t>,</w:t>
      </w:r>
      <w:r w:rsidRPr="002C448B">
        <w:rPr>
          <w:rFonts w:ascii="宋体" w:eastAsia="宋体" w:hAnsi="宋体" w:hint="eastAsia"/>
          <w:sz w:val="20"/>
          <w:szCs w:val="20"/>
        </w:rPr>
        <w:t>采样器的最简单可能的实现方式就是在</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1</m:t>
                </m:r>
              </m:e>
            </m:d>
          </m:e>
        </m:d>
      </m:oMath>
      <w:r w:rsidRPr="002C448B">
        <w:rPr>
          <w:rFonts w:ascii="宋体" w:eastAsia="宋体" w:hAnsi="宋体"/>
          <w:sz w:val="20"/>
          <w:szCs w:val="20"/>
        </w:rPr>
        <w:t>中返回</w:t>
      </w:r>
      <w:r w:rsidR="00E71CC7">
        <w:rPr>
          <w:rFonts w:ascii="宋体" w:eastAsia="宋体" w:hAnsi="宋体" w:hint="eastAsia"/>
          <w:sz w:val="20"/>
          <w:szCs w:val="20"/>
        </w:rPr>
        <w:t>均匀</w:t>
      </w:r>
      <w:r w:rsidRPr="002C448B">
        <w:rPr>
          <w:rFonts w:ascii="宋体" w:eastAsia="宋体" w:hAnsi="宋体"/>
          <w:sz w:val="20"/>
          <w:szCs w:val="20"/>
        </w:rPr>
        <w:t>随机值</w:t>
      </w:r>
      <w:r w:rsidR="00E71CC7">
        <w:rPr>
          <w:rFonts w:ascii="宋体" w:eastAsia="宋体" w:hAnsi="宋体" w:hint="eastAsia"/>
          <w:sz w:val="20"/>
          <w:szCs w:val="20"/>
        </w:rPr>
        <w:t>.</w:t>
      </w:r>
      <w:r w:rsidRPr="002C448B">
        <w:rPr>
          <w:rFonts w:ascii="宋体" w:eastAsia="宋体" w:hAnsi="宋体"/>
          <w:sz w:val="20"/>
          <w:szCs w:val="20"/>
        </w:rPr>
        <w:t>这样的采样器将产生正确的图像</w:t>
      </w:r>
      <w:r w:rsidR="00E71CC7">
        <w:rPr>
          <w:rFonts w:ascii="宋体" w:eastAsia="宋体" w:hAnsi="宋体" w:hint="eastAsia"/>
          <w:sz w:val="20"/>
          <w:szCs w:val="20"/>
        </w:rPr>
        <w:t>,</w:t>
      </w:r>
      <w:r w:rsidRPr="002C448B">
        <w:rPr>
          <w:rFonts w:ascii="宋体" w:eastAsia="宋体" w:hAnsi="宋体"/>
          <w:sz w:val="20"/>
          <w:szCs w:val="20"/>
        </w:rPr>
        <w:t>但是将需要更多的采样</w:t>
      </w:r>
      <w:r w:rsidR="00E71CC7">
        <w:rPr>
          <w:rFonts w:ascii="宋体" w:eastAsia="宋体" w:hAnsi="宋体" w:hint="eastAsia"/>
          <w:sz w:val="20"/>
          <w:szCs w:val="20"/>
        </w:rPr>
        <w:t>(</w:t>
      </w:r>
      <w:r w:rsidRPr="002C448B">
        <w:rPr>
          <w:rFonts w:ascii="宋体" w:eastAsia="宋体" w:hAnsi="宋体"/>
          <w:sz w:val="20"/>
          <w:szCs w:val="20"/>
        </w:rPr>
        <w:t>因此</w:t>
      </w:r>
      <w:r w:rsidR="00E71CC7">
        <w:rPr>
          <w:rFonts w:ascii="宋体" w:eastAsia="宋体" w:hAnsi="宋体" w:hint="eastAsia"/>
          <w:sz w:val="20"/>
          <w:szCs w:val="20"/>
        </w:rPr>
        <w:t>,</w:t>
      </w:r>
      <w:r w:rsidRPr="002C448B">
        <w:rPr>
          <w:rFonts w:ascii="宋体" w:eastAsia="宋体" w:hAnsi="宋体"/>
          <w:sz w:val="20"/>
          <w:szCs w:val="20"/>
        </w:rPr>
        <w:t>将跟踪更多的光线并花费更多的时间</w:t>
      </w:r>
      <w:r w:rsidR="00E71CC7">
        <w:rPr>
          <w:rFonts w:ascii="宋体" w:eastAsia="宋体" w:hAnsi="宋体" w:hint="eastAsia"/>
          <w:sz w:val="20"/>
          <w:szCs w:val="20"/>
        </w:rPr>
        <w:t>),</w:t>
      </w:r>
      <w:r w:rsidRPr="002C448B">
        <w:rPr>
          <w:rFonts w:ascii="宋体" w:eastAsia="宋体" w:hAnsi="宋体"/>
          <w:sz w:val="20"/>
          <w:szCs w:val="20"/>
        </w:rPr>
        <w:t>以创建更复杂的采样器可以达到的相同质量的图像</w:t>
      </w:r>
      <w:r w:rsidR="00E71CC7">
        <w:rPr>
          <w:rFonts w:ascii="宋体" w:eastAsia="宋体" w:hAnsi="宋体" w:hint="eastAsia"/>
          <w:sz w:val="20"/>
          <w:szCs w:val="20"/>
        </w:rPr>
        <w:t>.</w:t>
      </w:r>
      <w:r w:rsidRPr="002C448B">
        <w:rPr>
          <w:rFonts w:ascii="宋体" w:eastAsia="宋体" w:hAnsi="宋体"/>
          <w:sz w:val="20"/>
          <w:szCs w:val="20"/>
        </w:rPr>
        <w:t>使用更好的采样模式的运行</w:t>
      </w:r>
      <w:r w:rsidRPr="002C448B">
        <w:rPr>
          <w:rFonts w:ascii="宋体" w:eastAsia="宋体" w:hAnsi="宋体"/>
          <w:sz w:val="20"/>
          <w:szCs w:val="20"/>
        </w:rPr>
        <w:lastRenderedPageBreak/>
        <w:t>时开销与使用</w:t>
      </w:r>
      <w:r w:rsidR="00E71CC7">
        <w:rPr>
          <w:rFonts w:ascii="宋体" w:eastAsia="宋体" w:hAnsi="宋体" w:hint="eastAsia"/>
          <w:sz w:val="20"/>
          <w:szCs w:val="20"/>
        </w:rPr>
        <w:t>均匀</w:t>
      </w:r>
      <w:r w:rsidRPr="002C448B">
        <w:rPr>
          <w:rFonts w:ascii="宋体" w:eastAsia="宋体" w:hAnsi="宋体"/>
          <w:sz w:val="20"/>
          <w:szCs w:val="20"/>
        </w:rPr>
        <w:t>随机数等低质量模式的运行时开销大致相同</w:t>
      </w:r>
      <w:r w:rsidR="00E71CC7">
        <w:rPr>
          <w:rFonts w:ascii="宋体" w:eastAsia="宋体" w:hAnsi="宋体" w:hint="eastAsia"/>
          <w:sz w:val="20"/>
          <w:szCs w:val="20"/>
        </w:rPr>
        <w:t>.</w:t>
      </w:r>
      <w:r w:rsidRPr="002C448B">
        <w:rPr>
          <w:rFonts w:ascii="宋体" w:eastAsia="宋体" w:hAnsi="宋体"/>
          <w:sz w:val="20"/>
          <w:szCs w:val="20"/>
        </w:rPr>
        <w:t>因为评估每个图像样本的辐射度比计算样本的成分值要昂贵得多</w:t>
      </w:r>
      <w:r w:rsidR="00E71CC7">
        <w:rPr>
          <w:rFonts w:ascii="宋体" w:eastAsia="宋体" w:hAnsi="宋体" w:hint="eastAsia"/>
          <w:sz w:val="20"/>
          <w:szCs w:val="20"/>
        </w:rPr>
        <w:t>,</w:t>
      </w:r>
      <w:r w:rsidRPr="002C448B">
        <w:rPr>
          <w:rFonts w:ascii="宋体" w:eastAsia="宋体" w:hAnsi="宋体"/>
          <w:sz w:val="20"/>
          <w:szCs w:val="20"/>
        </w:rPr>
        <w:t>所以这项工作带来了回报</w:t>
      </w:r>
      <w:r w:rsidR="00E71CC7">
        <w:rPr>
          <w:rFonts w:ascii="宋体" w:eastAsia="宋体" w:hAnsi="宋体" w:hint="eastAsia"/>
          <w:sz w:val="20"/>
          <w:szCs w:val="20"/>
        </w:rPr>
        <w:t>(</w:t>
      </w:r>
      <w:r w:rsidRPr="002C448B">
        <w:rPr>
          <w:rFonts w:ascii="宋体" w:eastAsia="宋体" w:hAnsi="宋体"/>
          <w:sz w:val="20"/>
          <w:szCs w:val="20"/>
        </w:rPr>
        <w:t>图7.14</w:t>
      </w:r>
      <w:r w:rsidR="00E71CC7">
        <w:rPr>
          <w:rFonts w:ascii="宋体" w:eastAsia="宋体" w:hAnsi="宋体" w:hint="eastAsia"/>
          <w:sz w:val="20"/>
          <w:szCs w:val="20"/>
        </w:rPr>
        <w:t>).</w:t>
      </w:r>
    </w:p>
    <w:p w14:paraId="48516DB8" w14:textId="26476A7B" w:rsidR="00E71CC7" w:rsidRDefault="00E71CC7">
      <w:pPr>
        <w:rPr>
          <w:rFonts w:ascii="宋体" w:eastAsia="宋体" w:hAnsi="宋体"/>
          <w:sz w:val="20"/>
          <w:szCs w:val="20"/>
        </w:rPr>
      </w:pPr>
      <w:r>
        <w:rPr>
          <w:rFonts w:ascii="宋体" w:eastAsia="宋体" w:hAnsi="宋体"/>
          <w:sz w:val="20"/>
          <w:szCs w:val="20"/>
        </w:rPr>
        <w:tab/>
      </w:r>
      <w:r w:rsidRPr="00E71CC7">
        <w:rPr>
          <w:rFonts w:ascii="宋体" w:eastAsia="宋体" w:hAnsi="宋体" w:hint="eastAsia"/>
          <w:sz w:val="20"/>
          <w:szCs w:val="20"/>
        </w:rPr>
        <w:t>这些样本向量的一些特征假定如下</w:t>
      </w:r>
      <w:r>
        <w:rPr>
          <w:rFonts w:ascii="宋体" w:eastAsia="宋体" w:hAnsi="宋体" w:hint="eastAsia"/>
          <w:sz w:val="20"/>
          <w:szCs w:val="20"/>
        </w:rPr>
        <w:t>:</w:t>
      </w:r>
    </w:p>
    <w:p w14:paraId="1CCCB5C5" w14:textId="45BD3F30" w:rsidR="00E71CC7" w:rsidRPr="0022356B" w:rsidRDefault="00E71CC7" w:rsidP="0022356B">
      <w:pPr>
        <w:pStyle w:val="a4"/>
        <w:numPr>
          <w:ilvl w:val="0"/>
          <w:numId w:val="1"/>
        </w:numPr>
        <w:ind w:firstLineChars="0"/>
        <w:rPr>
          <w:rFonts w:ascii="宋体" w:eastAsia="宋体" w:hAnsi="宋体"/>
          <w:sz w:val="20"/>
          <w:szCs w:val="20"/>
        </w:rPr>
      </w:pPr>
      <w:r w:rsidRPr="0022356B">
        <w:rPr>
          <w:rFonts w:ascii="宋体" w:eastAsia="宋体" w:hAnsi="宋体" w:hint="eastAsia"/>
          <w:sz w:val="20"/>
          <w:szCs w:val="20"/>
        </w:rPr>
        <w:t>采样器生成的前五个</w:t>
      </w:r>
      <w:r w:rsidRPr="0022356B">
        <w:rPr>
          <w:rFonts w:ascii="宋体" w:eastAsia="宋体" w:hAnsi="宋体" w:hint="eastAsia"/>
          <w:sz w:val="20"/>
          <w:szCs w:val="20"/>
        </w:rPr>
        <w:t>参数</w:t>
      </w:r>
      <w:r w:rsidRPr="0022356B">
        <w:rPr>
          <w:rFonts w:ascii="宋体" w:eastAsia="宋体" w:hAnsi="宋体" w:hint="eastAsia"/>
          <w:sz w:val="20"/>
          <w:szCs w:val="20"/>
        </w:rPr>
        <w:t>通常</w:t>
      </w:r>
      <w:r w:rsidRPr="0022356B">
        <w:rPr>
          <w:rFonts w:ascii="宋体" w:eastAsia="宋体" w:hAnsi="宋体" w:hint="eastAsia"/>
          <w:sz w:val="20"/>
          <w:szCs w:val="20"/>
        </w:rPr>
        <w:t>供</w:t>
      </w:r>
      <w:r w:rsidRPr="0022356B">
        <w:rPr>
          <w:rFonts w:ascii="宋体" w:eastAsia="宋体" w:hAnsi="宋体" w:hint="eastAsia"/>
          <w:sz w:val="20"/>
          <w:szCs w:val="20"/>
        </w:rPr>
        <w:t>相机使用</w:t>
      </w:r>
      <w:r w:rsidRPr="0022356B">
        <w:rPr>
          <w:rFonts w:ascii="宋体" w:eastAsia="宋体" w:hAnsi="宋体" w:hint="eastAsia"/>
          <w:sz w:val="20"/>
          <w:szCs w:val="20"/>
        </w:rPr>
        <w:t>.</w:t>
      </w:r>
      <w:r w:rsidRPr="0022356B">
        <w:rPr>
          <w:rFonts w:ascii="宋体" w:eastAsia="宋体" w:hAnsi="宋体"/>
          <w:sz w:val="20"/>
          <w:szCs w:val="20"/>
        </w:rPr>
        <w:t>在这种情况下</w:t>
      </w:r>
      <w:r w:rsidRPr="0022356B">
        <w:rPr>
          <w:rFonts w:ascii="宋体" w:eastAsia="宋体" w:hAnsi="宋体" w:hint="eastAsia"/>
          <w:sz w:val="20"/>
          <w:szCs w:val="20"/>
        </w:rPr>
        <w:t>,</w:t>
      </w:r>
      <w:r w:rsidRPr="0022356B">
        <w:rPr>
          <w:rFonts w:ascii="宋体" w:eastAsia="宋体" w:hAnsi="宋体"/>
          <w:sz w:val="20"/>
          <w:szCs w:val="20"/>
        </w:rPr>
        <w:t>前两个专门用于在当前像素区域内的图像上选择一个点</w:t>
      </w:r>
      <w:r w:rsidRPr="0022356B">
        <w:rPr>
          <w:rFonts w:ascii="宋体" w:eastAsia="宋体" w:hAnsi="宋体" w:hint="eastAsia"/>
          <w:sz w:val="20"/>
          <w:szCs w:val="20"/>
        </w:rPr>
        <w:t>;</w:t>
      </w:r>
      <w:r w:rsidRPr="0022356B">
        <w:rPr>
          <w:rFonts w:ascii="宋体" w:eastAsia="宋体" w:hAnsi="宋体"/>
          <w:sz w:val="20"/>
          <w:szCs w:val="20"/>
        </w:rPr>
        <w:t>第三个用于计算应采样的时间</w:t>
      </w:r>
      <w:r w:rsidRPr="0022356B">
        <w:rPr>
          <w:rFonts w:ascii="宋体" w:eastAsia="宋体" w:hAnsi="宋体" w:hint="eastAsia"/>
          <w:sz w:val="20"/>
          <w:szCs w:val="20"/>
        </w:rPr>
        <w:t>;</w:t>
      </w:r>
      <w:r w:rsidRPr="0022356B">
        <w:rPr>
          <w:rFonts w:ascii="宋体" w:eastAsia="宋体" w:hAnsi="宋体"/>
          <w:sz w:val="20"/>
          <w:szCs w:val="20"/>
        </w:rPr>
        <w:t>第四和第五给出景深的</w:t>
      </w:r>
      <m:oMath>
        <m:d>
          <m:dPr>
            <m:ctrlPr>
              <w:rPr>
                <w:rFonts w:ascii="Cambria Math" w:eastAsia="宋体" w:hAnsi="Cambria Math"/>
                <w:i/>
                <w:sz w:val="20"/>
                <w:szCs w:val="20"/>
              </w:rPr>
            </m:ctrlPr>
          </m:dPr>
          <m:e>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e>
        </m:d>
      </m:oMath>
      <w:r w:rsidRPr="0022356B">
        <w:rPr>
          <w:rFonts w:ascii="宋体" w:eastAsia="宋体" w:hAnsi="宋体"/>
          <w:sz w:val="20"/>
          <w:szCs w:val="20"/>
        </w:rPr>
        <w:t>镜头位置</w:t>
      </w:r>
      <w:r w:rsidRPr="0022356B">
        <w:rPr>
          <w:rFonts w:ascii="宋体" w:eastAsia="宋体" w:hAnsi="宋体" w:hint="eastAsia"/>
          <w:sz w:val="20"/>
          <w:szCs w:val="20"/>
        </w:rPr>
        <w:t>.</w:t>
      </w:r>
    </w:p>
    <w:p w14:paraId="082DEEE1" w14:textId="3EE703FC" w:rsidR="00FE358A" w:rsidRPr="0022356B" w:rsidRDefault="00FE358A" w:rsidP="0022356B">
      <w:pPr>
        <w:pStyle w:val="a4"/>
        <w:numPr>
          <w:ilvl w:val="0"/>
          <w:numId w:val="1"/>
        </w:numPr>
        <w:ind w:firstLineChars="0"/>
        <w:rPr>
          <w:rFonts w:ascii="宋体" w:eastAsia="宋体" w:hAnsi="宋体"/>
          <w:sz w:val="20"/>
          <w:szCs w:val="20"/>
        </w:rPr>
      </w:pPr>
      <w:r w:rsidRPr="0022356B">
        <w:rPr>
          <w:rFonts w:ascii="宋体" w:eastAsia="宋体" w:hAnsi="宋体" w:hint="eastAsia"/>
          <w:sz w:val="20"/>
          <w:szCs w:val="20"/>
        </w:rPr>
        <w:t>一些采样算法在采样矢量的某些维度上比其他算法生成更好的采样</w:t>
      </w:r>
      <w:r w:rsidR="0022356B" w:rsidRPr="0022356B">
        <w:rPr>
          <w:rFonts w:ascii="宋体" w:eastAsia="宋体" w:hAnsi="宋体" w:hint="eastAsia"/>
          <w:sz w:val="20"/>
          <w:szCs w:val="20"/>
        </w:rPr>
        <w:t>.</w:t>
      </w:r>
      <w:r w:rsidRPr="0022356B">
        <w:rPr>
          <w:rFonts w:ascii="宋体" w:eastAsia="宋体" w:hAnsi="宋体"/>
          <w:sz w:val="20"/>
          <w:szCs w:val="20"/>
        </w:rPr>
        <w:t>在系统的其他地方</w:t>
      </w:r>
      <w:r w:rsidR="0022356B" w:rsidRPr="0022356B">
        <w:rPr>
          <w:rFonts w:ascii="宋体" w:eastAsia="宋体" w:hAnsi="宋体" w:hint="eastAsia"/>
          <w:sz w:val="20"/>
          <w:szCs w:val="20"/>
        </w:rPr>
        <w:t>,</w:t>
      </w:r>
      <w:r w:rsidRPr="0022356B">
        <w:rPr>
          <w:rFonts w:ascii="宋体" w:eastAsia="宋体" w:hAnsi="宋体"/>
          <w:sz w:val="20"/>
          <w:szCs w:val="20"/>
        </w:rPr>
        <w:t>我们通常假定较早的维度具有放置最充分的样本值</w:t>
      </w:r>
      <w:r w:rsidR="0022356B" w:rsidRPr="0022356B">
        <w:rPr>
          <w:rFonts w:ascii="宋体" w:eastAsia="宋体" w:hAnsi="宋体" w:hint="eastAsia"/>
          <w:sz w:val="20"/>
          <w:szCs w:val="20"/>
        </w:rPr>
        <w:t>.</w:t>
      </w:r>
    </w:p>
    <w:p w14:paraId="67D3AED5" w14:textId="0071A0E5" w:rsidR="0022356B" w:rsidRDefault="00B90773">
      <w:pPr>
        <w:rPr>
          <w:rFonts w:ascii="宋体" w:eastAsia="宋体" w:hAnsi="宋体"/>
          <w:sz w:val="20"/>
          <w:szCs w:val="20"/>
        </w:rPr>
      </w:pPr>
      <w:r>
        <w:rPr>
          <w:rFonts w:ascii="宋体" w:eastAsia="宋体" w:hAnsi="宋体"/>
          <w:sz w:val="20"/>
          <w:szCs w:val="20"/>
        </w:rPr>
        <w:tab/>
      </w:r>
      <w:r w:rsidR="0022356B" w:rsidRPr="0022356B">
        <w:rPr>
          <w:rFonts w:ascii="宋体" w:eastAsia="宋体" w:hAnsi="宋体" w:hint="eastAsia"/>
          <w:sz w:val="20"/>
          <w:szCs w:val="20"/>
        </w:rPr>
        <w:t>还应注意</w:t>
      </w:r>
      <w:r>
        <w:rPr>
          <w:rFonts w:ascii="宋体" w:eastAsia="宋体" w:hAnsi="宋体" w:hint="eastAsia"/>
          <w:sz w:val="20"/>
          <w:szCs w:val="20"/>
        </w:rPr>
        <w:t>,</w:t>
      </w:r>
      <w:r>
        <w:rPr>
          <w:rFonts w:ascii="宋体" w:eastAsia="宋体" w:hAnsi="宋体"/>
          <w:sz w:val="20"/>
          <w:szCs w:val="20"/>
        </w:rPr>
        <w:t>Sampler</w:t>
      </w:r>
      <w:r w:rsidR="0022356B" w:rsidRPr="0022356B">
        <w:rPr>
          <w:rFonts w:ascii="宋体" w:eastAsia="宋体" w:hAnsi="宋体" w:hint="eastAsia"/>
          <w:sz w:val="20"/>
          <w:szCs w:val="20"/>
        </w:rPr>
        <w:t>生成的</w:t>
      </w:r>
      <m:oMath>
        <m:r>
          <w:rPr>
            <w:rFonts w:ascii="Cambria Math" w:eastAsia="宋体" w:hAnsi="Cambria Math"/>
            <w:sz w:val="20"/>
            <w:szCs w:val="20"/>
          </w:rPr>
          <m:t>n</m:t>
        </m:r>
      </m:oMath>
      <w:r w:rsidR="0022356B" w:rsidRPr="0022356B">
        <w:rPr>
          <w:rFonts w:ascii="宋体" w:eastAsia="宋体" w:hAnsi="宋体"/>
          <w:sz w:val="20"/>
          <w:szCs w:val="20"/>
        </w:rPr>
        <w:t>维样本通常不明确表示或未完整存储，而是通常根据光传输算法的需要以增量方式生成</w:t>
      </w:r>
      <w:r>
        <w:rPr>
          <w:rFonts w:ascii="宋体" w:eastAsia="宋体" w:hAnsi="宋体" w:hint="eastAsia"/>
          <w:sz w:val="20"/>
          <w:szCs w:val="20"/>
        </w:rPr>
        <w:t>.</w:t>
      </w:r>
      <w:r>
        <w:rPr>
          <w:rFonts w:ascii="宋体" w:eastAsia="宋体" w:hAnsi="宋体"/>
          <w:sz w:val="20"/>
          <w:szCs w:val="20"/>
        </w:rPr>
        <w:t>(</w:t>
      </w:r>
      <w:r w:rsidR="0022356B" w:rsidRPr="0022356B">
        <w:rPr>
          <w:rFonts w:ascii="宋体" w:eastAsia="宋体" w:hAnsi="宋体"/>
          <w:sz w:val="20"/>
          <w:szCs w:val="20"/>
        </w:rPr>
        <w:t>但是</w:t>
      </w:r>
      <w:r>
        <w:rPr>
          <w:rFonts w:ascii="宋体" w:eastAsia="宋体" w:hAnsi="宋体" w:hint="eastAsia"/>
          <w:sz w:val="20"/>
          <w:szCs w:val="20"/>
        </w:rPr>
        <w:t>,</w:t>
      </w:r>
      <w:r w:rsidR="0022356B" w:rsidRPr="0022356B">
        <w:rPr>
          <w:rFonts w:ascii="宋体" w:eastAsia="宋体" w:hAnsi="宋体"/>
          <w:sz w:val="20"/>
          <w:szCs w:val="20"/>
        </w:rPr>
        <w:t>存储整个样本矢量并对其组成进行增量更改是16.4.4节中</w:t>
      </w:r>
      <w:proofErr w:type="spellStart"/>
      <w:r w:rsidR="0022356B" w:rsidRPr="0022356B">
        <w:rPr>
          <w:rFonts w:ascii="宋体" w:eastAsia="宋体" w:hAnsi="宋体"/>
          <w:sz w:val="20"/>
          <w:szCs w:val="20"/>
        </w:rPr>
        <w:t>MLTSampler</w:t>
      </w:r>
      <w:proofErr w:type="spellEnd"/>
      <w:r w:rsidR="0022356B" w:rsidRPr="0022356B">
        <w:rPr>
          <w:rFonts w:ascii="宋体" w:eastAsia="宋体" w:hAnsi="宋体"/>
          <w:sz w:val="20"/>
          <w:szCs w:val="20"/>
        </w:rPr>
        <w:t>的基础</w:t>
      </w:r>
      <w:r>
        <w:rPr>
          <w:rFonts w:ascii="宋体" w:eastAsia="宋体" w:hAnsi="宋体" w:hint="eastAsia"/>
          <w:sz w:val="20"/>
          <w:szCs w:val="20"/>
        </w:rPr>
        <w:t>,</w:t>
      </w:r>
      <w:proofErr w:type="spellStart"/>
      <w:r w:rsidR="0022356B" w:rsidRPr="0022356B">
        <w:rPr>
          <w:rFonts w:ascii="宋体" w:eastAsia="宋体" w:hAnsi="宋体"/>
          <w:sz w:val="20"/>
          <w:szCs w:val="20"/>
        </w:rPr>
        <w:t>MLTIntegrator</w:t>
      </w:r>
      <w:proofErr w:type="spellEnd"/>
      <w:r w:rsidR="0022356B" w:rsidRPr="0022356B">
        <w:rPr>
          <w:rFonts w:ascii="宋体" w:eastAsia="宋体" w:hAnsi="宋体"/>
          <w:sz w:val="20"/>
          <w:szCs w:val="20"/>
        </w:rPr>
        <w:t>在16.4.5节中使用了它</w:t>
      </w:r>
      <w:r>
        <w:rPr>
          <w:rFonts w:ascii="宋体" w:eastAsia="宋体" w:hAnsi="宋体" w:hint="eastAsia"/>
          <w:sz w:val="20"/>
          <w:szCs w:val="20"/>
        </w:rPr>
        <w:t>.</w:t>
      </w:r>
      <w:r>
        <w:rPr>
          <w:rFonts w:ascii="宋体" w:eastAsia="宋体" w:hAnsi="宋体"/>
          <w:sz w:val="20"/>
          <w:szCs w:val="20"/>
        </w:rPr>
        <w:t>)</w:t>
      </w:r>
    </w:p>
    <w:p w14:paraId="2236336E" w14:textId="3A2E1E19" w:rsidR="00B90773" w:rsidRDefault="00B90773">
      <w:pPr>
        <w:rPr>
          <w:rFonts w:ascii="宋体" w:eastAsia="宋体" w:hAnsi="宋体"/>
          <w:sz w:val="20"/>
          <w:szCs w:val="20"/>
        </w:rPr>
      </w:pPr>
    </w:p>
    <w:p w14:paraId="16457F09" w14:textId="1BA222B1" w:rsidR="00B90773" w:rsidRPr="00B90773" w:rsidRDefault="00B90773">
      <w:pPr>
        <w:rPr>
          <w:rFonts w:ascii="宋体" w:eastAsia="宋体" w:hAnsi="宋体" w:hint="eastAsia"/>
          <w:sz w:val="20"/>
          <w:szCs w:val="20"/>
        </w:rPr>
      </w:pPr>
      <w:r>
        <w:rPr>
          <w:rFonts w:ascii="宋体" w:eastAsia="宋体" w:hAnsi="宋体" w:hint="eastAsia"/>
          <w:sz w:val="20"/>
          <w:szCs w:val="20"/>
        </w:rPr>
        <w:t>7</w:t>
      </w:r>
      <w:r>
        <w:rPr>
          <w:rFonts w:ascii="宋体" w:eastAsia="宋体" w:hAnsi="宋体"/>
          <w:sz w:val="20"/>
          <w:szCs w:val="20"/>
        </w:rPr>
        <w:t xml:space="preserve">.2.1 </w:t>
      </w:r>
      <w:r w:rsidRPr="00B90773">
        <w:rPr>
          <w:rFonts w:ascii="宋体" w:eastAsia="宋体" w:hAnsi="宋体" w:hint="eastAsia"/>
          <w:sz w:val="20"/>
          <w:szCs w:val="20"/>
        </w:rPr>
        <w:t>评估样本模式</w:t>
      </w:r>
      <w:r>
        <w:rPr>
          <w:rFonts w:ascii="宋体" w:eastAsia="宋体" w:hAnsi="宋体" w:hint="eastAsia"/>
          <w:sz w:val="20"/>
          <w:szCs w:val="20"/>
        </w:rPr>
        <w:t>:</w:t>
      </w:r>
      <w:r w:rsidRPr="00B90773">
        <w:rPr>
          <w:rFonts w:ascii="宋体" w:eastAsia="宋体" w:hAnsi="宋体" w:hint="eastAsia"/>
          <w:sz w:val="20"/>
          <w:szCs w:val="20"/>
        </w:rPr>
        <w:t>差异</w:t>
      </w:r>
    </w:p>
    <w:p w14:paraId="63F368CA" w14:textId="1A6C007E" w:rsidR="009A79AE" w:rsidRDefault="00B90773">
      <w:pPr>
        <w:rPr>
          <w:rFonts w:ascii="宋体" w:eastAsia="宋体" w:hAnsi="宋体"/>
          <w:sz w:val="20"/>
          <w:szCs w:val="20"/>
        </w:rPr>
      </w:pPr>
      <w:r>
        <w:rPr>
          <w:rFonts w:ascii="宋体" w:eastAsia="宋体" w:hAnsi="宋体"/>
          <w:sz w:val="20"/>
          <w:szCs w:val="20"/>
        </w:rPr>
        <w:tab/>
      </w:r>
      <w:r w:rsidRPr="00B90773">
        <w:rPr>
          <w:rFonts w:ascii="宋体" w:eastAsia="宋体" w:hAnsi="宋体" w:hint="eastAsia"/>
          <w:sz w:val="20"/>
          <w:szCs w:val="20"/>
        </w:rPr>
        <w:t>傅立叶分析为我们提供了一种评估</w:t>
      </w:r>
      <w:r w:rsidRPr="00B90773">
        <w:rPr>
          <w:rFonts w:ascii="宋体" w:eastAsia="宋体" w:hAnsi="宋体"/>
          <w:sz w:val="20"/>
          <w:szCs w:val="20"/>
        </w:rPr>
        <w:t>2D采样模式质量的方法</w:t>
      </w:r>
      <w:r>
        <w:rPr>
          <w:rFonts w:ascii="宋体" w:eastAsia="宋体" w:hAnsi="宋体" w:hint="eastAsia"/>
          <w:sz w:val="20"/>
          <w:szCs w:val="20"/>
        </w:rPr>
        <w:t>,</w:t>
      </w:r>
      <w:r w:rsidRPr="00B90773">
        <w:rPr>
          <w:rFonts w:ascii="宋体" w:eastAsia="宋体" w:hAnsi="宋体"/>
          <w:sz w:val="20"/>
          <w:szCs w:val="20"/>
        </w:rPr>
        <w:t>但它仅使我们能够量化能够通过添加可表示的频带受限频率而增加间隔更均匀的采样所带来的改进</w:t>
      </w:r>
      <w:r>
        <w:rPr>
          <w:rFonts w:ascii="宋体" w:eastAsia="宋体" w:hAnsi="宋体" w:hint="eastAsia"/>
          <w:sz w:val="20"/>
          <w:szCs w:val="20"/>
        </w:rPr>
        <w:t>.</w:t>
      </w:r>
      <w:r w:rsidRPr="00B90773">
        <w:rPr>
          <w:rFonts w:ascii="宋体" w:eastAsia="宋体" w:hAnsi="宋体"/>
          <w:sz w:val="20"/>
          <w:szCs w:val="20"/>
        </w:rPr>
        <w:t>考虑到图像边缘中存在无限的频率成分</w:t>
      </w:r>
      <w:r>
        <w:rPr>
          <w:rFonts w:ascii="宋体" w:eastAsia="宋体" w:hAnsi="宋体" w:hint="eastAsia"/>
          <w:sz w:val="20"/>
          <w:szCs w:val="20"/>
        </w:rPr>
        <w:t>,</w:t>
      </w:r>
      <w:r w:rsidRPr="00B90773">
        <w:rPr>
          <w:rFonts w:ascii="宋体" w:eastAsia="宋体" w:hAnsi="宋体"/>
          <w:sz w:val="20"/>
          <w:szCs w:val="20"/>
        </w:rPr>
        <w:t>并且对于蒙特卡洛光传输算法需要</w:t>
      </w:r>
      <w:r w:rsidR="009A79AE">
        <w:rPr>
          <w:rFonts w:ascii="宋体" w:eastAsia="宋体" w:hAnsi="宋体" w:hint="eastAsia"/>
          <w:sz w:val="20"/>
          <w:szCs w:val="20"/>
        </w:rPr>
        <w:t>(</w:t>
      </w:r>
      <m:oMath>
        <m:r>
          <w:rPr>
            <w:rFonts w:ascii="Cambria Math" w:eastAsia="宋体" w:hAnsi="Cambria Math"/>
            <w:sz w:val="20"/>
            <w:szCs w:val="20"/>
          </w:rPr>
          <m:t>n&gt;2</m:t>
        </m:r>
      </m:oMath>
      <w:r w:rsidR="009A79AE">
        <w:rPr>
          <w:rFonts w:ascii="宋体" w:eastAsia="宋体" w:hAnsi="宋体"/>
          <w:sz w:val="20"/>
          <w:szCs w:val="20"/>
        </w:rPr>
        <w:t>)</w:t>
      </w:r>
      <w:r w:rsidRPr="00B90773">
        <w:rPr>
          <w:rFonts w:ascii="宋体" w:eastAsia="宋体" w:hAnsi="宋体"/>
          <w:sz w:val="20"/>
          <w:szCs w:val="20"/>
        </w:rPr>
        <w:t>维样本矢量</w:t>
      </w:r>
      <w:r w:rsidR="009A79AE">
        <w:rPr>
          <w:rFonts w:ascii="宋体" w:eastAsia="宋体" w:hAnsi="宋体" w:hint="eastAsia"/>
          <w:sz w:val="20"/>
          <w:szCs w:val="20"/>
        </w:rPr>
        <w:t>，</w:t>
      </w:r>
      <w:r w:rsidRPr="00B90773">
        <w:rPr>
          <w:rFonts w:ascii="宋体" w:eastAsia="宋体" w:hAnsi="宋体"/>
          <w:sz w:val="20"/>
          <w:szCs w:val="20"/>
        </w:rPr>
        <w:t>仅傅里叶分析不足以满足我们的需求</w:t>
      </w:r>
      <w:r w:rsidR="009A79AE">
        <w:rPr>
          <w:rFonts w:ascii="宋体" w:eastAsia="宋体" w:hAnsi="宋体" w:hint="eastAsia"/>
          <w:sz w:val="20"/>
          <w:szCs w:val="20"/>
        </w:rPr>
        <w:t>.</w:t>
      </w:r>
    </w:p>
    <w:p w14:paraId="3C5B928D" w14:textId="742B64CA" w:rsidR="009A79AE" w:rsidRDefault="009A79AE">
      <w:pPr>
        <w:rPr>
          <w:rFonts w:ascii="宋体" w:eastAsia="宋体" w:hAnsi="宋体"/>
          <w:sz w:val="20"/>
          <w:szCs w:val="20"/>
        </w:rPr>
      </w:pPr>
      <w:r>
        <w:rPr>
          <w:rFonts w:ascii="宋体" w:eastAsia="宋体" w:hAnsi="宋体"/>
          <w:sz w:val="20"/>
          <w:szCs w:val="20"/>
        </w:rPr>
        <w:tab/>
      </w:r>
      <w:r w:rsidRPr="009A79AE">
        <w:rPr>
          <w:rFonts w:ascii="宋体" w:eastAsia="宋体" w:hAnsi="宋体" w:hint="eastAsia"/>
          <w:sz w:val="20"/>
          <w:szCs w:val="20"/>
        </w:rPr>
        <w:t>给定一个渲染器和一个用于放置样本的候选算法</w:t>
      </w:r>
      <w:r>
        <w:rPr>
          <w:rFonts w:ascii="宋体" w:eastAsia="宋体" w:hAnsi="宋体" w:hint="eastAsia"/>
          <w:sz w:val="20"/>
          <w:szCs w:val="20"/>
        </w:rPr>
        <w:t>,</w:t>
      </w:r>
      <w:r w:rsidRPr="009A79AE">
        <w:rPr>
          <w:rFonts w:ascii="宋体" w:eastAsia="宋体" w:hAnsi="宋体" w:hint="eastAsia"/>
          <w:sz w:val="20"/>
          <w:szCs w:val="20"/>
        </w:rPr>
        <w:t>一种评估算法有效性的方法是</w:t>
      </w:r>
      <w:r>
        <w:rPr>
          <w:rFonts w:ascii="宋体" w:eastAsia="宋体" w:hAnsi="宋体" w:hint="eastAsia"/>
          <w:sz w:val="20"/>
          <w:szCs w:val="20"/>
        </w:rPr>
        <w:t>,</w:t>
      </w:r>
      <w:r w:rsidRPr="009A79AE">
        <w:rPr>
          <w:rFonts w:ascii="宋体" w:eastAsia="宋体" w:hAnsi="宋体" w:hint="eastAsia"/>
          <w:sz w:val="20"/>
          <w:szCs w:val="20"/>
        </w:rPr>
        <w:t>与使用大量样本渲染的参考图像相比，使用该采样模式来渲染图像并计算图像中的误差</w:t>
      </w:r>
      <w:r>
        <w:rPr>
          <w:rFonts w:ascii="宋体" w:eastAsia="宋体" w:hAnsi="宋体" w:hint="eastAsia"/>
          <w:sz w:val="20"/>
          <w:szCs w:val="20"/>
        </w:rPr>
        <w:t>.</w:t>
      </w:r>
      <w:r w:rsidRPr="009A79AE">
        <w:rPr>
          <w:rFonts w:ascii="宋体" w:eastAsia="宋体" w:hAnsi="宋体"/>
          <w:sz w:val="20"/>
          <w:szCs w:val="20"/>
        </w:rPr>
        <w:t>在本章的后面</w:t>
      </w:r>
      <w:r>
        <w:rPr>
          <w:rFonts w:ascii="宋体" w:eastAsia="宋体" w:hAnsi="宋体" w:hint="eastAsia"/>
          <w:sz w:val="20"/>
          <w:szCs w:val="20"/>
        </w:rPr>
        <w:t>,</w:t>
      </w:r>
      <w:r w:rsidRPr="009A79AE">
        <w:rPr>
          <w:rFonts w:ascii="宋体" w:eastAsia="宋体" w:hAnsi="宋体"/>
          <w:sz w:val="20"/>
          <w:szCs w:val="20"/>
        </w:rPr>
        <w:t>我们将使用这种方法来比较采样算法</w:t>
      </w:r>
      <w:r>
        <w:rPr>
          <w:rFonts w:ascii="宋体" w:eastAsia="宋体" w:hAnsi="宋体" w:hint="eastAsia"/>
          <w:sz w:val="20"/>
          <w:szCs w:val="20"/>
        </w:rPr>
        <w:t>,</w:t>
      </w:r>
      <w:r w:rsidRPr="009A79AE">
        <w:rPr>
          <w:rFonts w:ascii="宋体" w:eastAsia="宋体" w:hAnsi="宋体"/>
          <w:sz w:val="20"/>
          <w:szCs w:val="20"/>
        </w:rPr>
        <w:t>尽管它只告诉我们该算法在一个特定场景下的性能如何</w:t>
      </w:r>
      <w:r>
        <w:rPr>
          <w:rFonts w:ascii="宋体" w:eastAsia="宋体" w:hAnsi="宋体" w:hint="eastAsia"/>
          <w:sz w:val="20"/>
          <w:szCs w:val="20"/>
        </w:rPr>
        <w:t>,</w:t>
      </w:r>
      <w:r w:rsidRPr="009A79AE">
        <w:rPr>
          <w:rFonts w:ascii="宋体" w:eastAsia="宋体" w:hAnsi="宋体"/>
          <w:sz w:val="20"/>
          <w:szCs w:val="20"/>
        </w:rPr>
        <w:t>并且在不经历渲染的情况下也无法使我们了解采样点的质量</w:t>
      </w:r>
      <w:r>
        <w:rPr>
          <w:rFonts w:ascii="宋体" w:eastAsia="宋体" w:hAnsi="宋体" w:hint="eastAsia"/>
          <w:sz w:val="20"/>
          <w:szCs w:val="20"/>
        </w:rPr>
        <w:t>.</w:t>
      </w:r>
    </w:p>
    <w:p w14:paraId="3FC6952A" w14:textId="7602955D" w:rsidR="009A79AE" w:rsidRDefault="009A79AE">
      <w:pPr>
        <w:rPr>
          <w:rFonts w:ascii="宋体" w:eastAsia="宋体" w:hAnsi="宋体"/>
          <w:sz w:val="20"/>
          <w:szCs w:val="20"/>
        </w:rPr>
      </w:pPr>
      <w:r>
        <w:rPr>
          <w:rFonts w:ascii="宋体" w:eastAsia="宋体" w:hAnsi="宋体"/>
          <w:sz w:val="20"/>
          <w:szCs w:val="20"/>
        </w:rPr>
        <w:tab/>
      </w:r>
      <w:r w:rsidRPr="009A79AE">
        <w:rPr>
          <w:rFonts w:ascii="宋体" w:eastAsia="宋体" w:hAnsi="宋体" w:hint="eastAsia"/>
          <w:sz w:val="20"/>
          <w:szCs w:val="20"/>
        </w:rPr>
        <w:t>在傅立叶分析之外</w:t>
      </w:r>
      <w:r>
        <w:rPr>
          <w:rFonts w:ascii="宋体" w:eastAsia="宋体" w:hAnsi="宋体"/>
          <w:sz w:val="20"/>
          <w:szCs w:val="20"/>
        </w:rPr>
        <w:t>,</w:t>
      </w:r>
      <w:r w:rsidRPr="009A79AE">
        <w:rPr>
          <w:rFonts w:ascii="宋体" w:eastAsia="宋体" w:hAnsi="宋体" w:hint="eastAsia"/>
          <w:sz w:val="20"/>
          <w:szCs w:val="20"/>
        </w:rPr>
        <w:t>数学家提出了一种称为差异的概念</w:t>
      </w:r>
      <w:r>
        <w:rPr>
          <w:rFonts w:ascii="宋体" w:eastAsia="宋体" w:hAnsi="宋体" w:hint="eastAsia"/>
          <w:sz w:val="20"/>
          <w:szCs w:val="20"/>
        </w:rPr>
        <w:t>,</w:t>
      </w:r>
      <w:r w:rsidRPr="009A79AE">
        <w:rPr>
          <w:rFonts w:ascii="宋体" w:eastAsia="宋体" w:hAnsi="宋体" w:hint="eastAsia"/>
          <w:sz w:val="20"/>
          <w:szCs w:val="20"/>
        </w:rPr>
        <w:t>该概念可用于评估</w:t>
      </w:r>
      <w:r w:rsidRPr="009A79AE">
        <w:rPr>
          <w:rFonts w:ascii="宋体" w:eastAsia="宋体" w:hAnsi="宋体"/>
          <w:sz w:val="20"/>
          <w:szCs w:val="20"/>
        </w:rPr>
        <w:t>n维样本位置模式的质量</w:t>
      </w:r>
      <w:r>
        <w:rPr>
          <w:rFonts w:ascii="宋体" w:eastAsia="宋体" w:hAnsi="宋体" w:hint="eastAsia"/>
          <w:sz w:val="20"/>
          <w:szCs w:val="20"/>
        </w:rPr>
        <w:t>.</w:t>
      </w:r>
      <w:r w:rsidRPr="009A79AE">
        <w:rPr>
          <w:rFonts w:ascii="宋体" w:eastAsia="宋体" w:hAnsi="宋体"/>
          <w:sz w:val="20"/>
          <w:szCs w:val="20"/>
        </w:rPr>
        <w:t>分布良好的模式</w:t>
      </w:r>
      <w:r>
        <w:rPr>
          <w:rFonts w:ascii="宋体" w:eastAsia="宋体" w:hAnsi="宋体" w:hint="eastAsia"/>
          <w:sz w:val="20"/>
          <w:szCs w:val="20"/>
        </w:rPr>
        <w:t>(</w:t>
      </w:r>
      <w:r w:rsidRPr="009A79AE">
        <w:rPr>
          <w:rFonts w:ascii="宋体" w:eastAsia="宋体" w:hAnsi="宋体"/>
          <w:sz w:val="20"/>
          <w:szCs w:val="20"/>
        </w:rPr>
        <w:t>将在不久后形式化</w:t>
      </w:r>
      <w:r>
        <w:rPr>
          <w:rFonts w:ascii="宋体" w:eastAsia="宋体" w:hAnsi="宋体" w:hint="eastAsia"/>
          <w:sz w:val="20"/>
          <w:szCs w:val="20"/>
        </w:rPr>
        <w:t>)</w:t>
      </w:r>
      <w:r w:rsidRPr="009A79AE">
        <w:rPr>
          <w:rFonts w:ascii="宋体" w:eastAsia="宋体" w:hAnsi="宋体"/>
          <w:sz w:val="20"/>
          <w:szCs w:val="20"/>
        </w:rPr>
        <w:t>具有较低的差异值</w:t>
      </w:r>
      <w:r>
        <w:rPr>
          <w:rFonts w:ascii="宋体" w:eastAsia="宋体" w:hAnsi="宋体" w:hint="eastAsia"/>
          <w:sz w:val="20"/>
          <w:szCs w:val="20"/>
        </w:rPr>
        <w:t>,</w:t>
      </w:r>
      <w:r w:rsidRPr="009A79AE">
        <w:rPr>
          <w:rFonts w:ascii="宋体" w:eastAsia="宋体" w:hAnsi="宋体"/>
          <w:sz w:val="20"/>
          <w:szCs w:val="20"/>
        </w:rPr>
        <w:t>因此可以将样本模式生成问题视为找到合适的点的低差异模式之一</w:t>
      </w:r>
      <w:r>
        <w:rPr>
          <w:rFonts w:ascii="宋体" w:eastAsia="宋体" w:hAnsi="宋体" w:hint="eastAsia"/>
          <w:sz w:val="20"/>
          <w:szCs w:val="20"/>
        </w:rPr>
        <w:t>.</w:t>
      </w:r>
      <w:r w:rsidRPr="009A79AE">
        <w:rPr>
          <w:rFonts w:ascii="宋体" w:eastAsia="宋体" w:hAnsi="宋体"/>
          <w:sz w:val="20"/>
          <w:szCs w:val="20"/>
        </w:rPr>
        <w:t>许多确定性技术具有即使在高维空间中也可以生成低偏差点集</w:t>
      </w:r>
      <w:r>
        <w:rPr>
          <w:rFonts w:ascii="宋体" w:eastAsia="宋体" w:hAnsi="宋体" w:hint="eastAsia"/>
          <w:sz w:val="20"/>
          <w:szCs w:val="20"/>
        </w:rPr>
        <w:t>.(</w:t>
      </w:r>
      <w:r w:rsidRPr="009A79AE">
        <w:rPr>
          <w:rFonts w:ascii="宋体" w:eastAsia="宋体" w:hAnsi="宋体"/>
          <w:sz w:val="20"/>
          <w:szCs w:val="20"/>
        </w:rPr>
        <w:t>本章稍后使用的大多数采样算法都使用这些技术</w:t>
      </w:r>
      <w:r>
        <w:rPr>
          <w:rFonts w:ascii="宋体" w:eastAsia="宋体" w:hAnsi="宋体" w:hint="eastAsia"/>
          <w:sz w:val="20"/>
          <w:szCs w:val="20"/>
        </w:rPr>
        <w:t>.</w:t>
      </w:r>
      <w:r>
        <w:rPr>
          <w:rFonts w:ascii="宋体" w:eastAsia="宋体" w:hAnsi="宋体"/>
          <w:sz w:val="20"/>
          <w:szCs w:val="20"/>
        </w:rPr>
        <w:t>)</w:t>
      </w:r>
    </w:p>
    <w:p w14:paraId="5C290945" w14:textId="063D49EC" w:rsidR="009A79AE" w:rsidRDefault="009A79AE">
      <w:pPr>
        <w:rPr>
          <w:rFonts w:ascii="宋体" w:eastAsia="宋体" w:hAnsi="宋体"/>
          <w:sz w:val="20"/>
          <w:szCs w:val="20"/>
        </w:rPr>
      </w:pPr>
      <w:r>
        <w:rPr>
          <w:rFonts w:ascii="宋体" w:eastAsia="宋体" w:hAnsi="宋体"/>
          <w:sz w:val="20"/>
          <w:szCs w:val="20"/>
        </w:rPr>
        <w:tab/>
      </w:r>
      <w:r w:rsidRPr="009A79AE">
        <w:rPr>
          <w:rFonts w:ascii="宋体" w:eastAsia="宋体" w:hAnsi="宋体" w:hint="eastAsia"/>
          <w:sz w:val="20"/>
          <w:szCs w:val="20"/>
        </w:rPr>
        <w:t>差异的基本思想是</w:t>
      </w:r>
      <w:r>
        <w:rPr>
          <w:rFonts w:ascii="宋体" w:eastAsia="宋体" w:hAnsi="宋体" w:hint="eastAsia"/>
          <w:sz w:val="20"/>
          <w:szCs w:val="20"/>
        </w:rPr>
        <w:t>,</w:t>
      </w:r>
      <w:r w:rsidRPr="009A79AE">
        <w:rPr>
          <w:rFonts w:ascii="宋体" w:eastAsia="宋体" w:hAnsi="宋体" w:hint="eastAsia"/>
          <w:sz w:val="20"/>
          <w:szCs w:val="20"/>
        </w:rPr>
        <w:t>可以通过查看域</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e>
          <m:sup>
            <m:r>
              <w:rPr>
                <w:rFonts w:ascii="Cambria Math" w:eastAsia="宋体" w:hAnsi="Cambria Math"/>
                <w:sz w:val="20"/>
                <w:szCs w:val="20"/>
              </w:rPr>
              <m:t>n</m:t>
            </m:r>
          </m:sup>
        </m:sSup>
      </m:oMath>
      <w:r w:rsidRPr="009A79AE">
        <w:rPr>
          <w:rFonts w:ascii="宋体" w:eastAsia="宋体" w:hAnsi="宋体"/>
          <w:sz w:val="20"/>
          <w:szCs w:val="20"/>
        </w:rPr>
        <w:t>的区域并计算每个内部点的数量来评估n维空间</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e>
          <m:sup>
            <m:r>
              <w:rPr>
                <w:rFonts w:ascii="Cambria Math" w:eastAsia="宋体" w:hAnsi="Cambria Math"/>
                <w:sz w:val="20"/>
                <w:szCs w:val="20"/>
              </w:rPr>
              <m:t>n</m:t>
            </m:r>
          </m:sup>
        </m:sSup>
      </m:oMath>
      <w:r w:rsidRPr="009A79AE">
        <w:rPr>
          <w:rFonts w:ascii="宋体" w:eastAsia="宋体" w:hAnsi="宋体"/>
          <w:sz w:val="20"/>
          <w:szCs w:val="20"/>
        </w:rPr>
        <w:t>中一组点的质量 区域，并将每个区域的体积与内部的采样点数量进行比较</w:t>
      </w:r>
      <w:r>
        <w:rPr>
          <w:rFonts w:ascii="宋体" w:eastAsia="宋体" w:hAnsi="宋体" w:hint="eastAsia"/>
          <w:sz w:val="20"/>
          <w:szCs w:val="20"/>
        </w:rPr>
        <w:t>.</w:t>
      </w:r>
      <w:r w:rsidRPr="009A79AE">
        <w:rPr>
          <w:rFonts w:ascii="宋体" w:eastAsia="宋体" w:hAnsi="宋体"/>
          <w:sz w:val="20"/>
          <w:szCs w:val="20"/>
        </w:rPr>
        <w:t>通常</w:t>
      </w:r>
      <w:r>
        <w:rPr>
          <w:rFonts w:ascii="宋体" w:eastAsia="宋体" w:hAnsi="宋体" w:hint="eastAsia"/>
          <w:sz w:val="20"/>
          <w:szCs w:val="20"/>
        </w:rPr>
        <w:t>,</w:t>
      </w:r>
      <w:r w:rsidRPr="009A79AE">
        <w:rPr>
          <w:rFonts w:ascii="宋体" w:eastAsia="宋体" w:hAnsi="宋体"/>
          <w:sz w:val="20"/>
          <w:szCs w:val="20"/>
        </w:rPr>
        <w:t>体积的给定分数应在其中占采样点总数的大致相同分数</w:t>
      </w:r>
      <w:r>
        <w:rPr>
          <w:rFonts w:ascii="宋体" w:eastAsia="宋体" w:hAnsi="宋体" w:hint="eastAsia"/>
          <w:sz w:val="20"/>
          <w:szCs w:val="20"/>
        </w:rPr>
        <w:t>.</w:t>
      </w:r>
      <w:r w:rsidRPr="009A79AE">
        <w:rPr>
          <w:rFonts w:ascii="宋体" w:eastAsia="宋体" w:hAnsi="宋体"/>
          <w:sz w:val="20"/>
          <w:szCs w:val="20"/>
        </w:rPr>
        <w:t>尽管不可能总是这样</w:t>
      </w:r>
      <w:r>
        <w:rPr>
          <w:rFonts w:ascii="宋体" w:eastAsia="宋体" w:hAnsi="宋体" w:hint="eastAsia"/>
          <w:sz w:val="20"/>
          <w:szCs w:val="20"/>
        </w:rPr>
        <w:t>,</w:t>
      </w:r>
      <w:r w:rsidRPr="009A79AE">
        <w:rPr>
          <w:rFonts w:ascii="宋体" w:eastAsia="宋体" w:hAnsi="宋体"/>
          <w:sz w:val="20"/>
          <w:szCs w:val="20"/>
        </w:rPr>
        <w:t>但我们仍然可以尝试使用一些模式</w:t>
      </w:r>
      <w:r>
        <w:rPr>
          <w:rFonts w:ascii="宋体" w:eastAsia="宋体" w:hAnsi="宋体" w:hint="eastAsia"/>
          <w:sz w:val="20"/>
          <w:szCs w:val="20"/>
        </w:rPr>
        <w:t>,</w:t>
      </w:r>
      <w:r w:rsidRPr="009A79AE">
        <w:rPr>
          <w:rFonts w:ascii="宋体" w:eastAsia="宋体" w:hAnsi="宋体"/>
          <w:sz w:val="20"/>
          <w:szCs w:val="20"/>
        </w:rPr>
        <w:t>以最大程度地减少实际体积与按点估算的体积之间的最大差异</w:t>
      </w:r>
      <w:r>
        <w:rPr>
          <w:rFonts w:ascii="宋体" w:eastAsia="宋体" w:hAnsi="宋体" w:hint="eastAsia"/>
          <w:sz w:val="20"/>
          <w:szCs w:val="20"/>
        </w:rPr>
        <w:t>(</w:t>
      </w:r>
      <w:r w:rsidRPr="009A79AE">
        <w:rPr>
          <w:rFonts w:ascii="宋体" w:eastAsia="宋体" w:hAnsi="宋体"/>
          <w:sz w:val="20"/>
          <w:szCs w:val="20"/>
        </w:rPr>
        <w:t>差异</w:t>
      </w:r>
      <w:r>
        <w:rPr>
          <w:rFonts w:ascii="宋体" w:eastAsia="宋体" w:hAnsi="宋体" w:hint="eastAsia"/>
          <w:sz w:val="20"/>
          <w:szCs w:val="20"/>
        </w:rPr>
        <w:t>).</w:t>
      </w:r>
      <w:r w:rsidRPr="009A79AE">
        <w:rPr>
          <w:rFonts w:ascii="宋体" w:eastAsia="宋体" w:hAnsi="宋体"/>
          <w:sz w:val="20"/>
          <w:szCs w:val="20"/>
        </w:rPr>
        <w:t>图7.15二维显示了该想法的示例</w:t>
      </w:r>
      <w:r>
        <w:rPr>
          <w:rFonts w:ascii="宋体" w:eastAsia="宋体" w:hAnsi="宋体" w:hint="eastAsia"/>
          <w:sz w:val="20"/>
          <w:szCs w:val="20"/>
        </w:rPr>
        <w:t>.</w:t>
      </w:r>
    </w:p>
    <w:p w14:paraId="784986D9" w14:textId="75B93772" w:rsidR="009A79AE" w:rsidRDefault="009A79AE">
      <w:pPr>
        <w:rPr>
          <w:rFonts w:ascii="宋体" w:eastAsia="宋体" w:hAnsi="宋体"/>
          <w:sz w:val="20"/>
          <w:szCs w:val="20"/>
        </w:rPr>
      </w:pPr>
      <w:r>
        <w:rPr>
          <w:rFonts w:ascii="宋体" w:eastAsia="宋体" w:hAnsi="宋体"/>
          <w:sz w:val="20"/>
          <w:szCs w:val="20"/>
        </w:rPr>
        <w:tab/>
      </w:r>
      <w:r w:rsidRPr="009A79AE">
        <w:rPr>
          <w:rFonts w:ascii="宋体" w:eastAsia="宋体" w:hAnsi="宋体" w:hint="eastAsia"/>
          <w:sz w:val="20"/>
          <w:szCs w:val="20"/>
        </w:rPr>
        <w:t>为了计算一组点的差异</w:t>
      </w:r>
      <w:r>
        <w:rPr>
          <w:rFonts w:ascii="宋体" w:eastAsia="宋体" w:hAnsi="宋体" w:hint="eastAsia"/>
          <w:sz w:val="20"/>
          <w:szCs w:val="20"/>
        </w:rPr>
        <w:t>,</w:t>
      </w:r>
      <w:r w:rsidRPr="009A79AE">
        <w:rPr>
          <w:rFonts w:ascii="宋体" w:eastAsia="宋体" w:hAnsi="宋体" w:hint="eastAsia"/>
          <w:sz w:val="20"/>
          <w:szCs w:val="20"/>
        </w:rPr>
        <w:t>我们首先选择形状族</w:t>
      </w:r>
      <w:r w:rsidRPr="009A79AE">
        <w:rPr>
          <w:rFonts w:ascii="宋体" w:eastAsia="宋体" w:hAnsi="宋体"/>
          <w:sz w:val="20"/>
          <w:szCs w:val="20"/>
        </w:rPr>
        <w:t>B</w:t>
      </w:r>
      <w:r>
        <w:rPr>
          <w:rFonts w:ascii="宋体" w:eastAsia="宋体" w:hAnsi="宋体" w:hint="eastAsia"/>
          <w:sz w:val="20"/>
          <w:szCs w:val="20"/>
        </w:rPr>
        <w:t>,</w:t>
      </w:r>
      <w:r w:rsidRPr="009A79AE">
        <w:rPr>
          <w:rFonts w:ascii="宋体" w:eastAsia="宋体" w:hAnsi="宋体"/>
          <w:sz w:val="20"/>
          <w:szCs w:val="20"/>
        </w:rPr>
        <w:t>它们是</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e>
          <m:sup>
            <m:r>
              <w:rPr>
                <w:rFonts w:ascii="Cambria Math" w:eastAsia="宋体" w:hAnsi="Cambria Math"/>
                <w:sz w:val="20"/>
                <w:szCs w:val="20"/>
              </w:rPr>
              <m:t>n</m:t>
            </m:r>
          </m:sup>
        </m:sSup>
      </m:oMath>
      <w:r w:rsidRPr="009A79AE">
        <w:rPr>
          <w:rFonts w:ascii="宋体" w:eastAsia="宋体" w:hAnsi="宋体"/>
          <w:sz w:val="20"/>
          <w:szCs w:val="20"/>
        </w:rPr>
        <w:t>的子集</w:t>
      </w:r>
      <w:r>
        <w:rPr>
          <w:rFonts w:ascii="宋体" w:eastAsia="宋体" w:hAnsi="宋体" w:hint="eastAsia"/>
          <w:sz w:val="20"/>
          <w:szCs w:val="20"/>
        </w:rPr>
        <w:t>.</w:t>
      </w:r>
      <w:r w:rsidRPr="009A79AE">
        <w:rPr>
          <w:rFonts w:ascii="宋体" w:eastAsia="宋体" w:hAnsi="宋体"/>
          <w:sz w:val="20"/>
          <w:szCs w:val="20"/>
        </w:rPr>
        <w:t>例如</w:t>
      </w:r>
      <w:r>
        <w:rPr>
          <w:rFonts w:ascii="宋体" w:eastAsia="宋体" w:hAnsi="宋体" w:hint="eastAsia"/>
          <w:sz w:val="20"/>
          <w:szCs w:val="20"/>
        </w:rPr>
        <w:t>,</w:t>
      </w:r>
      <w:r w:rsidRPr="009A79AE">
        <w:rPr>
          <w:rFonts w:ascii="宋体" w:eastAsia="宋体" w:hAnsi="宋体"/>
          <w:sz w:val="20"/>
          <w:szCs w:val="20"/>
        </w:rPr>
        <w:t>经常使用在原点有一个角的盒子</w:t>
      </w:r>
      <w:r>
        <w:rPr>
          <w:rFonts w:ascii="宋体" w:eastAsia="宋体" w:hAnsi="宋体" w:hint="eastAsia"/>
          <w:sz w:val="20"/>
          <w:szCs w:val="20"/>
        </w:rPr>
        <w:t>.</w:t>
      </w:r>
      <w:r w:rsidRPr="009A79AE">
        <w:rPr>
          <w:rFonts w:ascii="宋体" w:eastAsia="宋体" w:hAnsi="宋体"/>
          <w:sz w:val="20"/>
          <w:szCs w:val="20"/>
        </w:rPr>
        <w:t>这对应于</w:t>
      </w:r>
    </w:p>
    <w:p w14:paraId="5D91072D" w14:textId="00BA4ECF" w:rsidR="009A79AE" w:rsidRPr="00D57764" w:rsidRDefault="009A79AE">
      <w:pPr>
        <w:rPr>
          <w:rFonts w:ascii="宋体" w:eastAsia="宋体" w:hAnsi="宋体"/>
          <w:sz w:val="20"/>
          <w:szCs w:val="20"/>
        </w:rPr>
      </w:pPr>
      <m:oMathPara>
        <m:oMath>
          <m:r>
            <w:rPr>
              <w:rFonts w:ascii="Cambria Math" w:eastAsia="宋体" w:hAnsi="Cambria Math"/>
              <w:sz w:val="20"/>
              <w:szCs w:val="20"/>
            </w:rPr>
            <m:t>B=</m:t>
          </m:r>
          <m:d>
            <m:dPr>
              <m:begChr m:val="{"/>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sub>
                  </m:sSub>
                </m:e>
              </m:d>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n</m:t>
                      </m:r>
                    </m:sub>
                  </m:sSub>
                </m:e>
              </m:d>
            </m:e>
          </m:d>
          <m:r>
            <w:rPr>
              <w:rFonts w:ascii="Cambria Math" w:eastAsia="宋体" w:hAnsi="Cambria Math"/>
              <w:sz w:val="20"/>
              <w:szCs w:val="20"/>
            </w:rPr>
            <m:t>,</m:t>
          </m:r>
        </m:oMath>
      </m:oMathPara>
    </w:p>
    <w:p w14:paraId="066E0ADC" w14:textId="15E06EEB" w:rsidR="00D57764" w:rsidRDefault="00D57764">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≤1</m:t>
        </m:r>
      </m:oMath>
      <w:r>
        <w:rPr>
          <w:rFonts w:ascii="宋体" w:eastAsia="宋体" w:hAnsi="宋体" w:hint="eastAsia"/>
          <w:sz w:val="20"/>
          <w:szCs w:val="20"/>
        </w:rPr>
        <w:t>.</w:t>
      </w:r>
      <w:r w:rsidRPr="00D57764">
        <w:rPr>
          <w:rFonts w:ascii="宋体" w:eastAsia="宋体" w:hAnsi="宋体" w:hint="eastAsia"/>
          <w:sz w:val="20"/>
          <w:szCs w:val="20"/>
        </w:rPr>
        <w:t>给定一系列采样点</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w:t>
      </w:r>
      <m:oMath>
        <m:r>
          <w:rPr>
            <w:rFonts w:ascii="Cambria Math" w:eastAsia="宋体" w:hAnsi="Cambria Math"/>
            <w:sz w:val="20"/>
            <w:szCs w:val="20"/>
          </w:rPr>
          <m:t>P</m:t>
        </m:r>
      </m:oMath>
      <w:r w:rsidRPr="00D57764">
        <w:rPr>
          <w:rFonts w:ascii="宋体" w:eastAsia="宋体" w:hAnsi="宋体"/>
          <w:sz w:val="20"/>
          <w:szCs w:val="20"/>
        </w:rPr>
        <w:t>与</w:t>
      </w:r>
      <m:oMath>
        <m:r>
          <w:rPr>
            <w:rFonts w:ascii="Cambria Math" w:eastAsia="宋体" w:hAnsi="Cambria Math"/>
            <w:sz w:val="20"/>
            <w:szCs w:val="20"/>
          </w:rPr>
          <m:t>B</m:t>
        </m:r>
      </m:oMath>
      <w:r w:rsidRPr="00D57764">
        <w:rPr>
          <w:rFonts w:ascii="宋体" w:eastAsia="宋体" w:hAnsi="宋体"/>
          <w:sz w:val="20"/>
          <w:szCs w:val="20"/>
        </w:rPr>
        <w:t>的差异为</w:t>
      </w:r>
      <w:r>
        <w:rPr>
          <w:rFonts w:ascii="宋体" w:eastAsia="宋体" w:hAnsi="宋体" w:hint="eastAsia"/>
          <w:sz w:val="20"/>
          <w:szCs w:val="20"/>
        </w:rPr>
        <w:t>(</w:t>
      </w:r>
      <m:oMath>
        <m:r>
          <m:rPr>
            <m:sty m:val="p"/>
          </m:rPr>
          <w:rPr>
            <w:rFonts w:ascii="Cambria Math" w:eastAsia="宋体" w:hAnsi="Cambria Math"/>
            <w:sz w:val="20"/>
            <w:szCs w:val="20"/>
          </w:rPr>
          <m:t>sup</m:t>
        </m:r>
      </m:oMath>
      <w:r w:rsidRPr="00D57764">
        <w:rPr>
          <w:rFonts w:ascii="宋体" w:eastAsia="宋体" w:hAnsi="宋体"/>
          <w:sz w:val="20"/>
          <w:szCs w:val="20"/>
        </w:rPr>
        <w:t>运算符是离散</w:t>
      </w:r>
      <m:oMath>
        <m:r>
          <m:rPr>
            <m:sty m:val="p"/>
          </m:rPr>
          <w:rPr>
            <w:rFonts w:ascii="Cambria Math" w:eastAsia="宋体" w:hAnsi="Cambria Math"/>
            <w:sz w:val="20"/>
            <w:szCs w:val="20"/>
          </w:rPr>
          <m:t>max</m:t>
        </m:r>
      </m:oMath>
      <w:r w:rsidRPr="00D57764">
        <w:rPr>
          <w:rFonts w:ascii="宋体" w:eastAsia="宋体" w:hAnsi="宋体"/>
          <w:sz w:val="20"/>
          <w:szCs w:val="20"/>
        </w:rPr>
        <w:t>运算符的连续</w:t>
      </w:r>
      <w:r>
        <w:rPr>
          <w:rFonts w:ascii="宋体" w:eastAsia="宋体" w:hAnsi="宋体" w:hint="eastAsia"/>
          <w:sz w:val="20"/>
          <w:szCs w:val="20"/>
        </w:rPr>
        <w:t>类比.</w:t>
      </w:r>
      <w:r>
        <w:rPr>
          <w:rFonts w:ascii="宋体" w:eastAsia="宋体" w:hAnsi="宋体"/>
          <w:sz w:val="20"/>
          <w:szCs w:val="20"/>
        </w:rPr>
        <w:t>)</w:t>
      </w:r>
    </w:p>
    <w:p w14:paraId="46E20CD4" w14:textId="7FE2FCB3" w:rsidR="00D57764" w:rsidRPr="00D57764" w:rsidRDefault="00D5776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B,P</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m:rPr>
                      <m:sty m:val="p"/>
                    </m:rPr>
                    <w:rPr>
                      <w:rFonts w:ascii="Cambria Math" w:eastAsia="宋体" w:hAnsi="Cambria Math"/>
                      <w:sz w:val="20"/>
                      <w:szCs w:val="20"/>
                    </w:rPr>
                    <m:t>sup</m:t>
                  </m:r>
                </m:e>
              </m:groupChr>
            </m:e>
            <m:lim>
              <m:r>
                <w:rPr>
                  <w:rFonts w:ascii="Cambria Math" w:eastAsia="宋体" w:hAnsi="Cambria Math"/>
                  <w:sz w:val="20"/>
                  <w:szCs w:val="20"/>
                </w:rPr>
                <m:t>b∈B</m:t>
              </m:r>
            </m:lim>
          </m:limLow>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e>
                  </m:d>
                </m:num>
                <m:den>
                  <m:r>
                    <w:rPr>
                      <w:rFonts w:ascii="Cambria Math" w:eastAsia="宋体" w:hAnsi="Cambria Math"/>
                      <w:sz w:val="20"/>
                      <w:szCs w:val="20"/>
                    </w:rPr>
                    <m:t>N</m:t>
                  </m:r>
                </m:den>
              </m:f>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b</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m:t>
              </m:r>
            </m:e>
          </m:d>
          <m:r>
            <w:rPr>
              <w:rFonts w:ascii="Cambria Math" w:eastAsia="宋体" w:hAnsi="Cambria Math"/>
              <w:sz w:val="20"/>
              <w:szCs w:val="20"/>
            </w:rPr>
            <m:t xml:space="preserve">         </m:t>
          </m:r>
        </m:oMath>
      </m:oMathPara>
    </w:p>
    <w:p w14:paraId="72E3EE24" w14:textId="053AF87E" w:rsidR="00D57764" w:rsidRDefault="00D57764">
      <w:pPr>
        <w:rPr>
          <w:rFonts w:ascii="宋体" w:eastAsia="宋体" w:hAnsi="宋体"/>
          <w:sz w:val="20"/>
          <w:szCs w:val="20"/>
        </w:rPr>
      </w:pPr>
      <w:r w:rsidRPr="00D57764">
        <w:rPr>
          <w:rFonts w:ascii="宋体" w:eastAsia="宋体" w:hAnsi="宋体" w:hint="eastAsia"/>
          <w:sz w:val="20"/>
          <w:szCs w:val="20"/>
        </w:rPr>
        <w:t>其中</w:t>
      </w:r>
      <m:oMath>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e>
        </m:d>
      </m:oMath>
      <w:r w:rsidRPr="00D57764">
        <w:rPr>
          <w:rFonts w:ascii="宋体" w:eastAsia="宋体" w:hAnsi="宋体"/>
          <w:sz w:val="20"/>
          <w:szCs w:val="20"/>
        </w:rPr>
        <w:t>是</w:t>
      </w:r>
      <m:oMath>
        <m:r>
          <w:rPr>
            <w:rFonts w:ascii="Cambria Math" w:eastAsia="宋体" w:hAnsi="Cambria Math"/>
            <w:sz w:val="20"/>
            <w:szCs w:val="20"/>
          </w:rPr>
          <m:t>b</m:t>
        </m:r>
      </m:oMath>
      <w:r w:rsidRPr="00D57764">
        <w:rPr>
          <w:rFonts w:ascii="宋体" w:eastAsia="宋体" w:hAnsi="宋体"/>
          <w:sz w:val="20"/>
          <w:szCs w:val="20"/>
        </w:rPr>
        <w:t>中的点数</w:t>
      </w:r>
      <w:r>
        <w:rPr>
          <w:rFonts w:ascii="宋体" w:eastAsia="宋体" w:hAnsi="宋体" w:hint="eastAsia"/>
          <w:sz w:val="20"/>
          <w:szCs w:val="20"/>
        </w:rPr>
        <w:t>,</w:t>
      </w:r>
      <w:r w:rsidRPr="00D57764">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b</m:t>
            </m:r>
          </m:e>
        </m:d>
      </m:oMath>
      <w:r w:rsidRPr="00D57764">
        <w:rPr>
          <w:rFonts w:ascii="宋体" w:eastAsia="宋体" w:hAnsi="宋体"/>
          <w:sz w:val="20"/>
          <w:szCs w:val="20"/>
        </w:rPr>
        <w:t>是</w:t>
      </w:r>
      <m:oMath>
        <m:r>
          <w:rPr>
            <w:rFonts w:ascii="Cambria Math" w:eastAsia="宋体" w:hAnsi="Cambria Math"/>
            <w:sz w:val="20"/>
            <w:szCs w:val="20"/>
          </w:rPr>
          <m:t>b</m:t>
        </m:r>
      </m:oMath>
      <w:r w:rsidRPr="00D57764">
        <w:rPr>
          <w:rFonts w:ascii="宋体" w:eastAsia="宋体" w:hAnsi="宋体"/>
          <w:sz w:val="20"/>
          <w:szCs w:val="20"/>
        </w:rPr>
        <w:t>的体积</w:t>
      </w:r>
      <w:r>
        <w:rPr>
          <w:rFonts w:ascii="宋体" w:eastAsia="宋体" w:hAnsi="宋体" w:hint="eastAsia"/>
          <w:sz w:val="20"/>
          <w:szCs w:val="20"/>
        </w:rPr>
        <w:t>.</w:t>
      </w:r>
    </w:p>
    <w:p w14:paraId="425B99FE" w14:textId="007222B7" w:rsidR="005970BA" w:rsidRDefault="005970BA">
      <w:pPr>
        <w:rPr>
          <w:rFonts w:ascii="宋体" w:eastAsia="宋体" w:hAnsi="宋体"/>
          <w:sz w:val="20"/>
          <w:szCs w:val="20"/>
        </w:rPr>
      </w:pPr>
      <w:r>
        <w:rPr>
          <w:rFonts w:ascii="宋体" w:eastAsia="宋体" w:hAnsi="宋体"/>
          <w:sz w:val="20"/>
          <w:szCs w:val="20"/>
        </w:rPr>
        <w:tab/>
      </w:r>
      <w:r w:rsidRPr="005970BA">
        <w:rPr>
          <w:rFonts w:ascii="宋体" w:eastAsia="宋体" w:hAnsi="宋体" w:hint="eastAsia"/>
          <w:sz w:val="20"/>
          <w:szCs w:val="20"/>
        </w:rPr>
        <w:t>公式（</w:t>
      </w:r>
      <w:r w:rsidRPr="005970BA">
        <w:rPr>
          <w:rFonts w:ascii="宋体" w:eastAsia="宋体" w:hAnsi="宋体"/>
          <w:sz w:val="20"/>
          <w:szCs w:val="20"/>
        </w:rPr>
        <w:t>7.4）为什么是质量的合理度量的直觉是</w:t>
      </w:r>
      <w:r>
        <w:rPr>
          <w:rFonts w:ascii="宋体" w:eastAsia="宋体" w:hAnsi="宋体" w:hint="eastAsia"/>
          <w:sz w:val="20"/>
          <w:szCs w:val="20"/>
        </w:rPr>
        <w:t>,</w:t>
      </w:r>
      <w:r w:rsidRPr="005970BA">
        <w:rPr>
          <w:rFonts w:ascii="宋体" w:eastAsia="宋体" w:hAnsi="宋体"/>
          <w:sz w:val="20"/>
          <w:szCs w:val="20"/>
        </w:rPr>
        <w:t>值</w:t>
      </w:r>
      <m:oMath>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e>
        </m:d>
      </m:oMath>
      <w:r w:rsidRPr="005970BA">
        <w:rPr>
          <w:rFonts w:ascii="宋体" w:eastAsia="宋体" w:hAnsi="宋体"/>
          <w:sz w:val="20"/>
          <w:szCs w:val="20"/>
        </w:rPr>
        <w:t>是由特定点</w:t>
      </w:r>
      <m:oMath>
        <m:r>
          <w:rPr>
            <w:rFonts w:ascii="Cambria Math" w:eastAsia="宋体" w:hAnsi="Cambria Math"/>
            <w:sz w:val="20"/>
            <w:szCs w:val="20"/>
          </w:rPr>
          <m:t>P</m:t>
        </m:r>
      </m:oMath>
      <w:r>
        <w:rPr>
          <w:rFonts w:ascii="宋体" w:eastAsia="宋体" w:hAnsi="宋体" w:hint="eastAsia"/>
          <w:sz w:val="20"/>
          <w:szCs w:val="20"/>
        </w:rPr>
        <w:t>组成</w:t>
      </w:r>
      <w:r w:rsidRPr="005970BA">
        <w:rPr>
          <w:rFonts w:ascii="宋体" w:eastAsia="宋体" w:hAnsi="宋体"/>
          <w:sz w:val="20"/>
          <w:szCs w:val="20"/>
        </w:rPr>
        <w:t>盒子</w:t>
      </w:r>
      <m:oMath>
        <m:r>
          <w:rPr>
            <w:rFonts w:ascii="Cambria Math" w:eastAsia="宋体" w:hAnsi="Cambria Math"/>
            <w:sz w:val="20"/>
            <w:szCs w:val="20"/>
          </w:rPr>
          <m:t>b</m:t>
        </m:r>
      </m:oMath>
      <w:r w:rsidRPr="005970BA">
        <w:rPr>
          <w:rFonts w:ascii="宋体" w:eastAsia="宋体" w:hAnsi="宋体"/>
          <w:sz w:val="20"/>
          <w:szCs w:val="20"/>
        </w:rPr>
        <w:t>的体积的近似值</w:t>
      </w:r>
      <w:r>
        <w:rPr>
          <w:rFonts w:ascii="宋体" w:eastAsia="宋体" w:hAnsi="宋体" w:hint="eastAsia"/>
          <w:sz w:val="20"/>
          <w:szCs w:val="20"/>
        </w:rPr>
        <w:t>.</w:t>
      </w:r>
      <w:r w:rsidRPr="005970BA">
        <w:rPr>
          <w:rFonts w:ascii="宋体" w:eastAsia="宋体" w:hAnsi="宋体"/>
          <w:sz w:val="20"/>
          <w:szCs w:val="20"/>
        </w:rPr>
        <w:t>因此</w:t>
      </w:r>
      <w:r>
        <w:rPr>
          <w:rFonts w:ascii="宋体" w:eastAsia="宋体" w:hAnsi="宋体" w:hint="eastAsia"/>
          <w:sz w:val="20"/>
          <w:szCs w:val="20"/>
        </w:rPr>
        <w:t>,</w:t>
      </w:r>
      <w:r w:rsidRPr="005970BA">
        <w:rPr>
          <w:rFonts w:ascii="宋体" w:eastAsia="宋体" w:hAnsi="宋体"/>
          <w:sz w:val="20"/>
          <w:szCs w:val="20"/>
        </w:rPr>
        <w:t>差异最严重通过这种近似体积的方式</w:t>
      </w:r>
      <w:r>
        <w:rPr>
          <w:rFonts w:ascii="宋体" w:eastAsia="宋体" w:hAnsi="宋体" w:hint="eastAsia"/>
          <w:sz w:val="20"/>
          <w:szCs w:val="20"/>
        </w:rPr>
        <w:t>,</w:t>
      </w:r>
      <w:r w:rsidRPr="005970BA">
        <w:rPr>
          <w:rFonts w:ascii="宋体" w:eastAsia="宋体" w:hAnsi="宋体"/>
          <w:sz w:val="20"/>
          <w:szCs w:val="20"/>
        </w:rPr>
        <w:t>所有可能的盒子都出现了误差</w:t>
      </w:r>
      <w:r>
        <w:rPr>
          <w:rFonts w:ascii="宋体" w:eastAsia="宋体" w:hAnsi="宋体" w:hint="eastAsia"/>
          <w:sz w:val="20"/>
          <w:szCs w:val="20"/>
        </w:rPr>
        <w:t>.</w:t>
      </w:r>
      <w:r w:rsidRPr="005970BA">
        <w:rPr>
          <w:rFonts w:ascii="宋体" w:eastAsia="宋体" w:hAnsi="宋体"/>
          <w:sz w:val="20"/>
          <w:szCs w:val="20"/>
        </w:rPr>
        <w:t>当形状B的集合是原点带有角的盒子的集合时</w:t>
      </w:r>
      <w:r>
        <w:rPr>
          <w:rFonts w:ascii="宋体" w:eastAsia="宋体" w:hAnsi="宋体" w:hint="eastAsia"/>
          <w:sz w:val="20"/>
          <w:szCs w:val="20"/>
        </w:rPr>
        <w:t>,</w:t>
      </w:r>
      <w:r w:rsidRPr="005970BA">
        <w:rPr>
          <w:rFonts w:ascii="宋体" w:eastAsia="宋体" w:hAnsi="宋体"/>
          <w:sz w:val="20"/>
          <w:szCs w:val="20"/>
        </w:rPr>
        <w:t>此值称为星号差异</w:t>
      </w:r>
      <m:oMath>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P</m:t>
            </m:r>
          </m:e>
        </m:d>
      </m:oMath>
      <w:r>
        <w:rPr>
          <w:rFonts w:ascii="宋体" w:eastAsia="宋体" w:hAnsi="宋体" w:hint="eastAsia"/>
          <w:sz w:val="20"/>
          <w:szCs w:val="20"/>
        </w:rPr>
        <w:t>.</w:t>
      </w:r>
      <w:r w:rsidRPr="005970BA">
        <w:rPr>
          <w:rFonts w:ascii="宋体" w:eastAsia="宋体" w:hAnsi="宋体"/>
          <w:sz w:val="20"/>
          <w:szCs w:val="20"/>
        </w:rPr>
        <w:t>B的另一个流行选项是所有轴对齐的框的集合</w:t>
      </w:r>
      <w:r>
        <w:rPr>
          <w:rFonts w:ascii="宋体" w:eastAsia="宋体" w:hAnsi="宋体" w:hint="eastAsia"/>
          <w:sz w:val="20"/>
          <w:szCs w:val="20"/>
        </w:rPr>
        <w:t>,</w:t>
      </w:r>
      <w:r w:rsidRPr="005970BA">
        <w:rPr>
          <w:rFonts w:ascii="宋体" w:eastAsia="宋体" w:hAnsi="宋体"/>
          <w:sz w:val="20"/>
          <w:szCs w:val="20"/>
        </w:rPr>
        <w:t>其中取消了一个角位于原点的限制</w:t>
      </w:r>
      <w:r>
        <w:rPr>
          <w:rFonts w:ascii="宋体" w:eastAsia="宋体" w:hAnsi="宋体" w:hint="eastAsia"/>
          <w:sz w:val="20"/>
          <w:szCs w:val="20"/>
        </w:rPr>
        <w:t>.</w:t>
      </w:r>
    </w:p>
    <w:p w14:paraId="35AA7AB5" w14:textId="34968706" w:rsidR="005970BA" w:rsidRPr="00D57764" w:rsidRDefault="005970BA">
      <w:pPr>
        <w:rPr>
          <w:rFonts w:ascii="宋体" w:eastAsia="宋体" w:hAnsi="宋体" w:hint="eastAsia"/>
          <w:sz w:val="20"/>
          <w:szCs w:val="20"/>
        </w:rPr>
      </w:pPr>
      <w:r>
        <w:rPr>
          <w:rFonts w:ascii="宋体" w:eastAsia="宋体" w:hAnsi="宋体"/>
          <w:sz w:val="20"/>
          <w:szCs w:val="20"/>
        </w:rPr>
        <w:tab/>
      </w:r>
      <w:r w:rsidRPr="005970BA">
        <w:rPr>
          <w:rFonts w:ascii="宋体" w:eastAsia="宋体" w:hAnsi="宋体" w:hint="eastAsia"/>
          <w:sz w:val="20"/>
          <w:szCs w:val="20"/>
        </w:rPr>
        <w:t>对于一些特定的点集</w:t>
      </w:r>
      <w:r>
        <w:rPr>
          <w:rFonts w:ascii="宋体" w:eastAsia="宋体" w:hAnsi="宋体" w:hint="eastAsia"/>
          <w:sz w:val="20"/>
          <w:szCs w:val="20"/>
        </w:rPr>
        <w:t>,</w:t>
      </w:r>
      <w:r w:rsidRPr="005970BA">
        <w:rPr>
          <w:rFonts w:ascii="宋体" w:eastAsia="宋体" w:hAnsi="宋体" w:hint="eastAsia"/>
          <w:sz w:val="20"/>
          <w:szCs w:val="20"/>
        </w:rPr>
        <w:t>可以分析计算出差异</w:t>
      </w:r>
      <w:r>
        <w:rPr>
          <w:rFonts w:ascii="宋体" w:eastAsia="宋体" w:hAnsi="宋体" w:hint="eastAsia"/>
          <w:sz w:val="20"/>
          <w:szCs w:val="20"/>
        </w:rPr>
        <w:t>.</w:t>
      </w:r>
      <w:r w:rsidRPr="005970BA">
        <w:rPr>
          <w:rFonts w:ascii="宋体" w:eastAsia="宋体" w:hAnsi="宋体"/>
          <w:sz w:val="20"/>
          <w:szCs w:val="20"/>
        </w:rPr>
        <w:t>例如</w:t>
      </w:r>
      <w:r>
        <w:rPr>
          <w:rFonts w:ascii="宋体" w:eastAsia="宋体" w:hAnsi="宋体" w:hint="eastAsia"/>
          <w:sz w:val="20"/>
          <w:szCs w:val="20"/>
        </w:rPr>
        <w:t>,</w:t>
      </w:r>
      <w:r w:rsidRPr="005970BA">
        <w:rPr>
          <w:rFonts w:ascii="宋体" w:eastAsia="宋体" w:hAnsi="宋体"/>
          <w:sz w:val="20"/>
          <w:szCs w:val="20"/>
        </w:rPr>
        <w:t>考虑一维中的一组点</w:t>
      </w:r>
    </w:p>
    <w:p w14:paraId="70468D28" w14:textId="331C0F61" w:rsidR="00D57764" w:rsidRPr="00681AB1" w:rsidRDefault="00681AB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N</m:t>
              </m:r>
            </m:den>
          </m:f>
          <m:r>
            <w:rPr>
              <w:rFonts w:ascii="Cambria Math" w:eastAsia="宋体" w:hAnsi="Cambria Math"/>
              <w:sz w:val="20"/>
              <w:szCs w:val="20"/>
            </w:rPr>
            <m:t>.</m:t>
          </m:r>
        </m:oMath>
      </m:oMathPara>
    </w:p>
    <w:p w14:paraId="5686DCF8" w14:textId="297EAAAE" w:rsidR="00681AB1" w:rsidRDefault="00681AB1">
      <w:pPr>
        <w:rPr>
          <w:rFonts w:ascii="宋体" w:eastAsia="宋体" w:hAnsi="宋体"/>
          <w:sz w:val="20"/>
          <w:szCs w:val="20"/>
        </w:rPr>
      </w:pPr>
      <w:r w:rsidRPr="00681AB1">
        <w:rPr>
          <w:rFonts w:ascii="宋体" w:eastAsia="宋体" w:hAnsi="宋体" w:hint="eastAsia"/>
          <w:sz w:val="20"/>
          <w:szCs w:val="20"/>
        </w:rPr>
        <w:lastRenderedPageBreak/>
        <w:t>我们可以看到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681AB1">
        <w:rPr>
          <w:rFonts w:ascii="宋体" w:eastAsia="宋体" w:hAnsi="宋体"/>
          <w:sz w:val="20"/>
          <w:szCs w:val="20"/>
        </w:rPr>
        <w:t>的</w:t>
      </w:r>
      <w:r w:rsidRPr="005970BA">
        <w:rPr>
          <w:rFonts w:ascii="宋体" w:eastAsia="宋体" w:hAnsi="宋体"/>
          <w:sz w:val="20"/>
          <w:szCs w:val="20"/>
        </w:rPr>
        <w:t>星号差异</w:t>
      </w:r>
      <w:r w:rsidRPr="00681AB1">
        <w:rPr>
          <w:rFonts w:ascii="宋体" w:eastAsia="宋体" w:hAnsi="宋体"/>
          <w:sz w:val="20"/>
          <w:szCs w:val="20"/>
        </w:rPr>
        <w:t>是</w:t>
      </w:r>
    </w:p>
    <w:p w14:paraId="7B6698DE" w14:textId="5FC104C2" w:rsidR="00681AB1" w:rsidRPr="00681AB1" w:rsidRDefault="00681AB1">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r>
            <w:rPr>
              <w:rFonts w:ascii="Cambria Math" w:eastAsia="宋体" w:hAnsi="Cambria Math"/>
              <w:sz w:val="20"/>
              <w:szCs w:val="20"/>
            </w:rPr>
            <m:t>.</m:t>
          </m:r>
        </m:oMath>
      </m:oMathPara>
    </w:p>
    <w:p w14:paraId="0AE073E0" w14:textId="7F023808" w:rsidR="00681AB1" w:rsidRDefault="00681AB1">
      <w:pPr>
        <w:rPr>
          <w:rFonts w:ascii="宋体" w:eastAsia="宋体" w:hAnsi="宋体"/>
          <w:sz w:val="20"/>
          <w:szCs w:val="20"/>
        </w:rPr>
      </w:pPr>
      <w:r w:rsidRPr="00681AB1">
        <w:rPr>
          <w:rFonts w:ascii="宋体" w:eastAsia="宋体" w:hAnsi="宋体" w:hint="eastAsia"/>
          <w:sz w:val="20"/>
          <w:szCs w:val="20"/>
        </w:rPr>
        <w:t>例如</w:t>
      </w:r>
      <w:r>
        <w:rPr>
          <w:rFonts w:ascii="宋体" w:eastAsia="宋体" w:hAnsi="宋体" w:hint="eastAsia"/>
          <w:sz w:val="20"/>
          <w:szCs w:val="20"/>
        </w:rPr>
        <w:t>,</w:t>
      </w:r>
      <w:r w:rsidRPr="00681AB1">
        <w:rPr>
          <w:rFonts w:ascii="宋体" w:eastAsia="宋体" w:hAnsi="宋体" w:hint="eastAsia"/>
          <w:sz w:val="20"/>
          <w:szCs w:val="20"/>
        </w:rPr>
        <w:t>取</w:t>
      </w:r>
      <w:r w:rsidR="003B1128">
        <w:rPr>
          <w:rFonts w:ascii="宋体" w:eastAsia="宋体" w:hAnsi="宋体" w:hint="eastAsia"/>
          <w:sz w:val="20"/>
          <w:szCs w:val="20"/>
        </w:rPr>
        <w:t>区间</w:t>
      </w:r>
      <m:oMath>
        <m:r>
          <w:rPr>
            <w:rFonts w:ascii="Cambria Math" w:eastAsia="宋体" w:hAnsi="Cambria Math"/>
            <w:sz w:val="20"/>
            <w:szCs w:val="20"/>
          </w:rPr>
          <m:t>b</m:t>
        </m:r>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r>
                  <w:rPr>
                    <w:rFonts w:ascii="Cambria Math" w:eastAsia="宋体" w:hAnsi="Cambria Math"/>
                    <w:sz w:val="20"/>
                    <w:szCs w:val="20"/>
                  </w:rPr>
                  <m:t>/N</m:t>
                </m:r>
              </m:e>
            </m:d>
          </m:e>
        </m:d>
      </m:oMath>
      <w:r>
        <w:rPr>
          <w:rFonts w:ascii="宋体" w:eastAsia="宋体" w:hAnsi="宋体" w:hint="eastAsia"/>
          <w:sz w:val="20"/>
          <w:szCs w:val="20"/>
        </w:rPr>
        <w:t>.</w:t>
      </w:r>
      <w:r w:rsidRPr="00681AB1">
        <w:rPr>
          <w:rFonts w:ascii="宋体" w:eastAsia="宋体" w:hAnsi="宋体"/>
          <w:sz w:val="20"/>
          <w:szCs w:val="20"/>
        </w:rPr>
        <w:t>则</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b</m:t>
            </m:r>
          </m:e>
        </m:d>
        <m:r>
          <w:rPr>
            <w:rFonts w:ascii="Cambria Math" w:eastAsia="宋体" w:hAnsi="Cambria Math"/>
            <w:sz w:val="20"/>
            <w:szCs w:val="20"/>
          </w:rPr>
          <m:t>=1/N</m:t>
        </m:r>
      </m:oMath>
      <w:r>
        <w:rPr>
          <w:rFonts w:ascii="宋体" w:eastAsia="宋体" w:hAnsi="宋体" w:hint="eastAsia"/>
          <w:sz w:val="20"/>
          <w:szCs w:val="20"/>
        </w:rPr>
        <w:t>,</w:t>
      </w:r>
      <w:r w:rsidRPr="00681AB1">
        <w:rPr>
          <w:rFonts w:ascii="宋体" w:eastAsia="宋体" w:hAnsi="宋体"/>
          <w:sz w:val="20"/>
          <w:szCs w:val="20"/>
        </w:rPr>
        <w:t>但</w:t>
      </w:r>
      <m:oMath>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e>
        </m:d>
        <m:r>
          <w:rPr>
            <w:rFonts w:ascii="Cambria Math" w:eastAsia="宋体" w:hAnsi="Cambria Math"/>
            <w:sz w:val="20"/>
            <w:szCs w:val="20"/>
          </w:rPr>
          <m:t>=0</m:t>
        </m:r>
      </m:oMath>
      <w:r>
        <w:rPr>
          <w:rFonts w:ascii="宋体" w:eastAsia="宋体" w:hAnsi="宋体" w:hint="eastAsia"/>
          <w:sz w:val="20"/>
          <w:szCs w:val="20"/>
        </w:rPr>
        <w:t>.</w:t>
      </w:r>
      <w:r w:rsidRPr="00681AB1">
        <w:rPr>
          <w:rFonts w:ascii="宋体" w:eastAsia="宋体" w:hAnsi="宋体"/>
          <w:sz w:val="20"/>
          <w:szCs w:val="20"/>
        </w:rPr>
        <w:t>此</w:t>
      </w:r>
      <w:r>
        <w:rPr>
          <w:rFonts w:ascii="宋体" w:eastAsia="宋体" w:hAnsi="宋体" w:hint="eastAsia"/>
          <w:sz w:val="20"/>
          <w:szCs w:val="20"/>
        </w:rPr>
        <w:t>区间</w:t>
      </w:r>
      <w:r w:rsidR="003B1128">
        <w:rPr>
          <w:rFonts w:ascii="宋体" w:eastAsia="宋体" w:hAnsi="宋体" w:hint="eastAsia"/>
          <w:sz w:val="20"/>
          <w:szCs w:val="20"/>
        </w:rPr>
        <w:t>(即</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2</m:t>
                </m:r>
                <m:r>
                  <w:rPr>
                    <w:rFonts w:ascii="Cambria Math" w:eastAsia="宋体" w:hAnsi="Cambria Math"/>
                    <w:sz w:val="20"/>
                    <w:szCs w:val="20"/>
                  </w:rPr>
                  <m:t>/N</m:t>
                </m:r>
              </m:e>
            </m:d>
          </m:e>
        </m:d>
      </m:oMath>
      <w:r w:rsidR="003B1128">
        <w:rPr>
          <w:rFonts w:ascii="宋体" w:eastAsia="宋体" w:hAnsi="宋体"/>
          <w:sz w:val="20"/>
          <w:szCs w:val="20"/>
        </w:rPr>
        <w:t>)</w:t>
      </w:r>
      <w:r w:rsidRPr="00681AB1">
        <w:rPr>
          <w:rFonts w:ascii="宋体" w:eastAsia="宋体" w:hAnsi="宋体"/>
          <w:sz w:val="20"/>
          <w:szCs w:val="20"/>
        </w:rPr>
        <w:t>是体积</w:t>
      </w:r>
      <w:r>
        <w:rPr>
          <w:rFonts w:ascii="宋体" w:eastAsia="宋体" w:hAnsi="宋体" w:hint="eastAsia"/>
          <w:sz w:val="20"/>
          <w:szCs w:val="20"/>
        </w:rPr>
        <w:t>与点位于体积内的</w:t>
      </w:r>
      <w:r w:rsidR="003323E5">
        <w:rPr>
          <w:rFonts w:ascii="宋体" w:eastAsia="宋体" w:hAnsi="宋体" w:hint="eastAsia"/>
          <w:sz w:val="20"/>
          <w:szCs w:val="20"/>
        </w:rPr>
        <w:t>个数</w:t>
      </w:r>
      <w:r>
        <w:rPr>
          <w:rFonts w:ascii="宋体" w:eastAsia="宋体" w:hAnsi="宋体" w:hint="eastAsia"/>
          <w:sz w:val="20"/>
          <w:szCs w:val="20"/>
        </w:rPr>
        <w:t>比之间的最大差异</w:t>
      </w:r>
      <w:r w:rsidR="003323E5">
        <w:rPr>
          <w:rFonts w:ascii="宋体" w:eastAsia="宋体" w:hAnsi="宋体" w:hint="eastAsia"/>
          <w:sz w:val="20"/>
          <w:szCs w:val="20"/>
        </w:rPr>
        <w:t>.</w:t>
      </w:r>
    </w:p>
    <w:p w14:paraId="773DD3D5" w14:textId="155C8150" w:rsidR="003B1128" w:rsidRDefault="00FA11CC">
      <w:pPr>
        <w:rPr>
          <w:rFonts w:ascii="宋体" w:eastAsia="宋体" w:hAnsi="宋体"/>
          <w:sz w:val="20"/>
          <w:szCs w:val="20"/>
        </w:rPr>
      </w:pPr>
      <w:r>
        <w:rPr>
          <w:rFonts w:ascii="宋体" w:eastAsia="宋体" w:hAnsi="宋体"/>
          <w:sz w:val="20"/>
          <w:szCs w:val="20"/>
        </w:rPr>
        <w:tab/>
      </w:r>
      <w:r w:rsidRPr="00FA11CC">
        <w:rPr>
          <w:rFonts w:ascii="宋体" w:eastAsia="宋体" w:hAnsi="宋体" w:hint="eastAsia"/>
          <w:sz w:val="20"/>
          <w:szCs w:val="20"/>
        </w:rPr>
        <w:t>可以通过稍加修改来改善此序列的星号差异</w:t>
      </w:r>
      <w:r>
        <w:rPr>
          <w:rFonts w:ascii="宋体" w:eastAsia="宋体" w:hAnsi="宋体" w:hint="eastAsia"/>
          <w:sz w:val="20"/>
          <w:szCs w:val="20"/>
        </w:rPr>
        <w:t>:</w:t>
      </w:r>
    </w:p>
    <w:p w14:paraId="2DE909F9" w14:textId="1EE0D11A" w:rsidR="00FA11CC" w:rsidRPr="00FA11CC" w:rsidRDefault="00FA11CC" w:rsidP="00FA11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m:t>
              </m:r>
              <m:r>
                <w:rPr>
                  <w:rFonts w:ascii="Cambria Math" w:eastAsia="宋体" w:hAnsi="Cambria Math"/>
                  <w:sz w:val="20"/>
                  <w:szCs w:val="20"/>
                </w:rPr>
                <m:t>-0.5</m:t>
              </m:r>
            </m:num>
            <m:den>
              <m:r>
                <w:rPr>
                  <w:rFonts w:ascii="Cambria Math" w:eastAsia="宋体" w:hAnsi="Cambria Math"/>
                  <w:sz w:val="20"/>
                  <w:szCs w:val="20"/>
                </w:rPr>
                <m:t>N</m:t>
              </m:r>
            </m:den>
          </m:f>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7.5</m:t>
              </m:r>
            </m:e>
          </m:d>
          <m:r>
            <w:rPr>
              <w:rFonts w:ascii="Cambria Math" w:eastAsia="宋体" w:hAnsi="Cambria Math"/>
              <w:sz w:val="20"/>
              <w:szCs w:val="20"/>
            </w:rPr>
            <m:t xml:space="preserve">         </m:t>
          </m:r>
        </m:oMath>
      </m:oMathPara>
    </w:p>
    <w:p w14:paraId="036C86B4" w14:textId="520FD06F" w:rsidR="00FA11CC" w:rsidRDefault="00FA11CC" w:rsidP="00FA11CC">
      <w:pPr>
        <w:rPr>
          <w:rFonts w:ascii="宋体" w:eastAsia="宋体" w:hAnsi="宋体"/>
          <w:sz w:val="20"/>
          <w:szCs w:val="20"/>
        </w:rPr>
      </w:pPr>
      <w:r>
        <w:rPr>
          <w:rFonts w:ascii="宋体" w:eastAsia="宋体" w:hAnsi="宋体" w:hint="eastAsia"/>
          <w:sz w:val="20"/>
          <w:szCs w:val="20"/>
        </w:rPr>
        <w:t>则</w:t>
      </w:r>
    </w:p>
    <w:p w14:paraId="79E29765" w14:textId="51AE3F08" w:rsidR="00FA11CC" w:rsidRPr="00FA11CC" w:rsidRDefault="00FA11CC" w:rsidP="00FA11C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2</m:t>
              </m:r>
              <m:r>
                <w:rPr>
                  <w:rFonts w:ascii="Cambria Math" w:eastAsia="宋体" w:hAnsi="Cambria Math"/>
                  <w:sz w:val="20"/>
                  <w:szCs w:val="20"/>
                </w:rPr>
                <m:t>N</m:t>
              </m:r>
            </m:den>
          </m:f>
          <m:r>
            <w:rPr>
              <w:rFonts w:ascii="Cambria Math" w:eastAsia="宋体" w:hAnsi="Cambria Math"/>
              <w:sz w:val="20"/>
              <w:szCs w:val="20"/>
            </w:rPr>
            <m:t>.</m:t>
          </m:r>
          <m:r>
            <w:rPr>
              <w:rFonts w:ascii="Cambria Math" w:eastAsia="宋体" w:hAnsi="Cambria Math"/>
              <w:sz w:val="20"/>
              <w:szCs w:val="20"/>
            </w:rPr>
            <m:t xml:space="preserve">          (</m:t>
          </m:r>
          <m:r>
            <m:rPr>
              <m:sty m:val="b"/>
            </m:rPr>
            <w:rPr>
              <w:rFonts w:ascii="Cambria Math" w:eastAsia="宋体" w:hAnsi="Cambria Math" w:hint="eastAsia"/>
              <w:color w:val="C00000"/>
              <w:sz w:val="20"/>
              <w:szCs w:val="20"/>
            </w:rPr>
            <m:t>不理解该结果</m:t>
          </m:r>
          <m:r>
            <w:rPr>
              <w:rFonts w:ascii="Cambria Math" w:eastAsia="宋体" w:hAnsi="Cambria Math"/>
              <w:sz w:val="20"/>
              <w:szCs w:val="20"/>
            </w:rPr>
            <m:t>)</m:t>
          </m:r>
        </m:oMath>
      </m:oMathPara>
    </w:p>
    <w:p w14:paraId="6E5C1009" w14:textId="3D12597C" w:rsidR="00FA11CC" w:rsidRDefault="00FA11CC" w:rsidP="00FA11CC">
      <w:pPr>
        <w:rPr>
          <w:rFonts w:ascii="宋体" w:eastAsia="宋体" w:hAnsi="宋体"/>
          <w:sz w:val="20"/>
          <w:szCs w:val="20"/>
        </w:rPr>
      </w:pPr>
      <w:r w:rsidRPr="00FA11CC">
        <w:rPr>
          <w:rFonts w:ascii="宋体" w:eastAsia="宋体" w:hAnsi="宋体" w:hint="eastAsia"/>
          <w:sz w:val="20"/>
          <w:szCs w:val="20"/>
        </w:rPr>
        <w:t>一维点序列的星号差异的</w:t>
      </w:r>
      <w:r>
        <w:rPr>
          <w:rFonts w:ascii="宋体" w:eastAsia="宋体" w:hAnsi="宋体" w:hint="eastAsia"/>
          <w:sz w:val="20"/>
          <w:szCs w:val="20"/>
        </w:rPr>
        <w:t>边</w:t>
      </w:r>
      <w:r w:rsidRPr="00FA11CC">
        <w:rPr>
          <w:rFonts w:ascii="宋体" w:eastAsia="宋体" w:hAnsi="宋体" w:hint="eastAsia"/>
          <w:sz w:val="20"/>
          <w:szCs w:val="20"/>
        </w:rPr>
        <w:t>限已显示为</w:t>
      </w:r>
    </w:p>
    <w:p w14:paraId="03FFCF21" w14:textId="3B830990" w:rsidR="00E46DBD" w:rsidRPr="00C97258" w:rsidRDefault="00C97258" w:rsidP="00FA11C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2</m:t>
              </m:r>
              <m:r>
                <w:rPr>
                  <w:rFonts w:ascii="Cambria Math" w:eastAsia="宋体" w:hAnsi="Cambria Math"/>
                  <w:sz w:val="20"/>
                  <w:szCs w:val="20"/>
                </w:rPr>
                <m:t>N</m:t>
              </m:r>
            </m:den>
          </m:f>
          <m:r>
            <w:rPr>
              <w:rFonts w:ascii="Cambria Math" w:eastAsia="宋体" w:hAnsi="Cambria Math" w:hint="eastAsia"/>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hint="eastAsia"/>
                      <w:sz w:val="20"/>
                      <w:szCs w:val="20"/>
                    </w:rPr>
                    <m:t>1</m:t>
                  </m:r>
                  <m:r>
                    <w:rPr>
                      <w:rFonts w:ascii="Cambria Math" w:eastAsia="宋体" w:hAnsi="Cambria Math"/>
                      <w:sz w:val="20"/>
                      <w:szCs w:val="20"/>
                    </w:rPr>
                    <m:t>≤i≤N</m:t>
                  </m:r>
                </m:lim>
              </m:limLow>
            </m:fName>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2i-1</m:t>
                      </m:r>
                    </m:num>
                    <m:den>
                      <m:r>
                        <w:rPr>
                          <w:rFonts w:ascii="Cambria Math" w:eastAsia="宋体" w:hAnsi="Cambria Math"/>
                          <w:sz w:val="20"/>
                          <w:szCs w:val="20"/>
                        </w:rPr>
                        <m:t>2N</m:t>
                      </m:r>
                    </m:den>
                  </m:f>
                </m:e>
              </m:d>
            </m:e>
          </m:func>
          <m:r>
            <w:rPr>
              <w:rFonts w:ascii="Cambria Math" w:eastAsia="宋体" w:hAnsi="Cambria Math"/>
              <w:sz w:val="20"/>
              <w:szCs w:val="20"/>
            </w:rPr>
            <m:t>.</m:t>
          </m:r>
        </m:oMath>
      </m:oMathPara>
    </w:p>
    <w:p w14:paraId="2D12B6C0" w14:textId="31CF2FF9" w:rsidR="00C97258" w:rsidRDefault="00C97258" w:rsidP="00FA11CC">
      <w:pPr>
        <w:rPr>
          <w:rFonts w:ascii="宋体" w:eastAsia="宋体" w:hAnsi="宋体"/>
          <w:sz w:val="20"/>
          <w:szCs w:val="20"/>
        </w:rPr>
      </w:pPr>
      <w:r>
        <w:rPr>
          <w:rFonts w:ascii="宋体" w:eastAsia="宋体" w:hAnsi="宋体"/>
          <w:sz w:val="20"/>
          <w:szCs w:val="20"/>
        </w:rPr>
        <w:tab/>
      </w:r>
      <w:r w:rsidRPr="00C97258">
        <w:rPr>
          <w:rFonts w:ascii="宋体" w:eastAsia="宋体" w:hAnsi="宋体" w:hint="eastAsia"/>
          <w:sz w:val="20"/>
          <w:szCs w:val="20"/>
        </w:rPr>
        <w:t>因此</w:t>
      </w:r>
      <w:r>
        <w:rPr>
          <w:rFonts w:ascii="宋体" w:eastAsia="宋体" w:hAnsi="宋体" w:hint="eastAsia"/>
          <w:sz w:val="20"/>
          <w:szCs w:val="20"/>
        </w:rPr>
        <w:t>,</w:t>
      </w:r>
      <w:r w:rsidRPr="00C97258">
        <w:rPr>
          <w:rFonts w:ascii="宋体" w:eastAsia="宋体" w:hAnsi="宋体" w:hint="eastAsia"/>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7.5</m:t>
            </m:r>
          </m:e>
        </m:d>
      </m:oMath>
      <w:r w:rsidRPr="00C97258">
        <w:rPr>
          <w:rFonts w:ascii="宋体" w:eastAsia="宋体" w:hAnsi="宋体"/>
          <w:sz w:val="20"/>
          <w:szCs w:val="20"/>
        </w:rPr>
        <w:t>中的较早序列对于一维序列具有最低的可能差异</w:t>
      </w:r>
      <w:r>
        <w:rPr>
          <w:rFonts w:ascii="宋体" w:eastAsia="宋体" w:hAnsi="宋体" w:hint="eastAsia"/>
          <w:sz w:val="20"/>
          <w:szCs w:val="20"/>
        </w:rPr>
        <w:t>.</w:t>
      </w:r>
      <w:r w:rsidRPr="00C97258">
        <w:rPr>
          <w:rFonts w:ascii="宋体" w:eastAsia="宋体" w:hAnsi="宋体"/>
          <w:sz w:val="20"/>
          <w:szCs w:val="20"/>
        </w:rPr>
        <w:t>通常</w:t>
      </w:r>
      <w:r>
        <w:rPr>
          <w:rFonts w:ascii="宋体" w:eastAsia="宋体" w:hAnsi="宋体" w:hint="eastAsia"/>
          <w:sz w:val="20"/>
          <w:szCs w:val="20"/>
        </w:rPr>
        <w:t>,</w:t>
      </w:r>
      <w:r w:rsidRPr="00C97258">
        <w:rPr>
          <w:rFonts w:ascii="宋体" w:eastAsia="宋体" w:hAnsi="宋体"/>
          <w:sz w:val="20"/>
          <w:szCs w:val="20"/>
        </w:rPr>
        <w:t>对于一维序列中的差异而言</w:t>
      </w:r>
      <w:r>
        <w:rPr>
          <w:rFonts w:ascii="宋体" w:eastAsia="宋体" w:hAnsi="宋体" w:hint="eastAsia"/>
          <w:sz w:val="20"/>
          <w:szCs w:val="20"/>
        </w:rPr>
        <w:t>,</w:t>
      </w:r>
      <w:r w:rsidRPr="00C97258">
        <w:rPr>
          <w:rFonts w:ascii="宋体" w:eastAsia="宋体" w:hAnsi="宋体"/>
          <w:sz w:val="20"/>
          <w:szCs w:val="20"/>
        </w:rPr>
        <w:t>分析和计算边界要比在高维中分析和计算边界容易得多</w:t>
      </w:r>
      <w:r>
        <w:rPr>
          <w:rFonts w:ascii="宋体" w:eastAsia="宋体" w:hAnsi="宋体" w:hint="eastAsia"/>
          <w:sz w:val="20"/>
          <w:szCs w:val="20"/>
        </w:rPr>
        <w:t>.</w:t>
      </w:r>
      <w:r w:rsidRPr="00C97258">
        <w:rPr>
          <w:rFonts w:ascii="宋体" w:eastAsia="宋体" w:hAnsi="宋体"/>
          <w:sz w:val="20"/>
          <w:szCs w:val="20"/>
        </w:rPr>
        <w:t>对于不太简单构造的点序列</w:t>
      </w:r>
      <w:r>
        <w:rPr>
          <w:rFonts w:ascii="宋体" w:eastAsia="宋体" w:hAnsi="宋体" w:hint="eastAsia"/>
          <w:sz w:val="20"/>
          <w:szCs w:val="20"/>
        </w:rPr>
        <w:t>,</w:t>
      </w:r>
      <w:r w:rsidRPr="00C97258">
        <w:rPr>
          <w:rFonts w:ascii="宋体" w:eastAsia="宋体" w:hAnsi="宋体"/>
          <w:sz w:val="20"/>
          <w:szCs w:val="20"/>
        </w:rPr>
        <w:t>对于较大尺寸的序列以及比盒子更不规则的形状</w:t>
      </w:r>
      <w:r>
        <w:rPr>
          <w:rFonts w:ascii="宋体" w:eastAsia="宋体" w:hAnsi="宋体" w:hint="eastAsia"/>
          <w:sz w:val="20"/>
          <w:szCs w:val="20"/>
        </w:rPr>
        <w:t>,</w:t>
      </w:r>
      <w:r w:rsidRPr="00C97258">
        <w:rPr>
          <w:rFonts w:ascii="宋体" w:eastAsia="宋体" w:hAnsi="宋体"/>
          <w:sz w:val="20"/>
          <w:szCs w:val="20"/>
        </w:rPr>
        <w:t>通常必须通过构造大量形状</w:t>
      </w:r>
      <m:oMath>
        <m:r>
          <w:rPr>
            <w:rFonts w:ascii="Cambria Math" w:eastAsia="宋体" w:hAnsi="Cambria Math"/>
            <w:sz w:val="20"/>
            <w:szCs w:val="20"/>
          </w:rPr>
          <m:t>b</m:t>
        </m:r>
      </m:oMath>
      <w:r>
        <w:rPr>
          <w:rFonts w:ascii="宋体" w:eastAsia="宋体" w:hAnsi="宋体" w:hint="eastAsia"/>
          <w:sz w:val="20"/>
          <w:szCs w:val="20"/>
        </w:rPr>
        <w:t>,</w:t>
      </w:r>
      <w:r w:rsidRPr="00C97258">
        <w:rPr>
          <w:rFonts w:ascii="宋体" w:eastAsia="宋体" w:hAnsi="宋体"/>
          <w:sz w:val="20"/>
          <w:szCs w:val="20"/>
        </w:rPr>
        <w:t>计算其差异并报告找到的最大值来对差异进行数值估算</w:t>
      </w:r>
      <w:r>
        <w:rPr>
          <w:rFonts w:ascii="宋体" w:eastAsia="宋体" w:hAnsi="宋体" w:hint="eastAsia"/>
          <w:sz w:val="20"/>
          <w:szCs w:val="20"/>
        </w:rPr>
        <w:t>.</w:t>
      </w:r>
    </w:p>
    <w:p w14:paraId="74703DBE" w14:textId="70E2A80A" w:rsidR="00C97258" w:rsidRDefault="00C97258" w:rsidP="00FA11CC">
      <w:pPr>
        <w:rPr>
          <w:rFonts w:ascii="宋体" w:eastAsia="宋体" w:hAnsi="宋体"/>
          <w:sz w:val="20"/>
          <w:szCs w:val="20"/>
        </w:rPr>
      </w:pPr>
      <w:r>
        <w:rPr>
          <w:rFonts w:ascii="宋体" w:eastAsia="宋体" w:hAnsi="宋体"/>
          <w:sz w:val="20"/>
          <w:szCs w:val="20"/>
        </w:rPr>
        <w:tab/>
      </w:r>
      <w:r w:rsidRPr="00C97258">
        <w:rPr>
          <w:rFonts w:ascii="宋体" w:eastAsia="宋体" w:hAnsi="宋体" w:hint="eastAsia"/>
          <w:sz w:val="20"/>
          <w:szCs w:val="20"/>
        </w:rPr>
        <w:t>精明的读者会注意到</w:t>
      </w:r>
      <w:r>
        <w:rPr>
          <w:rFonts w:ascii="宋体" w:eastAsia="宋体" w:hAnsi="宋体" w:hint="eastAsia"/>
          <w:sz w:val="20"/>
          <w:szCs w:val="20"/>
        </w:rPr>
        <w:t>,</w:t>
      </w:r>
      <w:r w:rsidRPr="00C97258">
        <w:rPr>
          <w:rFonts w:ascii="宋体" w:eastAsia="宋体" w:hAnsi="宋体" w:hint="eastAsia"/>
          <w:sz w:val="20"/>
          <w:szCs w:val="20"/>
        </w:rPr>
        <w:t>根据低差异度量</w:t>
      </w:r>
      <w:r>
        <w:rPr>
          <w:rFonts w:ascii="宋体" w:eastAsia="宋体" w:hAnsi="宋体" w:hint="eastAsia"/>
          <w:sz w:val="20"/>
          <w:szCs w:val="20"/>
        </w:rPr>
        <w:t>,</w:t>
      </w:r>
      <w:r w:rsidRPr="00C97258">
        <w:rPr>
          <w:rFonts w:ascii="宋体" w:eastAsia="宋体" w:hAnsi="宋体" w:hint="eastAsia"/>
          <w:sz w:val="20"/>
          <w:szCs w:val="20"/>
        </w:rPr>
        <w:t>这种一维均匀序列是最佳的</w:t>
      </w:r>
      <w:r>
        <w:rPr>
          <w:rFonts w:ascii="宋体" w:eastAsia="宋体" w:hAnsi="宋体" w:hint="eastAsia"/>
          <w:sz w:val="20"/>
          <w:szCs w:val="20"/>
        </w:rPr>
        <w:t>,</w:t>
      </w:r>
      <w:r w:rsidRPr="00C97258">
        <w:rPr>
          <w:rFonts w:ascii="宋体" w:eastAsia="宋体" w:hAnsi="宋体" w:hint="eastAsia"/>
          <w:sz w:val="20"/>
          <w:szCs w:val="20"/>
        </w:rPr>
        <w:t>但是在本章的前面</w:t>
      </w:r>
      <w:r>
        <w:rPr>
          <w:rFonts w:ascii="宋体" w:eastAsia="宋体" w:hAnsi="宋体" w:hint="eastAsia"/>
          <w:sz w:val="20"/>
          <w:szCs w:val="20"/>
        </w:rPr>
        <w:t>,</w:t>
      </w:r>
      <w:r w:rsidRPr="00C97258">
        <w:rPr>
          <w:rFonts w:ascii="宋体" w:eastAsia="宋体" w:hAnsi="宋体" w:hint="eastAsia"/>
          <w:sz w:val="20"/>
          <w:szCs w:val="20"/>
        </w:rPr>
        <w:t>我们声称</w:t>
      </w:r>
      <w:r>
        <w:rPr>
          <w:rFonts w:ascii="宋体" w:eastAsia="宋体" w:hAnsi="宋体" w:hint="eastAsia"/>
          <w:sz w:val="20"/>
          <w:szCs w:val="20"/>
        </w:rPr>
        <w:t>,</w:t>
      </w:r>
      <w:r w:rsidRPr="00C97258">
        <w:rPr>
          <w:rFonts w:ascii="宋体" w:eastAsia="宋体" w:hAnsi="宋体" w:hint="eastAsia"/>
          <w:sz w:val="20"/>
          <w:szCs w:val="20"/>
        </w:rPr>
        <w:t>不规则抖动模式在感知上要优于二维图像采样的均匀模式</w:t>
      </w:r>
      <w:r>
        <w:rPr>
          <w:rFonts w:ascii="宋体" w:eastAsia="宋体" w:hAnsi="宋体" w:hint="eastAsia"/>
          <w:sz w:val="20"/>
          <w:szCs w:val="20"/>
        </w:rPr>
        <w:t>,</w:t>
      </w:r>
      <w:r w:rsidRPr="00C97258">
        <w:rPr>
          <w:rFonts w:ascii="宋体" w:eastAsia="宋体" w:hAnsi="宋体" w:hint="eastAsia"/>
          <w:sz w:val="20"/>
          <w:szCs w:val="20"/>
        </w:rPr>
        <w:t>因为它们用代替了混叠误差</w:t>
      </w:r>
      <w:r w:rsidRPr="00C97258">
        <w:rPr>
          <w:rFonts w:ascii="宋体" w:eastAsia="宋体" w:hAnsi="宋体"/>
          <w:sz w:val="20"/>
          <w:szCs w:val="20"/>
        </w:rPr>
        <w:t xml:space="preserve"> 噪声</w:t>
      </w:r>
      <w:r>
        <w:rPr>
          <w:rFonts w:ascii="宋体" w:eastAsia="宋体" w:hAnsi="宋体" w:hint="eastAsia"/>
          <w:sz w:val="20"/>
          <w:szCs w:val="20"/>
        </w:rPr>
        <w:t>.</w:t>
      </w:r>
      <w:r w:rsidRPr="00C97258">
        <w:rPr>
          <w:rFonts w:ascii="宋体" w:eastAsia="宋体" w:hAnsi="宋体"/>
          <w:sz w:val="20"/>
          <w:szCs w:val="20"/>
        </w:rPr>
        <w:t>在这种框架下</w:t>
      </w:r>
      <w:r>
        <w:rPr>
          <w:rFonts w:ascii="宋体" w:eastAsia="宋体" w:hAnsi="宋体" w:hint="eastAsia"/>
          <w:sz w:val="20"/>
          <w:szCs w:val="20"/>
        </w:rPr>
        <w:t>,均匀</w:t>
      </w:r>
      <w:r w:rsidRPr="00C97258">
        <w:rPr>
          <w:rFonts w:ascii="宋体" w:eastAsia="宋体" w:hAnsi="宋体"/>
          <w:sz w:val="20"/>
          <w:szCs w:val="20"/>
        </w:rPr>
        <w:t>样本显然不是最佳的</w:t>
      </w:r>
      <w:r>
        <w:rPr>
          <w:rFonts w:ascii="宋体" w:eastAsia="宋体" w:hAnsi="宋体" w:hint="eastAsia"/>
          <w:sz w:val="20"/>
          <w:szCs w:val="20"/>
        </w:rPr>
        <w:t>.</w:t>
      </w:r>
      <w:r w:rsidRPr="00C97258">
        <w:rPr>
          <w:rFonts w:ascii="宋体" w:eastAsia="宋体" w:hAnsi="宋体"/>
          <w:sz w:val="20"/>
          <w:szCs w:val="20"/>
        </w:rPr>
        <w:t>幸运的是</w:t>
      </w:r>
      <w:r>
        <w:rPr>
          <w:rFonts w:ascii="宋体" w:eastAsia="宋体" w:hAnsi="宋体" w:hint="eastAsia"/>
          <w:sz w:val="20"/>
          <w:szCs w:val="20"/>
        </w:rPr>
        <w:t>,</w:t>
      </w:r>
      <w:r w:rsidRPr="00C97258">
        <w:rPr>
          <w:rFonts w:ascii="宋体" w:eastAsia="宋体" w:hAnsi="宋体"/>
          <w:sz w:val="20"/>
          <w:szCs w:val="20"/>
        </w:rPr>
        <w:t>高维中的低差异模式比一维中的均匀性要差得多</w:t>
      </w:r>
      <w:r>
        <w:rPr>
          <w:rFonts w:ascii="宋体" w:eastAsia="宋体" w:hAnsi="宋体" w:hint="eastAsia"/>
          <w:sz w:val="20"/>
          <w:szCs w:val="20"/>
        </w:rPr>
        <w:t>,</w:t>
      </w:r>
      <w:r w:rsidRPr="00C97258">
        <w:rPr>
          <w:rFonts w:ascii="宋体" w:eastAsia="宋体" w:hAnsi="宋体"/>
          <w:sz w:val="20"/>
          <w:szCs w:val="20"/>
        </w:rPr>
        <w:t>因此在实践中通常可以很好地用作样本模式</w:t>
      </w:r>
      <w:r>
        <w:rPr>
          <w:rFonts w:ascii="宋体" w:eastAsia="宋体" w:hAnsi="宋体" w:hint="eastAsia"/>
          <w:sz w:val="20"/>
          <w:szCs w:val="20"/>
        </w:rPr>
        <w:t>.</w:t>
      </w:r>
      <w:r w:rsidRPr="00C97258">
        <w:rPr>
          <w:rFonts w:ascii="宋体" w:eastAsia="宋体" w:hAnsi="宋体"/>
          <w:sz w:val="20"/>
          <w:szCs w:val="20"/>
        </w:rPr>
        <w:t>尽管如此</w:t>
      </w:r>
      <w:r>
        <w:rPr>
          <w:rFonts w:ascii="宋体" w:eastAsia="宋体" w:hAnsi="宋体" w:hint="eastAsia"/>
          <w:sz w:val="20"/>
          <w:szCs w:val="20"/>
        </w:rPr>
        <w:t>,</w:t>
      </w:r>
      <w:r w:rsidRPr="00C97258">
        <w:rPr>
          <w:rFonts w:ascii="宋体" w:eastAsia="宋体" w:hAnsi="宋体"/>
          <w:sz w:val="20"/>
          <w:szCs w:val="20"/>
        </w:rPr>
        <w:t>它们的基本一致性意味着低差异模式比具有伪随机变化的模式更容易出现视觉上令人反感的混叠</w:t>
      </w:r>
      <w:r>
        <w:rPr>
          <w:rFonts w:ascii="宋体" w:eastAsia="宋体" w:hAnsi="宋体" w:hint="eastAsia"/>
          <w:sz w:val="20"/>
          <w:szCs w:val="20"/>
        </w:rPr>
        <w:t>.</w:t>
      </w:r>
    </w:p>
    <w:p w14:paraId="42557A6C" w14:textId="70D51687" w:rsidR="00C97258" w:rsidRDefault="00C97258" w:rsidP="00FA11CC">
      <w:pPr>
        <w:rPr>
          <w:rFonts w:ascii="宋体" w:eastAsia="宋体" w:hAnsi="宋体"/>
          <w:sz w:val="20"/>
          <w:szCs w:val="20"/>
        </w:rPr>
      </w:pPr>
      <w:r>
        <w:rPr>
          <w:rFonts w:ascii="宋体" w:eastAsia="宋体" w:hAnsi="宋体"/>
          <w:sz w:val="20"/>
          <w:szCs w:val="20"/>
        </w:rPr>
        <w:tab/>
      </w:r>
      <w:r w:rsidRPr="00C97258">
        <w:rPr>
          <w:rFonts w:ascii="宋体" w:eastAsia="宋体" w:hAnsi="宋体" w:hint="eastAsia"/>
          <w:sz w:val="20"/>
          <w:szCs w:val="20"/>
        </w:rPr>
        <w:t>单独的差异并不一定是一个好的指标</w:t>
      </w:r>
      <w:r>
        <w:rPr>
          <w:rFonts w:ascii="宋体" w:eastAsia="宋体" w:hAnsi="宋体" w:hint="eastAsia"/>
          <w:sz w:val="20"/>
          <w:szCs w:val="20"/>
        </w:rPr>
        <w:t>:</w:t>
      </w:r>
      <w:r w:rsidRPr="00C97258">
        <w:rPr>
          <w:rFonts w:ascii="宋体" w:eastAsia="宋体" w:hAnsi="宋体" w:hint="eastAsia"/>
          <w:sz w:val="20"/>
          <w:szCs w:val="20"/>
        </w:rPr>
        <w:t>一些低差异点集会显示出一些样本集</w:t>
      </w:r>
      <w:r>
        <w:rPr>
          <w:rFonts w:ascii="宋体" w:eastAsia="宋体" w:hAnsi="宋体" w:hint="eastAsia"/>
          <w:sz w:val="20"/>
          <w:szCs w:val="20"/>
        </w:rPr>
        <w:t>,</w:t>
      </w:r>
      <w:r w:rsidRPr="00C97258">
        <w:rPr>
          <w:rFonts w:ascii="宋体" w:eastAsia="宋体" w:hAnsi="宋体" w:hint="eastAsia"/>
          <w:sz w:val="20"/>
          <w:szCs w:val="20"/>
        </w:rPr>
        <w:t>其中两个或多个样本可能非常接近</w:t>
      </w:r>
      <w:r>
        <w:rPr>
          <w:rFonts w:ascii="宋体" w:eastAsia="宋体" w:hAnsi="宋体" w:hint="eastAsia"/>
          <w:sz w:val="20"/>
          <w:szCs w:val="20"/>
        </w:rPr>
        <w:t>.</w:t>
      </w:r>
      <w:r w:rsidRPr="00C97258">
        <w:rPr>
          <w:rFonts w:ascii="宋体" w:eastAsia="宋体" w:hAnsi="宋体"/>
          <w:sz w:val="20"/>
          <w:szCs w:val="20"/>
        </w:rPr>
        <w:t>7.7节中的</w:t>
      </w:r>
      <w:proofErr w:type="spellStart"/>
      <w:r w:rsidRPr="00C97258">
        <w:rPr>
          <w:rFonts w:ascii="宋体" w:eastAsia="宋体" w:hAnsi="宋体"/>
          <w:sz w:val="20"/>
          <w:szCs w:val="20"/>
        </w:rPr>
        <w:t>Sobol</w:t>
      </w:r>
      <w:proofErr w:type="spellEnd"/>
      <w:r w:rsidRPr="00C97258">
        <w:rPr>
          <w:rFonts w:ascii="宋体" w:eastAsia="宋体" w:hAnsi="宋体"/>
          <w:sz w:val="20"/>
          <w:szCs w:val="20"/>
        </w:rPr>
        <w:t>采样器尤其受此问题困扰-参见图7.36</w:t>
      </w:r>
      <w:r>
        <w:rPr>
          <w:rFonts w:ascii="宋体" w:eastAsia="宋体" w:hAnsi="宋体" w:hint="eastAsia"/>
          <w:sz w:val="20"/>
          <w:szCs w:val="20"/>
        </w:rPr>
        <w:t>,</w:t>
      </w:r>
      <w:r w:rsidRPr="00C97258">
        <w:rPr>
          <w:rFonts w:ascii="宋体" w:eastAsia="宋体" w:hAnsi="宋体"/>
          <w:sz w:val="20"/>
          <w:szCs w:val="20"/>
        </w:rPr>
        <w:t>该图显示了其前两个维的图</w:t>
      </w:r>
      <w:r>
        <w:rPr>
          <w:rFonts w:ascii="宋体" w:eastAsia="宋体" w:hAnsi="宋体" w:hint="eastAsia"/>
          <w:sz w:val="20"/>
          <w:szCs w:val="20"/>
        </w:rPr>
        <w:t>.</w:t>
      </w:r>
      <w:r w:rsidRPr="00C97258">
        <w:rPr>
          <w:rFonts w:ascii="宋体" w:eastAsia="宋体" w:hAnsi="宋体"/>
          <w:sz w:val="20"/>
          <w:szCs w:val="20"/>
        </w:rPr>
        <w:t>直观地讲</w:t>
      </w:r>
      <w:r>
        <w:rPr>
          <w:rFonts w:ascii="宋体" w:eastAsia="宋体" w:hAnsi="宋体" w:hint="eastAsia"/>
          <w:sz w:val="20"/>
          <w:szCs w:val="20"/>
        </w:rPr>
        <w:t>,</w:t>
      </w:r>
      <w:r w:rsidRPr="00C97258">
        <w:rPr>
          <w:rFonts w:ascii="宋体" w:eastAsia="宋体" w:hAnsi="宋体"/>
          <w:sz w:val="20"/>
          <w:szCs w:val="20"/>
        </w:rPr>
        <w:t>过于紧密的样本并不能很好地利用抽样资源</w:t>
      </w:r>
      <w:r>
        <w:rPr>
          <w:rFonts w:ascii="宋体" w:eastAsia="宋体" w:hAnsi="宋体" w:hint="eastAsia"/>
          <w:sz w:val="20"/>
          <w:szCs w:val="20"/>
        </w:rPr>
        <w:t>:</w:t>
      </w:r>
      <w:r w:rsidRPr="00C97258">
        <w:rPr>
          <w:rFonts w:ascii="宋体" w:eastAsia="宋体" w:hAnsi="宋体"/>
          <w:sz w:val="20"/>
          <w:szCs w:val="20"/>
        </w:rPr>
        <w:t>一个样本与另一个样本越接近</w:t>
      </w:r>
      <w:r>
        <w:rPr>
          <w:rFonts w:ascii="宋体" w:eastAsia="宋体" w:hAnsi="宋体" w:hint="eastAsia"/>
          <w:sz w:val="20"/>
          <w:szCs w:val="20"/>
        </w:rPr>
        <w:t>,</w:t>
      </w:r>
      <w:r w:rsidRPr="00C97258">
        <w:rPr>
          <w:rFonts w:ascii="宋体" w:eastAsia="宋体" w:hAnsi="宋体"/>
          <w:sz w:val="20"/>
          <w:szCs w:val="20"/>
        </w:rPr>
        <w:t>就不可能提供有关被抽样函数的有用的新信息</w:t>
      </w:r>
      <w:r>
        <w:rPr>
          <w:rFonts w:ascii="宋体" w:eastAsia="宋体" w:hAnsi="宋体" w:hint="eastAsia"/>
          <w:sz w:val="20"/>
          <w:szCs w:val="20"/>
        </w:rPr>
        <w:t>.</w:t>
      </w:r>
      <w:r w:rsidRPr="00C97258">
        <w:rPr>
          <w:rFonts w:ascii="宋体" w:eastAsia="宋体" w:hAnsi="宋体"/>
          <w:sz w:val="20"/>
          <w:szCs w:val="20"/>
        </w:rPr>
        <w:t>因此</w:t>
      </w:r>
      <w:r>
        <w:rPr>
          <w:rFonts w:ascii="宋体" w:eastAsia="宋体" w:hAnsi="宋体" w:hint="eastAsia"/>
          <w:sz w:val="20"/>
          <w:szCs w:val="20"/>
        </w:rPr>
        <w:t>,</w:t>
      </w:r>
      <w:r w:rsidRPr="00C97258">
        <w:rPr>
          <w:rFonts w:ascii="宋体" w:eastAsia="宋体" w:hAnsi="宋体"/>
          <w:sz w:val="20"/>
          <w:szCs w:val="20"/>
        </w:rPr>
        <w:t>计算一组点中任意两个样本之间的最小距离也已被证明是样本模式质量的有用度量</w:t>
      </w:r>
      <w:r>
        <w:rPr>
          <w:rFonts w:ascii="宋体" w:eastAsia="宋体" w:hAnsi="宋体" w:hint="eastAsia"/>
          <w:sz w:val="20"/>
          <w:szCs w:val="20"/>
        </w:rPr>
        <w:t>.</w:t>
      </w:r>
      <w:r w:rsidRPr="00C97258">
        <w:rPr>
          <w:rFonts w:ascii="宋体" w:eastAsia="宋体" w:hAnsi="宋体"/>
          <w:sz w:val="20"/>
          <w:szCs w:val="20"/>
        </w:rPr>
        <w:t>最小距离越</w:t>
      </w:r>
      <w:r w:rsidR="0063295E">
        <w:rPr>
          <w:rFonts w:ascii="宋体" w:eastAsia="宋体" w:hAnsi="宋体" w:hint="eastAsia"/>
          <w:sz w:val="20"/>
          <w:szCs w:val="20"/>
        </w:rPr>
        <w:t>大</w:t>
      </w:r>
      <w:r>
        <w:rPr>
          <w:rFonts w:ascii="宋体" w:eastAsia="宋体" w:hAnsi="宋体" w:hint="eastAsia"/>
          <w:sz w:val="20"/>
          <w:szCs w:val="20"/>
        </w:rPr>
        <w:t>,</w:t>
      </w:r>
      <w:r w:rsidRPr="00C97258">
        <w:rPr>
          <w:rFonts w:ascii="宋体" w:eastAsia="宋体" w:hAnsi="宋体"/>
          <w:sz w:val="20"/>
          <w:szCs w:val="20"/>
        </w:rPr>
        <w:t>越好</w:t>
      </w:r>
      <w:r>
        <w:rPr>
          <w:rFonts w:ascii="宋体" w:eastAsia="宋体" w:hAnsi="宋体" w:hint="eastAsia"/>
          <w:sz w:val="20"/>
          <w:szCs w:val="20"/>
        </w:rPr>
        <w:t>.</w:t>
      </w:r>
    </w:p>
    <w:p w14:paraId="39CE229E" w14:textId="22017E88" w:rsidR="0063295E" w:rsidRDefault="0063295E" w:rsidP="00FA11CC">
      <w:pPr>
        <w:rPr>
          <w:rFonts w:ascii="宋体" w:eastAsia="宋体" w:hAnsi="宋体"/>
          <w:sz w:val="20"/>
          <w:szCs w:val="20"/>
        </w:rPr>
      </w:pPr>
      <w:r>
        <w:rPr>
          <w:rFonts w:ascii="宋体" w:eastAsia="宋体" w:hAnsi="宋体"/>
          <w:sz w:val="20"/>
          <w:szCs w:val="20"/>
        </w:rPr>
        <w:tab/>
      </w:r>
      <w:r w:rsidRPr="0063295E">
        <w:rPr>
          <w:rFonts w:ascii="宋体" w:eastAsia="宋体" w:hAnsi="宋体" w:hint="eastAsia"/>
          <w:sz w:val="20"/>
          <w:szCs w:val="20"/>
        </w:rPr>
        <w:t>有多种算法可用于生成泊松磁盘采样模式</w:t>
      </w:r>
      <w:r>
        <w:rPr>
          <w:rFonts w:ascii="宋体" w:eastAsia="宋体" w:hAnsi="宋体" w:hint="eastAsia"/>
          <w:sz w:val="20"/>
          <w:szCs w:val="20"/>
        </w:rPr>
        <w:t>,</w:t>
      </w:r>
      <w:r w:rsidRPr="0063295E">
        <w:rPr>
          <w:rFonts w:ascii="宋体" w:eastAsia="宋体" w:hAnsi="宋体" w:hint="eastAsia"/>
          <w:sz w:val="20"/>
          <w:szCs w:val="20"/>
        </w:rPr>
        <w:t>这些算法在此指标上得分很高</w:t>
      </w:r>
      <w:r>
        <w:rPr>
          <w:rFonts w:ascii="宋体" w:eastAsia="宋体" w:hAnsi="宋体" w:hint="eastAsia"/>
          <w:sz w:val="20"/>
          <w:szCs w:val="20"/>
        </w:rPr>
        <w:t>.</w:t>
      </w:r>
      <w:r w:rsidRPr="0063295E">
        <w:rPr>
          <w:rFonts w:ascii="宋体" w:eastAsia="宋体" w:hAnsi="宋体"/>
          <w:sz w:val="20"/>
          <w:szCs w:val="20"/>
        </w:rPr>
        <w:t>通过构造</w:t>
      </w:r>
      <w:r>
        <w:rPr>
          <w:rFonts w:ascii="宋体" w:eastAsia="宋体" w:hAnsi="宋体" w:hint="eastAsia"/>
          <w:sz w:val="20"/>
          <w:szCs w:val="20"/>
        </w:rPr>
        <w:t>,</w:t>
      </w:r>
      <w:r w:rsidRPr="0063295E">
        <w:rPr>
          <w:rFonts w:ascii="宋体" w:eastAsia="宋体" w:hAnsi="宋体"/>
          <w:sz w:val="20"/>
          <w:szCs w:val="20"/>
        </w:rPr>
        <w:t>泊松圆盘图案中没有两个点比某个距离d更近</w:t>
      </w:r>
      <w:r>
        <w:rPr>
          <w:rFonts w:ascii="宋体" w:eastAsia="宋体" w:hAnsi="宋体" w:hint="eastAsia"/>
          <w:sz w:val="20"/>
          <w:szCs w:val="20"/>
        </w:rPr>
        <w:t>.</w:t>
      </w:r>
      <w:r w:rsidRPr="0063295E">
        <w:rPr>
          <w:rFonts w:ascii="宋体" w:eastAsia="宋体" w:hAnsi="宋体"/>
          <w:sz w:val="20"/>
          <w:szCs w:val="20"/>
        </w:rPr>
        <w:t>研究表明</w:t>
      </w:r>
      <w:r>
        <w:rPr>
          <w:rFonts w:ascii="宋体" w:eastAsia="宋体" w:hAnsi="宋体" w:hint="eastAsia"/>
          <w:sz w:val="20"/>
          <w:szCs w:val="20"/>
        </w:rPr>
        <w:t>,</w:t>
      </w:r>
      <w:r w:rsidRPr="0063295E">
        <w:rPr>
          <w:rFonts w:ascii="宋体" w:eastAsia="宋体" w:hAnsi="宋体"/>
          <w:sz w:val="20"/>
          <w:szCs w:val="20"/>
        </w:rPr>
        <w:t>眼睛中的视锥细胞和视锥细胞以类似的方式分布</w:t>
      </w:r>
      <w:r>
        <w:rPr>
          <w:rFonts w:ascii="宋体" w:eastAsia="宋体" w:hAnsi="宋体" w:hint="eastAsia"/>
          <w:sz w:val="20"/>
          <w:szCs w:val="20"/>
        </w:rPr>
        <w:t>,</w:t>
      </w:r>
      <w:r w:rsidRPr="0063295E">
        <w:rPr>
          <w:rFonts w:ascii="宋体" w:eastAsia="宋体" w:hAnsi="宋体"/>
          <w:sz w:val="20"/>
          <w:szCs w:val="20"/>
        </w:rPr>
        <w:t>这进一步证实了这种分布是成像的好方法的想法</w:t>
      </w:r>
      <w:r>
        <w:rPr>
          <w:rFonts w:ascii="宋体" w:eastAsia="宋体" w:hAnsi="宋体" w:hint="eastAsia"/>
          <w:sz w:val="20"/>
          <w:szCs w:val="20"/>
        </w:rPr>
        <w:t>.</w:t>
      </w:r>
      <w:r w:rsidRPr="0063295E">
        <w:rPr>
          <w:rFonts w:ascii="宋体" w:eastAsia="宋体" w:hAnsi="宋体"/>
          <w:sz w:val="20"/>
          <w:szCs w:val="20"/>
        </w:rPr>
        <w:t>在实践中</w:t>
      </w:r>
      <w:r>
        <w:rPr>
          <w:rFonts w:ascii="宋体" w:eastAsia="宋体" w:hAnsi="宋体" w:hint="eastAsia"/>
          <w:sz w:val="20"/>
          <w:szCs w:val="20"/>
        </w:rPr>
        <w:t>,</w:t>
      </w:r>
      <w:r w:rsidRPr="0063295E">
        <w:rPr>
          <w:rFonts w:ascii="宋体" w:eastAsia="宋体" w:hAnsi="宋体"/>
          <w:sz w:val="20"/>
          <w:szCs w:val="20"/>
        </w:rPr>
        <w:t>我们发现泊松圆盘模式对于2D图像采样非常有效</w:t>
      </w:r>
      <w:r>
        <w:rPr>
          <w:rFonts w:ascii="宋体" w:eastAsia="宋体" w:hAnsi="宋体" w:hint="eastAsia"/>
          <w:sz w:val="20"/>
          <w:szCs w:val="20"/>
        </w:rPr>
        <w:t>,</w:t>
      </w:r>
      <w:r w:rsidRPr="0063295E">
        <w:rPr>
          <w:rFonts w:ascii="宋体" w:eastAsia="宋体" w:hAnsi="宋体"/>
          <w:sz w:val="20"/>
          <w:szCs w:val="20"/>
        </w:rPr>
        <w:t>但是比在更复杂的渲染情况下进行高维采样的更好的低差异模式效果要差</w:t>
      </w:r>
      <w:r>
        <w:rPr>
          <w:rFonts w:ascii="宋体" w:eastAsia="宋体" w:hAnsi="宋体" w:hint="eastAsia"/>
          <w:sz w:val="20"/>
          <w:szCs w:val="20"/>
        </w:rPr>
        <w:t>.</w:t>
      </w:r>
      <w:r w:rsidRPr="0063295E">
        <w:rPr>
          <w:rFonts w:ascii="宋体" w:eastAsia="宋体" w:hAnsi="宋体"/>
          <w:sz w:val="20"/>
          <w:szCs w:val="20"/>
        </w:rPr>
        <w:t>有关更多信息</w:t>
      </w:r>
      <w:r>
        <w:rPr>
          <w:rFonts w:ascii="宋体" w:eastAsia="宋体" w:hAnsi="宋体" w:hint="eastAsia"/>
          <w:sz w:val="20"/>
          <w:szCs w:val="20"/>
        </w:rPr>
        <w:t>,</w:t>
      </w:r>
      <w:r w:rsidRPr="0063295E">
        <w:rPr>
          <w:rFonts w:ascii="宋体" w:eastAsia="宋体" w:hAnsi="宋体"/>
          <w:sz w:val="20"/>
          <w:szCs w:val="20"/>
        </w:rPr>
        <w:t>请参见“更多阅读”部分</w:t>
      </w:r>
      <w:r>
        <w:rPr>
          <w:rFonts w:ascii="宋体" w:eastAsia="宋体" w:hAnsi="宋体" w:hint="eastAsia"/>
          <w:sz w:val="20"/>
          <w:szCs w:val="20"/>
        </w:rPr>
        <w:t>.</w:t>
      </w:r>
    </w:p>
    <w:p w14:paraId="2E5FFD0D" w14:textId="77777777" w:rsidR="0063295E" w:rsidRDefault="0063295E" w:rsidP="00FA11CC">
      <w:pPr>
        <w:rPr>
          <w:rFonts w:ascii="宋体" w:eastAsia="宋体" w:hAnsi="宋体" w:hint="eastAsia"/>
          <w:sz w:val="20"/>
          <w:szCs w:val="20"/>
        </w:rPr>
      </w:pPr>
      <w:bookmarkStart w:id="0" w:name="_GoBack"/>
      <w:bookmarkEnd w:id="0"/>
    </w:p>
    <w:p w14:paraId="22EE5671" w14:textId="77777777" w:rsidR="00C97258" w:rsidRDefault="00C97258" w:rsidP="00FA11CC">
      <w:pPr>
        <w:rPr>
          <w:rFonts w:ascii="宋体" w:eastAsia="宋体" w:hAnsi="宋体" w:hint="eastAsia"/>
          <w:sz w:val="20"/>
          <w:szCs w:val="20"/>
        </w:rPr>
      </w:pPr>
    </w:p>
    <w:p w14:paraId="5DF81A2C" w14:textId="77777777" w:rsidR="00C97258" w:rsidRPr="00E46DBD" w:rsidRDefault="00C97258" w:rsidP="00FA11CC">
      <w:pPr>
        <w:rPr>
          <w:rFonts w:ascii="宋体" w:eastAsia="宋体" w:hAnsi="宋体" w:hint="eastAsia"/>
          <w:sz w:val="20"/>
          <w:szCs w:val="20"/>
        </w:rPr>
      </w:pPr>
    </w:p>
    <w:p w14:paraId="43BC0ABD" w14:textId="77777777" w:rsidR="00FA11CC" w:rsidRPr="00FA11CC" w:rsidRDefault="00FA11CC" w:rsidP="00FA11CC">
      <w:pPr>
        <w:rPr>
          <w:rFonts w:ascii="宋体" w:eastAsia="宋体" w:hAnsi="宋体" w:hint="eastAsia"/>
          <w:sz w:val="20"/>
          <w:szCs w:val="20"/>
        </w:rPr>
      </w:pPr>
    </w:p>
    <w:p w14:paraId="18D98A18" w14:textId="77777777" w:rsidR="00FA11CC" w:rsidRPr="00FA11CC" w:rsidRDefault="00FA11CC">
      <w:pPr>
        <w:rPr>
          <w:rFonts w:ascii="宋体" w:eastAsia="宋体" w:hAnsi="宋体" w:hint="eastAsia"/>
          <w:sz w:val="20"/>
          <w:szCs w:val="20"/>
        </w:rPr>
      </w:pPr>
    </w:p>
    <w:sectPr w:rsidR="00FA11CC" w:rsidRPr="00FA1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2232"/>
    <w:multiLevelType w:val="hybridMultilevel"/>
    <w:tmpl w:val="35D80B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73"/>
    <w:rsid w:val="00095473"/>
    <w:rsid w:val="000F0220"/>
    <w:rsid w:val="0011071E"/>
    <w:rsid w:val="0012156A"/>
    <w:rsid w:val="0013044F"/>
    <w:rsid w:val="001366F9"/>
    <w:rsid w:val="00184979"/>
    <w:rsid w:val="001D4933"/>
    <w:rsid w:val="00202829"/>
    <w:rsid w:val="0022356B"/>
    <w:rsid w:val="00251937"/>
    <w:rsid w:val="002C448B"/>
    <w:rsid w:val="002D0848"/>
    <w:rsid w:val="002F5072"/>
    <w:rsid w:val="00306F06"/>
    <w:rsid w:val="003323E5"/>
    <w:rsid w:val="00350270"/>
    <w:rsid w:val="003B1128"/>
    <w:rsid w:val="003B46CD"/>
    <w:rsid w:val="003D3475"/>
    <w:rsid w:val="003E28A7"/>
    <w:rsid w:val="00471806"/>
    <w:rsid w:val="004A529A"/>
    <w:rsid w:val="004D12FC"/>
    <w:rsid w:val="004F6A35"/>
    <w:rsid w:val="00501B35"/>
    <w:rsid w:val="005363CE"/>
    <w:rsid w:val="005970BA"/>
    <w:rsid w:val="005B179E"/>
    <w:rsid w:val="005C40AE"/>
    <w:rsid w:val="005E10EC"/>
    <w:rsid w:val="00621278"/>
    <w:rsid w:val="0063295E"/>
    <w:rsid w:val="00681AB1"/>
    <w:rsid w:val="00682559"/>
    <w:rsid w:val="006E53BA"/>
    <w:rsid w:val="006E7D73"/>
    <w:rsid w:val="006F7981"/>
    <w:rsid w:val="00770963"/>
    <w:rsid w:val="007A450F"/>
    <w:rsid w:val="007D6B7D"/>
    <w:rsid w:val="008116E0"/>
    <w:rsid w:val="00882064"/>
    <w:rsid w:val="00971B1D"/>
    <w:rsid w:val="00990824"/>
    <w:rsid w:val="009943E6"/>
    <w:rsid w:val="009A79AE"/>
    <w:rsid w:val="00A529C7"/>
    <w:rsid w:val="00A60447"/>
    <w:rsid w:val="00A60BF7"/>
    <w:rsid w:val="00B90773"/>
    <w:rsid w:val="00C159FA"/>
    <w:rsid w:val="00C63D65"/>
    <w:rsid w:val="00C97258"/>
    <w:rsid w:val="00CE4B9F"/>
    <w:rsid w:val="00CE6711"/>
    <w:rsid w:val="00D57764"/>
    <w:rsid w:val="00D62923"/>
    <w:rsid w:val="00D63636"/>
    <w:rsid w:val="00D823C6"/>
    <w:rsid w:val="00DA3517"/>
    <w:rsid w:val="00DD677F"/>
    <w:rsid w:val="00E32F7E"/>
    <w:rsid w:val="00E35250"/>
    <w:rsid w:val="00E46DBD"/>
    <w:rsid w:val="00E71CC7"/>
    <w:rsid w:val="00FA11CC"/>
    <w:rsid w:val="00FE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82F8"/>
  <w15:chartTrackingRefBased/>
  <w15:docId w15:val="{1ADD38CF-7B22-4035-96AC-58D40F0B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0BF7"/>
    <w:rPr>
      <w:color w:val="808080"/>
    </w:rPr>
  </w:style>
  <w:style w:type="paragraph" w:styleId="a4">
    <w:name w:val="List Paragraph"/>
    <w:basedOn w:val="a"/>
    <w:uiPriority w:val="34"/>
    <w:qFormat/>
    <w:rsid w:val="002235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1837</Words>
  <Characters>10471</Characters>
  <Application>Microsoft Office Word</Application>
  <DocSecurity>0</DocSecurity>
  <Lines>87</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cp:revision>
  <dcterms:created xsi:type="dcterms:W3CDTF">2020-02-26T03:59:00Z</dcterms:created>
  <dcterms:modified xsi:type="dcterms:W3CDTF">2020-03-16T11:26:00Z</dcterms:modified>
</cp:coreProperties>
</file>