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909CBA" w14:textId="61B8B346" w:rsidR="00D9244C" w:rsidRDefault="00A020CE">
      <w:pPr>
        <w:rPr>
          <w:rFonts w:ascii="宋体" w:eastAsia="宋体" w:hAnsi="宋体"/>
          <w:sz w:val="20"/>
          <w:szCs w:val="20"/>
        </w:rPr>
      </w:pPr>
      <w:r w:rsidRPr="00A020CE">
        <w:rPr>
          <w:rFonts w:ascii="宋体" w:eastAsia="宋体" w:hAnsi="宋体"/>
          <w:sz w:val="20"/>
          <w:szCs w:val="20"/>
        </w:rPr>
        <w:tab/>
      </w:r>
      <w:r w:rsidRPr="00A020CE">
        <w:rPr>
          <w:rFonts w:ascii="宋体" w:eastAsia="宋体" w:hAnsi="宋体" w:hint="eastAsia"/>
          <w:sz w:val="20"/>
          <w:szCs w:val="20"/>
        </w:rPr>
        <w:t>在介绍用于计算沿灯光和照相机之间的光线路径的辐射率的积分器之前，我们将首先就其用于计算描述光散射的积分方程的解决方案的技术奠定基础。这些积分方程通常没有解析解，因此我们必须求助于数值方法。尽管诸如梯形积分或高斯积分之类的标准数值积分技术在求解低维平滑积分方面非常有效，但其在渲染中常见的高维和不连续积分的收敛速度很差。蒙特卡洛数值积分方法为这一问题提供了一种解决方案。他们使用随机性来评估积分，该积分的收敛速度与被积物的维数无关。在本章中，我们将从概率中回顾重要的概念，并为使用蒙特卡洛技术评估渲染中的关键积分奠定基础。明智地使用随机性已经彻底改变了算法设计领域。随机算法大致分为两类：拉斯维加斯和蒙特卡洛。拉斯维加斯算法是那些使用随机性但最终总是给出相同结果的算法（例如，选择随机数组条目作为</w:t>
      </w:r>
      <w:r w:rsidRPr="00A020CE">
        <w:rPr>
          <w:rFonts w:ascii="宋体" w:eastAsia="宋体" w:hAnsi="宋体"/>
          <w:sz w:val="20"/>
          <w:szCs w:val="20"/>
        </w:rPr>
        <w:t>Quicksort中的枢轴元素）。另一方面，Monte Carlo算法根据沿途使用的特定随机数给出不同的结果，但平均给出正确的答案。因此，通过平均几次Monte Carlo算法运行（在同一输入上）的结果，可以找到一个统计上非常有可能接近真实答案的结果。 Motwani和Raghavan（1995）对随机算法领域进行了出色的介绍。</w:t>
      </w:r>
    </w:p>
    <w:p w14:paraId="05C26CA9" w14:textId="41F8A243" w:rsidR="00886D0A" w:rsidRDefault="00886D0A">
      <w:pPr>
        <w:rPr>
          <w:rFonts w:ascii="宋体" w:eastAsia="宋体" w:hAnsi="宋体"/>
          <w:sz w:val="20"/>
          <w:szCs w:val="20"/>
        </w:rPr>
      </w:pPr>
      <w:r>
        <w:rPr>
          <w:rFonts w:ascii="宋体" w:eastAsia="宋体" w:hAnsi="宋体"/>
          <w:sz w:val="20"/>
          <w:szCs w:val="20"/>
        </w:rPr>
        <w:tab/>
      </w:r>
      <w:r w:rsidRPr="00886D0A">
        <w:rPr>
          <w:rFonts w:ascii="宋体" w:eastAsia="宋体" w:hAnsi="宋体" w:hint="eastAsia"/>
          <w:sz w:val="20"/>
          <w:szCs w:val="20"/>
        </w:rPr>
        <w:t>蒙特卡洛积分</w:t>
      </w:r>
      <w:r w:rsidRPr="00886D0A">
        <w:rPr>
          <w:rFonts w:ascii="宋体" w:eastAsia="宋体" w:hAnsi="宋体"/>
          <w:sz w:val="20"/>
          <w:szCs w:val="20"/>
        </w:rPr>
        <w:t>是一种使用随机采样来估计积分值的方法</w:t>
      </w:r>
      <w:r>
        <w:rPr>
          <w:rFonts w:ascii="宋体" w:eastAsia="宋体" w:hAnsi="宋体" w:hint="eastAsia"/>
          <w:sz w:val="20"/>
          <w:szCs w:val="20"/>
        </w:rPr>
        <w:t>.</w:t>
      </w:r>
      <w:r w:rsidRPr="00886D0A">
        <w:rPr>
          <w:rFonts w:ascii="宋体" w:eastAsia="宋体" w:hAnsi="宋体"/>
          <w:sz w:val="20"/>
          <w:szCs w:val="20"/>
        </w:rPr>
        <w:t>蒙特卡洛的一个非常有用的特性是</w:t>
      </w:r>
      <w:r>
        <w:rPr>
          <w:rFonts w:ascii="宋体" w:eastAsia="宋体" w:hAnsi="宋体" w:hint="eastAsia"/>
          <w:sz w:val="20"/>
          <w:szCs w:val="20"/>
        </w:rPr>
        <w:t>,</w:t>
      </w:r>
      <w:r w:rsidRPr="00886D0A">
        <w:rPr>
          <w:rFonts w:ascii="宋体" w:eastAsia="宋体" w:hAnsi="宋体"/>
          <w:sz w:val="20"/>
          <w:szCs w:val="20"/>
        </w:rPr>
        <w:t>仅需要一种能力即可在域中的任意点上评估被积分数</w:t>
      </w: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oMath>
      <w:r w:rsidRPr="00886D0A">
        <w:rPr>
          <w:rFonts w:ascii="宋体" w:eastAsia="宋体" w:hAnsi="宋体"/>
          <w:sz w:val="20"/>
          <w:szCs w:val="20"/>
        </w:rPr>
        <w:t>以便估算其积分</w:t>
      </w:r>
      <m:oMath>
        <m:nary>
          <m:naryPr>
            <m:limLoc m:val="undOvr"/>
            <m:subHide m:val="1"/>
            <m:supHide m:val="1"/>
            <m:ctrlPr>
              <w:rPr>
                <w:rFonts w:ascii="Cambria Math" w:eastAsia="宋体" w:hAnsi="Cambria Math"/>
                <w:i/>
                <w:sz w:val="20"/>
                <w:szCs w:val="20"/>
              </w:rPr>
            </m:ctrlPr>
          </m:naryPr>
          <m:sub/>
          <m:sup/>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dx</m:t>
            </m:r>
          </m:e>
        </m:nary>
      </m:oMath>
      <w:r w:rsidRPr="00886D0A">
        <w:rPr>
          <w:rFonts w:ascii="宋体" w:eastAsia="宋体" w:hAnsi="宋体"/>
          <w:sz w:val="20"/>
          <w:szCs w:val="20"/>
        </w:rPr>
        <w:t>的值</w:t>
      </w:r>
      <w:r w:rsidR="00B125B8">
        <w:rPr>
          <w:rFonts w:ascii="宋体" w:eastAsia="宋体" w:hAnsi="宋体" w:hint="eastAsia"/>
          <w:sz w:val="20"/>
          <w:szCs w:val="20"/>
        </w:rPr>
        <w:t>.</w:t>
      </w:r>
      <w:r w:rsidRPr="00886D0A">
        <w:rPr>
          <w:rFonts w:ascii="宋体" w:eastAsia="宋体" w:hAnsi="宋体"/>
          <w:sz w:val="20"/>
          <w:szCs w:val="20"/>
        </w:rPr>
        <w:t>该特性不仅使Monte Carlo易于实现，而且使该技术适用于各种被积</w:t>
      </w:r>
      <w:r w:rsidR="00B125B8">
        <w:rPr>
          <w:rFonts w:ascii="宋体" w:eastAsia="宋体" w:hAnsi="宋体" w:hint="eastAsia"/>
          <w:sz w:val="20"/>
          <w:szCs w:val="20"/>
        </w:rPr>
        <w:t>汉纳树</w:t>
      </w:r>
      <w:r w:rsidRPr="00886D0A">
        <w:rPr>
          <w:rFonts w:ascii="宋体" w:eastAsia="宋体" w:hAnsi="宋体"/>
          <w:sz w:val="20"/>
          <w:szCs w:val="20"/>
        </w:rPr>
        <w:t>，包括那些包含不连续性的被积</w:t>
      </w:r>
      <w:r w:rsidR="00B125B8">
        <w:rPr>
          <w:rFonts w:ascii="宋体" w:eastAsia="宋体" w:hAnsi="宋体" w:hint="eastAsia"/>
          <w:sz w:val="20"/>
          <w:szCs w:val="20"/>
        </w:rPr>
        <w:t>函数.</w:t>
      </w:r>
    </w:p>
    <w:p w14:paraId="7A75C73E" w14:textId="1A7ED0E2" w:rsidR="00B125B8" w:rsidRDefault="00B125B8">
      <w:pPr>
        <w:rPr>
          <w:rFonts w:ascii="宋体" w:eastAsia="宋体" w:hAnsi="宋体"/>
          <w:sz w:val="20"/>
          <w:szCs w:val="20"/>
        </w:rPr>
      </w:pPr>
      <w:r>
        <w:rPr>
          <w:rFonts w:ascii="宋体" w:eastAsia="宋体" w:hAnsi="宋体"/>
          <w:sz w:val="20"/>
          <w:szCs w:val="20"/>
        </w:rPr>
        <w:tab/>
      </w:r>
      <w:r w:rsidRPr="00B125B8">
        <w:rPr>
          <w:rFonts w:ascii="宋体" w:eastAsia="宋体" w:hAnsi="宋体" w:hint="eastAsia"/>
          <w:sz w:val="20"/>
          <w:szCs w:val="20"/>
        </w:rPr>
        <w:t>渲染中出现的许多积分很难或无法直接评估</w:t>
      </w:r>
      <w:r>
        <w:rPr>
          <w:rFonts w:ascii="宋体" w:eastAsia="宋体" w:hAnsi="宋体" w:hint="eastAsia"/>
          <w:sz w:val="20"/>
          <w:szCs w:val="20"/>
        </w:rPr>
        <w:t>.</w:t>
      </w:r>
      <w:r w:rsidRPr="00B125B8">
        <w:rPr>
          <w:rFonts w:ascii="宋体" w:eastAsia="宋体" w:hAnsi="宋体" w:hint="eastAsia"/>
          <w:sz w:val="20"/>
          <w:szCs w:val="20"/>
        </w:rPr>
        <w:t>例如</w:t>
      </w:r>
      <w:r>
        <w:rPr>
          <w:rFonts w:ascii="宋体" w:eastAsia="宋体" w:hAnsi="宋体" w:hint="eastAsia"/>
          <w:sz w:val="20"/>
          <w:szCs w:val="20"/>
        </w:rPr>
        <w:t>,</w:t>
      </w:r>
      <w:r w:rsidRPr="00B125B8">
        <w:rPr>
          <w:rFonts w:ascii="宋体" w:eastAsia="宋体" w:hAnsi="宋体" w:hint="eastAsia"/>
          <w:sz w:val="20"/>
          <w:szCs w:val="20"/>
        </w:rPr>
        <w:t>要根据等式（</w:t>
      </w:r>
      <w:r w:rsidRPr="00B125B8">
        <w:rPr>
          <w:rFonts w:ascii="宋体" w:eastAsia="宋体" w:hAnsi="宋体"/>
          <w:sz w:val="20"/>
          <w:szCs w:val="20"/>
        </w:rPr>
        <w:t>5.9）计算某个点在某个表面上反射的光量</w:t>
      </w:r>
      <w:r>
        <w:rPr>
          <w:rFonts w:ascii="宋体" w:eastAsia="宋体" w:hAnsi="宋体" w:hint="eastAsia"/>
          <w:sz w:val="20"/>
          <w:szCs w:val="20"/>
        </w:rPr>
        <w:t>,</w:t>
      </w:r>
      <w:r w:rsidRPr="00B125B8">
        <w:rPr>
          <w:rFonts w:ascii="宋体" w:eastAsia="宋体" w:hAnsi="宋体"/>
          <w:sz w:val="20"/>
          <w:szCs w:val="20"/>
        </w:rPr>
        <w:t>我们必须对单位球体上入射辐射率和BSDF的乘积进行积分</w:t>
      </w:r>
      <w:r>
        <w:rPr>
          <w:rFonts w:ascii="宋体" w:eastAsia="宋体" w:hAnsi="宋体" w:hint="eastAsia"/>
          <w:sz w:val="20"/>
          <w:szCs w:val="20"/>
        </w:rPr>
        <w:t>.</w:t>
      </w:r>
      <w:r w:rsidRPr="00B125B8">
        <w:rPr>
          <w:rFonts w:ascii="宋体" w:eastAsia="宋体" w:hAnsi="宋体"/>
          <w:sz w:val="20"/>
          <w:szCs w:val="20"/>
        </w:rPr>
        <w:t>如何做到这一点目前尚不清楚</w:t>
      </w:r>
      <w:r>
        <w:rPr>
          <w:rFonts w:ascii="宋体" w:eastAsia="宋体" w:hAnsi="宋体" w:hint="eastAsia"/>
          <w:sz w:val="20"/>
          <w:szCs w:val="20"/>
        </w:rPr>
        <w:t>:</w:t>
      </w:r>
      <w:r w:rsidRPr="00B125B8">
        <w:rPr>
          <w:rFonts w:ascii="宋体" w:eastAsia="宋体" w:hAnsi="宋体"/>
          <w:sz w:val="20"/>
          <w:szCs w:val="20"/>
        </w:rPr>
        <w:t>由于在现实场景中物体可见度的复杂且难以预测的效果</w:t>
      </w:r>
      <w:r>
        <w:rPr>
          <w:rFonts w:ascii="宋体" w:eastAsia="宋体" w:hAnsi="宋体" w:hint="eastAsia"/>
          <w:sz w:val="20"/>
          <w:szCs w:val="20"/>
        </w:rPr>
        <w:t>,</w:t>
      </w:r>
      <w:r w:rsidRPr="00B125B8">
        <w:rPr>
          <w:rFonts w:ascii="宋体" w:eastAsia="宋体" w:hAnsi="宋体"/>
          <w:sz w:val="20"/>
          <w:szCs w:val="20"/>
        </w:rPr>
        <w:t>因此入射光辐射函数几乎永远无法以封闭形式使用</w:t>
      </w:r>
      <w:r>
        <w:rPr>
          <w:rFonts w:ascii="宋体" w:eastAsia="宋体" w:hAnsi="宋体" w:hint="eastAsia"/>
          <w:sz w:val="20"/>
          <w:szCs w:val="20"/>
        </w:rPr>
        <w:t>.</w:t>
      </w:r>
      <w:r w:rsidRPr="00B125B8">
        <w:rPr>
          <w:rFonts w:ascii="宋体" w:eastAsia="宋体" w:hAnsi="宋体"/>
          <w:sz w:val="20"/>
          <w:szCs w:val="20"/>
        </w:rPr>
        <w:t>即使以封闭形式提供了入射辐射函数</w:t>
      </w:r>
      <w:r>
        <w:rPr>
          <w:rFonts w:ascii="宋体" w:eastAsia="宋体" w:hAnsi="宋体" w:hint="eastAsia"/>
          <w:sz w:val="20"/>
          <w:szCs w:val="20"/>
        </w:rPr>
        <w:t>,</w:t>
      </w:r>
      <w:r w:rsidRPr="00B125B8">
        <w:rPr>
          <w:rFonts w:ascii="宋体" w:eastAsia="宋体" w:hAnsi="宋体"/>
          <w:sz w:val="20"/>
          <w:szCs w:val="20"/>
        </w:rPr>
        <w:t>通常也将无法进行分析积分</w:t>
      </w:r>
      <w:r>
        <w:rPr>
          <w:rFonts w:ascii="宋体" w:eastAsia="宋体" w:hAnsi="宋体" w:hint="eastAsia"/>
          <w:sz w:val="20"/>
          <w:szCs w:val="20"/>
        </w:rPr>
        <w:t>.</w:t>
      </w:r>
      <w:r w:rsidRPr="00B125B8">
        <w:rPr>
          <w:rFonts w:ascii="宋体" w:eastAsia="宋体" w:hAnsi="宋体"/>
          <w:sz w:val="20"/>
          <w:szCs w:val="20"/>
        </w:rPr>
        <w:t>通过蒙特卡洛积分</w:t>
      </w:r>
      <w:r>
        <w:rPr>
          <w:rFonts w:ascii="宋体" w:eastAsia="宋体" w:hAnsi="宋体" w:hint="eastAsia"/>
          <w:sz w:val="20"/>
          <w:szCs w:val="20"/>
        </w:rPr>
        <w:t>,</w:t>
      </w:r>
      <w:r w:rsidRPr="00B125B8">
        <w:rPr>
          <w:rFonts w:ascii="宋体" w:eastAsia="宋体" w:hAnsi="宋体"/>
          <w:sz w:val="20"/>
          <w:szCs w:val="20"/>
        </w:rPr>
        <w:t>可以简单地通过选择球体上的一组方向</w:t>
      </w:r>
      <w:r>
        <w:rPr>
          <w:rFonts w:ascii="宋体" w:eastAsia="宋体" w:hAnsi="宋体" w:hint="eastAsia"/>
          <w:sz w:val="20"/>
          <w:szCs w:val="20"/>
        </w:rPr>
        <w:t>,</w:t>
      </w:r>
      <w:r w:rsidRPr="00B125B8">
        <w:rPr>
          <w:rFonts w:ascii="宋体" w:eastAsia="宋体" w:hAnsi="宋体"/>
          <w:sz w:val="20"/>
          <w:szCs w:val="20"/>
        </w:rPr>
        <w:t>计算沿它们的入射辐射率</w:t>
      </w:r>
      <w:r>
        <w:rPr>
          <w:rFonts w:ascii="宋体" w:eastAsia="宋体" w:hAnsi="宋体" w:hint="eastAsia"/>
          <w:sz w:val="20"/>
          <w:szCs w:val="20"/>
        </w:rPr>
        <w:t>,</w:t>
      </w:r>
      <w:r w:rsidRPr="00B125B8">
        <w:rPr>
          <w:rFonts w:ascii="宋体" w:eastAsia="宋体" w:hAnsi="宋体"/>
          <w:sz w:val="20"/>
          <w:szCs w:val="20"/>
        </w:rPr>
        <w:t>乘以这些方向的BSDF值并应用加权项来估算反射辐射率</w:t>
      </w:r>
      <w:r>
        <w:rPr>
          <w:rFonts w:ascii="宋体" w:eastAsia="宋体" w:hAnsi="宋体" w:hint="eastAsia"/>
          <w:sz w:val="20"/>
          <w:szCs w:val="20"/>
        </w:rPr>
        <w:t>.</w:t>
      </w:r>
      <w:r w:rsidRPr="00B125B8">
        <w:rPr>
          <w:rFonts w:ascii="宋体" w:eastAsia="宋体" w:hAnsi="宋体"/>
          <w:sz w:val="20"/>
          <w:szCs w:val="20"/>
        </w:rPr>
        <w:t>任意BSDF</w:t>
      </w:r>
      <w:r>
        <w:rPr>
          <w:rFonts w:ascii="宋体" w:eastAsia="宋体" w:hAnsi="宋体" w:hint="eastAsia"/>
          <w:sz w:val="20"/>
          <w:szCs w:val="20"/>
        </w:rPr>
        <w:t>,</w:t>
      </w:r>
      <w:r w:rsidRPr="00B125B8">
        <w:rPr>
          <w:rFonts w:ascii="宋体" w:eastAsia="宋体" w:hAnsi="宋体"/>
          <w:sz w:val="20"/>
          <w:szCs w:val="20"/>
        </w:rPr>
        <w:t>光源描述和场景几何都易于处</w:t>
      </w:r>
      <w:r w:rsidRPr="00B125B8">
        <w:rPr>
          <w:rFonts w:ascii="宋体" w:eastAsia="宋体" w:hAnsi="宋体" w:hint="eastAsia"/>
          <w:sz w:val="20"/>
          <w:szCs w:val="20"/>
        </w:rPr>
        <w:t>理</w:t>
      </w:r>
      <w:r>
        <w:rPr>
          <w:rFonts w:ascii="宋体" w:eastAsia="宋体" w:hAnsi="宋体" w:hint="eastAsia"/>
          <w:sz w:val="20"/>
          <w:szCs w:val="20"/>
        </w:rPr>
        <w:t>.</w:t>
      </w:r>
      <w:r w:rsidRPr="00B125B8">
        <w:rPr>
          <w:rFonts w:ascii="宋体" w:eastAsia="宋体" w:hAnsi="宋体" w:hint="eastAsia"/>
          <w:sz w:val="20"/>
          <w:szCs w:val="20"/>
        </w:rPr>
        <w:t>只需在任意点评估这些</w:t>
      </w:r>
      <w:r>
        <w:rPr>
          <w:rFonts w:ascii="宋体" w:eastAsia="宋体" w:hAnsi="宋体" w:hint="eastAsia"/>
          <w:sz w:val="20"/>
          <w:szCs w:val="20"/>
        </w:rPr>
        <w:t>函数</w:t>
      </w:r>
      <w:r w:rsidRPr="00B125B8">
        <w:rPr>
          <w:rFonts w:ascii="宋体" w:eastAsia="宋体" w:hAnsi="宋体" w:hint="eastAsia"/>
          <w:sz w:val="20"/>
          <w:szCs w:val="20"/>
        </w:rPr>
        <w:t>中的每一个</w:t>
      </w:r>
      <w:r>
        <w:rPr>
          <w:rFonts w:ascii="宋体" w:eastAsia="宋体" w:hAnsi="宋体" w:hint="eastAsia"/>
          <w:sz w:val="20"/>
          <w:szCs w:val="20"/>
        </w:rPr>
        <w:t>.</w:t>
      </w:r>
    </w:p>
    <w:p w14:paraId="0E203716" w14:textId="53378702" w:rsidR="00B125B8" w:rsidRDefault="00B125B8">
      <w:pPr>
        <w:rPr>
          <w:rFonts w:ascii="宋体" w:eastAsia="宋体" w:hAnsi="宋体"/>
          <w:sz w:val="20"/>
          <w:szCs w:val="20"/>
        </w:rPr>
      </w:pPr>
      <w:r>
        <w:rPr>
          <w:rFonts w:ascii="宋体" w:eastAsia="宋体" w:hAnsi="宋体"/>
          <w:sz w:val="20"/>
          <w:szCs w:val="20"/>
        </w:rPr>
        <w:tab/>
      </w:r>
      <w:r w:rsidRPr="00B125B8">
        <w:rPr>
          <w:rFonts w:ascii="宋体" w:eastAsia="宋体" w:hAnsi="宋体" w:hint="eastAsia"/>
          <w:sz w:val="20"/>
          <w:szCs w:val="20"/>
        </w:rPr>
        <w:t>蒙特卡洛的主要缺点是</w:t>
      </w:r>
      <w:r>
        <w:rPr>
          <w:rFonts w:ascii="宋体" w:eastAsia="宋体" w:hAnsi="宋体" w:hint="eastAsia"/>
          <w:sz w:val="20"/>
          <w:szCs w:val="20"/>
        </w:rPr>
        <w:t>,</w:t>
      </w:r>
      <w:r w:rsidRPr="00B125B8">
        <w:rPr>
          <w:rFonts w:ascii="宋体" w:eastAsia="宋体" w:hAnsi="宋体" w:hint="eastAsia"/>
          <w:sz w:val="20"/>
          <w:szCs w:val="20"/>
        </w:rPr>
        <w:t>如果使用</w:t>
      </w:r>
      <w:r w:rsidRPr="00B125B8">
        <w:rPr>
          <w:rFonts w:ascii="宋体" w:eastAsia="宋体" w:hAnsi="宋体"/>
          <w:sz w:val="20"/>
          <w:szCs w:val="20"/>
        </w:rPr>
        <w:t>n个样本来估计积分</w:t>
      </w:r>
      <w:r>
        <w:rPr>
          <w:rFonts w:ascii="宋体" w:eastAsia="宋体" w:hAnsi="宋体" w:hint="eastAsia"/>
          <w:sz w:val="20"/>
          <w:szCs w:val="20"/>
        </w:rPr>
        <w:t>,</w:t>
      </w:r>
      <w:r w:rsidRPr="00B125B8">
        <w:rPr>
          <w:rFonts w:ascii="宋体" w:eastAsia="宋体" w:hAnsi="宋体"/>
          <w:sz w:val="20"/>
          <w:szCs w:val="20"/>
        </w:rPr>
        <w:t>则该算法将以</w:t>
      </w:r>
      <m:oMath>
        <m:r>
          <w:rPr>
            <w:rFonts w:ascii="Cambria Math" w:eastAsia="宋体" w:hAnsi="Cambria Math"/>
            <w:sz w:val="20"/>
            <w:szCs w:val="20"/>
          </w:rPr>
          <m:t>O</m:t>
        </m:r>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n</m:t>
                </m:r>
              </m:e>
              <m:sup>
                <m:r>
                  <w:rPr>
                    <w:rFonts w:ascii="Cambria Math" w:eastAsia="宋体" w:hAnsi="Cambria Math"/>
                    <w:sz w:val="20"/>
                    <w:szCs w:val="20"/>
                  </w:rPr>
                  <m:t>-1/2</m:t>
                </m:r>
              </m:sup>
            </m:sSup>
          </m:e>
        </m:d>
      </m:oMath>
      <w:r w:rsidRPr="00B125B8">
        <w:rPr>
          <w:rFonts w:ascii="宋体" w:eastAsia="宋体" w:hAnsi="宋体"/>
          <w:sz w:val="20"/>
          <w:szCs w:val="20"/>
        </w:rPr>
        <w:t>的速率收敛到正确的结果</w:t>
      </w:r>
      <w:r w:rsidR="00191C56">
        <w:rPr>
          <w:rFonts w:ascii="宋体" w:eastAsia="宋体" w:hAnsi="宋体" w:hint="eastAsia"/>
          <w:sz w:val="20"/>
          <w:szCs w:val="20"/>
        </w:rPr>
        <w:t>.</w:t>
      </w:r>
      <w:r w:rsidRPr="00B125B8">
        <w:rPr>
          <w:rFonts w:ascii="宋体" w:eastAsia="宋体" w:hAnsi="宋体"/>
          <w:sz w:val="20"/>
          <w:szCs w:val="20"/>
        </w:rPr>
        <w:t>换句话说</w:t>
      </w:r>
      <w:r w:rsidR="00191C56">
        <w:rPr>
          <w:rFonts w:ascii="宋体" w:eastAsia="宋体" w:hAnsi="宋体" w:hint="eastAsia"/>
          <w:sz w:val="20"/>
          <w:szCs w:val="20"/>
        </w:rPr>
        <w:t>,</w:t>
      </w:r>
      <w:r w:rsidRPr="00B125B8">
        <w:rPr>
          <w:rFonts w:ascii="宋体" w:eastAsia="宋体" w:hAnsi="宋体"/>
          <w:sz w:val="20"/>
          <w:szCs w:val="20"/>
        </w:rPr>
        <w:t>为了将误差减半</w:t>
      </w:r>
      <w:r w:rsidR="00191C56">
        <w:rPr>
          <w:rFonts w:ascii="宋体" w:eastAsia="宋体" w:hAnsi="宋体" w:hint="eastAsia"/>
          <w:sz w:val="20"/>
          <w:szCs w:val="20"/>
        </w:rPr>
        <w:t>,</w:t>
      </w:r>
      <w:r w:rsidRPr="00B125B8">
        <w:rPr>
          <w:rFonts w:ascii="宋体" w:eastAsia="宋体" w:hAnsi="宋体"/>
          <w:sz w:val="20"/>
          <w:szCs w:val="20"/>
        </w:rPr>
        <w:t>有必要评估四倍的样本</w:t>
      </w:r>
      <w:r w:rsidR="00191C56">
        <w:rPr>
          <w:rFonts w:ascii="宋体" w:eastAsia="宋体" w:hAnsi="宋体" w:hint="eastAsia"/>
          <w:sz w:val="20"/>
          <w:szCs w:val="20"/>
        </w:rPr>
        <w:t>.</w:t>
      </w:r>
      <w:r w:rsidRPr="00B125B8">
        <w:rPr>
          <w:rFonts w:ascii="宋体" w:eastAsia="宋体" w:hAnsi="宋体"/>
          <w:sz w:val="20"/>
          <w:szCs w:val="20"/>
        </w:rPr>
        <w:t>在渲染中</w:t>
      </w:r>
      <w:r w:rsidR="00191C56">
        <w:rPr>
          <w:rFonts w:ascii="宋体" w:eastAsia="宋体" w:hAnsi="宋体" w:hint="eastAsia"/>
          <w:sz w:val="20"/>
          <w:szCs w:val="20"/>
        </w:rPr>
        <w:t>,</w:t>
      </w:r>
      <w:r w:rsidRPr="00B125B8">
        <w:rPr>
          <w:rFonts w:ascii="宋体" w:eastAsia="宋体" w:hAnsi="宋体"/>
          <w:sz w:val="20"/>
          <w:szCs w:val="20"/>
        </w:rPr>
        <w:t>每个样本通常要求在计算被积物的值的过程中追踪一条或多条光线</w:t>
      </w:r>
      <w:r w:rsidR="00191C56">
        <w:rPr>
          <w:rFonts w:ascii="宋体" w:eastAsia="宋体" w:hAnsi="宋体" w:hint="eastAsia"/>
          <w:sz w:val="20"/>
          <w:szCs w:val="20"/>
        </w:rPr>
        <w:t>,</w:t>
      </w:r>
      <w:r w:rsidRPr="00B125B8">
        <w:rPr>
          <w:rFonts w:ascii="宋体" w:eastAsia="宋体" w:hAnsi="宋体"/>
          <w:sz w:val="20"/>
          <w:szCs w:val="20"/>
        </w:rPr>
        <w:t>这在使用蒙特卡洛进行图像合成时要承担计算上昂贵的成本</w:t>
      </w:r>
      <w:r w:rsidR="00191C56">
        <w:rPr>
          <w:rFonts w:ascii="宋体" w:eastAsia="宋体" w:hAnsi="宋体" w:hint="eastAsia"/>
          <w:sz w:val="20"/>
          <w:szCs w:val="20"/>
        </w:rPr>
        <w:t>.</w:t>
      </w:r>
      <w:r w:rsidRPr="00B125B8">
        <w:rPr>
          <w:rFonts w:ascii="宋体" w:eastAsia="宋体" w:hAnsi="宋体"/>
          <w:sz w:val="20"/>
          <w:szCs w:val="20"/>
        </w:rPr>
        <w:t>在图像中</w:t>
      </w:r>
      <w:r w:rsidR="00191C56">
        <w:rPr>
          <w:rFonts w:ascii="宋体" w:eastAsia="宋体" w:hAnsi="宋体" w:hint="eastAsia"/>
          <w:sz w:val="20"/>
          <w:szCs w:val="20"/>
        </w:rPr>
        <w:t>,</w:t>
      </w:r>
      <w:r w:rsidRPr="00B125B8">
        <w:rPr>
          <w:rFonts w:ascii="宋体" w:eastAsia="宋体" w:hAnsi="宋体"/>
          <w:sz w:val="20"/>
          <w:szCs w:val="20"/>
        </w:rPr>
        <w:t>来自蒙特卡洛采样的伪像会表现为噪声-像素随机太亮或太暗</w:t>
      </w:r>
      <w:r w:rsidR="00191C56">
        <w:rPr>
          <w:rFonts w:ascii="宋体" w:eastAsia="宋体" w:hAnsi="宋体" w:hint="eastAsia"/>
          <w:sz w:val="20"/>
          <w:szCs w:val="20"/>
        </w:rPr>
        <w:t>.</w:t>
      </w:r>
      <w:r w:rsidRPr="00B125B8">
        <w:rPr>
          <w:rFonts w:ascii="宋体" w:eastAsia="宋体" w:hAnsi="宋体"/>
          <w:sz w:val="20"/>
          <w:szCs w:val="20"/>
        </w:rPr>
        <w:t>蒙特卡洛（Monte Carlo）当前有关计算机图形学的大多数研究都是关于尽可能减少此错误</w:t>
      </w:r>
      <w:r w:rsidR="00191C56">
        <w:rPr>
          <w:rFonts w:ascii="宋体" w:eastAsia="宋体" w:hAnsi="宋体" w:hint="eastAsia"/>
          <w:sz w:val="20"/>
          <w:szCs w:val="20"/>
        </w:rPr>
        <w:t>,</w:t>
      </w:r>
      <w:r w:rsidRPr="00B125B8">
        <w:rPr>
          <w:rFonts w:ascii="宋体" w:eastAsia="宋体" w:hAnsi="宋体"/>
          <w:sz w:val="20"/>
          <w:szCs w:val="20"/>
        </w:rPr>
        <w:t>同时最大程度地减少必须采集的其他样本的数量</w:t>
      </w:r>
      <w:r w:rsidR="00191C56">
        <w:rPr>
          <w:rFonts w:ascii="宋体" w:eastAsia="宋体" w:hAnsi="宋体" w:hint="eastAsia"/>
          <w:sz w:val="20"/>
          <w:szCs w:val="20"/>
        </w:rPr>
        <w:t>.</w:t>
      </w:r>
    </w:p>
    <w:p w14:paraId="14434C65" w14:textId="74D66B0C" w:rsidR="00191C56" w:rsidRDefault="00191C56">
      <w:pPr>
        <w:rPr>
          <w:rFonts w:ascii="宋体" w:eastAsia="宋体" w:hAnsi="宋体"/>
          <w:sz w:val="20"/>
          <w:szCs w:val="20"/>
        </w:rPr>
      </w:pPr>
    </w:p>
    <w:p w14:paraId="60D59994" w14:textId="7D6D94BE" w:rsidR="00191C56" w:rsidRDefault="00191C56">
      <w:pPr>
        <w:rPr>
          <w:rFonts w:ascii="宋体" w:eastAsia="宋体" w:hAnsi="宋体"/>
          <w:sz w:val="20"/>
          <w:szCs w:val="20"/>
        </w:rPr>
      </w:pPr>
      <w:r>
        <w:rPr>
          <w:rFonts w:ascii="宋体" w:eastAsia="宋体" w:hAnsi="宋体" w:hint="eastAsia"/>
          <w:sz w:val="20"/>
          <w:szCs w:val="20"/>
        </w:rPr>
        <w:t>1</w:t>
      </w:r>
      <w:r>
        <w:rPr>
          <w:rFonts w:ascii="宋体" w:eastAsia="宋体" w:hAnsi="宋体"/>
          <w:sz w:val="20"/>
          <w:szCs w:val="20"/>
        </w:rPr>
        <w:t xml:space="preserve">3.1 </w:t>
      </w:r>
      <w:r w:rsidRPr="00191C56">
        <w:rPr>
          <w:rFonts w:ascii="宋体" w:eastAsia="宋体" w:hAnsi="宋体" w:hint="eastAsia"/>
          <w:sz w:val="20"/>
          <w:szCs w:val="20"/>
        </w:rPr>
        <w:t>背景和概率</w:t>
      </w:r>
      <w:r>
        <w:rPr>
          <w:rFonts w:ascii="宋体" w:eastAsia="宋体" w:hAnsi="宋体" w:hint="eastAsia"/>
          <w:sz w:val="20"/>
          <w:szCs w:val="20"/>
        </w:rPr>
        <w:t>回顾</w:t>
      </w:r>
    </w:p>
    <w:p w14:paraId="6FF03DBF" w14:textId="1647305E" w:rsidR="003B14D6" w:rsidRDefault="003B14D6">
      <w:pPr>
        <w:rPr>
          <w:rFonts w:ascii="宋体" w:eastAsia="宋体" w:hAnsi="宋体"/>
          <w:sz w:val="20"/>
          <w:szCs w:val="20"/>
        </w:rPr>
      </w:pPr>
      <w:r>
        <w:rPr>
          <w:rFonts w:ascii="宋体" w:eastAsia="宋体" w:hAnsi="宋体" w:hint="eastAsia"/>
          <w:sz w:val="20"/>
          <w:szCs w:val="20"/>
        </w:rPr>
        <w:t>1</w:t>
      </w:r>
      <w:r>
        <w:rPr>
          <w:rFonts w:ascii="宋体" w:eastAsia="宋体" w:hAnsi="宋体"/>
          <w:sz w:val="20"/>
          <w:szCs w:val="20"/>
        </w:rPr>
        <w:t xml:space="preserve">3.2 </w:t>
      </w:r>
      <w:r>
        <w:rPr>
          <w:rFonts w:ascii="宋体" w:eastAsia="宋体" w:hAnsi="宋体" w:hint="eastAsia"/>
          <w:sz w:val="20"/>
          <w:szCs w:val="20"/>
        </w:rPr>
        <w:t>蒙特卡洛估计量</w:t>
      </w:r>
    </w:p>
    <w:p w14:paraId="441751E7" w14:textId="7BA8CF2F" w:rsidR="003B14D6" w:rsidRDefault="003B14D6">
      <w:pPr>
        <w:rPr>
          <w:rFonts w:ascii="宋体" w:eastAsia="宋体" w:hAnsi="宋体"/>
          <w:sz w:val="20"/>
          <w:szCs w:val="20"/>
        </w:rPr>
      </w:pPr>
      <w:r>
        <w:rPr>
          <w:rFonts w:ascii="宋体" w:eastAsia="宋体" w:hAnsi="宋体" w:hint="eastAsia"/>
          <w:sz w:val="20"/>
          <w:szCs w:val="20"/>
        </w:rPr>
        <w:t>13.3</w:t>
      </w:r>
      <w:r>
        <w:rPr>
          <w:rFonts w:ascii="宋体" w:eastAsia="宋体" w:hAnsi="宋体"/>
          <w:sz w:val="20"/>
          <w:szCs w:val="20"/>
        </w:rPr>
        <w:t xml:space="preserve"> </w:t>
      </w:r>
      <w:r>
        <w:rPr>
          <w:rFonts w:ascii="宋体" w:eastAsia="宋体" w:hAnsi="宋体" w:hint="eastAsia"/>
          <w:sz w:val="20"/>
          <w:szCs w:val="20"/>
        </w:rPr>
        <w:t>采样随机变量</w:t>
      </w:r>
    </w:p>
    <w:p w14:paraId="16214878" w14:textId="03692567" w:rsidR="00BE3D6B" w:rsidRDefault="00BE3D6B">
      <w:pPr>
        <w:rPr>
          <w:rFonts w:ascii="宋体" w:eastAsia="宋体" w:hAnsi="宋体" w:hint="eastAsia"/>
          <w:sz w:val="20"/>
          <w:szCs w:val="20"/>
        </w:rPr>
      </w:pPr>
      <w:r>
        <w:rPr>
          <w:rFonts w:ascii="宋体" w:eastAsia="宋体" w:hAnsi="宋体"/>
          <w:sz w:val="20"/>
          <w:szCs w:val="20"/>
        </w:rPr>
        <w:tab/>
      </w:r>
      <w:r>
        <w:rPr>
          <w:rFonts w:ascii="宋体" w:eastAsia="宋体" w:hAnsi="宋体" w:hint="eastAsia"/>
          <w:sz w:val="20"/>
          <w:szCs w:val="20"/>
        </w:rPr>
        <w:t>以上内容教材里都有</w:t>
      </w:r>
    </w:p>
    <w:p w14:paraId="61979894" w14:textId="77777777" w:rsidR="00BE3D6B" w:rsidRDefault="00BE3D6B">
      <w:pPr>
        <w:rPr>
          <w:rFonts w:ascii="宋体" w:eastAsia="宋体" w:hAnsi="宋体" w:hint="eastAsia"/>
          <w:sz w:val="20"/>
          <w:szCs w:val="20"/>
        </w:rPr>
      </w:pPr>
    </w:p>
    <w:p w14:paraId="304CFE9F" w14:textId="0BD6309D" w:rsidR="00BE3D6B" w:rsidRDefault="00BE3D6B">
      <w:pPr>
        <w:rPr>
          <w:rFonts w:ascii="宋体" w:eastAsia="宋体" w:hAnsi="宋体"/>
          <w:sz w:val="20"/>
          <w:szCs w:val="20"/>
        </w:rPr>
      </w:pPr>
      <w:r>
        <w:rPr>
          <w:rFonts w:ascii="宋体" w:eastAsia="宋体" w:hAnsi="宋体" w:hint="eastAsia"/>
          <w:sz w:val="20"/>
          <w:szCs w:val="20"/>
        </w:rPr>
        <w:t>13.4</w:t>
      </w:r>
      <w:r w:rsidR="00625095">
        <w:rPr>
          <w:rFonts w:ascii="宋体" w:eastAsia="宋体" w:hAnsi="宋体"/>
          <w:sz w:val="20"/>
          <w:szCs w:val="20"/>
        </w:rPr>
        <w:t xml:space="preserve"> </w:t>
      </w:r>
      <w:r w:rsidR="00D11665" w:rsidRPr="00D11665">
        <w:rPr>
          <w:rFonts w:ascii="宋体" w:eastAsia="宋体" w:hAnsi="宋体" w:hint="eastAsia"/>
          <w:sz w:val="20"/>
          <w:szCs w:val="20"/>
        </w:rPr>
        <w:t>大都市抽样</w:t>
      </w:r>
    </w:p>
    <w:p w14:paraId="2F3C23FB" w14:textId="77777777" w:rsidR="006E11AB" w:rsidRDefault="00D11665">
      <w:pPr>
        <w:rPr>
          <w:rFonts w:ascii="宋体" w:eastAsia="宋体" w:hAnsi="宋体"/>
          <w:sz w:val="20"/>
          <w:szCs w:val="20"/>
        </w:rPr>
      </w:pPr>
      <w:r>
        <w:rPr>
          <w:rFonts w:ascii="宋体" w:eastAsia="宋体" w:hAnsi="宋体"/>
          <w:sz w:val="20"/>
          <w:szCs w:val="20"/>
        </w:rPr>
        <w:tab/>
      </w:r>
      <w:r w:rsidRPr="00D11665">
        <w:rPr>
          <w:rFonts w:ascii="宋体" w:eastAsia="宋体" w:hAnsi="宋体"/>
          <w:sz w:val="20"/>
          <w:szCs w:val="20"/>
        </w:rPr>
        <w:t>Metropolis采样是一种根据非负函数</w:t>
      </w:r>
      <m:oMath>
        <m:r>
          <w:rPr>
            <w:rFonts w:ascii="Cambria Math" w:eastAsia="宋体" w:hAnsi="Cambria Math"/>
            <w:sz w:val="20"/>
            <w:szCs w:val="20"/>
          </w:rPr>
          <m:t>f</m:t>
        </m:r>
      </m:oMath>
      <w:r w:rsidRPr="00D11665">
        <w:rPr>
          <w:rFonts w:ascii="宋体" w:eastAsia="宋体" w:hAnsi="宋体"/>
          <w:sz w:val="20"/>
          <w:szCs w:val="20"/>
        </w:rPr>
        <w:t>生成一组样本的技术</w:t>
      </w:r>
      <w:r>
        <w:rPr>
          <w:rFonts w:ascii="宋体" w:eastAsia="宋体" w:hAnsi="宋体" w:hint="eastAsia"/>
          <w:sz w:val="20"/>
          <w:szCs w:val="20"/>
        </w:rPr>
        <w:t>,</w:t>
      </w:r>
      <m:oMath>
        <m:r>
          <w:rPr>
            <w:rFonts w:ascii="Cambria Math" w:eastAsia="宋体" w:hAnsi="Cambria Math"/>
            <w:sz w:val="20"/>
            <w:szCs w:val="20"/>
          </w:rPr>
          <m:t xml:space="preserve"> </m:t>
        </m:r>
        <m:r>
          <w:rPr>
            <w:rFonts w:ascii="Cambria Math" w:eastAsia="宋体" w:hAnsi="Cambria Math"/>
            <w:sz w:val="20"/>
            <w:szCs w:val="20"/>
          </w:rPr>
          <m:t>f</m:t>
        </m:r>
      </m:oMath>
      <w:r w:rsidRPr="00D11665">
        <w:rPr>
          <w:rFonts w:ascii="宋体" w:eastAsia="宋体" w:hAnsi="宋体"/>
          <w:sz w:val="20"/>
          <w:szCs w:val="20"/>
        </w:rPr>
        <w:t>与</w:t>
      </w:r>
      <m:oMath>
        <m:r>
          <w:rPr>
            <w:rFonts w:ascii="Cambria Math" w:eastAsia="宋体" w:hAnsi="Cambria Math"/>
            <w:sz w:val="20"/>
            <w:szCs w:val="20"/>
          </w:rPr>
          <m:t>f</m:t>
        </m:r>
      </m:oMath>
      <w:r w:rsidRPr="00D11665">
        <w:rPr>
          <w:rFonts w:ascii="宋体" w:eastAsia="宋体" w:hAnsi="宋体"/>
          <w:sz w:val="20"/>
          <w:szCs w:val="20"/>
        </w:rPr>
        <w:t>值成正比分布（Metropolis等</w:t>
      </w:r>
      <w:r>
        <w:rPr>
          <w:rFonts w:ascii="宋体" w:eastAsia="宋体" w:hAnsi="宋体" w:hint="eastAsia"/>
          <w:sz w:val="20"/>
          <w:szCs w:val="20"/>
        </w:rPr>
        <w:t>人</w:t>
      </w:r>
      <w:r w:rsidRPr="00D11665">
        <w:rPr>
          <w:rFonts w:ascii="宋体" w:eastAsia="宋体" w:hAnsi="宋体"/>
          <w:sz w:val="20"/>
          <w:szCs w:val="20"/>
        </w:rPr>
        <w:t>1953）</w:t>
      </w:r>
      <w:r>
        <w:rPr>
          <w:rFonts w:ascii="宋体" w:eastAsia="宋体" w:hAnsi="宋体" w:hint="eastAsia"/>
          <w:sz w:val="20"/>
          <w:szCs w:val="20"/>
        </w:rPr>
        <w:t>.</w:t>
      </w:r>
      <w:r w:rsidRPr="00D11665">
        <w:rPr>
          <w:rFonts w:ascii="宋体" w:eastAsia="宋体" w:hAnsi="宋体"/>
          <w:sz w:val="20"/>
          <w:szCs w:val="20"/>
        </w:rPr>
        <w:t>值得注意的是，它能够做到这一点而无需做任何其他事情。评估f的能力;不需要能够对f进行积分</w:t>
      </w:r>
      <w:r w:rsidR="006E11AB">
        <w:rPr>
          <w:rFonts w:ascii="宋体" w:eastAsia="宋体" w:hAnsi="宋体" w:hint="eastAsia"/>
          <w:sz w:val="20"/>
          <w:szCs w:val="20"/>
        </w:rPr>
        <w:t>,</w:t>
      </w:r>
      <w:r w:rsidRPr="00D11665">
        <w:rPr>
          <w:rFonts w:ascii="宋体" w:eastAsia="宋体" w:hAnsi="宋体"/>
          <w:sz w:val="20"/>
          <w:szCs w:val="20"/>
        </w:rPr>
        <w:t>对积分进行归一化以及对结果CDF求逆</w:t>
      </w:r>
      <w:r w:rsidR="006E11AB">
        <w:rPr>
          <w:rFonts w:ascii="宋体" w:eastAsia="宋体" w:hAnsi="宋体" w:hint="eastAsia"/>
          <w:sz w:val="20"/>
          <w:szCs w:val="20"/>
        </w:rPr>
        <w:t>.</w:t>
      </w:r>
      <w:r w:rsidRPr="00D11665">
        <w:rPr>
          <w:rFonts w:ascii="宋体" w:eastAsia="宋体" w:hAnsi="宋体"/>
          <w:sz w:val="20"/>
          <w:szCs w:val="20"/>
        </w:rPr>
        <w:t>此外</w:t>
      </w:r>
      <w:r w:rsidR="006E11AB">
        <w:rPr>
          <w:rFonts w:ascii="宋体" w:eastAsia="宋体" w:hAnsi="宋体" w:hint="eastAsia"/>
          <w:sz w:val="20"/>
          <w:szCs w:val="20"/>
        </w:rPr>
        <w:t>,</w:t>
      </w:r>
      <w:r w:rsidRPr="00D11665">
        <w:rPr>
          <w:rFonts w:ascii="宋体" w:eastAsia="宋体" w:hAnsi="宋体"/>
          <w:sz w:val="20"/>
          <w:szCs w:val="20"/>
        </w:rPr>
        <w:t>每次迭代都会产生一个从函数的PDF生成的可用样本； Metropolis采样不存在拒绝采样的缺点，即不能限制获取下一个采样所需的迭代次数。因此，与上一节介绍的技术相比，它可以从更广泛的功能中高效地生成样本。它构成了16.4节中实现的Metropolis轻型运输算法的基础</w:t>
      </w:r>
      <w:r w:rsidR="006E11AB">
        <w:rPr>
          <w:rFonts w:ascii="宋体" w:eastAsia="宋体" w:hAnsi="宋体" w:hint="eastAsia"/>
          <w:sz w:val="20"/>
          <w:szCs w:val="20"/>
        </w:rPr>
        <w:t>.</w:t>
      </w:r>
    </w:p>
    <w:p w14:paraId="3313A917" w14:textId="4BCE142B" w:rsidR="00D11665" w:rsidRDefault="006E11AB">
      <w:pPr>
        <w:rPr>
          <w:rFonts w:ascii="宋体" w:eastAsia="宋体" w:hAnsi="宋体"/>
          <w:sz w:val="20"/>
          <w:szCs w:val="20"/>
        </w:rPr>
      </w:pPr>
      <w:r>
        <w:rPr>
          <w:rFonts w:ascii="宋体" w:eastAsia="宋体" w:hAnsi="宋体"/>
          <w:sz w:val="20"/>
          <w:szCs w:val="20"/>
        </w:rPr>
        <w:tab/>
      </w:r>
      <w:r w:rsidR="00D11665" w:rsidRPr="00D11665">
        <w:rPr>
          <w:rFonts w:ascii="宋体" w:eastAsia="宋体" w:hAnsi="宋体"/>
          <w:sz w:val="20"/>
          <w:szCs w:val="20"/>
        </w:rPr>
        <w:t>Metropolis采样确实有一些缺点</w:t>
      </w:r>
      <w:r w:rsidR="00FD049B">
        <w:rPr>
          <w:rFonts w:ascii="宋体" w:eastAsia="宋体" w:hAnsi="宋体" w:hint="eastAsia"/>
          <w:sz w:val="20"/>
          <w:szCs w:val="20"/>
        </w:rPr>
        <w:t>:</w:t>
      </w:r>
      <w:r w:rsidR="00D11665" w:rsidRPr="00D11665">
        <w:rPr>
          <w:rFonts w:ascii="宋体" w:eastAsia="宋体" w:hAnsi="宋体"/>
          <w:sz w:val="20"/>
          <w:szCs w:val="20"/>
        </w:rPr>
        <w:t>序列中的连续样本在统计上相关</w:t>
      </w:r>
      <w:r w:rsidR="00FD049B">
        <w:rPr>
          <w:rFonts w:ascii="宋体" w:eastAsia="宋体" w:hAnsi="宋体" w:hint="eastAsia"/>
          <w:sz w:val="20"/>
          <w:szCs w:val="20"/>
        </w:rPr>
        <w:t>,</w:t>
      </w:r>
      <w:r w:rsidR="00D11665" w:rsidRPr="00D11665">
        <w:rPr>
          <w:rFonts w:ascii="宋体" w:eastAsia="宋体" w:hAnsi="宋体"/>
          <w:sz w:val="20"/>
          <w:szCs w:val="20"/>
        </w:rPr>
        <w:t>因此无法确保Metropolis生成的一小部分样本在整个域中分布良好</w:t>
      </w:r>
      <w:r w:rsidR="00FD049B">
        <w:rPr>
          <w:rFonts w:ascii="宋体" w:eastAsia="宋体" w:hAnsi="宋体" w:hint="eastAsia"/>
          <w:sz w:val="20"/>
          <w:szCs w:val="20"/>
        </w:rPr>
        <w:t>.</w:t>
      </w:r>
      <w:r w:rsidR="00D11665" w:rsidRPr="00D11665">
        <w:rPr>
          <w:rFonts w:ascii="宋体" w:eastAsia="宋体" w:hAnsi="宋体"/>
          <w:sz w:val="20"/>
          <w:szCs w:val="20"/>
        </w:rPr>
        <w:t>只有在大量样本的限制内</w:t>
      </w:r>
      <w:r>
        <w:rPr>
          <w:rFonts w:ascii="宋体" w:eastAsia="宋体" w:hAnsi="宋体" w:hint="eastAsia"/>
          <w:sz w:val="20"/>
          <w:szCs w:val="20"/>
        </w:rPr>
        <w:t>,</w:t>
      </w:r>
      <w:r w:rsidR="00D11665" w:rsidRPr="00D11665">
        <w:rPr>
          <w:rFonts w:ascii="宋体" w:eastAsia="宋体" w:hAnsi="宋体"/>
          <w:sz w:val="20"/>
          <w:szCs w:val="20"/>
        </w:rPr>
        <w:t>样本才能覆盖</w:t>
      </w:r>
      <w:r w:rsidR="00D11665" w:rsidRPr="00D11665">
        <w:rPr>
          <w:rFonts w:ascii="宋体" w:eastAsia="宋体" w:hAnsi="宋体"/>
          <w:sz w:val="20"/>
          <w:szCs w:val="20"/>
        </w:rPr>
        <w:lastRenderedPageBreak/>
        <w:t>该域</w:t>
      </w:r>
      <w:r>
        <w:rPr>
          <w:rFonts w:ascii="宋体" w:eastAsia="宋体" w:hAnsi="宋体" w:hint="eastAsia"/>
          <w:sz w:val="20"/>
          <w:szCs w:val="20"/>
        </w:rPr>
        <w:t>.</w:t>
      </w:r>
      <w:r w:rsidR="00D11665" w:rsidRPr="00D11665">
        <w:rPr>
          <w:rFonts w:ascii="宋体" w:eastAsia="宋体" w:hAnsi="宋体"/>
          <w:sz w:val="20"/>
          <w:szCs w:val="20"/>
        </w:rPr>
        <w:t>因此</w:t>
      </w:r>
      <w:r>
        <w:rPr>
          <w:rFonts w:ascii="宋体" w:eastAsia="宋体" w:hAnsi="宋体" w:hint="eastAsia"/>
          <w:sz w:val="20"/>
          <w:szCs w:val="20"/>
        </w:rPr>
        <w:t>,</w:t>
      </w:r>
      <w:r w:rsidR="00D11665" w:rsidRPr="00D11665">
        <w:rPr>
          <w:rFonts w:ascii="宋体" w:eastAsia="宋体" w:hAnsi="宋体"/>
          <w:sz w:val="20"/>
          <w:szCs w:val="20"/>
        </w:rPr>
        <w:t>在使用大都市抽样时</w:t>
      </w:r>
      <w:r>
        <w:rPr>
          <w:rFonts w:ascii="宋体" w:eastAsia="宋体" w:hAnsi="宋体" w:hint="eastAsia"/>
          <w:sz w:val="20"/>
          <w:szCs w:val="20"/>
        </w:rPr>
        <w:t>,</w:t>
      </w:r>
      <w:r w:rsidR="00D11665" w:rsidRPr="00D11665">
        <w:rPr>
          <w:rFonts w:ascii="宋体" w:eastAsia="宋体" w:hAnsi="宋体"/>
          <w:sz w:val="20"/>
          <w:szCs w:val="20"/>
        </w:rPr>
        <w:t>分层抽样（第13.8.1节）等技术的方差降低优势通常不可用</w:t>
      </w:r>
      <w:r>
        <w:rPr>
          <w:rFonts w:ascii="宋体" w:eastAsia="宋体" w:hAnsi="宋体" w:hint="eastAsia"/>
          <w:sz w:val="20"/>
          <w:szCs w:val="20"/>
        </w:rPr>
        <w:t>.</w:t>
      </w:r>
    </w:p>
    <w:p w14:paraId="3FC6B898" w14:textId="530AAF72" w:rsidR="006E11AB" w:rsidRDefault="006E11AB">
      <w:pPr>
        <w:rPr>
          <w:rFonts w:ascii="宋体" w:eastAsia="宋体" w:hAnsi="宋体"/>
          <w:sz w:val="20"/>
          <w:szCs w:val="20"/>
        </w:rPr>
      </w:pPr>
    </w:p>
    <w:p w14:paraId="5BF98D0B" w14:textId="0593DAC1" w:rsidR="00FD049B" w:rsidRDefault="00FD049B">
      <w:pPr>
        <w:rPr>
          <w:rFonts w:ascii="宋体" w:eastAsia="宋体" w:hAnsi="宋体"/>
          <w:sz w:val="20"/>
          <w:szCs w:val="20"/>
        </w:rPr>
      </w:pPr>
      <w:r>
        <w:rPr>
          <w:rFonts w:ascii="宋体" w:eastAsia="宋体" w:hAnsi="宋体" w:hint="eastAsia"/>
          <w:sz w:val="20"/>
          <w:szCs w:val="20"/>
        </w:rPr>
        <w:t>1</w:t>
      </w:r>
      <w:r>
        <w:rPr>
          <w:rFonts w:ascii="宋体" w:eastAsia="宋体" w:hAnsi="宋体"/>
          <w:sz w:val="20"/>
          <w:szCs w:val="20"/>
        </w:rPr>
        <w:t xml:space="preserve">3.4.1 </w:t>
      </w:r>
      <w:r>
        <w:rPr>
          <w:rFonts w:ascii="宋体" w:eastAsia="宋体" w:hAnsi="宋体" w:hint="eastAsia"/>
          <w:sz w:val="20"/>
          <w:szCs w:val="20"/>
        </w:rPr>
        <w:t>基础算法</w:t>
      </w:r>
    </w:p>
    <w:p w14:paraId="143BDAE2" w14:textId="2BFBFEE8" w:rsidR="00FD049B" w:rsidRDefault="00FD049B">
      <w:pPr>
        <w:rPr>
          <w:rFonts w:ascii="宋体" w:eastAsia="宋体" w:hAnsi="宋体"/>
          <w:sz w:val="20"/>
          <w:szCs w:val="20"/>
        </w:rPr>
      </w:pPr>
      <w:r>
        <w:rPr>
          <w:rFonts w:ascii="宋体" w:eastAsia="宋体" w:hAnsi="宋体"/>
          <w:sz w:val="20"/>
          <w:szCs w:val="20"/>
        </w:rPr>
        <w:tab/>
      </w:r>
      <w:r w:rsidRPr="00FD049B">
        <w:rPr>
          <w:rFonts w:ascii="宋体" w:eastAsia="宋体" w:hAnsi="宋体" w:hint="eastAsia"/>
          <w:sz w:val="20"/>
          <w:szCs w:val="20"/>
        </w:rPr>
        <w:t>更具体而言</w:t>
      </w:r>
      <w:r>
        <w:rPr>
          <w:rFonts w:ascii="宋体" w:eastAsia="宋体" w:hAnsi="宋体" w:hint="eastAsia"/>
          <w:sz w:val="20"/>
          <w:szCs w:val="20"/>
        </w:rPr>
        <w:t>,</w:t>
      </w:r>
      <w:r w:rsidRPr="00FD049B">
        <w:rPr>
          <w:rFonts w:ascii="宋体" w:eastAsia="宋体" w:hAnsi="宋体"/>
          <w:sz w:val="20"/>
          <w:szCs w:val="20"/>
        </w:rPr>
        <w:t>Metropolis算法从函数</w:t>
      </w:r>
      <m:oMath>
        <m:r>
          <w:rPr>
            <w:rFonts w:ascii="Cambria Math" w:eastAsia="宋体" w:hAnsi="Cambria Math"/>
            <w:sz w:val="20"/>
            <w:szCs w:val="20"/>
          </w:rPr>
          <m:t>f</m:t>
        </m:r>
      </m:oMath>
      <w:r w:rsidRPr="00FD049B">
        <w:rPr>
          <w:rFonts w:ascii="宋体" w:eastAsia="宋体" w:hAnsi="宋体"/>
          <w:sz w:val="20"/>
          <w:szCs w:val="20"/>
        </w:rPr>
        <w:t>生成一组样本</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hint="eastAsia"/>
                <w:sz w:val="20"/>
                <w:szCs w:val="20"/>
              </w:rPr>
              <m:t>i</m:t>
            </m:r>
          </m:sub>
        </m:sSub>
      </m:oMath>
      <w:r>
        <w:rPr>
          <w:rFonts w:ascii="宋体" w:eastAsia="宋体" w:hAnsi="宋体"/>
          <w:sz w:val="20"/>
          <w:szCs w:val="20"/>
        </w:rPr>
        <w:t>,</w:t>
      </w:r>
      <w:r w:rsidRPr="00FD049B">
        <w:rPr>
          <w:rFonts w:ascii="宋体" w:eastAsia="宋体" w:hAnsi="宋体"/>
          <w:sz w:val="20"/>
          <w:szCs w:val="20"/>
        </w:rPr>
        <w:t>该函数在任意维状态空间</w:t>
      </w:r>
      <m:oMath>
        <m:r>
          <m:rPr>
            <m:sty m:val="p"/>
          </m:rPr>
          <w:rPr>
            <w:rFonts w:ascii="Cambria Math" w:eastAsia="宋体" w:hAnsi="Cambria Math"/>
            <w:sz w:val="20"/>
            <w:szCs w:val="20"/>
          </w:rPr>
          <m:t>Ω</m:t>
        </m:r>
      </m:oMath>
      <w:r>
        <w:rPr>
          <w:rFonts w:ascii="宋体" w:eastAsia="宋体" w:hAnsi="宋体" w:hint="eastAsia"/>
          <w:sz w:val="20"/>
          <w:szCs w:val="20"/>
        </w:rPr>
        <w:t>(</w:t>
      </w:r>
      <w:r w:rsidRPr="00FD049B">
        <w:rPr>
          <w:rFonts w:ascii="宋体" w:eastAsia="宋体" w:hAnsi="宋体"/>
          <w:sz w:val="20"/>
          <w:szCs w:val="20"/>
        </w:rPr>
        <w:t>通常为</w:t>
      </w:r>
      <m:oMath>
        <m:r>
          <m:rPr>
            <m:sty m:val="p"/>
          </m:rPr>
          <w:rPr>
            <w:rFonts w:ascii="Cambria Math" w:eastAsia="宋体" w:hAnsi="Cambria Math"/>
            <w:sz w:val="20"/>
            <w:szCs w:val="20"/>
          </w:rPr>
          <m:t>Ω</m:t>
        </m:r>
        <m:r>
          <w:rPr>
            <w:rFonts w:ascii="Cambria Math" w:eastAsia="宋体" w:hAnsi="Cambria Math"/>
            <w:sz w:val="20"/>
            <w:szCs w:val="20"/>
          </w:rPr>
          <m:t>=</m:t>
        </m:r>
        <m:sSup>
          <m:sSupPr>
            <m:ctrlPr>
              <w:rPr>
                <w:rFonts w:ascii="Cambria Math" w:eastAsia="宋体" w:hAnsi="Cambria Math"/>
                <w:i/>
                <w:sz w:val="20"/>
                <w:szCs w:val="20"/>
              </w:rPr>
            </m:ctrlPr>
          </m:sSupPr>
          <m:e>
            <m:r>
              <m:rPr>
                <m:scr m:val="double-struck"/>
              </m:rPr>
              <w:rPr>
                <w:rFonts w:ascii="Cambria Math" w:eastAsia="宋体" w:hAnsi="Cambria Math"/>
                <w:sz w:val="20"/>
                <w:szCs w:val="20"/>
              </w:rPr>
              <m:t>R</m:t>
            </m:r>
          </m:e>
          <m:sup>
            <m:r>
              <w:rPr>
                <w:rFonts w:ascii="Cambria Math" w:eastAsia="宋体" w:hAnsi="Cambria Math"/>
                <w:sz w:val="20"/>
                <w:szCs w:val="20"/>
              </w:rPr>
              <m:t>n</m:t>
            </m:r>
          </m:sup>
        </m:sSup>
      </m:oMath>
      <w:r>
        <w:rPr>
          <w:rFonts w:ascii="宋体" w:eastAsia="宋体" w:hAnsi="宋体" w:hint="eastAsia"/>
          <w:sz w:val="20"/>
          <w:szCs w:val="20"/>
        </w:rPr>
        <w:t>)</w:t>
      </w:r>
      <w:r w:rsidRPr="00FD049B">
        <w:rPr>
          <w:rFonts w:ascii="宋体" w:eastAsia="宋体" w:hAnsi="宋体"/>
          <w:sz w:val="20"/>
          <w:szCs w:val="20"/>
        </w:rPr>
        <w:t>上定义</w:t>
      </w:r>
      <w:r>
        <w:rPr>
          <w:rFonts w:ascii="宋体" w:eastAsia="宋体" w:hAnsi="宋体" w:hint="eastAsia"/>
          <w:sz w:val="20"/>
          <w:szCs w:val="20"/>
        </w:rPr>
        <w:t>,</w:t>
      </w:r>
      <w:r w:rsidRPr="00FD049B">
        <w:rPr>
          <w:rFonts w:ascii="宋体" w:eastAsia="宋体" w:hAnsi="宋体"/>
          <w:sz w:val="20"/>
          <w:szCs w:val="20"/>
        </w:rPr>
        <w:t>并返回实数</w:t>
      </w:r>
      <w:r>
        <w:rPr>
          <w:rFonts w:ascii="宋体" w:eastAsia="宋体" w:hAnsi="宋体"/>
          <w:sz w:val="20"/>
          <w:szCs w:val="20"/>
        </w:rPr>
        <w:t>,</w:t>
      </w:r>
      <m:oMath>
        <m:r>
          <w:rPr>
            <w:rFonts w:ascii="Cambria Math" w:eastAsia="宋体" w:hAnsi="Cambria Math"/>
            <w:sz w:val="20"/>
            <w:szCs w:val="20"/>
          </w:rPr>
          <m:t>f:</m:t>
        </m:r>
        <m:r>
          <m:rPr>
            <m:sty m:val="p"/>
          </m:rPr>
          <w:rPr>
            <w:rFonts w:ascii="Cambria Math" w:eastAsia="宋体" w:hAnsi="Cambria Math"/>
            <w:sz w:val="20"/>
            <w:szCs w:val="20"/>
          </w:rPr>
          <m:t>Ω</m:t>
        </m:r>
        <m:r>
          <m:rPr>
            <m:sty m:val="p"/>
          </m:rPr>
          <w:rPr>
            <w:rFonts w:ascii="Cambria Math" w:eastAsia="宋体" w:hAnsi="Cambria Math"/>
            <w:sz w:val="20"/>
            <w:szCs w:val="20"/>
          </w:rPr>
          <m:t>→</m:t>
        </m:r>
        <m:r>
          <m:rPr>
            <m:scr m:val="double-struck"/>
          </m:rPr>
          <w:rPr>
            <w:rFonts w:ascii="Cambria Math" w:eastAsia="宋体" w:hAnsi="Cambria Math"/>
            <w:sz w:val="20"/>
            <w:szCs w:val="20"/>
          </w:rPr>
          <m:t>R</m:t>
        </m:r>
      </m:oMath>
      <w:r>
        <w:rPr>
          <w:rFonts w:ascii="宋体" w:eastAsia="宋体" w:hAnsi="宋体" w:hint="eastAsia"/>
          <w:sz w:val="20"/>
          <w:szCs w:val="20"/>
        </w:rPr>
        <w:t>.</w:t>
      </w:r>
      <w:r w:rsidRPr="00FD049B">
        <w:rPr>
          <w:rFonts w:ascii="宋体" w:eastAsia="宋体" w:hAnsi="宋体"/>
          <w:sz w:val="20"/>
          <w:szCs w:val="20"/>
        </w:rPr>
        <w:t>首先选择第一个样本</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0</m:t>
            </m:r>
          </m:sub>
        </m:sSub>
        <m:r>
          <w:rPr>
            <w:rFonts w:ascii="Cambria Math" w:eastAsia="宋体" w:hAnsi="Cambria Math"/>
            <w:sz w:val="20"/>
            <w:szCs w:val="20"/>
          </w:rPr>
          <m:t>∈</m:t>
        </m:r>
        <m:r>
          <m:rPr>
            <m:sty m:val="p"/>
          </m:rPr>
          <w:rPr>
            <w:rFonts w:ascii="Cambria Math" w:eastAsia="宋体" w:hAnsi="Cambria Math"/>
            <w:sz w:val="20"/>
            <w:szCs w:val="20"/>
          </w:rPr>
          <m:t>Ω</m:t>
        </m:r>
      </m:oMath>
      <w:r w:rsidR="00240375">
        <w:rPr>
          <w:rFonts w:ascii="宋体" w:eastAsia="宋体" w:hAnsi="宋体" w:hint="eastAsia"/>
          <w:sz w:val="20"/>
          <w:szCs w:val="20"/>
        </w:rPr>
        <w:t>,</w:t>
      </w:r>
      <w:r w:rsidRPr="00FD049B">
        <w:rPr>
          <w:rFonts w:ascii="宋体" w:eastAsia="宋体" w:hAnsi="宋体"/>
          <w:sz w:val="20"/>
          <w:szCs w:val="20"/>
        </w:rPr>
        <w:t>然后通过对</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i-1</m:t>
            </m:r>
          </m:sub>
        </m:sSub>
      </m:oMath>
      <w:r w:rsidRPr="00FD049B">
        <w:rPr>
          <w:rFonts w:ascii="宋体" w:eastAsia="宋体" w:hAnsi="宋体"/>
          <w:sz w:val="20"/>
          <w:szCs w:val="20"/>
        </w:rPr>
        <w:t>进行随机变异</w:t>
      </w:r>
      <w:r w:rsidR="00C01003" w:rsidRPr="00FD049B">
        <w:rPr>
          <w:rFonts w:ascii="宋体" w:eastAsia="宋体" w:hAnsi="宋体"/>
          <w:sz w:val="20"/>
          <w:szCs w:val="20"/>
        </w:rPr>
        <w:t>以计算建议样本</w:t>
      </w:r>
      <m:oMath>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m:t>
            </m:r>
          </m:sup>
        </m:sSup>
      </m:oMath>
      <w:r w:rsidR="00C01003">
        <w:rPr>
          <w:rFonts w:ascii="宋体" w:eastAsia="宋体" w:hAnsi="宋体"/>
          <w:sz w:val="20"/>
          <w:szCs w:val="20"/>
        </w:rPr>
        <w:t>,</w:t>
      </w:r>
      <w:r w:rsidRPr="00FD049B">
        <w:rPr>
          <w:rFonts w:ascii="宋体" w:eastAsia="宋体" w:hAnsi="宋体"/>
          <w:sz w:val="20"/>
          <w:szCs w:val="20"/>
        </w:rPr>
        <w:t>来生成每个后续样本</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oMath>
      <w:r w:rsidR="00C01003">
        <w:rPr>
          <w:rFonts w:ascii="宋体" w:eastAsia="宋体" w:hAnsi="宋体"/>
          <w:sz w:val="20"/>
          <w:szCs w:val="20"/>
        </w:rPr>
        <w:t>.</w:t>
      </w:r>
      <w:r w:rsidRPr="00FD049B">
        <w:rPr>
          <w:rFonts w:ascii="宋体" w:eastAsia="宋体" w:hAnsi="宋体"/>
          <w:sz w:val="20"/>
          <w:szCs w:val="20"/>
        </w:rPr>
        <w:t>突变可以被接受或拒绝，因此</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oMath>
      <w:r w:rsidRPr="00FD049B">
        <w:rPr>
          <w:rFonts w:ascii="宋体" w:eastAsia="宋体" w:hAnsi="宋体"/>
          <w:sz w:val="20"/>
          <w:szCs w:val="20"/>
        </w:rPr>
        <w:t>被设置为</w:t>
      </w:r>
      <m:oMath>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m:t>
            </m:r>
          </m:sup>
        </m:sSup>
      </m:oMath>
      <w:r w:rsidRPr="00FD049B">
        <w:rPr>
          <w:rFonts w:ascii="宋体" w:eastAsia="宋体" w:hAnsi="宋体"/>
          <w:sz w:val="20"/>
          <w:szCs w:val="20"/>
        </w:rPr>
        <w:t>或</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i-1</m:t>
            </m:r>
          </m:sub>
        </m:sSub>
      </m:oMath>
      <w:r w:rsidR="00C76C5B">
        <w:rPr>
          <w:rFonts w:ascii="宋体" w:eastAsia="宋体" w:hAnsi="宋体" w:hint="eastAsia"/>
          <w:sz w:val="20"/>
          <w:szCs w:val="20"/>
        </w:rPr>
        <w:t>.</w:t>
      </w:r>
      <w:r w:rsidRPr="00FD049B">
        <w:rPr>
          <w:rFonts w:ascii="宋体" w:eastAsia="宋体" w:hAnsi="宋体"/>
          <w:sz w:val="20"/>
          <w:szCs w:val="20"/>
        </w:rPr>
        <w:t>当选择这些从一种状态到另一种状态的转换时</w:t>
      </w:r>
      <w:r w:rsidR="00C76C5B">
        <w:rPr>
          <w:rFonts w:ascii="宋体" w:eastAsia="宋体" w:hAnsi="宋体" w:hint="eastAsia"/>
          <w:sz w:val="20"/>
          <w:szCs w:val="20"/>
        </w:rPr>
        <w:t>,</w:t>
      </w:r>
      <w:r w:rsidRPr="00FD049B">
        <w:rPr>
          <w:rFonts w:ascii="宋体" w:eastAsia="宋体" w:hAnsi="宋体"/>
          <w:sz w:val="20"/>
          <w:szCs w:val="20"/>
        </w:rPr>
        <w:t>要满足一些要求</w:t>
      </w:r>
      <w:r w:rsidR="00C76C5B">
        <w:rPr>
          <w:rFonts w:ascii="宋体" w:eastAsia="宋体" w:hAnsi="宋体" w:hint="eastAsia"/>
          <w:sz w:val="20"/>
          <w:szCs w:val="20"/>
        </w:rPr>
        <w:t>(</w:t>
      </w:r>
      <w:r w:rsidRPr="00FD049B">
        <w:rPr>
          <w:rFonts w:ascii="宋体" w:eastAsia="宋体" w:hAnsi="宋体"/>
          <w:sz w:val="20"/>
          <w:szCs w:val="20"/>
        </w:rPr>
        <w:t>稍后描述</w:t>
      </w:r>
      <w:r w:rsidR="00C76C5B">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oMath>
      <w:r w:rsidRPr="00FD049B">
        <w:rPr>
          <w:rFonts w:ascii="宋体" w:eastAsia="宋体" w:hAnsi="宋体"/>
          <w:sz w:val="20"/>
          <w:szCs w:val="20"/>
        </w:rPr>
        <w:t>值的分布会达到平衡分布</w:t>
      </w:r>
      <w:r w:rsidR="00D93A73">
        <w:rPr>
          <w:rFonts w:ascii="宋体" w:eastAsia="宋体" w:hAnsi="宋体" w:hint="eastAsia"/>
          <w:sz w:val="20"/>
          <w:szCs w:val="20"/>
        </w:rPr>
        <w:t>;</w:t>
      </w:r>
      <w:r w:rsidRPr="00FD049B">
        <w:rPr>
          <w:rFonts w:ascii="宋体" w:eastAsia="宋体" w:hAnsi="宋体"/>
          <w:sz w:val="20"/>
          <w:szCs w:val="20"/>
        </w:rPr>
        <w:t>这种分布是平稳分布</w:t>
      </w:r>
      <w:r w:rsidR="00D93A73">
        <w:rPr>
          <w:rFonts w:ascii="宋体" w:eastAsia="宋体" w:hAnsi="宋体" w:hint="eastAsia"/>
          <w:sz w:val="20"/>
          <w:szCs w:val="20"/>
        </w:rPr>
        <w:t>.</w:t>
      </w:r>
      <w:r w:rsidRPr="00FD049B">
        <w:rPr>
          <w:rFonts w:ascii="宋体" w:eastAsia="宋体" w:hAnsi="宋体"/>
          <w:sz w:val="20"/>
          <w:szCs w:val="20"/>
        </w:rPr>
        <w:t>在极限条件下</w:t>
      </w:r>
      <w:r w:rsidR="00D93A73">
        <w:rPr>
          <w:rFonts w:ascii="宋体" w:eastAsia="宋体" w:hAnsi="宋体" w:hint="eastAsia"/>
          <w:sz w:val="20"/>
          <w:szCs w:val="20"/>
        </w:rPr>
        <w:t>,</w:t>
      </w:r>
      <w:r w:rsidRPr="00FD049B">
        <w:rPr>
          <w:rFonts w:ascii="宋体" w:eastAsia="宋体" w:hAnsi="宋体"/>
          <w:sz w:val="20"/>
          <w:szCs w:val="20"/>
        </w:rPr>
        <w:t>样本集</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r>
          <w:rPr>
            <w:rFonts w:ascii="Cambria Math" w:eastAsia="宋体" w:hAnsi="Cambria Math"/>
            <w:sz w:val="20"/>
            <w:szCs w:val="20"/>
          </w:rPr>
          <m:t>∈</m:t>
        </m:r>
        <m:r>
          <m:rPr>
            <m:sty m:val="p"/>
          </m:rPr>
          <w:rPr>
            <w:rFonts w:ascii="Cambria Math" w:eastAsia="宋体" w:hAnsi="Cambria Math"/>
            <w:sz w:val="20"/>
            <w:szCs w:val="20"/>
          </w:rPr>
          <m:t>Ω</m:t>
        </m:r>
      </m:oMath>
      <w:r w:rsidRPr="00FD049B">
        <w:rPr>
          <w:rFonts w:ascii="宋体" w:eastAsia="宋体" w:hAnsi="宋体"/>
          <w:sz w:val="20"/>
          <w:szCs w:val="20"/>
        </w:rPr>
        <w:t>的分布与</w:t>
      </w: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oMath>
      <w:r w:rsidRPr="00FD049B">
        <w:rPr>
          <w:rFonts w:ascii="宋体" w:eastAsia="宋体" w:hAnsi="宋体"/>
          <w:sz w:val="20"/>
          <w:szCs w:val="20"/>
        </w:rPr>
        <w:t>的概率密度函数</w:t>
      </w:r>
      <m:oMath>
        <m:r>
          <w:rPr>
            <w:rFonts w:ascii="Cambria Math" w:eastAsia="宋体" w:hAnsi="Cambria Math"/>
            <w:sz w:val="20"/>
            <w:szCs w:val="20"/>
          </w:rPr>
          <m:t>p</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m:t>
        </m:r>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m:t>
        </m:r>
        <m:nary>
          <m:naryPr>
            <m:limLoc m:val="subSup"/>
            <m:ctrlPr>
              <w:rPr>
                <w:rFonts w:ascii="Cambria Math" w:eastAsia="宋体" w:hAnsi="Cambria Math"/>
                <w:i/>
                <w:sz w:val="20"/>
                <w:szCs w:val="20"/>
              </w:rPr>
            </m:ctrlPr>
          </m:naryPr>
          <m:sub>
            <m:r>
              <m:rPr>
                <m:sty m:val="p"/>
              </m:rPr>
              <w:rPr>
                <w:rFonts w:ascii="Cambria Math" w:eastAsia="宋体" w:hAnsi="Cambria Math"/>
                <w:sz w:val="20"/>
                <w:szCs w:val="20"/>
              </w:rPr>
              <m:t>Ω</m:t>
            </m:r>
          </m:sub>
          <m:sup>
            <m:r>
              <w:rPr>
                <w:rFonts w:ascii="Cambria Math" w:eastAsia="宋体" w:hAnsi="Cambria Math"/>
                <w:sz w:val="20"/>
                <w:szCs w:val="20"/>
              </w:rPr>
              <m:t xml:space="preserve"> </m:t>
            </m:r>
          </m:sup>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d</m:t>
            </m:r>
            <m:r>
              <m:rPr>
                <m:sty m:val="p"/>
              </m:rPr>
              <w:rPr>
                <w:rFonts w:ascii="Cambria Math" w:eastAsia="宋体" w:hAnsi="Cambria Math"/>
                <w:sz w:val="20"/>
                <w:szCs w:val="20"/>
              </w:rPr>
              <m:t>Ω</m:t>
            </m:r>
          </m:e>
        </m:nary>
      </m:oMath>
      <w:r w:rsidRPr="00FD049B">
        <w:rPr>
          <w:rFonts w:ascii="宋体" w:eastAsia="宋体" w:hAnsi="宋体"/>
          <w:sz w:val="20"/>
          <w:szCs w:val="20"/>
        </w:rPr>
        <w:t>成正比</w:t>
      </w:r>
      <w:r w:rsidR="00D93A73">
        <w:rPr>
          <w:rFonts w:ascii="宋体" w:eastAsia="宋体" w:hAnsi="宋体" w:hint="eastAsia"/>
          <w:sz w:val="20"/>
          <w:szCs w:val="20"/>
        </w:rPr>
        <w:t>.</w:t>
      </w:r>
    </w:p>
    <w:p w14:paraId="7D6ED103" w14:textId="43F2A635" w:rsidR="00D93A73" w:rsidRPr="00D93A73" w:rsidRDefault="00D93A73">
      <w:pPr>
        <w:rPr>
          <w:rFonts w:ascii="宋体" w:eastAsia="宋体" w:hAnsi="宋体" w:hint="eastAsia"/>
          <w:sz w:val="20"/>
          <w:szCs w:val="20"/>
        </w:rPr>
      </w:pPr>
      <w:r>
        <w:rPr>
          <w:rFonts w:ascii="宋体" w:eastAsia="宋体" w:hAnsi="宋体"/>
          <w:sz w:val="20"/>
          <w:szCs w:val="20"/>
        </w:rPr>
        <w:tab/>
      </w:r>
      <w:r w:rsidRPr="00D93A73">
        <w:rPr>
          <w:rFonts w:ascii="宋体" w:eastAsia="宋体" w:hAnsi="宋体" w:hint="eastAsia"/>
          <w:sz w:val="20"/>
          <w:szCs w:val="20"/>
        </w:rPr>
        <w:t>为了生成正确的样本分布</w:t>
      </w:r>
      <w:r>
        <w:rPr>
          <w:rFonts w:ascii="宋体" w:eastAsia="宋体" w:hAnsi="宋体" w:hint="eastAsia"/>
          <w:sz w:val="20"/>
          <w:szCs w:val="20"/>
        </w:rPr>
        <w:t>,</w:t>
      </w:r>
      <w:r w:rsidRPr="00D93A73">
        <w:rPr>
          <w:rFonts w:ascii="宋体" w:eastAsia="宋体" w:hAnsi="宋体" w:hint="eastAsia"/>
          <w:sz w:val="20"/>
          <w:szCs w:val="20"/>
        </w:rPr>
        <w:t>有必要生成建议的突变</w:t>
      </w:r>
      <w:r>
        <w:rPr>
          <w:rFonts w:ascii="宋体" w:eastAsia="宋体" w:hAnsi="宋体" w:hint="eastAsia"/>
          <w:sz w:val="20"/>
          <w:szCs w:val="20"/>
        </w:rPr>
        <w:t>,</w:t>
      </w:r>
      <w:r w:rsidRPr="00D93A73">
        <w:rPr>
          <w:rFonts w:ascii="宋体" w:eastAsia="宋体" w:hAnsi="宋体" w:hint="eastAsia"/>
          <w:sz w:val="20"/>
          <w:szCs w:val="20"/>
        </w:rPr>
        <w:t>然后接受或拒绝受到一些约束的突变</w:t>
      </w:r>
      <w:r>
        <w:rPr>
          <w:rFonts w:ascii="宋体" w:eastAsia="宋体" w:hAnsi="宋体" w:hint="eastAsia"/>
          <w:sz w:val="20"/>
          <w:szCs w:val="20"/>
        </w:rPr>
        <w:t>.</w:t>
      </w:r>
      <w:r w:rsidRPr="00D93A73">
        <w:rPr>
          <w:rFonts w:ascii="宋体" w:eastAsia="宋体" w:hAnsi="宋体"/>
          <w:sz w:val="20"/>
          <w:szCs w:val="20"/>
        </w:rPr>
        <w:t xml:space="preserve"> 假设我们有一个变异方法</w:t>
      </w:r>
      <w:r>
        <w:rPr>
          <w:rFonts w:ascii="宋体" w:eastAsia="宋体" w:hAnsi="宋体" w:hint="eastAsia"/>
          <w:sz w:val="20"/>
          <w:szCs w:val="20"/>
        </w:rPr>
        <w:t>,</w:t>
      </w:r>
      <w:r w:rsidRPr="00D93A73">
        <w:rPr>
          <w:rFonts w:ascii="宋体" w:eastAsia="宋体" w:hAnsi="宋体"/>
          <w:sz w:val="20"/>
          <w:szCs w:val="20"/>
        </w:rPr>
        <w:t>建议从给定状态</w:t>
      </w:r>
      <m:oMath>
        <m:r>
          <w:rPr>
            <w:rFonts w:ascii="Cambria Math" w:eastAsia="宋体" w:hAnsi="Cambria Math"/>
            <w:sz w:val="20"/>
            <w:szCs w:val="20"/>
          </w:rPr>
          <m:t>X</m:t>
        </m:r>
      </m:oMath>
      <w:r w:rsidRPr="00D93A73">
        <w:rPr>
          <w:rFonts w:ascii="宋体" w:eastAsia="宋体" w:hAnsi="宋体"/>
          <w:sz w:val="20"/>
          <w:szCs w:val="20"/>
        </w:rPr>
        <w:t>更改为新状态</w:t>
      </w:r>
      <m:oMath>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m:t>
            </m:r>
          </m:sup>
        </m:sSup>
      </m:oMath>
      <w:r>
        <w:rPr>
          <w:rFonts w:ascii="宋体" w:eastAsia="宋体" w:hAnsi="宋体" w:hint="eastAsia"/>
          <w:sz w:val="20"/>
          <w:szCs w:val="20"/>
        </w:rPr>
        <w:t xml:space="preserve"> (</w:t>
      </w:r>
      <w:r w:rsidRPr="00D93A73">
        <w:rPr>
          <w:rFonts w:ascii="宋体" w:eastAsia="宋体" w:hAnsi="宋体"/>
          <w:sz w:val="20"/>
          <w:szCs w:val="20"/>
        </w:rPr>
        <w:t>这可以通过以某种方式扰动</w:t>
      </w:r>
      <m:oMath>
        <m:r>
          <w:rPr>
            <w:rFonts w:ascii="Cambria Math" w:eastAsia="宋体" w:hAnsi="Cambria Math"/>
            <w:sz w:val="20"/>
            <w:szCs w:val="20"/>
          </w:rPr>
          <m:t>X</m:t>
        </m:r>
      </m:oMath>
      <w:r w:rsidRPr="00D93A73">
        <w:rPr>
          <w:rFonts w:ascii="宋体" w:eastAsia="宋体" w:hAnsi="宋体"/>
          <w:sz w:val="20"/>
          <w:szCs w:val="20"/>
        </w:rPr>
        <w:t>甚至生成一个全新的值来完成）</w:t>
      </w:r>
      <w:r>
        <w:rPr>
          <w:rFonts w:ascii="宋体" w:eastAsia="宋体" w:hAnsi="宋体" w:hint="eastAsia"/>
          <w:sz w:val="20"/>
          <w:szCs w:val="20"/>
        </w:rPr>
        <w:t>.</w:t>
      </w:r>
      <w:r w:rsidRPr="00D93A73">
        <w:rPr>
          <w:rFonts w:ascii="宋体" w:eastAsia="宋体" w:hAnsi="宋体"/>
          <w:sz w:val="20"/>
          <w:szCs w:val="20"/>
        </w:rPr>
        <w:t>我们必须能够计算出一个暂定的转移函数</w:t>
      </w:r>
      <m:oMath>
        <m:r>
          <w:rPr>
            <w:rFonts w:ascii="Cambria Math" w:eastAsia="宋体" w:hAnsi="Cambria Math"/>
            <w:sz w:val="20"/>
            <w:szCs w:val="20"/>
          </w:rPr>
          <m:t>T</m:t>
        </m:r>
        <m:d>
          <m:dPr>
            <m:ctrlPr>
              <w:rPr>
                <w:rFonts w:ascii="Cambria Math" w:eastAsia="宋体" w:hAnsi="Cambria Math"/>
                <w:i/>
                <w:sz w:val="20"/>
                <w:szCs w:val="20"/>
              </w:rPr>
            </m:ctrlPr>
          </m:dPr>
          <m:e>
            <m:r>
              <w:rPr>
                <w:rFonts w:ascii="Cambria Math" w:eastAsia="宋体" w:hAnsi="Cambria Math"/>
                <w:sz w:val="20"/>
                <w:szCs w:val="20"/>
              </w:rPr>
              <m:t>X</m:t>
            </m:r>
            <m:r>
              <m:rPr>
                <m:sty m:val="p"/>
              </m:rP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m:t>
                </m:r>
              </m:sup>
            </m:sSup>
          </m:e>
        </m:d>
      </m:oMath>
      <w:r>
        <w:rPr>
          <w:rFonts w:ascii="宋体" w:eastAsia="宋体" w:hAnsi="宋体" w:hint="eastAsia"/>
          <w:sz w:val="20"/>
          <w:szCs w:val="20"/>
        </w:rPr>
        <w:t>,</w:t>
      </w:r>
      <w:r w:rsidRPr="00D93A73">
        <w:rPr>
          <w:rFonts w:ascii="宋体" w:eastAsia="宋体" w:hAnsi="宋体"/>
          <w:sz w:val="20"/>
          <w:szCs w:val="20"/>
        </w:rPr>
        <w:t>该函数给出突变技术向</w:t>
      </w:r>
      <m:oMath>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m:t>
            </m:r>
          </m:sup>
        </m:sSup>
      </m:oMath>
      <w:r w:rsidRPr="00D93A73">
        <w:rPr>
          <w:rFonts w:ascii="宋体" w:eastAsia="宋体" w:hAnsi="宋体"/>
          <w:sz w:val="20"/>
          <w:szCs w:val="20"/>
        </w:rPr>
        <w:t>转移的概率密度</w:t>
      </w:r>
      <w:r>
        <w:rPr>
          <w:rFonts w:ascii="宋体" w:eastAsia="宋体" w:hAnsi="宋体" w:hint="eastAsia"/>
          <w:sz w:val="20"/>
          <w:szCs w:val="20"/>
        </w:rPr>
        <w:t>,</w:t>
      </w:r>
      <w:r w:rsidRPr="00D93A73">
        <w:rPr>
          <w:rFonts w:ascii="宋体" w:eastAsia="宋体" w:hAnsi="宋体"/>
          <w:sz w:val="20"/>
          <w:szCs w:val="20"/>
        </w:rPr>
        <w:t>假定当前状态为</w:t>
      </w:r>
      <m:oMath>
        <m:r>
          <w:rPr>
            <w:rFonts w:ascii="Cambria Math" w:eastAsia="宋体" w:hAnsi="Cambria Math"/>
            <w:sz w:val="20"/>
            <w:szCs w:val="20"/>
          </w:rPr>
          <m:t>X</m:t>
        </m:r>
      </m:oMath>
      <w:r>
        <w:rPr>
          <w:rFonts w:ascii="宋体" w:eastAsia="宋体" w:hAnsi="宋体"/>
          <w:sz w:val="20"/>
          <w:szCs w:val="20"/>
        </w:rPr>
        <w:t>.</w:t>
      </w:r>
      <w:r>
        <w:rPr>
          <w:rFonts w:ascii="宋体" w:eastAsia="宋体" w:hAnsi="宋体" w:hint="eastAsia"/>
          <w:sz w:val="20"/>
          <w:szCs w:val="20"/>
        </w:rPr>
        <w:t>(</w:t>
      </w:r>
      <w:r w:rsidRPr="00D93A73">
        <w:rPr>
          <w:rFonts w:ascii="宋体" w:eastAsia="宋体" w:hAnsi="宋体"/>
          <w:sz w:val="20"/>
          <w:szCs w:val="20"/>
        </w:rPr>
        <w:t>第13.4.2节将讨论过渡</w:t>
      </w:r>
      <w:r>
        <w:rPr>
          <w:rFonts w:ascii="宋体" w:eastAsia="宋体" w:hAnsi="宋体" w:hint="eastAsia"/>
          <w:sz w:val="20"/>
          <w:szCs w:val="20"/>
        </w:rPr>
        <w:t>函数的设计.</w:t>
      </w:r>
      <w:r>
        <w:rPr>
          <w:rFonts w:ascii="宋体" w:eastAsia="宋体" w:hAnsi="宋体"/>
          <w:sz w:val="20"/>
          <w:szCs w:val="20"/>
        </w:rPr>
        <w:t>)</w:t>
      </w:r>
    </w:p>
    <w:p w14:paraId="186F4838" w14:textId="6159A604" w:rsidR="006E11AB" w:rsidRDefault="00C26FA8">
      <w:pPr>
        <w:rPr>
          <w:rFonts w:ascii="宋体" w:eastAsia="宋体" w:hAnsi="宋体"/>
          <w:sz w:val="20"/>
          <w:szCs w:val="20"/>
        </w:rPr>
      </w:pPr>
      <w:r>
        <w:rPr>
          <w:rFonts w:ascii="宋体" w:eastAsia="宋体" w:hAnsi="宋体"/>
          <w:sz w:val="20"/>
          <w:szCs w:val="20"/>
        </w:rPr>
        <w:tab/>
      </w:r>
      <w:r w:rsidR="00B93912" w:rsidRPr="00B93912">
        <w:rPr>
          <w:rFonts w:ascii="宋体" w:eastAsia="宋体" w:hAnsi="宋体" w:hint="eastAsia"/>
          <w:sz w:val="20"/>
          <w:szCs w:val="20"/>
        </w:rPr>
        <w:t>给定一个转移函数</w:t>
      </w:r>
      <w:r w:rsidR="00B93912">
        <w:rPr>
          <w:rFonts w:ascii="宋体" w:eastAsia="宋体" w:hAnsi="宋体" w:hint="eastAsia"/>
          <w:sz w:val="20"/>
          <w:szCs w:val="20"/>
        </w:rPr>
        <w:t>,</w:t>
      </w:r>
      <w:r w:rsidR="00B93912" w:rsidRPr="00B93912">
        <w:rPr>
          <w:rFonts w:ascii="宋体" w:eastAsia="宋体" w:hAnsi="宋体" w:hint="eastAsia"/>
          <w:sz w:val="20"/>
          <w:szCs w:val="20"/>
        </w:rPr>
        <w:t>可以定义一个接受概率</w:t>
      </w:r>
      <m:oMath>
        <m:r>
          <w:rPr>
            <w:rFonts w:ascii="Cambria Math" w:eastAsia="宋体" w:hAnsi="Cambria Math"/>
            <w:sz w:val="20"/>
            <w:szCs w:val="20"/>
          </w:rPr>
          <m:t>a</m:t>
        </m:r>
        <m:d>
          <m:dPr>
            <m:ctrlPr>
              <w:rPr>
                <w:rFonts w:ascii="Cambria Math" w:eastAsia="宋体" w:hAnsi="Cambria Math"/>
                <w:i/>
                <w:sz w:val="20"/>
                <w:szCs w:val="20"/>
              </w:rPr>
            </m:ctrlPr>
          </m:dPr>
          <m:e>
            <m:r>
              <w:rPr>
                <w:rFonts w:ascii="Cambria Math" w:eastAsia="宋体" w:hAnsi="Cambria Math"/>
                <w:sz w:val="20"/>
                <w:szCs w:val="20"/>
              </w:rPr>
              <m:t>X</m:t>
            </m:r>
            <m:r>
              <m:rPr>
                <m:sty m:val="p"/>
              </m:rP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m:t>
                </m:r>
              </m:sup>
            </m:sSup>
          </m:e>
        </m:d>
      </m:oMath>
      <w:r w:rsidR="00B93912">
        <w:rPr>
          <w:rFonts w:ascii="宋体" w:eastAsia="宋体" w:hAnsi="宋体" w:hint="eastAsia"/>
          <w:sz w:val="20"/>
          <w:szCs w:val="20"/>
        </w:rPr>
        <w:t>,这</w:t>
      </w:r>
      <w:r w:rsidR="00B93912" w:rsidRPr="00B93912">
        <w:rPr>
          <w:rFonts w:ascii="宋体" w:eastAsia="宋体" w:hAnsi="宋体"/>
          <w:sz w:val="20"/>
          <w:szCs w:val="20"/>
        </w:rPr>
        <w:t>给出了接受从</w:t>
      </w:r>
      <m:oMath>
        <m:r>
          <w:rPr>
            <w:rFonts w:ascii="Cambria Math" w:eastAsia="宋体" w:hAnsi="Cambria Math"/>
            <w:sz w:val="20"/>
            <w:szCs w:val="20"/>
          </w:rPr>
          <m:t>X</m:t>
        </m:r>
      </m:oMath>
      <w:r w:rsidR="00B93912" w:rsidRPr="00B93912">
        <w:rPr>
          <w:rFonts w:ascii="宋体" w:eastAsia="宋体" w:hAnsi="宋体"/>
          <w:sz w:val="20"/>
          <w:szCs w:val="20"/>
        </w:rPr>
        <w:t>到</w:t>
      </w:r>
      <m:oMath>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m:t>
            </m:r>
          </m:sup>
        </m:sSup>
      </m:oMath>
      <w:r w:rsidR="00B93912" w:rsidRPr="00B93912">
        <w:rPr>
          <w:rFonts w:ascii="宋体" w:eastAsia="宋体" w:hAnsi="宋体"/>
          <w:sz w:val="20"/>
          <w:szCs w:val="20"/>
        </w:rPr>
        <w:t>的拟议突变的概率</w:t>
      </w:r>
      <w:r w:rsidR="00B93912">
        <w:rPr>
          <w:rFonts w:ascii="宋体" w:eastAsia="宋体" w:hAnsi="宋体" w:hint="eastAsia"/>
          <w:sz w:val="20"/>
          <w:szCs w:val="20"/>
        </w:rPr>
        <w:t>,</w:t>
      </w:r>
      <w:r w:rsidR="00B93912" w:rsidRPr="00B93912">
        <w:rPr>
          <w:rFonts w:ascii="宋体" w:eastAsia="宋体" w:hAnsi="宋体"/>
          <w:sz w:val="20"/>
          <w:szCs w:val="20"/>
        </w:rPr>
        <w:t>以确保样本分布与</w:t>
      </w: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oMath>
      <w:r w:rsidR="00B93912">
        <w:rPr>
          <w:rFonts w:ascii="宋体" w:eastAsia="宋体" w:hAnsi="宋体" w:hint="eastAsia"/>
          <w:sz w:val="20"/>
          <w:szCs w:val="20"/>
        </w:rPr>
        <w:t>成正比.</w:t>
      </w:r>
      <w:r w:rsidR="00B93912" w:rsidRPr="00B93912">
        <w:rPr>
          <w:rFonts w:ascii="宋体" w:eastAsia="宋体" w:hAnsi="宋体"/>
          <w:sz w:val="20"/>
          <w:szCs w:val="20"/>
        </w:rPr>
        <w:t>如果分布已经处于平衡状态</w:t>
      </w:r>
      <w:r w:rsidR="00B93912">
        <w:rPr>
          <w:rFonts w:ascii="宋体" w:eastAsia="宋体" w:hAnsi="宋体" w:hint="eastAsia"/>
          <w:sz w:val="20"/>
          <w:szCs w:val="20"/>
        </w:rPr>
        <w:t>,</w:t>
      </w:r>
      <w:r w:rsidR="00B93912" w:rsidRPr="00B93912">
        <w:rPr>
          <w:rFonts w:ascii="宋体" w:eastAsia="宋体" w:hAnsi="宋体"/>
          <w:sz w:val="20"/>
          <w:szCs w:val="20"/>
        </w:rPr>
        <w:t>则任何两个状态之间的过渡密度必须相等</w:t>
      </w:r>
      <w:r w:rsidR="00B93912">
        <w:rPr>
          <w:rFonts w:ascii="宋体" w:eastAsia="宋体" w:hAnsi="宋体" w:hint="eastAsia"/>
          <w:sz w:val="20"/>
          <w:szCs w:val="20"/>
        </w:rPr>
        <w:t>:</w:t>
      </w:r>
    </w:p>
    <w:p w14:paraId="4742C0FE" w14:textId="55687CD8" w:rsidR="00B93912" w:rsidRPr="0080006E" w:rsidRDefault="00B93912">
      <w:pPr>
        <w:rPr>
          <w:rFonts w:ascii="宋体" w:eastAsia="宋体" w:hAnsi="宋体"/>
          <w:sz w:val="20"/>
          <w:szCs w:val="20"/>
        </w:rPr>
      </w:pPr>
      <m:oMathPara>
        <m:oMathParaPr>
          <m:jc m:val="right"/>
        </m:oMathParaP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 xml:space="preserve"> </m:t>
          </m:r>
          <m:r>
            <w:rPr>
              <w:rFonts w:ascii="Cambria Math" w:eastAsia="宋体" w:hAnsi="Cambria Math"/>
              <w:sz w:val="20"/>
              <w:szCs w:val="20"/>
            </w:rPr>
            <m:t>T</m:t>
          </m:r>
          <m:d>
            <m:dPr>
              <m:ctrlPr>
                <w:rPr>
                  <w:rFonts w:ascii="Cambria Math" w:eastAsia="宋体" w:hAnsi="Cambria Math"/>
                  <w:i/>
                  <w:sz w:val="20"/>
                  <w:szCs w:val="20"/>
                </w:rPr>
              </m:ctrlPr>
            </m:dPr>
            <m:e>
              <m:r>
                <w:rPr>
                  <w:rFonts w:ascii="Cambria Math" w:eastAsia="宋体" w:hAnsi="Cambria Math"/>
                  <w:sz w:val="20"/>
                  <w:szCs w:val="20"/>
                </w:rPr>
                <m:t>X</m:t>
              </m:r>
              <m:r>
                <m:rPr>
                  <m:sty m:val="p"/>
                </m:rP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m:t>
                  </m:r>
                </m:sup>
              </m:sSup>
            </m:e>
          </m:d>
          <m:r>
            <w:rPr>
              <w:rFonts w:ascii="Cambria Math" w:eastAsia="宋体" w:hAnsi="Cambria Math"/>
              <w:sz w:val="20"/>
              <w:szCs w:val="20"/>
            </w:rPr>
            <m:t>a</m:t>
          </m:r>
          <m:d>
            <m:dPr>
              <m:ctrlPr>
                <w:rPr>
                  <w:rFonts w:ascii="Cambria Math" w:eastAsia="宋体" w:hAnsi="Cambria Math"/>
                  <w:i/>
                  <w:sz w:val="20"/>
                  <w:szCs w:val="20"/>
                </w:rPr>
              </m:ctrlPr>
            </m:dPr>
            <m:e>
              <m:r>
                <w:rPr>
                  <w:rFonts w:ascii="Cambria Math" w:eastAsia="宋体" w:hAnsi="Cambria Math"/>
                  <w:sz w:val="20"/>
                  <w:szCs w:val="20"/>
                </w:rPr>
                <m:t>X</m:t>
              </m:r>
              <m:r>
                <m:rPr>
                  <m:sty m:val="p"/>
                </m:rP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m:t>
                  </m:r>
                </m:sup>
              </m:sSup>
            </m:e>
          </m:d>
          <m:r>
            <w:rPr>
              <w:rFonts w:ascii="Cambria Math" w:eastAsia="宋体" w:hAnsi="Cambria Math"/>
              <w:sz w:val="20"/>
              <w:szCs w:val="20"/>
            </w:rPr>
            <m:t>=f</m:t>
          </m:r>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m:t>
                  </m:r>
                </m:sup>
              </m:sSup>
            </m:e>
          </m:d>
          <m:r>
            <w:rPr>
              <w:rFonts w:ascii="Cambria Math" w:eastAsia="宋体" w:hAnsi="Cambria Math"/>
              <w:sz w:val="20"/>
              <w:szCs w:val="20"/>
            </w:rPr>
            <m:t>T</m:t>
          </m:r>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m:t>
                  </m:r>
                </m:sup>
              </m:sSup>
              <m:r>
                <m:rPr>
                  <m:sty m:val="p"/>
                </m:rPr>
                <w:rPr>
                  <w:rFonts w:ascii="Cambria Math" w:eastAsia="宋体" w:hAnsi="Cambria Math"/>
                  <w:sz w:val="20"/>
                  <w:szCs w:val="20"/>
                </w:rPr>
                <m:t>→</m:t>
              </m:r>
              <m:r>
                <m:rPr>
                  <m:sty m:val="p"/>
                </m:rPr>
                <w:rPr>
                  <w:rFonts w:ascii="Cambria Math" w:eastAsia="宋体" w:hAnsi="Cambria Math"/>
                  <w:sz w:val="20"/>
                  <w:szCs w:val="20"/>
                </w:rPr>
                <m:t>X</m:t>
              </m:r>
            </m:e>
          </m:d>
          <m:r>
            <w:rPr>
              <w:rFonts w:ascii="Cambria Math" w:eastAsia="宋体" w:hAnsi="Cambria Math"/>
              <w:sz w:val="20"/>
              <w:szCs w:val="20"/>
            </w:rPr>
            <m:t>a</m:t>
          </m:r>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m:t>
                  </m:r>
                </m:sup>
              </m:sSup>
              <m:r>
                <m:rPr>
                  <m:sty m:val="p"/>
                </m:rPr>
                <w:rPr>
                  <w:rFonts w:ascii="Cambria Math" w:eastAsia="宋体" w:hAnsi="Cambria Math"/>
                  <w:sz w:val="20"/>
                  <w:szCs w:val="20"/>
                </w:rPr>
                <m:t>→</m:t>
              </m:r>
              <m:r>
                <w:rPr>
                  <w:rFonts w:ascii="Cambria Math" w:eastAsia="宋体" w:hAnsi="Cambria Math"/>
                  <w:sz w:val="20"/>
                  <w:szCs w:val="20"/>
                </w:rPr>
                <m:t>X</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13.6</m:t>
              </m:r>
            </m:e>
          </m:d>
          <m:r>
            <w:rPr>
              <w:rFonts w:ascii="Cambria Math" w:eastAsia="宋体" w:hAnsi="Cambria Math"/>
              <w:sz w:val="20"/>
              <w:szCs w:val="20"/>
            </w:rPr>
            <m:t xml:space="preserve">          </m:t>
          </m:r>
        </m:oMath>
      </m:oMathPara>
    </w:p>
    <w:p w14:paraId="37EE5FC6" w14:textId="5DB51F9B" w:rsidR="0080006E" w:rsidRDefault="0080006E">
      <w:pPr>
        <w:rPr>
          <w:rFonts w:ascii="宋体" w:eastAsia="宋体" w:hAnsi="宋体"/>
          <w:sz w:val="20"/>
          <w:szCs w:val="20"/>
        </w:rPr>
      </w:pPr>
      <w:r w:rsidRPr="0080006E">
        <w:rPr>
          <w:rFonts w:ascii="宋体" w:eastAsia="宋体" w:hAnsi="宋体" w:hint="eastAsia"/>
          <w:sz w:val="20"/>
          <w:szCs w:val="20"/>
        </w:rPr>
        <w:t>此属性称为</w:t>
      </w:r>
      <w:r>
        <w:rPr>
          <w:rFonts w:ascii="宋体" w:eastAsia="宋体" w:hAnsi="宋体" w:hint="eastAsia"/>
          <w:sz w:val="20"/>
          <w:szCs w:val="20"/>
        </w:rPr>
        <w:t>细节平衡</w:t>
      </w:r>
      <w:r>
        <w:rPr>
          <w:rFonts w:ascii="宋体" w:eastAsia="宋体" w:hAnsi="宋体"/>
          <w:sz w:val="20"/>
          <w:szCs w:val="20"/>
        </w:rPr>
        <w:t>.</w:t>
      </w:r>
    </w:p>
    <w:p w14:paraId="088A74F9" w14:textId="29E942C4" w:rsidR="0080006E" w:rsidRDefault="0080006E">
      <w:pPr>
        <w:rPr>
          <w:rFonts w:ascii="宋体" w:eastAsia="宋体" w:hAnsi="宋体"/>
          <w:sz w:val="20"/>
          <w:szCs w:val="20"/>
        </w:rPr>
      </w:pPr>
      <w:r>
        <w:rPr>
          <w:rFonts w:ascii="宋体" w:eastAsia="宋体" w:hAnsi="宋体"/>
          <w:sz w:val="20"/>
          <w:szCs w:val="20"/>
        </w:rPr>
        <w:tab/>
      </w:r>
      <w:r w:rsidRPr="0080006E">
        <w:rPr>
          <w:rFonts w:ascii="宋体" w:eastAsia="宋体" w:hAnsi="宋体" w:hint="eastAsia"/>
          <w:sz w:val="20"/>
          <w:szCs w:val="20"/>
        </w:rPr>
        <w:t>由于设置了</w:t>
      </w:r>
      <m:oMath>
        <m:r>
          <w:rPr>
            <w:rFonts w:ascii="Cambria Math" w:eastAsia="宋体" w:hAnsi="Cambria Math"/>
            <w:sz w:val="20"/>
            <w:szCs w:val="20"/>
          </w:rPr>
          <m:t>f</m:t>
        </m:r>
      </m:oMath>
      <w:r w:rsidRPr="0080006E">
        <w:rPr>
          <w:rFonts w:ascii="宋体" w:eastAsia="宋体" w:hAnsi="宋体"/>
          <w:sz w:val="20"/>
          <w:szCs w:val="20"/>
        </w:rPr>
        <w:t>和</w:t>
      </w:r>
      <m:oMath>
        <m:r>
          <w:rPr>
            <w:rFonts w:ascii="Cambria Math" w:eastAsia="宋体" w:hAnsi="Cambria Math"/>
            <w:sz w:val="20"/>
            <w:szCs w:val="20"/>
          </w:rPr>
          <m:t>T</m:t>
        </m:r>
      </m:oMath>
      <w:r w:rsidR="007E7761">
        <w:rPr>
          <w:rFonts w:ascii="宋体" w:eastAsia="宋体" w:hAnsi="宋体" w:hint="eastAsia"/>
          <w:sz w:val="20"/>
          <w:szCs w:val="20"/>
        </w:rPr>
        <w:t>,</w:t>
      </w:r>
      <w:r w:rsidRPr="0080006E">
        <w:rPr>
          <w:rFonts w:ascii="宋体" w:eastAsia="宋体" w:hAnsi="宋体"/>
          <w:sz w:val="20"/>
          <w:szCs w:val="20"/>
        </w:rPr>
        <w:t>公式（13.6）告诉我们必须如何定义</w:t>
      </w:r>
      <m:oMath>
        <m:r>
          <w:rPr>
            <w:rFonts w:ascii="Cambria Math" w:eastAsia="宋体" w:hAnsi="Cambria Math"/>
            <w:sz w:val="20"/>
            <w:szCs w:val="20"/>
          </w:rPr>
          <m:t>a</m:t>
        </m:r>
      </m:oMath>
      <w:r w:rsidR="007E7761">
        <w:rPr>
          <w:rFonts w:ascii="宋体" w:eastAsia="宋体" w:hAnsi="宋体" w:hint="eastAsia"/>
          <w:sz w:val="20"/>
          <w:szCs w:val="20"/>
        </w:rPr>
        <w:t>.</w:t>
      </w:r>
      <w:r w:rsidRPr="0080006E">
        <w:rPr>
          <w:rFonts w:ascii="宋体" w:eastAsia="宋体" w:hAnsi="宋体"/>
          <w:sz w:val="20"/>
          <w:szCs w:val="20"/>
        </w:rPr>
        <w:t>特别是</w:t>
      </w:r>
      <w:r w:rsidR="007E7761">
        <w:rPr>
          <w:rFonts w:ascii="宋体" w:eastAsia="宋体" w:hAnsi="宋体" w:hint="eastAsia"/>
          <w:sz w:val="20"/>
          <w:szCs w:val="20"/>
        </w:rPr>
        <w:t>,</w:t>
      </w:r>
      <w:r w:rsidRPr="0080006E">
        <w:rPr>
          <w:rFonts w:ascii="宋体" w:eastAsia="宋体" w:hAnsi="宋体"/>
          <w:sz w:val="20"/>
          <w:szCs w:val="20"/>
        </w:rPr>
        <w:t>定义</w:t>
      </w:r>
      <m:oMath>
        <m:r>
          <w:rPr>
            <w:rFonts w:ascii="Cambria Math" w:eastAsia="宋体" w:hAnsi="Cambria Math"/>
            <w:sz w:val="20"/>
            <w:szCs w:val="20"/>
          </w:rPr>
          <m:t>a</m:t>
        </m:r>
      </m:oMath>
      <w:r w:rsidRPr="0080006E">
        <w:rPr>
          <w:rFonts w:ascii="宋体" w:eastAsia="宋体" w:hAnsi="宋体"/>
          <w:sz w:val="20"/>
          <w:szCs w:val="20"/>
        </w:rPr>
        <w:t>的目标是使达到平衡的速率最大化</w:t>
      </w:r>
      <w:r w:rsidR="007E7761">
        <w:rPr>
          <w:rFonts w:ascii="宋体" w:eastAsia="宋体" w:hAnsi="宋体" w:hint="eastAsia"/>
          <w:sz w:val="20"/>
          <w:szCs w:val="20"/>
        </w:rPr>
        <w:t>.</w:t>
      </w:r>
    </w:p>
    <w:p w14:paraId="74B324BA" w14:textId="59B19A0F" w:rsidR="007E7761" w:rsidRPr="003735AC" w:rsidRDefault="007E7761">
      <w:pPr>
        <w:rPr>
          <w:rFonts w:ascii="宋体" w:eastAsia="宋体" w:hAnsi="宋体"/>
          <w:sz w:val="20"/>
          <w:szCs w:val="20"/>
        </w:rPr>
      </w:pPr>
      <m:oMathPara>
        <m:oMathParaPr>
          <m:jc m:val="right"/>
        </m:oMathParaPr>
        <m:oMath>
          <m:r>
            <w:rPr>
              <w:rFonts w:ascii="Cambria Math" w:eastAsia="宋体" w:hAnsi="Cambria Math"/>
              <w:sz w:val="20"/>
              <w:szCs w:val="20"/>
            </w:rPr>
            <m:t>a</m:t>
          </m:r>
          <m:d>
            <m:dPr>
              <m:ctrlPr>
                <w:rPr>
                  <w:rFonts w:ascii="Cambria Math" w:eastAsia="宋体" w:hAnsi="Cambria Math"/>
                  <w:i/>
                  <w:sz w:val="20"/>
                  <w:szCs w:val="20"/>
                </w:rPr>
              </m:ctrlPr>
            </m:dPr>
            <m:e>
              <m:r>
                <w:rPr>
                  <w:rFonts w:ascii="Cambria Math" w:eastAsia="宋体" w:hAnsi="Cambria Math"/>
                  <w:sz w:val="20"/>
                  <w:szCs w:val="20"/>
                </w:rPr>
                <m:t>X</m:t>
              </m:r>
              <m:r>
                <m:rPr>
                  <m:sty m:val="p"/>
                </m:rP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m:t>
                  </m:r>
                </m:sup>
              </m:sSup>
            </m:e>
          </m:d>
          <m:r>
            <w:rPr>
              <w:rFonts w:ascii="Cambria Math" w:eastAsia="宋体" w:hAnsi="Cambria Math"/>
              <w:sz w:val="20"/>
              <w:szCs w:val="20"/>
            </w:rPr>
            <m:t>=min</m:t>
          </m:r>
          <m:d>
            <m:dPr>
              <m:ctrlPr>
                <w:rPr>
                  <w:rFonts w:ascii="Cambria Math" w:eastAsia="宋体" w:hAnsi="Cambria Math"/>
                  <w:i/>
                  <w:sz w:val="20"/>
                  <w:szCs w:val="20"/>
                </w:rPr>
              </m:ctrlPr>
            </m:dPr>
            <m:e>
              <m:r>
                <w:rPr>
                  <w:rFonts w:ascii="Cambria Math" w:eastAsia="宋体" w:hAnsi="Cambria Math"/>
                  <w:sz w:val="20"/>
                  <w:szCs w:val="20"/>
                </w:rPr>
                <m:t>1,</m:t>
              </m:r>
              <m:f>
                <m:fPr>
                  <m:ctrlPr>
                    <w:rPr>
                      <w:rFonts w:ascii="Cambria Math" w:eastAsia="宋体" w:hAnsi="Cambria Math"/>
                      <w:i/>
                      <w:sz w:val="20"/>
                      <w:szCs w:val="20"/>
                    </w:rPr>
                  </m:ctrlPr>
                </m:fPr>
                <m:num>
                  <m:r>
                    <w:rPr>
                      <w:rFonts w:ascii="Cambria Math" w:eastAsia="宋体" w:hAnsi="Cambria Math"/>
                      <w:sz w:val="20"/>
                      <w:szCs w:val="20"/>
                    </w:rPr>
                    <m:t>f</m:t>
                  </m:r>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m:t>
                          </m:r>
                        </m:sup>
                      </m:sSup>
                    </m:e>
                  </m:d>
                  <m:r>
                    <w:rPr>
                      <w:rFonts w:ascii="Cambria Math" w:eastAsia="宋体" w:hAnsi="Cambria Math"/>
                      <w:sz w:val="20"/>
                      <w:szCs w:val="20"/>
                    </w:rPr>
                    <m:t>T</m:t>
                  </m:r>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m:t>
                          </m:r>
                        </m:sup>
                      </m:sSup>
                      <m:r>
                        <w:rPr>
                          <w:rFonts w:ascii="Cambria Math" w:eastAsia="宋体" w:hAnsi="Cambria Math"/>
                          <w:sz w:val="20"/>
                          <w:szCs w:val="20"/>
                        </w:rPr>
                        <m:t>→</m:t>
                      </m:r>
                      <m:r>
                        <w:rPr>
                          <w:rFonts w:ascii="Cambria Math" w:eastAsia="宋体" w:hAnsi="Cambria Math"/>
                          <w:sz w:val="20"/>
                          <w:szCs w:val="20"/>
                        </w:rPr>
                        <m:t>X</m:t>
                      </m:r>
                    </m:e>
                  </m:d>
                </m:num>
                <m:den>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T</m:t>
                  </m:r>
                  <m:d>
                    <m:dPr>
                      <m:ctrlPr>
                        <w:rPr>
                          <w:rFonts w:ascii="Cambria Math" w:eastAsia="宋体" w:hAnsi="Cambria Math"/>
                          <w:i/>
                          <w:sz w:val="20"/>
                          <w:szCs w:val="20"/>
                        </w:rPr>
                      </m:ctrlPr>
                    </m:dPr>
                    <m:e>
                      <m:r>
                        <w:rPr>
                          <w:rFonts w:ascii="Cambria Math" w:eastAsia="宋体" w:hAnsi="Cambria Math"/>
                          <w:sz w:val="20"/>
                          <w:szCs w:val="20"/>
                        </w:rPr>
                        <m:t>X</m:t>
                      </m:r>
                      <m:r>
                        <m:rPr>
                          <m:sty m:val="p"/>
                        </m:rP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m:t>
                          </m:r>
                        </m:sup>
                      </m:sSup>
                    </m:e>
                  </m:d>
                </m:den>
              </m:f>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13.7</m:t>
              </m:r>
            </m:e>
          </m:d>
          <m:r>
            <w:rPr>
              <w:rFonts w:ascii="Cambria Math" w:eastAsia="宋体" w:hAnsi="Cambria Math"/>
              <w:sz w:val="20"/>
              <w:szCs w:val="20"/>
            </w:rPr>
            <m:t xml:space="preserve">         </m:t>
          </m:r>
        </m:oMath>
      </m:oMathPara>
    </w:p>
    <w:p w14:paraId="0D700479" w14:textId="64FE86A1" w:rsidR="003735AC" w:rsidRDefault="003735AC">
      <w:pPr>
        <w:rPr>
          <w:rFonts w:ascii="宋体" w:eastAsia="宋体" w:hAnsi="宋体"/>
          <w:sz w:val="20"/>
          <w:szCs w:val="20"/>
        </w:rPr>
      </w:pPr>
      <w:r>
        <w:rPr>
          <w:rFonts w:ascii="宋体" w:eastAsia="宋体" w:hAnsi="宋体"/>
          <w:sz w:val="20"/>
          <w:szCs w:val="20"/>
        </w:rPr>
        <w:tab/>
      </w:r>
      <w:r w:rsidRPr="003735AC">
        <w:rPr>
          <w:rFonts w:ascii="宋体" w:eastAsia="宋体" w:hAnsi="宋体" w:hint="eastAsia"/>
          <w:sz w:val="20"/>
          <w:szCs w:val="20"/>
        </w:rPr>
        <w:t>从公式（</w:t>
      </w:r>
      <w:r w:rsidRPr="003735AC">
        <w:rPr>
          <w:rFonts w:ascii="宋体" w:eastAsia="宋体" w:hAnsi="宋体"/>
          <w:sz w:val="20"/>
          <w:szCs w:val="20"/>
        </w:rPr>
        <w:t>13.7）立即注意到的一件事是</w:t>
      </w:r>
      <w:r>
        <w:rPr>
          <w:rFonts w:ascii="宋体" w:eastAsia="宋体" w:hAnsi="宋体" w:hint="eastAsia"/>
          <w:sz w:val="20"/>
          <w:szCs w:val="20"/>
        </w:rPr>
        <w:t>,</w:t>
      </w:r>
      <w:r w:rsidRPr="003735AC">
        <w:rPr>
          <w:rFonts w:ascii="宋体" w:eastAsia="宋体" w:hAnsi="宋体"/>
          <w:sz w:val="20"/>
          <w:szCs w:val="20"/>
        </w:rPr>
        <w:t>如果两个方向上的转移概率密度相同</w:t>
      </w:r>
      <w:r>
        <w:rPr>
          <w:rFonts w:ascii="宋体" w:eastAsia="宋体" w:hAnsi="宋体" w:hint="eastAsia"/>
          <w:sz w:val="20"/>
          <w:szCs w:val="20"/>
        </w:rPr>
        <w:t>,</w:t>
      </w:r>
      <w:r w:rsidRPr="003735AC">
        <w:rPr>
          <w:rFonts w:ascii="宋体" w:eastAsia="宋体" w:hAnsi="宋体"/>
          <w:sz w:val="20"/>
          <w:szCs w:val="20"/>
        </w:rPr>
        <w:t>则接受概率会简化为</w:t>
      </w:r>
    </w:p>
    <w:p w14:paraId="088FB434" w14:textId="614E7EE5" w:rsidR="003735AC" w:rsidRPr="003735AC" w:rsidRDefault="003735AC" w:rsidP="003735AC">
      <w:pPr>
        <w:rPr>
          <w:rFonts w:ascii="宋体" w:eastAsia="宋体" w:hAnsi="宋体"/>
          <w:sz w:val="20"/>
          <w:szCs w:val="20"/>
        </w:rPr>
      </w:pPr>
      <m:oMathPara>
        <m:oMathParaPr>
          <m:jc m:val="right"/>
        </m:oMathParaPr>
        <m:oMath>
          <m:r>
            <w:rPr>
              <w:rFonts w:ascii="Cambria Math" w:eastAsia="宋体" w:hAnsi="Cambria Math"/>
              <w:sz w:val="20"/>
              <w:szCs w:val="20"/>
            </w:rPr>
            <m:t>a</m:t>
          </m:r>
          <m:d>
            <m:dPr>
              <m:ctrlPr>
                <w:rPr>
                  <w:rFonts w:ascii="Cambria Math" w:eastAsia="宋体" w:hAnsi="Cambria Math"/>
                  <w:i/>
                  <w:sz w:val="20"/>
                  <w:szCs w:val="20"/>
                </w:rPr>
              </m:ctrlPr>
            </m:dPr>
            <m:e>
              <m:r>
                <w:rPr>
                  <w:rFonts w:ascii="Cambria Math" w:eastAsia="宋体" w:hAnsi="Cambria Math"/>
                  <w:sz w:val="20"/>
                  <w:szCs w:val="20"/>
                </w:rPr>
                <m:t>X</m:t>
              </m:r>
              <m:r>
                <m:rPr>
                  <m:sty m:val="p"/>
                </m:rP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m:t>
                  </m:r>
                </m:sup>
              </m:sSup>
            </m:e>
          </m:d>
          <m:r>
            <w:rPr>
              <w:rFonts w:ascii="Cambria Math" w:eastAsia="宋体" w:hAnsi="Cambria Math"/>
              <w:sz w:val="20"/>
              <w:szCs w:val="20"/>
            </w:rPr>
            <m:t>=min</m:t>
          </m:r>
          <m:d>
            <m:dPr>
              <m:ctrlPr>
                <w:rPr>
                  <w:rFonts w:ascii="Cambria Math" w:eastAsia="宋体" w:hAnsi="Cambria Math"/>
                  <w:i/>
                  <w:sz w:val="20"/>
                  <w:szCs w:val="20"/>
                </w:rPr>
              </m:ctrlPr>
            </m:dPr>
            <m:e>
              <m:r>
                <w:rPr>
                  <w:rFonts w:ascii="Cambria Math" w:eastAsia="宋体" w:hAnsi="Cambria Math"/>
                  <w:sz w:val="20"/>
                  <w:szCs w:val="20"/>
                </w:rPr>
                <m:t>1,</m:t>
              </m:r>
              <m:f>
                <m:fPr>
                  <m:ctrlPr>
                    <w:rPr>
                      <w:rFonts w:ascii="Cambria Math" w:eastAsia="宋体" w:hAnsi="Cambria Math"/>
                      <w:i/>
                      <w:sz w:val="20"/>
                      <w:szCs w:val="20"/>
                    </w:rPr>
                  </m:ctrlPr>
                </m:fPr>
                <m:num>
                  <m:r>
                    <w:rPr>
                      <w:rFonts w:ascii="Cambria Math" w:eastAsia="宋体" w:hAnsi="Cambria Math"/>
                      <w:sz w:val="20"/>
                      <w:szCs w:val="20"/>
                    </w:rPr>
                    <m:t>f</m:t>
                  </m:r>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m:t>
                          </m:r>
                        </m:sup>
                      </m:sSup>
                    </m:e>
                  </m:d>
                </m:num>
                <m:den>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den>
              </m:f>
            </m:e>
          </m:d>
          <m:r>
            <w:rPr>
              <w:rFonts w:ascii="Cambria Math" w:eastAsia="宋体" w:hAnsi="Cambria Math"/>
              <w:sz w:val="20"/>
              <w:szCs w:val="20"/>
            </w:rPr>
            <m:t xml:space="preserve">.           </m:t>
          </m:r>
          <m:r>
            <w:rPr>
              <w:rFonts w:ascii="Cambria Math" w:eastAsia="宋体" w:hAnsi="Cambria Math"/>
              <w:sz w:val="20"/>
              <w:szCs w:val="20"/>
            </w:rPr>
            <m:t xml:space="preserve">                    </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13.</m:t>
              </m:r>
              <m:r>
                <w:rPr>
                  <w:rFonts w:ascii="Cambria Math" w:eastAsia="宋体" w:hAnsi="Cambria Math"/>
                  <w:sz w:val="20"/>
                  <w:szCs w:val="20"/>
                </w:rPr>
                <m:t>8</m:t>
              </m:r>
            </m:e>
          </m:d>
          <m:r>
            <w:rPr>
              <w:rFonts w:ascii="Cambria Math" w:eastAsia="宋体" w:hAnsi="Cambria Math"/>
              <w:sz w:val="20"/>
              <w:szCs w:val="20"/>
            </w:rPr>
            <m:t xml:space="preserve">         </m:t>
          </m:r>
        </m:oMath>
      </m:oMathPara>
    </w:p>
    <w:p w14:paraId="137FAB54" w14:textId="77777777" w:rsidR="003735AC" w:rsidRPr="003735AC" w:rsidRDefault="003735AC">
      <w:pPr>
        <w:rPr>
          <w:rFonts w:ascii="宋体" w:eastAsia="宋体" w:hAnsi="宋体" w:hint="eastAsia"/>
          <w:sz w:val="20"/>
          <w:szCs w:val="20"/>
        </w:rPr>
      </w:pPr>
    </w:p>
    <w:p w14:paraId="4AA5E4F3" w14:textId="77777777" w:rsidR="00191C56" w:rsidRPr="007E7761" w:rsidRDefault="00191C56">
      <w:pPr>
        <w:rPr>
          <w:rFonts w:ascii="宋体" w:eastAsia="宋体" w:hAnsi="宋体" w:hint="eastAsia"/>
          <w:sz w:val="20"/>
          <w:szCs w:val="20"/>
        </w:rPr>
      </w:pPr>
    </w:p>
    <w:p w14:paraId="7A9658BC" w14:textId="77777777" w:rsidR="00B125B8" w:rsidRPr="007E7761" w:rsidRDefault="00B125B8">
      <w:pPr>
        <w:rPr>
          <w:rFonts w:ascii="宋体" w:eastAsia="宋体" w:hAnsi="宋体" w:hint="eastAsia"/>
          <w:sz w:val="20"/>
          <w:szCs w:val="20"/>
        </w:rPr>
      </w:pPr>
    </w:p>
    <w:sectPr w:rsidR="00B125B8" w:rsidRPr="007E776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44C"/>
    <w:rsid w:val="00191C56"/>
    <w:rsid w:val="00240375"/>
    <w:rsid w:val="003735AC"/>
    <w:rsid w:val="003B14D6"/>
    <w:rsid w:val="005B63BC"/>
    <w:rsid w:val="00625095"/>
    <w:rsid w:val="006E11AB"/>
    <w:rsid w:val="00747B06"/>
    <w:rsid w:val="007E7761"/>
    <w:rsid w:val="0080006E"/>
    <w:rsid w:val="00886D0A"/>
    <w:rsid w:val="00A020CE"/>
    <w:rsid w:val="00B125B8"/>
    <w:rsid w:val="00B33B9B"/>
    <w:rsid w:val="00B93912"/>
    <w:rsid w:val="00BE3D6B"/>
    <w:rsid w:val="00C01003"/>
    <w:rsid w:val="00C26FA8"/>
    <w:rsid w:val="00C76C5B"/>
    <w:rsid w:val="00D11665"/>
    <w:rsid w:val="00D9244C"/>
    <w:rsid w:val="00D93A73"/>
    <w:rsid w:val="00F97880"/>
    <w:rsid w:val="00FD04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FE080"/>
  <w15:chartTrackingRefBased/>
  <w15:docId w15:val="{2218715D-7CBC-4BE9-A6C9-9F351D44E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125B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407</Words>
  <Characters>2320</Characters>
  <Application>Microsoft Office Word</Application>
  <DocSecurity>0</DocSecurity>
  <Lines>19</Lines>
  <Paragraphs>5</Paragraphs>
  <ScaleCrop>false</ScaleCrop>
  <Company/>
  <LinksUpToDate>false</LinksUpToDate>
  <CharactersWithSpaces>2722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zhen'gui</dc:creator>
  <cp:keywords/>
  <dc:description/>
  <cp:lastModifiedBy>ma zhen'gui</cp:lastModifiedBy>
  <cp:revision>15</cp:revision>
  <dcterms:created xsi:type="dcterms:W3CDTF">2020-05-12T02:06:00Z</dcterms:created>
  <dcterms:modified xsi:type="dcterms:W3CDTF">2020-05-12T04:33:00Z</dcterms:modified>
</cp:coreProperties>
</file>