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3F3F78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3F3F7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394E738" w14:textId="428A8522" w:rsidR="00617CA1" w:rsidRPr="00617CA1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2770538" w:rsidR="00210FD0" w:rsidRDefault="00210FD0">
      <w:pPr>
        <w:rPr>
          <w:sz w:val="20"/>
          <w:szCs w:val="20"/>
        </w:rPr>
      </w:pPr>
    </w:p>
    <w:p w14:paraId="4B0FFFD2" w14:textId="7908F8B0" w:rsidR="00617CA1" w:rsidRDefault="00617CA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>
        <w:rPr>
          <w:rFonts w:hint="eastAsia"/>
          <w:sz w:val="20"/>
          <w:szCs w:val="20"/>
        </w:rPr>
        <w:t>同样也是事件.</w:t>
      </w:r>
      <w:r>
        <w:rPr>
          <w:sz w:val="20"/>
          <w:szCs w:val="20"/>
        </w:rPr>
        <w:t xml:space="preserve"> </w:t>
      </w:r>
      <w:r w:rsidR="00F135B8">
        <w:rPr>
          <w:rFonts w:hint="eastAsia"/>
          <w:sz w:val="20"/>
          <w:szCs w:val="20"/>
        </w:rPr>
        <w:t>对于所有的事件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135B8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F135B8">
        <w:rPr>
          <w:rFonts w:hint="eastAsia"/>
          <w:sz w:val="20"/>
          <w:szCs w:val="20"/>
        </w:rPr>
        <w:t>,</w:t>
      </w:r>
    </w:p>
    <w:p w14:paraId="68396BD9" w14:textId="78DF99D4" w:rsidR="00F135B8" w:rsidRP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A∩B=B∩</m:t>
          </m:r>
          <m:r>
            <w:rPr>
              <w:rFonts w:ascii="Cambria Math" w:hAnsi="Cambria Math"/>
              <w:sz w:val="20"/>
              <w:szCs w:val="20"/>
            </w:rPr>
            <m:t xml:space="preserve">A,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A∩A=A,      A∩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A∩∅=∅,                  A∩S=A</m:t>
          </m:r>
          <m:r>
            <w:rPr>
              <w:rFonts w:ascii="Cambria Math" w:hAnsi="Cambria Math"/>
              <w:sz w:val="20"/>
              <w:szCs w:val="20"/>
            </w:rPr>
            <m:t xml:space="preserve">.                             </m:t>
          </m:r>
        </m:oMath>
      </m:oMathPara>
    </w:p>
    <w:p w14:paraId="176F4CEC" w14:textId="4AC07F83" w:rsidR="00210FD0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A∩B=A</m:t>
        </m:r>
      </m:oMath>
      <w:r>
        <w:rPr>
          <w:rFonts w:hint="eastAsia"/>
          <w:sz w:val="20"/>
          <w:szCs w:val="20"/>
        </w:rPr>
        <w:t>.</w:t>
      </w:r>
    </w:p>
    <w:p w14:paraId="55E8AC5D" w14:textId="7FAB16E7" w:rsidR="00F135B8" w:rsidRDefault="00F135B8">
      <w:pPr>
        <w:rPr>
          <w:sz w:val="20"/>
          <w:szCs w:val="20"/>
        </w:rPr>
      </w:pPr>
    </w:p>
    <w:p w14:paraId="619A8976" w14:textId="67803BF4" w:rsidR="00F135B8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定义1.4.9</w:t>
      </w:r>
      <w:r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 xml:space="preserve">多集合交集 </w:t>
      </w:r>
      <w:r w:rsidR="00B652A4">
        <w:rPr>
          <w:sz w:val="20"/>
          <w:szCs w:val="20"/>
        </w:rPr>
        <w:t>n</w:t>
      </w:r>
      <w:r w:rsidR="00B652A4"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的交集定义为包含这n个集合共同元素的集合.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>
        <w:rPr>
          <w:rFonts w:hint="eastAsia"/>
          <w:sz w:val="20"/>
          <w:szCs w:val="20"/>
        </w:rPr>
        <w:t>表示.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Default="00B652A4">
      <w:pPr>
        <w:rPr>
          <w:sz w:val="20"/>
          <w:szCs w:val="20"/>
        </w:rPr>
      </w:pPr>
    </w:p>
    <w:p w14:paraId="087A6E8E" w14:textId="1D256AB0" w:rsidR="009E1613" w:rsidRPr="009E1613" w:rsidRDefault="009E1613" w:rsidP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</w:t>
      </w:r>
      <w:r>
        <w:rPr>
          <w:sz w:val="20"/>
          <w:szCs w:val="20"/>
        </w:rPr>
        <w:t xml:space="preserve">8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5BEFE6CC" w14:textId="775D99E0" w:rsidR="009E1613" w:rsidRPr="00210FD0" w:rsidRDefault="009E1613" w:rsidP="009E1613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C=A</m:t>
          </m:r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Default="00B652A4">
      <w:pPr>
        <w:rPr>
          <w:sz w:val="20"/>
          <w:szCs w:val="20"/>
        </w:rPr>
      </w:pPr>
    </w:p>
    <w:p w14:paraId="5CE65A72" w14:textId="09D8CFC9" w:rsidR="009E1613" w:rsidRPr="00210FD0" w:rsidRDefault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不相交/互斥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没有共同结果,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被称为不相交或互斥.</w:t>
      </w:r>
      <w:r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752E1">
        <w:rPr>
          <w:rFonts w:hint="eastAsia"/>
          <w:sz w:val="20"/>
          <w:szCs w:val="20"/>
        </w:rPr>
        <w:t>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=∅</m:t>
        </m:r>
      </m:oMath>
      <w:r w:rsidR="005752E1"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i≠j</m:t>
        </m:r>
      </m:oMath>
      <w:r w:rsidR="005752E1">
        <w:rPr>
          <w:rFonts w:hint="eastAsia"/>
          <w:sz w:val="20"/>
          <w:szCs w:val="20"/>
        </w:rPr>
        <w:t>成立,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则这组集合被称为不相交的.</w:t>
      </w:r>
    </w:p>
    <w:p w14:paraId="3BF1E11F" w14:textId="77777777" w:rsidR="00DE3A7E" w:rsidRPr="0092481E" w:rsidRDefault="00DE3A7E">
      <w:pPr>
        <w:rPr>
          <w:sz w:val="20"/>
          <w:szCs w:val="20"/>
        </w:rPr>
      </w:pPr>
    </w:p>
    <w:p w14:paraId="3CE16C6E" w14:textId="13A864E2" w:rsidR="00FF5A0A" w:rsidRDefault="005752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定理1.4.9</w:t>
      </w:r>
      <w:r>
        <w:rPr>
          <w:sz w:val="20"/>
          <w:szCs w:val="20"/>
        </w:rPr>
        <w:t xml:space="preserve"> </w:t>
      </w:r>
      <w:r w:rsidRPr="005752E1">
        <w:rPr>
          <w:rFonts w:hint="eastAsia"/>
          <w:sz w:val="20"/>
          <w:szCs w:val="20"/>
        </w:rPr>
        <w:t>德·摩根定律</w:t>
      </w:r>
      <w:r>
        <w:rPr>
          <w:rFonts w:hint="eastAsia"/>
          <w:sz w:val="20"/>
          <w:szCs w:val="20"/>
        </w:rPr>
        <w:t xml:space="preserve"> 对任意两个集合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3E32F071" w14:textId="527DB066" w:rsidR="005752E1" w:rsidRPr="005752E1" w:rsidRDefault="003F3F78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Default="006C284B">
      <w:pPr>
        <w:rPr>
          <w:sz w:val="20"/>
          <w:szCs w:val="20"/>
        </w:rPr>
      </w:pPr>
    </w:p>
    <w:p w14:paraId="3AE5252D" w14:textId="0234B2B9" w:rsidR="005752E1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分配律 对任意三个集合</w:t>
      </w:r>
      <m:oMath>
        <m:r>
          <w:rPr>
            <w:rFonts w:ascii="Cambria Math" w:hAnsi="Cambria Math"/>
            <w:sz w:val="20"/>
            <w:szCs w:val="20"/>
          </w:rPr>
          <m:t>A,B,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</w:p>
    <w:p w14:paraId="5F2A3F93" w14:textId="5E27459D" w:rsidR="006C284B" w:rsidRDefault="006C284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Default="00FF5A0A">
      <w:pPr>
        <w:rPr>
          <w:sz w:val="20"/>
          <w:szCs w:val="20"/>
        </w:rPr>
      </w:pPr>
    </w:p>
    <w:p w14:paraId="44D87F9F" w14:textId="7675F595" w:rsidR="006C284B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定理1.4.11</w:t>
      </w:r>
      <w:r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分割集合.</w:t>
      </w:r>
      <w:r w:rsidR="00180981"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对于任意两个集合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180981">
        <w:rPr>
          <w:rFonts w:hint="eastAsia"/>
          <w:sz w:val="20"/>
          <w:szCs w:val="20"/>
        </w:rPr>
        <w:t>,</w:t>
      </w:r>
      <w:r w:rsidR="0018098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A∩B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 w:rsidR="00180981">
        <w:rPr>
          <w:rFonts w:hint="eastAsia"/>
          <w:sz w:val="20"/>
          <w:szCs w:val="20"/>
        </w:rPr>
        <w:t>是不相交的并且</w:t>
      </w:r>
    </w:p>
    <w:p w14:paraId="265B5EC6" w14:textId="0AB77391" w:rsidR="00180981" w:rsidRPr="009D2386" w:rsidRDefault="001809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Default="009D23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是不相交的并且</w:t>
      </w:r>
    </w:p>
    <w:p w14:paraId="65CF906F" w14:textId="27C937E9" w:rsidR="009D2386" w:rsidRPr="00FF5A0A" w:rsidRDefault="009D238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Default="00FF5A0A">
      <w:pPr>
        <w:rPr>
          <w:sz w:val="20"/>
          <w:szCs w:val="20"/>
        </w:rPr>
      </w:pPr>
    </w:p>
    <w:p w14:paraId="5CDE0798" w14:textId="2495E71A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概率的定义</w:t>
      </w:r>
    </w:p>
    <w:p w14:paraId="25CF87D2" w14:textId="1B323517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rFonts w:hint="eastAsia"/>
          <w:sz w:val="20"/>
          <w:szCs w:val="20"/>
        </w:rPr>
        <w:t>.</w:t>
      </w:r>
    </w:p>
    <w:p w14:paraId="702B7404" w14:textId="0018F712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>2</w:t>
      </w:r>
      <w:r w:rsidR="005859E5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="005859E5">
        <w:rPr>
          <w:rFonts w:hint="eastAsia"/>
          <w:sz w:val="20"/>
          <w:szCs w:val="20"/>
        </w:rPr>
        <w:t>.</w:t>
      </w:r>
    </w:p>
    <w:p w14:paraId="7EE99B66" w14:textId="76461ED1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，存在</w:t>
      </w:r>
    </w:p>
    <w:p w14:paraId="1695186B" w14:textId="63A1C4E2" w:rsidR="00540A6B" w:rsidRPr="00540A6B" w:rsidRDefault="00540A6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</w:t>
      </w:r>
      <w:r w:rsidR="00720B24">
        <w:rPr>
          <w:rFonts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 w:rsidR="00720B24">
        <w:rPr>
          <w:rFonts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Default="00781375">
      <w:pPr>
        <w:rPr>
          <w:sz w:val="20"/>
          <w:szCs w:val="20"/>
        </w:rPr>
      </w:pPr>
    </w:p>
    <w:p w14:paraId="137F8492" w14:textId="3015700B" w:rsidR="00781375" w:rsidRDefault="007813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</w:t>
      </w:r>
      <w:r>
        <w:rPr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</w:p>
    <w:p w14:paraId="417825A5" w14:textId="39490801" w:rsidR="00116ED5" w:rsidRDefault="00116ED5">
      <w:pPr>
        <w:rPr>
          <w:sz w:val="20"/>
          <w:szCs w:val="20"/>
        </w:rPr>
      </w:pPr>
    </w:p>
    <w:p w14:paraId="41C4D8C4" w14:textId="7EA8BED8" w:rsidR="00116ED5" w:rsidRDefault="00116E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</w:p>
    <w:p w14:paraId="2AAE619A" w14:textId="6B0E1D92" w:rsidR="00116ED5" w:rsidRPr="00116ED5" w:rsidRDefault="00116ED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sz w:val="20"/>
          <w:szCs w:val="20"/>
        </w:rPr>
        <w:t>.</w:t>
      </w:r>
    </w:p>
    <w:p w14:paraId="59202EED" w14:textId="42B529F7" w:rsidR="00DF288E" w:rsidRDefault="00DF288E">
      <w:pPr>
        <w:rPr>
          <w:sz w:val="20"/>
          <w:szCs w:val="20"/>
        </w:rPr>
      </w:pPr>
    </w:p>
    <w:p w14:paraId="3B17C9D7" w14:textId="2EC94DC2" w:rsidR="00DF288E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A⊂</m:t>
        </m:r>
        <m: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BB8C65E" w14:textId="671C1D15" w:rsidR="00DF288E" w:rsidRDefault="00DF288E">
      <w:pPr>
        <w:rPr>
          <w:sz w:val="20"/>
          <w:szCs w:val="20"/>
        </w:rPr>
      </w:pPr>
    </w:p>
    <w:p w14:paraId="3C949CED" w14:textId="6AB7800A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int="eastAsia"/>
          <w:sz w:val="20"/>
          <w:szCs w:val="20"/>
        </w:rPr>
        <w:t>.</w:t>
      </w:r>
    </w:p>
    <w:p w14:paraId="1CB7E40B" w14:textId="55B42D65" w:rsidR="009623BB" w:rsidRDefault="009623BB">
      <w:pPr>
        <w:rPr>
          <w:sz w:val="20"/>
          <w:szCs w:val="20"/>
        </w:rPr>
      </w:pPr>
    </w:p>
    <w:p w14:paraId="7C3E6CC1" w14:textId="73B1BABC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对任意两个事件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41640504" w14:textId="62FA3A19" w:rsidR="009623BB" w:rsidRPr="00F20D39" w:rsidRDefault="009623B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F20D39" w:rsidRDefault="00F20D3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Default="00AB2C65">
      <w:pPr>
        <w:rPr>
          <w:sz w:val="20"/>
          <w:szCs w:val="20"/>
        </w:rPr>
      </w:pPr>
    </w:p>
    <w:p w14:paraId="086C3554" w14:textId="50E33D3F" w:rsidR="00F20D39" w:rsidRDefault="006A59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定理1.5.8</w:t>
      </w:r>
      <w:r>
        <w:rPr>
          <w:sz w:val="20"/>
          <w:szCs w:val="20"/>
        </w:rPr>
        <w:t xml:space="preserve"> </w:t>
      </w:r>
      <w:r w:rsidR="00AB2C65" w:rsidRPr="00AB2C65">
        <w:rPr>
          <w:rFonts w:hint="eastAsia"/>
          <w:sz w:val="20"/>
          <w:szCs w:val="20"/>
        </w:rPr>
        <w:t>邦费罗尼不等式</w:t>
      </w:r>
      <w:r w:rsidR="00AB2C65">
        <w:rPr>
          <w:rFonts w:hint="eastAsia"/>
          <w:sz w:val="20"/>
          <w:szCs w:val="20"/>
        </w:rPr>
        <w:t xml:space="preserve"> 对所有事件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AB2C65">
        <w:rPr>
          <w:rFonts w:hint="eastAsia"/>
          <w:sz w:val="20"/>
          <w:szCs w:val="20"/>
        </w:rPr>
        <w:t>,</w:t>
      </w:r>
    </w:p>
    <w:p w14:paraId="38B17740" w14:textId="0E3199FD" w:rsidR="00AB2C65" w:rsidRPr="007579A9" w:rsidRDefault="00AB2C65">
      <w:pPr>
        <w:rPr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ED4220" w14:textId="7861ED84" w:rsidR="007579A9" w:rsidRDefault="007579A9">
      <w:pPr>
        <w:rPr>
          <w:sz w:val="20"/>
          <w:szCs w:val="20"/>
        </w:rPr>
      </w:pPr>
    </w:p>
    <w:p w14:paraId="5FE1D324" w14:textId="607F9F7E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计数方法 2019年11月11日10点32分</w:t>
      </w:r>
    </w:p>
    <w:p w14:paraId="1B168C54" w14:textId="4B12270A" w:rsidR="00CC01AD" w:rsidRDefault="00CC01AD">
      <w:pPr>
        <w:rPr>
          <w:sz w:val="20"/>
          <w:szCs w:val="20"/>
        </w:rPr>
      </w:pPr>
    </w:p>
    <w:p w14:paraId="12709123" w14:textId="7A7FDF79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两部分实验的乘法法则</w:t>
      </w:r>
      <w:r>
        <w:rPr>
          <w:sz w:val="20"/>
          <w:szCs w:val="20"/>
        </w:rPr>
        <w:t xml:space="preserve"> </w:t>
      </w:r>
      <w:r w:rsidRPr="00CC01AD">
        <w:rPr>
          <w:rFonts w:hint="eastAsia"/>
          <w:sz w:val="20"/>
          <w:szCs w:val="20"/>
        </w:rPr>
        <w:t>考虑具有以下两个特征的实验</w:t>
      </w:r>
      <w:r>
        <w:rPr>
          <w:rFonts w:hint="eastAsia"/>
          <w:sz w:val="20"/>
          <w:szCs w:val="20"/>
        </w:rPr>
        <w:t>：</w:t>
      </w:r>
    </w:p>
    <w:p w14:paraId="16AD2B9B" w14:textId="7C74B84F" w:rsidR="00CC01AD" w:rsidRPr="00A14536" w:rsidRDefault="00CC01AD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lastRenderedPageBreak/>
        <w:t>实验分为两个部分.</w:t>
      </w:r>
    </w:p>
    <w:p w14:paraId="24CF9ABF" w14:textId="17C4692C" w:rsidR="00CC01AD" w:rsidRPr="00A14536" w:rsidRDefault="00A14536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t>第一部分有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A14536">
        <w:rPr>
          <w:rFonts w:hint="eastAsia"/>
          <w:sz w:val="20"/>
          <w:szCs w:val="20"/>
        </w:rPr>
        <w:t>个不同结果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</m:oMath>
      <w:r w:rsidRPr="00A14536">
        <w:rPr>
          <w:rFonts w:hint="eastAsia"/>
          <w:sz w:val="20"/>
          <w:szCs w:val="20"/>
        </w:rPr>
        <w:t>并且不论哪一个结果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14536">
        <w:rPr>
          <w:rFonts w:hint="eastAsia"/>
          <w:sz w:val="20"/>
          <w:szCs w:val="20"/>
        </w:rPr>
        <w:t>发生,</w:t>
      </w:r>
      <w:r w:rsidRPr="00A14536">
        <w:rPr>
          <w:sz w:val="20"/>
          <w:szCs w:val="20"/>
        </w:rPr>
        <w:t xml:space="preserve"> </w:t>
      </w:r>
      <w:r w:rsidRPr="00A14536">
        <w:rPr>
          <w:rFonts w:hint="eastAsia"/>
          <w:sz w:val="20"/>
          <w:szCs w:val="20"/>
        </w:rPr>
        <w:t>实验的第二部分有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A14536">
        <w:rPr>
          <w:rFonts w:hint="eastAsia"/>
          <w:sz w:val="20"/>
          <w:szCs w:val="20"/>
        </w:rPr>
        <w:t>个输出结果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A14536">
        <w:rPr>
          <w:rFonts w:hint="eastAsia"/>
          <w:sz w:val="20"/>
          <w:szCs w:val="20"/>
        </w:rPr>
        <w:t>.</w:t>
      </w:r>
    </w:p>
    <w:p w14:paraId="390822C9" w14:textId="4B101592" w:rsidR="00A14536" w:rsidRDefault="00A145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这种类型的实验刚好有</w:t>
      </w:r>
      <m:oMath>
        <m:r>
          <w:rPr>
            <w:rFonts w:ascii="Cambria Math" w:hAnsi="Cambria Math"/>
            <w:sz w:val="20"/>
            <w:szCs w:val="20"/>
          </w:rPr>
          <m:t>mn</m:t>
        </m:r>
      </m:oMath>
      <w:r>
        <w:rPr>
          <w:rFonts w:hint="eastAsia"/>
          <w:sz w:val="20"/>
          <w:szCs w:val="20"/>
        </w:rPr>
        <w:t>个结果.</w:t>
      </w:r>
    </w:p>
    <w:p w14:paraId="431868FE" w14:textId="28815B68" w:rsidR="00A14536" w:rsidRDefault="00A14536">
      <w:pPr>
        <w:rPr>
          <w:sz w:val="20"/>
          <w:szCs w:val="20"/>
        </w:rPr>
      </w:pPr>
    </w:p>
    <w:p w14:paraId="059C7B8D" w14:textId="0C66E0DB" w:rsidR="00372EEE" w:rsidRDefault="00372E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乘法法则 </w:t>
      </w:r>
      <w:r w:rsidRPr="00372EEE">
        <w:rPr>
          <w:rFonts w:hint="eastAsia"/>
          <w:sz w:val="20"/>
          <w:szCs w:val="20"/>
        </w:rPr>
        <w:t>假设一个实验有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372EEE">
        <w:rPr>
          <w:sz w:val="20"/>
          <w:szCs w:val="20"/>
        </w:rPr>
        <w:t>个部分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≥2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，该实验的第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可以有个可能的结果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i=1,…,k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并且每个部分中的所有结果都可以发生，而与其他部分发生了哪些具体结果</w:t>
      </w:r>
      <w:r w:rsidR="00090111">
        <w:rPr>
          <w:rFonts w:hint="eastAsia"/>
          <w:sz w:val="20"/>
          <w:szCs w:val="20"/>
        </w:rPr>
        <w:t>无关.</w:t>
      </w:r>
      <w:r w:rsidR="00090111">
        <w:rPr>
          <w:sz w:val="20"/>
          <w:szCs w:val="20"/>
        </w:rPr>
        <w:t xml:space="preserve"> </w:t>
      </w:r>
      <w:r w:rsidRPr="00372EEE">
        <w:rPr>
          <w:sz w:val="20"/>
          <w:szCs w:val="20"/>
        </w:rPr>
        <w:t>实验的样本空间</w:t>
      </w:r>
      <m:oMath>
        <m:r>
          <w:rPr>
            <w:rFonts w:ascii="Cambria Math" w:hAnsi="Cambria Math" w:hint="eastAsia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将包含</w:t>
      </w:r>
      <w:r w:rsidR="00090111">
        <w:rPr>
          <w:rFonts w:hint="eastAsia"/>
          <w:sz w:val="20"/>
          <w:szCs w:val="20"/>
        </w:rPr>
        <w:t>形如(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的所有向量，其中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是第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部分的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个可能结果之一</w:t>
      </w:r>
      <w:r w:rsidR="00F27707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i=1,…,k</m:t>
        </m:r>
      </m:oMath>
      <w:r w:rsidR="00F27707">
        <w:rPr>
          <w:sz w:val="20"/>
          <w:szCs w:val="20"/>
        </w:rPr>
        <w:t>).</w:t>
      </w:r>
      <w:r w:rsidRPr="00372EEE">
        <w:rPr>
          <w:sz w:val="20"/>
          <w:szCs w:val="20"/>
        </w:rPr>
        <w:t xml:space="preserve"> 这些向量在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中的总数等于乘积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27707">
        <w:rPr>
          <w:rFonts w:hint="eastAsia"/>
          <w:sz w:val="20"/>
          <w:szCs w:val="20"/>
        </w:rPr>
        <w:t>.</w:t>
      </w:r>
    </w:p>
    <w:p w14:paraId="401E0A92" w14:textId="539660D4" w:rsidR="00F27707" w:rsidRDefault="00F27707">
      <w:pPr>
        <w:rPr>
          <w:sz w:val="20"/>
          <w:szCs w:val="20"/>
        </w:rPr>
      </w:pPr>
    </w:p>
    <w:p w14:paraId="4B0D9628" w14:textId="3BE01AF6" w:rsidR="00F27707" w:rsidRDefault="00F277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 </w:t>
      </w:r>
      <w:r w:rsidRPr="00F27707">
        <w:rPr>
          <w:rFonts w:hint="eastAsia"/>
          <w:sz w:val="20"/>
          <w:szCs w:val="20"/>
        </w:rPr>
        <w:t>假设一个集合有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假设一项实验包括一次选择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个元素而</w:t>
      </w:r>
      <w:r>
        <w:rPr>
          <w:rFonts w:hint="eastAsia"/>
          <w:sz w:val="20"/>
          <w:szCs w:val="20"/>
        </w:rPr>
        <w:t>不放回.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令每个结果按所选顺序包含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每个这样的结果称为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 w:rsidR="00BF461D">
        <w:rPr>
          <w:rFonts w:hint="eastAsia"/>
          <w:sz w:val="20"/>
          <w:szCs w:val="20"/>
        </w:rPr>
        <w:t>一次</w:t>
      </w:r>
      <w:r>
        <w:rPr>
          <w:rFonts w:hint="eastAsia"/>
          <w:sz w:val="20"/>
          <w:szCs w:val="20"/>
        </w:rPr>
        <w:t>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个的</w:t>
      </w:r>
      <w:r>
        <w:rPr>
          <w:rFonts w:hint="eastAsia"/>
          <w:sz w:val="20"/>
          <w:szCs w:val="20"/>
        </w:rPr>
        <w:t>排列</w:t>
      </w:r>
      <w:r w:rsidR="00230115">
        <w:rPr>
          <w:rFonts w:hint="eastAsia"/>
          <w:sz w:val="20"/>
          <w:szCs w:val="20"/>
        </w:rPr>
        <w:t>.</w:t>
      </w:r>
      <w:r w:rsidR="00230115"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我们用符号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Pr="00F27707">
        <w:rPr>
          <w:sz w:val="20"/>
          <w:szCs w:val="20"/>
        </w:rPr>
        <w:t>表示这种</w:t>
      </w:r>
      <w:r w:rsidR="00230115">
        <w:rPr>
          <w:rFonts w:hint="eastAsia"/>
          <w:sz w:val="20"/>
          <w:szCs w:val="20"/>
        </w:rPr>
        <w:t>不同</w:t>
      </w:r>
      <w:r w:rsidRPr="00F27707">
        <w:rPr>
          <w:sz w:val="20"/>
          <w:szCs w:val="20"/>
        </w:rPr>
        <w:t>排列的</w:t>
      </w:r>
      <w:r w:rsidR="00230115">
        <w:rPr>
          <w:rFonts w:hint="eastAsia"/>
          <w:sz w:val="20"/>
          <w:szCs w:val="20"/>
        </w:rPr>
        <w:t>总</w:t>
      </w:r>
      <w:r w:rsidRPr="00F27707">
        <w:rPr>
          <w:sz w:val="20"/>
          <w:szCs w:val="20"/>
        </w:rPr>
        <w:t>数量</w:t>
      </w:r>
      <w:r w:rsidR="00230115">
        <w:rPr>
          <w:rFonts w:hint="eastAsia"/>
          <w:sz w:val="20"/>
          <w:szCs w:val="20"/>
        </w:rPr>
        <w:t>.</w:t>
      </w:r>
    </w:p>
    <w:p w14:paraId="0A3E153A" w14:textId="0AC11AAE" w:rsidR="00230115" w:rsidRDefault="00230115">
      <w:pPr>
        <w:rPr>
          <w:sz w:val="20"/>
          <w:szCs w:val="20"/>
        </w:rPr>
      </w:pPr>
    </w:p>
    <w:p w14:paraId="2D293910" w14:textId="35C911E5" w:rsidR="00230115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hAnsi="Cambria Math"/>
            <w:sz w:val="20"/>
            <w:szCs w:val="20"/>
          </w:rPr>
          <m:t>⋯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n-k+1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DC048E4" w14:textId="54B956B3" w:rsidR="00BF461D" w:rsidRDefault="00BF461D">
      <w:pPr>
        <w:rPr>
          <w:sz w:val="20"/>
          <w:szCs w:val="20"/>
        </w:rPr>
      </w:pPr>
    </w:p>
    <w:p w14:paraId="346C10A4" w14:textId="77777777" w:rsidR="000C51EF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=n!/(n-k)!</m:t>
        </m:r>
      </m:oMath>
    </w:p>
    <w:p w14:paraId="6510949D" w14:textId="77777777" w:rsidR="000C51EF" w:rsidRDefault="000C51EF">
      <w:pPr>
        <w:rPr>
          <w:sz w:val="20"/>
          <w:szCs w:val="20"/>
        </w:rPr>
      </w:pPr>
    </w:p>
    <w:p w14:paraId="4BB65A28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定理1.7.5</w:t>
      </w:r>
      <w:r>
        <w:rPr>
          <w:sz w:val="20"/>
          <w:szCs w:val="20"/>
        </w:rPr>
        <w:t xml:space="preserve"> </w:t>
      </w:r>
      <w:r w:rsidRPr="00A67679">
        <w:rPr>
          <w:rFonts w:hint="eastAsia"/>
          <w:sz w:val="20"/>
          <w:szCs w:val="20"/>
        </w:rPr>
        <w:t>斯特林公式</w:t>
      </w:r>
      <w:r>
        <w:rPr>
          <w:rFonts w:hint="eastAsia"/>
          <w:sz w:val="20"/>
          <w:szCs w:val="20"/>
        </w:rPr>
        <w:t xml:space="preserve"> 设</w:t>
      </w:r>
    </w:p>
    <w:p w14:paraId="1D6AACB4" w14:textId="77777777" w:rsidR="00A67679" w:rsidRPr="00A67679" w:rsidRDefault="003F3F7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-n.</m:t>
          </m:r>
        </m:oMath>
      </m:oMathPara>
    </w:p>
    <w:p w14:paraId="62D236D4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n-∞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n!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变换,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得到</w:t>
      </w:r>
    </w:p>
    <w:p w14:paraId="3F8140B0" w14:textId="77777777" w:rsidR="00A67679" w:rsidRPr="00A67679" w:rsidRDefault="003F3F78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6540053D" w14:textId="0E949146" w:rsidR="00BF461D" w:rsidRDefault="006421EC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495DA88" w14:textId="296AADCB" w:rsidR="001C3A9D" w:rsidRDefault="001C3A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.8 </w:t>
      </w:r>
      <w:r>
        <w:rPr>
          <w:rFonts w:hint="eastAsia"/>
          <w:sz w:val="20"/>
          <w:szCs w:val="20"/>
        </w:rPr>
        <w:t>组合方法 2019年11月18日09点39分</w:t>
      </w:r>
    </w:p>
    <w:p w14:paraId="7C9A0C26" w14:textId="5917BDBF" w:rsidR="001C3A9D" w:rsidRDefault="001C3A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组合 </w:t>
      </w:r>
      <w:r w:rsidRPr="001C3A9D">
        <w:rPr>
          <w:rFonts w:hint="eastAsia"/>
          <w:sz w:val="20"/>
          <w:szCs w:val="20"/>
        </w:rPr>
        <w:t>考虑具有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1C3A9D">
        <w:rPr>
          <w:sz w:val="20"/>
          <w:szCs w:val="20"/>
        </w:rPr>
        <w:t>个元素的集合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C3A9D">
        <w:rPr>
          <w:sz w:val="20"/>
          <w:szCs w:val="20"/>
        </w:rPr>
        <w:t>从该集合中选择的大小为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1C3A9D">
        <w:rPr>
          <w:sz w:val="20"/>
          <w:szCs w:val="20"/>
        </w:rPr>
        <w:t>的每个子集称为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1C3A9D">
        <w:rPr>
          <w:sz w:val="20"/>
          <w:szCs w:val="20"/>
        </w:rPr>
        <w:t>个元素一次取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个</w:t>
      </w:r>
      <w:r w:rsidRPr="001C3A9D">
        <w:rPr>
          <w:sz w:val="20"/>
          <w:szCs w:val="20"/>
        </w:rPr>
        <w:t>的的组合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C3A9D">
        <w:rPr>
          <w:sz w:val="20"/>
          <w:szCs w:val="20"/>
        </w:rPr>
        <w:t>我们用符号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Pr="001C3A9D">
        <w:rPr>
          <w:sz w:val="20"/>
          <w:szCs w:val="20"/>
        </w:rPr>
        <w:t>表示这样的组合的数量</w:t>
      </w:r>
      <w:r>
        <w:rPr>
          <w:rFonts w:hint="eastAsia"/>
          <w:sz w:val="20"/>
          <w:szCs w:val="20"/>
        </w:rPr>
        <w:t>.</w:t>
      </w:r>
    </w:p>
    <w:p w14:paraId="63B68B44" w14:textId="6D098DF6" w:rsidR="001C3A9D" w:rsidRPr="00B22874" w:rsidRDefault="001C3A9D">
      <w:pPr>
        <w:rPr>
          <w:sz w:val="20"/>
          <w:szCs w:val="20"/>
        </w:rPr>
      </w:pPr>
    </w:p>
    <w:p w14:paraId="2298038A" w14:textId="60786B9F" w:rsidR="001C3A9D" w:rsidRDefault="00B228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组合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的不同子集的数量为</w:t>
      </w:r>
    </w:p>
    <w:p w14:paraId="06C58C4E" w14:textId="5E0A2216" w:rsidR="00B22874" w:rsidRPr="00B22874" w:rsidRDefault="003F3F7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n,k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45CA97CF" w14:textId="082EB6AC" w:rsidR="00B22874" w:rsidRDefault="00B22874">
      <w:pPr>
        <w:rPr>
          <w:sz w:val="20"/>
          <w:szCs w:val="20"/>
        </w:rPr>
      </w:pPr>
    </w:p>
    <w:p w14:paraId="03228921" w14:textId="12C3AC25" w:rsidR="00B22874" w:rsidRDefault="00B228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二项系数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="00BD3F5F">
        <w:rPr>
          <w:rFonts w:hint="eastAsia"/>
          <w:sz w:val="20"/>
          <w:szCs w:val="20"/>
        </w:rPr>
        <w:t>也可以用符号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BD3F5F">
        <w:rPr>
          <w:rFonts w:hint="eastAsia"/>
          <w:sz w:val="20"/>
          <w:szCs w:val="20"/>
        </w:rPr>
        <w:t>表示.</w:t>
      </w:r>
      <w:r w:rsidR="00BD3F5F">
        <w:rPr>
          <w:sz w:val="20"/>
          <w:szCs w:val="20"/>
        </w:rPr>
        <w:t xml:space="preserve"> </w:t>
      </w:r>
      <w:r w:rsidR="00BD3F5F">
        <w:rPr>
          <w:rFonts w:hint="eastAsia"/>
          <w:sz w:val="20"/>
          <w:szCs w:val="20"/>
        </w:rPr>
        <w:t>也就是，当</w:t>
      </w:r>
      <m:oMath>
        <m:r>
          <w:rPr>
            <w:rFonts w:ascii="Cambria Math" w:hAnsi="Cambria Math"/>
            <w:sz w:val="20"/>
            <w:szCs w:val="20"/>
          </w:rPr>
          <m:t>k=0,1,…,n,</m:t>
        </m:r>
      </m:oMath>
    </w:p>
    <w:p w14:paraId="77AFCE05" w14:textId="0AA8D4BF" w:rsidR="00BD3F5F" w:rsidRPr="00BD3F5F" w:rsidRDefault="003F3F78">
      <w:pPr>
        <w:rPr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9F66CBF" w14:textId="5B74D8EE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使用该符号时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一般被称为二项系数.</w:t>
      </w:r>
    </w:p>
    <w:p w14:paraId="2CB30E36" w14:textId="6C34E8BC" w:rsidR="00BD3F5F" w:rsidRDefault="00BD3F5F">
      <w:pPr>
        <w:rPr>
          <w:sz w:val="20"/>
          <w:szCs w:val="20"/>
        </w:rPr>
      </w:pPr>
    </w:p>
    <w:p w14:paraId="44D15A33" w14:textId="3551E94E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 xml:space="preserve">二项定理 </w:t>
      </w:r>
      <w:r w:rsidRPr="00BD3F5F">
        <w:rPr>
          <w:rFonts w:hint="eastAsia"/>
          <w:sz w:val="20"/>
          <w:szCs w:val="20"/>
        </w:rPr>
        <w:t>对于所有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 w:rsidRPr="00BD3F5F">
        <w:rPr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hint="eastAsia"/>
          <w:sz w:val="20"/>
          <w:szCs w:val="20"/>
        </w:rPr>
        <w:t>值</w:t>
      </w:r>
      <w:r w:rsidRPr="00BD3F5F">
        <w:rPr>
          <w:sz w:val="20"/>
          <w:szCs w:val="20"/>
        </w:rPr>
        <w:t>以及每个正整数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,</w:t>
      </w:r>
    </w:p>
    <w:p w14:paraId="22703180" w14:textId="34101B6C" w:rsidR="00BD3F5F" w:rsidRPr="00BD3F5F" w:rsidRDefault="003F3F78">
      <w:pPr>
        <w:rPr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8F8D96C" w14:textId="18199E78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定理1.8.3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值,</w:t>
      </w:r>
    </w:p>
    <w:p w14:paraId="29E10D5B" w14:textId="50AF1C95" w:rsidR="00BD3F5F" w:rsidRPr="00BD3F5F" w:rsidRDefault="003F3F78">
      <w:pPr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68E873AB" w14:textId="1A3A8E3E" w:rsidR="00BD3F5F" w:rsidRDefault="00A71EB8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k=0,1,…,n,</m:t>
        </m:r>
      </m:oMath>
    </w:p>
    <w:p w14:paraId="536FA6F5" w14:textId="446D2EA6" w:rsidR="00A71EB8" w:rsidRPr="00A71EB8" w:rsidRDefault="003F3F78" w:rsidP="00A71EB8">
      <w:pPr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-k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BA363B5" w14:textId="38BEDC92" w:rsidR="00A71EB8" w:rsidRDefault="00A71EB8" w:rsidP="00A71EB8">
      <w:pPr>
        <w:rPr>
          <w:sz w:val="20"/>
          <w:szCs w:val="20"/>
        </w:rPr>
      </w:pPr>
    </w:p>
    <w:p w14:paraId="0D20A53C" w14:textId="631848BA" w:rsidR="003F3F78" w:rsidRDefault="003F3F78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.9 </w:t>
      </w:r>
      <w:r>
        <w:rPr>
          <w:rFonts w:hint="eastAsia"/>
          <w:sz w:val="20"/>
          <w:szCs w:val="20"/>
        </w:rPr>
        <w:t>多项式系数 2019年11月25日10点22分</w:t>
      </w:r>
    </w:p>
    <w:p w14:paraId="35AAE395" w14:textId="3D91C5A3" w:rsidR="003F3F78" w:rsidRDefault="003F3F78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定义1.9.</w:t>
      </w:r>
      <w:r>
        <w:rPr>
          <w:sz w:val="20"/>
          <w:szCs w:val="20"/>
        </w:rPr>
        <w:t xml:space="preserve">1 </w:t>
      </w:r>
      <w:r>
        <w:rPr>
          <w:rFonts w:hint="eastAsia"/>
          <w:sz w:val="20"/>
          <w:szCs w:val="20"/>
        </w:rPr>
        <w:t>多项式系数 假设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个不同元素被分配到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个不同的小组中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k≥2</m:t>
            </m:r>
          </m:e>
        </m:d>
      </m:oMath>
      <w:r>
        <w:rPr>
          <w:rFonts w:hint="eastAsia"/>
          <w:sz w:val="20"/>
          <w:szCs w:val="20"/>
        </w:rPr>
        <w:t>,第</w:t>
      </w:r>
      <m:oMath>
        <m:r>
          <w:rPr>
            <w:rFonts w:ascii="Cambria Math" w:hAnsi="Cambria Math" w:hint="eastAsia"/>
            <w:sz w:val="20"/>
            <w:szCs w:val="20"/>
          </w:rPr>
          <m:t>j</m:t>
        </m:r>
      </m:oMath>
      <w:r>
        <w:rPr>
          <w:rFonts w:hint="eastAsia"/>
          <w:sz w:val="20"/>
          <w:szCs w:val="20"/>
        </w:rPr>
        <w:t>个小组恰好包含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rFonts w:hint="eastAsia"/>
          <w:sz w:val="20"/>
          <w:szCs w:val="20"/>
        </w:rPr>
        <w:t>个元素,其中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⋯</m:t>
        </m:r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=n, j=1,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,k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则这种分配</w:t>
      </w:r>
      <w:r w:rsidR="0011049B">
        <w:rPr>
          <w:rFonts w:hint="eastAsia"/>
          <w:sz w:val="20"/>
          <w:szCs w:val="20"/>
        </w:rPr>
        <w:t>方式的数量为</w:t>
      </w:r>
    </w:p>
    <w:p w14:paraId="1C57E2EC" w14:textId="63147CD0" w:rsidR="0011049B" w:rsidRPr="0011049B" w:rsidRDefault="0011049B" w:rsidP="00A71EB8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24051BD2" w14:textId="51F064A4" w:rsidR="0011049B" w:rsidRDefault="0011049B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我们一般用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  <w:sz w:val="20"/>
          <w:szCs w:val="20"/>
        </w:rPr>
        <w:t>标记，称为多项式系数.</w:t>
      </w:r>
      <w:r w:rsidR="003B37D3">
        <w:rPr>
          <w:sz w:val="20"/>
          <w:szCs w:val="20"/>
        </w:rPr>
        <w:t>(</w:t>
      </w:r>
      <w:r w:rsidR="003B37D3" w:rsidRPr="003B37D3">
        <w:rPr>
          <w:rFonts w:hint="eastAsia"/>
          <w:b/>
          <w:bCs/>
          <w:color w:val="FF0000"/>
          <w:sz w:val="20"/>
          <w:szCs w:val="20"/>
        </w:rPr>
        <w:t>唯一的疑问是多项式系数到底是有序的还是无序的</w:t>
      </w:r>
      <w:r w:rsidR="003B37D3">
        <w:rPr>
          <w:sz w:val="20"/>
          <w:szCs w:val="20"/>
        </w:rPr>
        <w:t>)</w:t>
      </w:r>
    </w:p>
    <w:p w14:paraId="54298442" w14:textId="57C3C033" w:rsidR="0011049B" w:rsidRDefault="0011049B" w:rsidP="00A71EB8">
      <w:pPr>
        <w:rPr>
          <w:sz w:val="20"/>
          <w:szCs w:val="20"/>
        </w:rPr>
      </w:pPr>
    </w:p>
    <w:p w14:paraId="78DE2FC0" w14:textId="4853A0B4" w:rsidR="0011049B" w:rsidRDefault="0011049B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定理1.9.1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多项式定理 对所有的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hint="eastAsia"/>
          <w:sz w:val="20"/>
          <w:szCs w:val="20"/>
        </w:rPr>
        <w:t>和每一个正整数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,</w:t>
      </w:r>
    </w:p>
    <w:p w14:paraId="31416B5F" w14:textId="488EA674" w:rsidR="0011049B" w:rsidRPr="00E609F5" w:rsidRDefault="0011049B" w:rsidP="00A71EB8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⋯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23949A2B" w14:textId="0E51BAFA" w:rsidR="00E609F5" w:rsidRDefault="00E609F5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</w:t>
      </w:r>
      <w:r w:rsidRPr="00E609F5">
        <w:rPr>
          <w:rFonts w:hint="eastAsia"/>
          <w:sz w:val="20"/>
          <w:szCs w:val="20"/>
        </w:rPr>
        <w:t>总和扩展到所有非负整数的组合上</w:t>
      </w:r>
      <w:r>
        <w:rPr>
          <w:rFonts w:hint="eastAsia"/>
          <w:sz w:val="20"/>
          <w:szCs w:val="20"/>
        </w:rPr>
        <w:t>.</w:t>
      </w:r>
    </w:p>
    <w:p w14:paraId="707EC2AA" w14:textId="49FED64A" w:rsidR="003B37D3" w:rsidRDefault="003B37D3" w:rsidP="00A71EB8">
      <w:pPr>
        <w:rPr>
          <w:sz w:val="20"/>
          <w:szCs w:val="20"/>
        </w:rPr>
      </w:pPr>
    </w:p>
    <w:p w14:paraId="506FA954" w14:textId="77777777" w:rsidR="003B37D3" w:rsidRDefault="003B37D3" w:rsidP="00A71EB8">
      <w:pPr>
        <w:rPr>
          <w:rFonts w:hint="eastAsia"/>
          <w:sz w:val="20"/>
          <w:szCs w:val="20"/>
        </w:rPr>
      </w:pPr>
    </w:p>
    <w:p w14:paraId="38830ADA" w14:textId="787DAB48" w:rsidR="00E609F5" w:rsidRDefault="003B37D3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.10 </w:t>
      </w:r>
      <w:r>
        <w:rPr>
          <w:rFonts w:hint="eastAsia"/>
          <w:sz w:val="20"/>
          <w:szCs w:val="20"/>
        </w:rPr>
        <w:t>事件交集的概率 2019年11月25日11点33分</w:t>
      </w:r>
    </w:p>
    <w:p w14:paraId="0820DFD9" w14:textId="0F8CEBF3" w:rsidR="003B37D3" w:rsidRDefault="003B37D3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定理1.10.1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对任意三个事件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>
        <w:rPr>
          <w:rFonts w:hint="eastAsia"/>
          <w:sz w:val="20"/>
          <w:szCs w:val="20"/>
        </w:rPr>
        <w:t>,</w:t>
      </w:r>
    </w:p>
    <w:p w14:paraId="2C447ACE" w14:textId="3775C00B" w:rsidR="003B37D3" w:rsidRPr="007A3319" w:rsidRDefault="003B37D3" w:rsidP="00A71EB8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.                                                                                        (1.10.1)</m:t>
          </m:r>
        </m:oMath>
      </m:oMathPara>
    </w:p>
    <w:p w14:paraId="2A9BFECF" w14:textId="5D270174" w:rsidR="007A3319" w:rsidRDefault="007A3319" w:rsidP="00A71EB8">
      <w:pPr>
        <w:rPr>
          <w:sz w:val="20"/>
          <w:szCs w:val="20"/>
        </w:rPr>
      </w:pPr>
    </w:p>
    <w:p w14:paraId="3C6FB5C1" w14:textId="06C4C739" w:rsidR="001346FB" w:rsidRDefault="001346FB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定理1.10.2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个事件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</m:oMath>
    </w:p>
    <w:p w14:paraId="08FAECB2" w14:textId="4252E54F" w:rsidR="001346FB" w:rsidRPr="001346FB" w:rsidRDefault="001346FB" w:rsidP="00A71EB8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i&lt;j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i&lt;j</m:t>
              </m:r>
              <m:r>
                <w:rPr>
                  <w:rFonts w:ascii="Cambria Math" w:hAnsi="Cambria Math"/>
                  <w:sz w:val="20"/>
                  <w:szCs w:val="20"/>
                </w:rPr>
                <m:t>&lt;k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i&lt;j&lt;</m:t>
              </m:r>
              <m:r>
                <w:rPr>
                  <w:rFonts w:ascii="Cambria Math" w:hAnsi="Cambria Math"/>
                  <w:sz w:val="20"/>
                  <w:szCs w:val="20"/>
                </w:rPr>
                <m:t>k&lt;l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⋯</m:t>
          </m:r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.    (1.10.6)</m:t>
          </m:r>
        </m:oMath>
      </m:oMathPara>
    </w:p>
    <w:p w14:paraId="0133DC73" w14:textId="77777777" w:rsidR="001346FB" w:rsidRPr="001346FB" w:rsidRDefault="001346FB" w:rsidP="00A71EB8">
      <w:pPr>
        <w:rPr>
          <w:rFonts w:hint="eastAsia"/>
          <w:iCs/>
          <w:sz w:val="20"/>
          <w:szCs w:val="20"/>
        </w:rPr>
      </w:pPr>
      <w:bookmarkStart w:id="0" w:name="_GoBack"/>
      <w:bookmarkEnd w:id="0"/>
    </w:p>
    <w:sectPr w:rsidR="001346FB" w:rsidRPr="0013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C71"/>
    <w:multiLevelType w:val="hybridMultilevel"/>
    <w:tmpl w:val="EE6C6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090111"/>
    <w:rsid w:val="000C51EF"/>
    <w:rsid w:val="0011049B"/>
    <w:rsid w:val="00113360"/>
    <w:rsid w:val="00116ED5"/>
    <w:rsid w:val="001346FB"/>
    <w:rsid w:val="0015065F"/>
    <w:rsid w:val="00155F98"/>
    <w:rsid w:val="00180981"/>
    <w:rsid w:val="001C3A9D"/>
    <w:rsid w:val="00210FD0"/>
    <w:rsid w:val="00230115"/>
    <w:rsid w:val="00257DC0"/>
    <w:rsid w:val="00260673"/>
    <w:rsid w:val="00322FEE"/>
    <w:rsid w:val="00372EEE"/>
    <w:rsid w:val="003B37D3"/>
    <w:rsid w:val="003F3F78"/>
    <w:rsid w:val="004264AA"/>
    <w:rsid w:val="00477408"/>
    <w:rsid w:val="0053208D"/>
    <w:rsid w:val="00540A6B"/>
    <w:rsid w:val="005752E1"/>
    <w:rsid w:val="005859E5"/>
    <w:rsid w:val="005972A6"/>
    <w:rsid w:val="00601BC4"/>
    <w:rsid w:val="00617CA1"/>
    <w:rsid w:val="006421EC"/>
    <w:rsid w:val="006A5906"/>
    <w:rsid w:val="006C284B"/>
    <w:rsid w:val="00720B24"/>
    <w:rsid w:val="007579A9"/>
    <w:rsid w:val="00781375"/>
    <w:rsid w:val="007A3319"/>
    <w:rsid w:val="007D2D46"/>
    <w:rsid w:val="007F1AB5"/>
    <w:rsid w:val="00814577"/>
    <w:rsid w:val="008356F8"/>
    <w:rsid w:val="00842518"/>
    <w:rsid w:val="0092481E"/>
    <w:rsid w:val="009623BB"/>
    <w:rsid w:val="00976FE3"/>
    <w:rsid w:val="009D2386"/>
    <w:rsid w:val="009E1613"/>
    <w:rsid w:val="00A14536"/>
    <w:rsid w:val="00A67679"/>
    <w:rsid w:val="00A71EB8"/>
    <w:rsid w:val="00A852E9"/>
    <w:rsid w:val="00A91757"/>
    <w:rsid w:val="00AB2C65"/>
    <w:rsid w:val="00AF6F65"/>
    <w:rsid w:val="00B22874"/>
    <w:rsid w:val="00B35ECA"/>
    <w:rsid w:val="00B45C15"/>
    <w:rsid w:val="00B652A4"/>
    <w:rsid w:val="00BD3F5F"/>
    <w:rsid w:val="00BF461D"/>
    <w:rsid w:val="00C301AE"/>
    <w:rsid w:val="00C62C83"/>
    <w:rsid w:val="00C91981"/>
    <w:rsid w:val="00CA5A1F"/>
    <w:rsid w:val="00CC01AD"/>
    <w:rsid w:val="00D2672F"/>
    <w:rsid w:val="00D42862"/>
    <w:rsid w:val="00DE3A7E"/>
    <w:rsid w:val="00DE6849"/>
    <w:rsid w:val="00DF288E"/>
    <w:rsid w:val="00E609F5"/>
    <w:rsid w:val="00F135B8"/>
    <w:rsid w:val="00F20D39"/>
    <w:rsid w:val="00F2770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  <w:style w:type="paragraph" w:styleId="a4">
    <w:name w:val="List Paragraph"/>
    <w:basedOn w:val="a"/>
    <w:uiPriority w:val="34"/>
    <w:qFormat/>
    <w:rsid w:val="00A14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B79E-D80D-4ADD-915F-1DF13EB9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40</cp:revision>
  <dcterms:created xsi:type="dcterms:W3CDTF">2019-10-14T01:27:00Z</dcterms:created>
  <dcterms:modified xsi:type="dcterms:W3CDTF">2019-11-25T03:46:00Z</dcterms:modified>
</cp:coreProperties>
</file>