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440B9" w14:textId="43DF5C86" w:rsidR="00734E95" w:rsidRDefault="00452D60">
      <w:pPr>
        <w:rPr>
          <w:rFonts w:ascii="宋体" w:eastAsia="宋体" w:hAnsi="宋体"/>
          <w:sz w:val="20"/>
          <w:szCs w:val="20"/>
        </w:rPr>
      </w:pPr>
      <w:r w:rsidRPr="00452D60">
        <w:rPr>
          <w:rFonts w:ascii="宋体" w:eastAsia="宋体" w:hAnsi="宋体"/>
          <w:sz w:val="20"/>
          <w:szCs w:val="20"/>
        </w:rPr>
        <w:tab/>
      </w:r>
      <w:r w:rsidRPr="00452D60">
        <w:rPr>
          <w:rFonts w:ascii="宋体" w:eastAsia="宋体" w:hAnsi="宋体" w:hint="eastAsia"/>
          <w:sz w:val="20"/>
          <w:szCs w:val="20"/>
        </w:rPr>
        <w:t>用于</w:t>
      </w:r>
      <w:proofErr w:type="spellStart"/>
      <w:r w:rsidRPr="00452D60">
        <w:rPr>
          <w:rFonts w:ascii="宋体" w:eastAsia="宋体" w:hAnsi="宋体"/>
          <w:sz w:val="20"/>
          <w:szCs w:val="20"/>
        </w:rPr>
        <w:t>Cel</w:t>
      </w:r>
      <w:proofErr w:type="spellEnd"/>
      <w:r w:rsidRPr="00452D60">
        <w:rPr>
          <w:rFonts w:ascii="宋体" w:eastAsia="宋体" w:hAnsi="宋体"/>
          <w:sz w:val="20"/>
          <w:szCs w:val="20"/>
        </w:rPr>
        <w:t>边缘渲染的算法反映了NPR的一些主要主题和技术</w:t>
      </w:r>
      <w:r>
        <w:rPr>
          <w:rFonts w:ascii="宋体" w:eastAsia="宋体" w:hAnsi="宋体" w:hint="eastAsia"/>
          <w:sz w:val="20"/>
          <w:szCs w:val="20"/>
        </w:rPr>
        <w:t>.</w:t>
      </w:r>
      <w:r w:rsidRPr="00452D60">
        <w:rPr>
          <w:rFonts w:ascii="宋体" w:eastAsia="宋体" w:hAnsi="宋体"/>
          <w:sz w:val="20"/>
          <w:szCs w:val="20"/>
        </w:rPr>
        <w:t>我们的目标是提出一种能体现</w:t>
      </w:r>
      <w:r>
        <w:rPr>
          <w:rFonts w:ascii="宋体" w:eastAsia="宋体" w:hAnsi="宋体" w:hint="eastAsia"/>
          <w:sz w:val="20"/>
          <w:szCs w:val="20"/>
        </w:rPr>
        <w:t>域特征</w:t>
      </w:r>
      <w:r w:rsidRPr="00452D60">
        <w:rPr>
          <w:rFonts w:ascii="宋体" w:eastAsia="宋体" w:hAnsi="宋体"/>
          <w:sz w:val="20"/>
          <w:szCs w:val="20"/>
        </w:rPr>
        <w:t>的算法</w:t>
      </w:r>
      <w:r>
        <w:rPr>
          <w:rFonts w:ascii="宋体" w:eastAsia="宋体" w:hAnsi="宋体" w:hint="eastAsia"/>
          <w:sz w:val="20"/>
          <w:szCs w:val="20"/>
        </w:rPr>
        <w:t>.</w:t>
      </w:r>
      <w:r w:rsidRPr="00452D60">
        <w:rPr>
          <w:rFonts w:ascii="宋体" w:eastAsia="宋体" w:hAnsi="宋体"/>
          <w:sz w:val="20"/>
          <w:szCs w:val="20"/>
        </w:rPr>
        <w:t>可以将使用的方法大致分类为基于表面</w:t>
      </w:r>
      <w:r>
        <w:rPr>
          <w:rFonts w:ascii="宋体" w:eastAsia="宋体" w:hAnsi="宋体" w:hint="eastAsia"/>
          <w:sz w:val="20"/>
          <w:szCs w:val="20"/>
        </w:rPr>
        <w:t>着色,生成</w:t>
      </w:r>
      <w:r w:rsidRPr="00452D60">
        <w:rPr>
          <w:rFonts w:ascii="宋体" w:eastAsia="宋体" w:hAnsi="宋体"/>
          <w:sz w:val="20"/>
          <w:szCs w:val="20"/>
        </w:rPr>
        <w:t>几何</w:t>
      </w:r>
      <w:r>
        <w:rPr>
          <w:rFonts w:ascii="宋体" w:eastAsia="宋体" w:hAnsi="宋体" w:hint="eastAsia"/>
          <w:sz w:val="20"/>
          <w:szCs w:val="20"/>
        </w:rPr>
        <w:t>,</w:t>
      </w:r>
      <w:r w:rsidRPr="00452D60">
        <w:rPr>
          <w:rFonts w:ascii="宋体" w:eastAsia="宋体" w:hAnsi="宋体"/>
          <w:sz w:val="20"/>
          <w:szCs w:val="20"/>
        </w:rPr>
        <w:t>图像处理</w:t>
      </w:r>
      <w:r>
        <w:rPr>
          <w:rFonts w:ascii="宋体" w:eastAsia="宋体" w:hAnsi="宋体" w:hint="eastAsia"/>
          <w:sz w:val="20"/>
          <w:szCs w:val="20"/>
        </w:rPr>
        <w:t>,</w:t>
      </w:r>
      <w:r w:rsidRPr="00452D60">
        <w:rPr>
          <w:rFonts w:ascii="宋体" w:eastAsia="宋体" w:hAnsi="宋体"/>
          <w:sz w:val="20"/>
          <w:szCs w:val="20"/>
        </w:rPr>
        <w:t>几何边缘检测或它们的混合</w:t>
      </w:r>
      <w:r>
        <w:rPr>
          <w:rFonts w:ascii="宋体" w:eastAsia="宋体" w:hAnsi="宋体" w:hint="eastAsia"/>
          <w:sz w:val="20"/>
          <w:szCs w:val="20"/>
        </w:rPr>
        <w:t>.</w:t>
      </w:r>
    </w:p>
    <w:p w14:paraId="6AED617C" w14:textId="7AEFBA11" w:rsidR="00452D60" w:rsidRDefault="00452D60">
      <w:pPr>
        <w:rPr>
          <w:rFonts w:ascii="宋体" w:eastAsia="宋体" w:hAnsi="宋体"/>
          <w:sz w:val="20"/>
          <w:szCs w:val="20"/>
        </w:rPr>
      </w:pPr>
      <w:r>
        <w:rPr>
          <w:rFonts w:ascii="宋体" w:eastAsia="宋体" w:hAnsi="宋体"/>
          <w:sz w:val="20"/>
          <w:szCs w:val="20"/>
        </w:rPr>
        <w:tab/>
      </w:r>
      <w:r w:rsidRPr="00452D60">
        <w:rPr>
          <w:rFonts w:ascii="宋体" w:eastAsia="宋体" w:hAnsi="宋体" w:hint="eastAsia"/>
          <w:sz w:val="20"/>
          <w:szCs w:val="20"/>
        </w:rPr>
        <w:t>在卡通渲染中可以使用几种不同类型的边缘</w:t>
      </w:r>
      <w:r>
        <w:rPr>
          <w:rFonts w:ascii="宋体" w:eastAsia="宋体" w:hAnsi="宋体" w:hint="eastAsia"/>
          <w:sz w:val="20"/>
          <w:szCs w:val="20"/>
        </w:rPr>
        <w:t>:</w:t>
      </w:r>
    </w:p>
    <w:p w14:paraId="59C2256C" w14:textId="112EB3C7" w:rsidR="00452D60" w:rsidRPr="00745A59" w:rsidRDefault="00452D60"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边界或边缘是两个三角形不共享的边缘,例如,一张纸的边缘.固体</w:t>
      </w:r>
      <w:r w:rsidRPr="00745A59">
        <w:rPr>
          <w:rFonts w:ascii="宋体" w:eastAsia="宋体" w:hAnsi="宋体"/>
          <w:sz w:val="20"/>
          <w:szCs w:val="20"/>
        </w:rPr>
        <w:t>通常没有边界边缘</w:t>
      </w:r>
      <w:r w:rsidRPr="00745A59">
        <w:rPr>
          <w:rFonts w:ascii="宋体" w:eastAsia="宋体" w:hAnsi="宋体" w:hint="eastAsia"/>
          <w:sz w:val="20"/>
          <w:szCs w:val="20"/>
        </w:rPr>
        <w:t>.</w:t>
      </w:r>
    </w:p>
    <w:p w14:paraId="213ACDFB" w14:textId="3AB68FD5" w:rsidR="00452D60" w:rsidRPr="00745A59" w:rsidRDefault="00452D60"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折痕,硬边缘或特征边缘是两个三角形共享的边缘</w:t>
      </w:r>
      <w:r w:rsidR="00D07324" w:rsidRPr="00745A59">
        <w:rPr>
          <w:rFonts w:ascii="宋体" w:eastAsia="宋体" w:hAnsi="宋体" w:hint="eastAsia"/>
          <w:sz w:val="20"/>
          <w:szCs w:val="20"/>
        </w:rPr>
        <w:t>,</w:t>
      </w:r>
      <w:r w:rsidRPr="00745A59">
        <w:rPr>
          <w:rFonts w:ascii="宋体" w:eastAsia="宋体" w:hAnsi="宋体" w:hint="eastAsia"/>
          <w:sz w:val="20"/>
          <w:szCs w:val="20"/>
        </w:rPr>
        <w:t>并且两个三角形之间的角度</w:t>
      </w:r>
      <w:r w:rsidR="00D07324" w:rsidRPr="00745A59">
        <w:rPr>
          <w:rFonts w:ascii="宋体" w:eastAsia="宋体" w:hAnsi="宋体" w:hint="eastAsia"/>
          <w:sz w:val="20"/>
          <w:szCs w:val="20"/>
        </w:rPr>
        <w:t>(</w:t>
      </w:r>
      <w:r w:rsidRPr="00745A59">
        <w:rPr>
          <w:rFonts w:ascii="宋体" w:eastAsia="宋体" w:hAnsi="宋体" w:hint="eastAsia"/>
          <w:sz w:val="20"/>
          <w:szCs w:val="20"/>
        </w:rPr>
        <w:t>称为二面角</w:t>
      </w:r>
      <w:r w:rsidR="00D07324" w:rsidRPr="00745A59">
        <w:rPr>
          <w:rFonts w:ascii="宋体" w:eastAsia="宋体" w:hAnsi="宋体" w:hint="eastAsia"/>
          <w:sz w:val="20"/>
          <w:szCs w:val="20"/>
        </w:rPr>
        <w:t>)</w:t>
      </w:r>
      <w:r w:rsidRPr="00745A59">
        <w:rPr>
          <w:rFonts w:ascii="宋体" w:eastAsia="宋体" w:hAnsi="宋体" w:hint="eastAsia"/>
          <w:sz w:val="20"/>
          <w:szCs w:val="20"/>
        </w:rPr>
        <w:t>大于某个预定值</w:t>
      </w:r>
      <w:r w:rsidR="00D07324" w:rsidRPr="00745A59">
        <w:rPr>
          <w:rFonts w:ascii="宋体" w:eastAsia="宋体" w:hAnsi="宋体" w:hint="eastAsia"/>
          <w:sz w:val="20"/>
          <w:szCs w:val="20"/>
        </w:rPr>
        <w:t>.</w:t>
      </w:r>
      <w:r w:rsidRPr="00745A59">
        <w:rPr>
          <w:rFonts w:ascii="宋体" w:eastAsia="宋体" w:hAnsi="宋体"/>
          <w:sz w:val="20"/>
          <w:szCs w:val="20"/>
        </w:rPr>
        <w:t>好的默认折痕角为60度[972]</w:t>
      </w:r>
      <w:r w:rsidR="00D07324" w:rsidRPr="00745A59">
        <w:rPr>
          <w:rFonts w:ascii="宋体" w:eastAsia="宋体" w:hAnsi="宋体" w:hint="eastAsia"/>
          <w:sz w:val="20"/>
          <w:szCs w:val="20"/>
        </w:rPr>
        <w:t>.</w:t>
      </w:r>
      <w:r w:rsidRPr="00745A59">
        <w:rPr>
          <w:rFonts w:ascii="宋体" w:eastAsia="宋体" w:hAnsi="宋体"/>
          <w:sz w:val="20"/>
          <w:szCs w:val="20"/>
        </w:rPr>
        <w:t>例如</w:t>
      </w:r>
      <w:r w:rsidR="00D07324" w:rsidRPr="00745A59">
        <w:rPr>
          <w:rFonts w:ascii="宋体" w:eastAsia="宋体" w:hAnsi="宋体" w:hint="eastAsia"/>
          <w:sz w:val="20"/>
          <w:szCs w:val="20"/>
        </w:rPr>
        <w:t>,</w:t>
      </w:r>
      <w:r w:rsidRPr="00745A59">
        <w:rPr>
          <w:rFonts w:ascii="宋体" w:eastAsia="宋体" w:hAnsi="宋体"/>
          <w:sz w:val="20"/>
          <w:szCs w:val="20"/>
        </w:rPr>
        <w:t>一个立方体具有折边</w:t>
      </w:r>
      <w:r w:rsidR="00D07324" w:rsidRPr="00745A59">
        <w:rPr>
          <w:rFonts w:ascii="宋体" w:eastAsia="宋体" w:hAnsi="宋体" w:hint="eastAsia"/>
          <w:sz w:val="20"/>
          <w:szCs w:val="20"/>
        </w:rPr>
        <w:t>.</w:t>
      </w:r>
      <w:r w:rsidRPr="00745A59">
        <w:rPr>
          <w:rFonts w:ascii="宋体" w:eastAsia="宋体" w:hAnsi="宋体"/>
          <w:sz w:val="20"/>
          <w:szCs w:val="20"/>
        </w:rPr>
        <w:t>折痕边缘可以进一步细分为山脊和山谷边缘</w:t>
      </w:r>
      <w:r w:rsidR="00D07324" w:rsidRPr="00745A59">
        <w:rPr>
          <w:rFonts w:ascii="宋体" w:eastAsia="宋体" w:hAnsi="宋体" w:hint="eastAsia"/>
          <w:sz w:val="20"/>
          <w:szCs w:val="20"/>
        </w:rPr>
        <w:t>.</w:t>
      </w:r>
    </w:p>
    <w:p w14:paraId="08B8B4DA" w14:textId="2FBE1AAC" w:rsidR="00D07324" w:rsidRPr="00745A59" w:rsidRDefault="00D07324"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当两个三角形的共同边材质不同或以其它方式引起着色更改时,将出现</w:t>
      </w:r>
      <w:r w:rsidRPr="00745A59">
        <w:rPr>
          <w:rFonts w:ascii="宋体" w:eastAsia="宋体" w:hAnsi="宋体" w:hint="eastAsia"/>
          <w:b/>
          <w:bCs/>
          <w:sz w:val="20"/>
          <w:szCs w:val="20"/>
        </w:rPr>
        <w:t>材质边缘</w:t>
      </w:r>
      <w:r w:rsidRPr="00745A59">
        <w:rPr>
          <w:rFonts w:ascii="宋体" w:eastAsia="宋体" w:hAnsi="宋体" w:hint="eastAsia"/>
          <w:sz w:val="20"/>
          <w:szCs w:val="20"/>
        </w:rPr>
        <w:t>.</w:t>
      </w:r>
      <w:r w:rsidRPr="00745A59">
        <w:rPr>
          <w:rFonts w:ascii="宋体" w:eastAsia="宋体" w:hAnsi="宋体"/>
          <w:sz w:val="20"/>
          <w:szCs w:val="20"/>
        </w:rPr>
        <w:t>它也可以是艺术家希望显示的边缘</w:t>
      </w:r>
      <w:r w:rsidRPr="00745A59">
        <w:rPr>
          <w:rFonts w:ascii="宋体" w:eastAsia="宋体" w:hAnsi="宋体" w:hint="eastAsia"/>
          <w:sz w:val="20"/>
          <w:szCs w:val="20"/>
        </w:rPr>
        <w:t>,</w:t>
      </w:r>
      <w:r w:rsidRPr="00745A59">
        <w:rPr>
          <w:rFonts w:ascii="宋体" w:eastAsia="宋体" w:hAnsi="宋体"/>
          <w:sz w:val="20"/>
          <w:szCs w:val="20"/>
        </w:rPr>
        <w:t>例如前额线或分隔相同颜色的裤子和衬衫的线</w:t>
      </w:r>
      <w:r w:rsidRPr="00745A59">
        <w:rPr>
          <w:rFonts w:ascii="宋体" w:eastAsia="宋体" w:hAnsi="宋体" w:hint="eastAsia"/>
          <w:sz w:val="20"/>
          <w:szCs w:val="20"/>
        </w:rPr>
        <w:t>.</w:t>
      </w:r>
    </w:p>
    <w:p w14:paraId="3C37CBF1" w14:textId="014EF487" w:rsidR="00D07324" w:rsidRPr="00745A59" w:rsidRDefault="00D07324"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轮廓边缘是这样的:与某个方向矢量(通常是眼睛的一个方向矢量)相比,两个相邻的三角形面向不同的方向.</w:t>
      </w:r>
    </w:p>
    <w:p w14:paraId="4D07913F" w14:textId="3EF5740A" w:rsidR="00D07324" w:rsidRPr="00745A59" w:rsidRDefault="00D07324" w:rsidP="00745A59">
      <w:pPr>
        <w:pStyle w:val="a3"/>
        <w:numPr>
          <w:ilvl w:val="0"/>
          <w:numId w:val="1"/>
        </w:numPr>
        <w:ind w:firstLineChars="0"/>
        <w:rPr>
          <w:rFonts w:ascii="宋体" w:eastAsia="宋体" w:hAnsi="宋体"/>
          <w:sz w:val="20"/>
          <w:szCs w:val="20"/>
        </w:rPr>
      </w:pPr>
      <w:r w:rsidRPr="00745A59">
        <w:rPr>
          <w:rFonts w:ascii="宋体" w:eastAsia="宋体" w:hAnsi="宋体" w:hint="eastAsia"/>
          <w:sz w:val="20"/>
          <w:szCs w:val="20"/>
        </w:rPr>
        <w:t>轮廓边缘是沿着</w:t>
      </w:r>
      <w:r w:rsidR="00745A59" w:rsidRPr="00745A59">
        <w:rPr>
          <w:rFonts w:ascii="宋体" w:eastAsia="宋体" w:hAnsi="宋体" w:hint="eastAsia"/>
          <w:sz w:val="20"/>
          <w:szCs w:val="20"/>
        </w:rPr>
        <w:t>物体</w:t>
      </w:r>
      <w:r w:rsidRPr="00745A59">
        <w:rPr>
          <w:rFonts w:ascii="宋体" w:eastAsia="宋体" w:hAnsi="宋体" w:hint="eastAsia"/>
          <w:sz w:val="20"/>
          <w:szCs w:val="20"/>
        </w:rPr>
        <w:t>轮廓的边缘</w:t>
      </w:r>
      <w:r w:rsidR="00745A59" w:rsidRPr="00745A59">
        <w:rPr>
          <w:rFonts w:ascii="宋体" w:eastAsia="宋体" w:hAnsi="宋体" w:hint="eastAsia"/>
          <w:sz w:val="20"/>
          <w:szCs w:val="20"/>
        </w:rPr>
        <w:t>,</w:t>
      </w:r>
      <w:r w:rsidRPr="00745A59">
        <w:rPr>
          <w:rFonts w:ascii="宋体" w:eastAsia="宋体" w:hAnsi="宋体" w:hint="eastAsia"/>
          <w:sz w:val="20"/>
          <w:szCs w:val="20"/>
        </w:rPr>
        <w:t>即</w:t>
      </w:r>
      <w:r w:rsidR="00745A59" w:rsidRPr="00745A59">
        <w:rPr>
          <w:rFonts w:ascii="宋体" w:eastAsia="宋体" w:hAnsi="宋体" w:hint="eastAsia"/>
          <w:sz w:val="20"/>
          <w:szCs w:val="20"/>
        </w:rPr>
        <w:t>,</w:t>
      </w:r>
      <w:r w:rsidRPr="00745A59">
        <w:rPr>
          <w:rFonts w:ascii="宋体" w:eastAsia="宋体" w:hAnsi="宋体" w:hint="eastAsia"/>
          <w:sz w:val="20"/>
          <w:szCs w:val="20"/>
        </w:rPr>
        <w:t>它在图像平面中将对象与背景分离</w:t>
      </w:r>
      <w:r w:rsidR="00745A59" w:rsidRPr="00745A59">
        <w:rPr>
          <w:rFonts w:ascii="宋体" w:eastAsia="宋体" w:hAnsi="宋体" w:hint="eastAsia"/>
          <w:sz w:val="20"/>
          <w:szCs w:val="20"/>
        </w:rPr>
        <w:t>.</w:t>
      </w:r>
    </w:p>
    <w:p w14:paraId="69717ED1" w14:textId="3DFBD054" w:rsidR="00745A59" w:rsidRDefault="00745A59">
      <w:pPr>
        <w:rPr>
          <w:rFonts w:ascii="宋体" w:eastAsia="宋体" w:hAnsi="宋体"/>
          <w:sz w:val="20"/>
          <w:szCs w:val="20"/>
        </w:rPr>
      </w:pPr>
      <w:r>
        <w:rPr>
          <w:rFonts w:ascii="宋体" w:eastAsia="宋体" w:hAnsi="宋体"/>
          <w:sz w:val="20"/>
          <w:szCs w:val="20"/>
        </w:rPr>
        <w:tab/>
      </w:r>
      <w:r w:rsidRPr="00745A59">
        <w:rPr>
          <w:rFonts w:ascii="宋体" w:eastAsia="宋体" w:hAnsi="宋体" w:hint="eastAsia"/>
          <w:sz w:val="20"/>
          <w:szCs w:val="20"/>
        </w:rPr>
        <w:t>参见图</w:t>
      </w:r>
      <w:r w:rsidRPr="00745A59">
        <w:rPr>
          <w:rFonts w:ascii="宋体" w:eastAsia="宋体" w:hAnsi="宋体"/>
          <w:sz w:val="20"/>
          <w:szCs w:val="20"/>
        </w:rPr>
        <w:t>15.4</w:t>
      </w:r>
      <w:r>
        <w:rPr>
          <w:rFonts w:ascii="宋体" w:eastAsia="宋体" w:hAnsi="宋体" w:hint="eastAsia"/>
          <w:sz w:val="20"/>
          <w:szCs w:val="20"/>
        </w:rPr>
        <w:t>.</w:t>
      </w:r>
      <w:r w:rsidRPr="00745A59">
        <w:rPr>
          <w:rFonts w:ascii="宋体" w:eastAsia="宋体" w:hAnsi="宋体"/>
          <w:sz w:val="20"/>
          <w:szCs w:val="20"/>
        </w:rPr>
        <w:t>这种分类是基于文献中的常用用法</w:t>
      </w:r>
      <w:r>
        <w:rPr>
          <w:rFonts w:ascii="宋体" w:eastAsia="宋体" w:hAnsi="宋体" w:hint="eastAsia"/>
          <w:sz w:val="20"/>
          <w:szCs w:val="20"/>
        </w:rPr>
        <w:t>,</w:t>
      </w:r>
      <w:r w:rsidRPr="00745A59">
        <w:rPr>
          <w:rFonts w:ascii="宋体" w:eastAsia="宋体" w:hAnsi="宋体"/>
          <w:sz w:val="20"/>
          <w:szCs w:val="20"/>
        </w:rPr>
        <w:t>但是存在一些变化</w:t>
      </w:r>
      <w:r>
        <w:rPr>
          <w:rFonts w:ascii="宋体" w:eastAsia="宋体" w:hAnsi="宋体" w:hint="eastAsia"/>
          <w:sz w:val="20"/>
          <w:szCs w:val="20"/>
        </w:rPr>
        <w:t>,</w:t>
      </w:r>
      <w:r w:rsidRPr="00745A59">
        <w:rPr>
          <w:rFonts w:ascii="宋体" w:eastAsia="宋体" w:hAnsi="宋体"/>
          <w:sz w:val="20"/>
          <w:szCs w:val="20"/>
        </w:rPr>
        <w:t>例如我们所说的折痕和材料边缘有时在其他地方称为边界边缘</w:t>
      </w:r>
      <w:r>
        <w:rPr>
          <w:rFonts w:ascii="宋体" w:eastAsia="宋体" w:hAnsi="宋体" w:hint="eastAsia"/>
          <w:sz w:val="20"/>
          <w:szCs w:val="20"/>
        </w:rPr>
        <w:t>.</w:t>
      </w:r>
    </w:p>
    <w:p w14:paraId="0073F02D" w14:textId="2F106700" w:rsidR="00745A59" w:rsidRDefault="00745A59">
      <w:pPr>
        <w:rPr>
          <w:rFonts w:ascii="宋体" w:eastAsia="宋体" w:hAnsi="宋体"/>
          <w:sz w:val="20"/>
          <w:szCs w:val="20"/>
        </w:rPr>
      </w:pPr>
      <w:r>
        <w:rPr>
          <w:rFonts w:ascii="宋体" w:eastAsia="宋体" w:hAnsi="宋体"/>
          <w:sz w:val="20"/>
          <w:szCs w:val="20"/>
        </w:rPr>
        <w:tab/>
      </w:r>
      <w:r w:rsidRPr="00745A59">
        <w:rPr>
          <w:rFonts w:ascii="宋体" w:eastAsia="宋体" w:hAnsi="宋体" w:hint="eastAsia"/>
          <w:sz w:val="20"/>
          <w:szCs w:val="20"/>
        </w:rPr>
        <w:t>我们在这里区分轮廓和轮廓边缘</w:t>
      </w:r>
      <w:r>
        <w:rPr>
          <w:rFonts w:ascii="宋体" w:eastAsia="宋体" w:hAnsi="宋体" w:hint="eastAsia"/>
          <w:sz w:val="20"/>
          <w:szCs w:val="20"/>
        </w:rPr>
        <w:t>.</w:t>
      </w:r>
      <w:r w:rsidRPr="00745A59">
        <w:rPr>
          <w:rFonts w:ascii="宋体" w:eastAsia="宋体" w:hAnsi="宋体"/>
          <w:sz w:val="20"/>
          <w:szCs w:val="20"/>
        </w:rPr>
        <w:t>两者都是边缘</w:t>
      </w:r>
      <w:r>
        <w:rPr>
          <w:rFonts w:ascii="宋体" w:eastAsia="宋体" w:hAnsi="宋体" w:hint="eastAsia"/>
          <w:sz w:val="20"/>
          <w:szCs w:val="20"/>
        </w:rPr>
        <w:t>,</w:t>
      </w:r>
      <w:r w:rsidRPr="00745A59">
        <w:rPr>
          <w:rFonts w:ascii="宋体" w:eastAsia="宋体" w:hAnsi="宋体"/>
          <w:sz w:val="20"/>
          <w:szCs w:val="20"/>
        </w:rPr>
        <w:t>沿着该边缘</w:t>
      </w:r>
      <w:r>
        <w:rPr>
          <w:rFonts w:ascii="宋体" w:eastAsia="宋体" w:hAnsi="宋体" w:hint="eastAsia"/>
          <w:sz w:val="20"/>
          <w:szCs w:val="20"/>
        </w:rPr>
        <w:t>,</w:t>
      </w:r>
      <w:r w:rsidRPr="00745A59">
        <w:rPr>
          <w:rFonts w:ascii="宋体" w:eastAsia="宋体" w:hAnsi="宋体"/>
          <w:sz w:val="20"/>
          <w:szCs w:val="20"/>
        </w:rPr>
        <w:t>表面的一部分面向观察者</w:t>
      </w:r>
      <w:r>
        <w:rPr>
          <w:rFonts w:ascii="宋体" w:eastAsia="宋体" w:hAnsi="宋体" w:hint="eastAsia"/>
          <w:sz w:val="20"/>
          <w:szCs w:val="20"/>
        </w:rPr>
        <w:t>,</w:t>
      </w:r>
      <w:r w:rsidRPr="00745A59">
        <w:rPr>
          <w:rFonts w:ascii="宋体" w:eastAsia="宋体" w:hAnsi="宋体"/>
          <w:sz w:val="20"/>
          <w:szCs w:val="20"/>
        </w:rPr>
        <w:t>另一部分则面向外</w:t>
      </w:r>
      <w:r>
        <w:rPr>
          <w:rFonts w:ascii="宋体" w:eastAsia="宋体" w:hAnsi="宋体" w:hint="eastAsia"/>
          <w:sz w:val="20"/>
          <w:szCs w:val="20"/>
        </w:rPr>
        <w:t>.</w:t>
      </w:r>
      <w:r w:rsidRPr="00745A59">
        <w:rPr>
          <w:rFonts w:ascii="宋体" w:eastAsia="宋体" w:hAnsi="宋体"/>
          <w:sz w:val="20"/>
          <w:szCs w:val="20"/>
        </w:rPr>
        <w:t>轮廓边缘是轮廓边缘的子集，轮廓边缘将对象与另一个对象或背景分开</w:t>
      </w:r>
      <w:r>
        <w:rPr>
          <w:rFonts w:ascii="宋体" w:eastAsia="宋体" w:hAnsi="宋体" w:hint="eastAsia"/>
          <w:sz w:val="20"/>
          <w:szCs w:val="20"/>
        </w:rPr>
        <w:t>.</w:t>
      </w:r>
      <w:r w:rsidRPr="00745A59">
        <w:rPr>
          <w:rFonts w:ascii="宋体" w:eastAsia="宋体" w:hAnsi="宋体"/>
          <w:sz w:val="20"/>
          <w:szCs w:val="20"/>
        </w:rPr>
        <w:t>例如</w:t>
      </w:r>
      <w:r>
        <w:rPr>
          <w:rFonts w:ascii="宋体" w:eastAsia="宋体" w:hAnsi="宋体" w:hint="eastAsia"/>
          <w:sz w:val="20"/>
          <w:szCs w:val="20"/>
        </w:rPr>
        <w:t>,</w:t>
      </w:r>
      <w:r w:rsidRPr="00745A59">
        <w:rPr>
          <w:rFonts w:ascii="宋体" w:eastAsia="宋体" w:hAnsi="宋体"/>
          <w:sz w:val="20"/>
          <w:szCs w:val="20"/>
        </w:rPr>
        <w:t>在头部的侧视图中</w:t>
      </w:r>
      <w:r>
        <w:rPr>
          <w:rFonts w:ascii="宋体" w:eastAsia="宋体" w:hAnsi="宋体" w:hint="eastAsia"/>
          <w:sz w:val="20"/>
          <w:szCs w:val="20"/>
        </w:rPr>
        <w:t>,</w:t>
      </w:r>
      <w:r w:rsidRPr="00745A59">
        <w:rPr>
          <w:rFonts w:ascii="宋体" w:eastAsia="宋体" w:hAnsi="宋体"/>
          <w:sz w:val="20"/>
          <w:szCs w:val="20"/>
        </w:rPr>
        <w:t>即使耳朵出现在头部的轮廓轮廓内</w:t>
      </w:r>
      <w:r>
        <w:rPr>
          <w:rFonts w:ascii="宋体" w:eastAsia="宋体" w:hAnsi="宋体" w:hint="eastAsia"/>
          <w:sz w:val="20"/>
          <w:szCs w:val="20"/>
        </w:rPr>
        <w:t>,</w:t>
      </w:r>
      <w:r w:rsidRPr="00745A59">
        <w:rPr>
          <w:rFonts w:ascii="宋体" w:eastAsia="宋体" w:hAnsi="宋体"/>
          <w:sz w:val="20"/>
          <w:szCs w:val="20"/>
        </w:rPr>
        <w:t>耳朵也会形成轮廓边缘</w:t>
      </w:r>
      <w:r>
        <w:rPr>
          <w:rFonts w:ascii="宋体" w:eastAsia="宋体" w:hAnsi="宋体" w:hint="eastAsia"/>
          <w:sz w:val="20"/>
          <w:szCs w:val="20"/>
        </w:rPr>
        <w:t>.</w:t>
      </w:r>
      <w:r w:rsidRPr="00745A59">
        <w:rPr>
          <w:rFonts w:ascii="宋体" w:eastAsia="宋体" w:hAnsi="宋体"/>
          <w:sz w:val="20"/>
          <w:szCs w:val="20"/>
        </w:rPr>
        <w:t>图15.3中的其他示例包括鼻子</w:t>
      </w:r>
      <w:r>
        <w:rPr>
          <w:rFonts w:ascii="宋体" w:eastAsia="宋体" w:hAnsi="宋体" w:hint="eastAsia"/>
          <w:sz w:val="20"/>
          <w:szCs w:val="20"/>
        </w:rPr>
        <w:t>,</w:t>
      </w:r>
      <w:r w:rsidRPr="00745A59">
        <w:rPr>
          <w:rFonts w:ascii="宋体" w:eastAsia="宋体" w:hAnsi="宋体"/>
          <w:sz w:val="20"/>
          <w:szCs w:val="20"/>
        </w:rPr>
        <w:t>两个弯曲的手指以及头发所在的位置</w:t>
      </w:r>
      <w:r>
        <w:rPr>
          <w:rFonts w:ascii="宋体" w:eastAsia="宋体" w:hAnsi="宋体" w:hint="eastAsia"/>
          <w:sz w:val="20"/>
          <w:szCs w:val="20"/>
        </w:rPr>
        <w:t>.</w:t>
      </w:r>
      <w:r w:rsidRPr="00745A59">
        <w:rPr>
          <w:rFonts w:ascii="宋体" w:eastAsia="宋体" w:hAnsi="宋体"/>
          <w:sz w:val="20"/>
          <w:szCs w:val="20"/>
        </w:rPr>
        <w:t>在一些早期文献中</w:t>
      </w:r>
      <w:r>
        <w:rPr>
          <w:rFonts w:ascii="宋体" w:eastAsia="宋体" w:hAnsi="宋体" w:hint="eastAsia"/>
          <w:sz w:val="20"/>
          <w:szCs w:val="20"/>
        </w:rPr>
        <w:t>,</w:t>
      </w:r>
      <w:r w:rsidRPr="00745A59">
        <w:rPr>
          <w:rFonts w:ascii="宋体" w:eastAsia="宋体" w:hAnsi="宋体"/>
          <w:sz w:val="20"/>
          <w:szCs w:val="20"/>
        </w:rPr>
        <w:t>轮廓边缘被称为轮廓</w:t>
      </w:r>
      <w:r>
        <w:rPr>
          <w:rFonts w:ascii="宋体" w:eastAsia="宋体" w:hAnsi="宋体" w:hint="eastAsia"/>
          <w:sz w:val="20"/>
          <w:szCs w:val="20"/>
        </w:rPr>
        <w:t>,</w:t>
      </w:r>
      <w:r w:rsidRPr="00745A59">
        <w:rPr>
          <w:rFonts w:ascii="宋体" w:eastAsia="宋体" w:hAnsi="宋体"/>
          <w:sz w:val="20"/>
          <w:szCs w:val="20"/>
        </w:rPr>
        <w:t>但是通常是指轮廓边缘的全部类别</w:t>
      </w:r>
      <w:r>
        <w:rPr>
          <w:rFonts w:ascii="宋体" w:eastAsia="宋体" w:hAnsi="宋体" w:hint="eastAsia"/>
          <w:sz w:val="20"/>
          <w:szCs w:val="20"/>
        </w:rPr>
        <w:t>.</w:t>
      </w:r>
      <w:r w:rsidRPr="00745A59">
        <w:rPr>
          <w:rFonts w:ascii="宋体" w:eastAsia="宋体" w:hAnsi="宋体"/>
          <w:sz w:val="20"/>
          <w:szCs w:val="20"/>
        </w:rPr>
        <w:t>此外</w:t>
      </w:r>
      <w:r>
        <w:rPr>
          <w:rFonts w:ascii="宋体" w:eastAsia="宋体" w:hAnsi="宋体" w:hint="eastAsia"/>
          <w:sz w:val="20"/>
          <w:szCs w:val="20"/>
        </w:rPr>
        <w:t>,</w:t>
      </w:r>
      <w:r w:rsidRPr="00745A59">
        <w:rPr>
          <w:rFonts w:ascii="宋体" w:eastAsia="宋体" w:hAnsi="宋体"/>
          <w:sz w:val="20"/>
          <w:szCs w:val="20"/>
        </w:rPr>
        <w:t>轮廓线边缘不应与地形图上使用的轮廓线混淆</w:t>
      </w:r>
      <w:r>
        <w:rPr>
          <w:rFonts w:ascii="宋体" w:eastAsia="宋体" w:hAnsi="宋体" w:hint="eastAsia"/>
          <w:sz w:val="20"/>
          <w:szCs w:val="20"/>
        </w:rPr>
        <w:t>.</w:t>
      </w:r>
    </w:p>
    <w:p w14:paraId="234C3F85" w14:textId="2C8931F7" w:rsidR="00745A59" w:rsidRDefault="00745A59">
      <w:pPr>
        <w:rPr>
          <w:rFonts w:ascii="宋体" w:eastAsia="宋体" w:hAnsi="宋体"/>
          <w:sz w:val="20"/>
          <w:szCs w:val="20"/>
        </w:rPr>
      </w:pPr>
      <w:r>
        <w:rPr>
          <w:rFonts w:ascii="宋体" w:eastAsia="宋体" w:hAnsi="宋体"/>
          <w:sz w:val="20"/>
          <w:szCs w:val="20"/>
        </w:rPr>
        <w:tab/>
      </w:r>
      <w:r w:rsidRPr="00745A59">
        <w:rPr>
          <w:rFonts w:ascii="宋体" w:eastAsia="宋体" w:hAnsi="宋体" w:hint="eastAsia"/>
          <w:sz w:val="20"/>
          <w:szCs w:val="20"/>
        </w:rPr>
        <w:t>请注意</w:t>
      </w:r>
      <w:r>
        <w:rPr>
          <w:rFonts w:ascii="宋体" w:eastAsia="宋体" w:hAnsi="宋体" w:hint="eastAsia"/>
          <w:sz w:val="20"/>
          <w:szCs w:val="20"/>
        </w:rPr>
        <w:t>,</w:t>
      </w:r>
      <w:r w:rsidRPr="00745A59">
        <w:rPr>
          <w:rFonts w:ascii="宋体" w:eastAsia="宋体" w:hAnsi="宋体" w:hint="eastAsia"/>
          <w:sz w:val="20"/>
          <w:szCs w:val="20"/>
        </w:rPr>
        <w:t>边界边缘与轮廓或轮廓边缘不同</w:t>
      </w:r>
      <w:r>
        <w:rPr>
          <w:rFonts w:ascii="宋体" w:eastAsia="宋体" w:hAnsi="宋体" w:hint="eastAsia"/>
          <w:sz w:val="20"/>
          <w:szCs w:val="20"/>
        </w:rPr>
        <w:t>.</w:t>
      </w:r>
      <w:r w:rsidRPr="00745A59">
        <w:rPr>
          <w:rFonts w:ascii="宋体" w:eastAsia="宋体" w:hAnsi="宋体"/>
          <w:sz w:val="20"/>
          <w:szCs w:val="20"/>
        </w:rPr>
        <w:t>轮廓和轮廓边缘由视图方向定义</w:t>
      </w:r>
      <w:r w:rsidR="00704455">
        <w:rPr>
          <w:rFonts w:ascii="宋体" w:eastAsia="宋体" w:hAnsi="宋体" w:hint="eastAsia"/>
          <w:sz w:val="20"/>
          <w:szCs w:val="20"/>
        </w:rPr>
        <w:t>,</w:t>
      </w:r>
      <w:r w:rsidRPr="00745A59">
        <w:rPr>
          <w:rFonts w:ascii="宋体" w:eastAsia="宋体" w:hAnsi="宋体"/>
          <w:sz w:val="20"/>
          <w:szCs w:val="20"/>
        </w:rPr>
        <w:t>而边界边缘与</w:t>
      </w:r>
      <w:r w:rsidR="00704455">
        <w:rPr>
          <w:rFonts w:ascii="宋体" w:eastAsia="宋体" w:hAnsi="宋体" w:hint="eastAsia"/>
          <w:sz w:val="20"/>
          <w:szCs w:val="20"/>
        </w:rPr>
        <w:t>视角</w:t>
      </w:r>
      <w:r w:rsidRPr="00745A59">
        <w:rPr>
          <w:rFonts w:ascii="宋体" w:eastAsia="宋体" w:hAnsi="宋体"/>
          <w:sz w:val="20"/>
          <w:szCs w:val="20"/>
        </w:rPr>
        <w:t>无关</w:t>
      </w:r>
      <w:r w:rsidR="00704455">
        <w:rPr>
          <w:rFonts w:ascii="宋体" w:eastAsia="宋体" w:hAnsi="宋体" w:hint="eastAsia"/>
          <w:sz w:val="20"/>
          <w:szCs w:val="20"/>
        </w:rPr>
        <w:t>.</w:t>
      </w:r>
      <w:r w:rsidRPr="00745A59">
        <w:rPr>
          <w:rFonts w:ascii="宋体" w:eastAsia="宋体" w:hAnsi="宋体"/>
          <w:sz w:val="20"/>
          <w:szCs w:val="20"/>
        </w:rPr>
        <w:t>提示轮廓[335]由从原始角度看几乎是轮廓的位置形成</w:t>
      </w:r>
      <w:r w:rsidR="00704455">
        <w:rPr>
          <w:rFonts w:ascii="宋体" w:eastAsia="宋体" w:hAnsi="宋体" w:hint="eastAsia"/>
          <w:sz w:val="20"/>
          <w:szCs w:val="20"/>
        </w:rPr>
        <w:t>.</w:t>
      </w:r>
      <w:r w:rsidRPr="00745A59">
        <w:rPr>
          <w:rFonts w:ascii="宋体" w:eastAsia="宋体" w:hAnsi="宋体"/>
          <w:sz w:val="20"/>
          <w:szCs w:val="20"/>
        </w:rPr>
        <w:t>它们提供了有助于传达物体形状的附加边缘</w:t>
      </w:r>
      <w:r w:rsidR="00704455">
        <w:rPr>
          <w:rFonts w:ascii="宋体" w:eastAsia="宋体" w:hAnsi="宋体" w:hint="eastAsia"/>
          <w:sz w:val="20"/>
          <w:szCs w:val="20"/>
        </w:rPr>
        <w:t>.</w:t>
      </w:r>
      <w:r w:rsidRPr="00745A59">
        <w:rPr>
          <w:rFonts w:ascii="宋体" w:eastAsia="宋体" w:hAnsi="宋体"/>
          <w:sz w:val="20"/>
          <w:szCs w:val="20"/>
        </w:rPr>
        <w:t>参见图15.5</w:t>
      </w:r>
      <w:r w:rsidR="00704455">
        <w:rPr>
          <w:rFonts w:ascii="宋体" w:eastAsia="宋体" w:hAnsi="宋体" w:hint="eastAsia"/>
          <w:sz w:val="20"/>
          <w:szCs w:val="20"/>
        </w:rPr>
        <w:t>.</w:t>
      </w:r>
      <w:r w:rsidRPr="00745A59">
        <w:rPr>
          <w:rFonts w:ascii="宋体" w:eastAsia="宋体" w:hAnsi="宋体"/>
          <w:sz w:val="20"/>
          <w:szCs w:val="20"/>
        </w:rPr>
        <w:t>虽然我们的重点主要是检测和渲染轮廓边缘</w:t>
      </w:r>
      <w:r w:rsidR="00704455">
        <w:rPr>
          <w:rFonts w:ascii="宋体" w:eastAsia="宋体" w:hAnsi="宋体" w:hint="eastAsia"/>
          <w:sz w:val="20"/>
          <w:szCs w:val="20"/>
        </w:rPr>
        <w:t>,</w:t>
      </w:r>
      <w:r w:rsidRPr="00745A59">
        <w:rPr>
          <w:rFonts w:ascii="宋体" w:eastAsia="宋体" w:hAnsi="宋体"/>
          <w:sz w:val="20"/>
          <w:szCs w:val="20"/>
        </w:rPr>
        <w:t>但</w:t>
      </w:r>
      <w:r w:rsidR="00415EF1">
        <w:rPr>
          <w:rFonts w:ascii="宋体" w:eastAsia="宋体" w:hAnsi="宋体" w:hint="eastAsia"/>
          <w:sz w:val="20"/>
          <w:szCs w:val="20"/>
        </w:rPr>
        <w:t>其它</w:t>
      </w:r>
      <w:r w:rsidRPr="00745A59">
        <w:rPr>
          <w:rFonts w:ascii="宋体" w:eastAsia="宋体" w:hAnsi="宋体"/>
          <w:sz w:val="20"/>
          <w:szCs w:val="20"/>
        </w:rPr>
        <w:t>类型的笔划也做了很多工作[281</w:t>
      </w:r>
      <w:r w:rsidR="00094824">
        <w:rPr>
          <w:rFonts w:ascii="宋体" w:eastAsia="宋体" w:hAnsi="宋体" w:hint="eastAsia"/>
          <w:sz w:val="20"/>
          <w:szCs w:val="20"/>
        </w:rPr>
        <w:t>,</w:t>
      </w:r>
      <w:r w:rsidRPr="00745A59">
        <w:rPr>
          <w:rFonts w:ascii="宋体" w:eastAsia="宋体" w:hAnsi="宋体"/>
          <w:sz w:val="20"/>
          <w:szCs w:val="20"/>
        </w:rPr>
        <w:t>1014</w:t>
      </w:r>
      <w:r w:rsidR="00094824">
        <w:rPr>
          <w:rFonts w:ascii="宋体" w:eastAsia="宋体" w:hAnsi="宋体" w:hint="eastAsia"/>
          <w:sz w:val="20"/>
          <w:szCs w:val="20"/>
        </w:rPr>
        <w:t>,</w:t>
      </w:r>
      <w:r w:rsidRPr="00745A59">
        <w:rPr>
          <w:rFonts w:ascii="宋体" w:eastAsia="宋体" w:hAnsi="宋体"/>
          <w:sz w:val="20"/>
          <w:szCs w:val="20"/>
        </w:rPr>
        <w:t>1521]</w:t>
      </w:r>
      <w:r w:rsidR="00704455">
        <w:rPr>
          <w:rFonts w:ascii="宋体" w:eastAsia="宋体" w:hAnsi="宋体" w:hint="eastAsia"/>
          <w:sz w:val="20"/>
          <w:szCs w:val="20"/>
        </w:rPr>
        <w:t>.</w:t>
      </w:r>
      <w:r w:rsidRPr="00745A59">
        <w:rPr>
          <w:rFonts w:ascii="宋体" w:eastAsia="宋体" w:hAnsi="宋体"/>
          <w:sz w:val="20"/>
          <w:szCs w:val="20"/>
        </w:rPr>
        <w:t>我们还主要关注于找到多边形模型的此类边</w:t>
      </w:r>
      <w:r w:rsidR="00704455">
        <w:rPr>
          <w:rFonts w:ascii="宋体" w:eastAsia="宋体" w:hAnsi="宋体" w:hint="eastAsia"/>
          <w:sz w:val="20"/>
          <w:szCs w:val="20"/>
        </w:rPr>
        <w:t>.</w:t>
      </w:r>
      <w:proofErr w:type="spellStart"/>
      <w:r w:rsidRPr="00745A59">
        <w:rPr>
          <w:rFonts w:ascii="宋体" w:eastAsia="宋体" w:hAnsi="宋体"/>
          <w:sz w:val="20"/>
          <w:szCs w:val="20"/>
        </w:rPr>
        <w:t>B´enard</w:t>
      </w:r>
      <w:proofErr w:type="spellEnd"/>
      <w:r w:rsidRPr="00745A59">
        <w:rPr>
          <w:rFonts w:ascii="宋体" w:eastAsia="宋体" w:hAnsi="宋体"/>
          <w:sz w:val="20"/>
          <w:szCs w:val="20"/>
        </w:rPr>
        <w:t>等</w:t>
      </w:r>
      <w:r w:rsidR="00704455">
        <w:rPr>
          <w:rFonts w:ascii="宋体" w:eastAsia="宋体" w:hAnsi="宋体" w:hint="eastAsia"/>
          <w:sz w:val="20"/>
          <w:szCs w:val="20"/>
        </w:rPr>
        <w:t>人</w:t>
      </w:r>
      <w:r w:rsidRPr="00745A59">
        <w:rPr>
          <w:rFonts w:ascii="宋体" w:eastAsia="宋体" w:hAnsi="宋体"/>
          <w:sz w:val="20"/>
          <w:szCs w:val="20"/>
        </w:rPr>
        <w:t>[132]讨论了寻找由细分曲面或其他高阶定义组成的模型轮廓的方法</w:t>
      </w:r>
      <w:r w:rsidR="00704455">
        <w:rPr>
          <w:rFonts w:ascii="宋体" w:eastAsia="宋体" w:hAnsi="宋体" w:hint="eastAsia"/>
          <w:sz w:val="20"/>
          <w:szCs w:val="20"/>
        </w:rPr>
        <w:t>.</w:t>
      </w:r>
    </w:p>
    <w:p w14:paraId="6DD4F7F6" w14:textId="44346232" w:rsidR="00704455" w:rsidRDefault="00704455">
      <w:pPr>
        <w:rPr>
          <w:rFonts w:ascii="宋体" w:eastAsia="宋体" w:hAnsi="宋体"/>
          <w:sz w:val="20"/>
          <w:szCs w:val="20"/>
        </w:rPr>
      </w:pPr>
      <w:r>
        <w:rPr>
          <w:rFonts w:ascii="宋体" w:eastAsia="宋体" w:hAnsi="宋体" w:hint="eastAsia"/>
          <w:noProof/>
          <w:sz w:val="20"/>
          <w:szCs w:val="20"/>
        </w:rPr>
        <w:drawing>
          <wp:inline distT="0" distB="0" distL="0" distR="0" wp14:anchorId="7D12FF16" wp14:editId="5ACEA247">
            <wp:extent cx="5274310" cy="2312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03491.tmp"/>
                    <pic:cNvPicPr/>
                  </pic:nvPicPr>
                  <pic:blipFill>
                    <a:blip r:embed="rId7">
                      <a:extLst>
                        <a:ext uri="{28A0092B-C50C-407E-A947-70E740481C1C}">
                          <a14:useLocalDpi xmlns:a14="http://schemas.microsoft.com/office/drawing/2010/main" val="0"/>
                        </a:ext>
                      </a:extLst>
                    </a:blip>
                    <a:stretch>
                      <a:fillRect/>
                    </a:stretch>
                  </pic:blipFill>
                  <pic:spPr>
                    <a:xfrm>
                      <a:off x="0" y="0"/>
                      <a:ext cx="5274310" cy="2312670"/>
                    </a:xfrm>
                    <a:prstGeom prst="rect">
                      <a:avLst/>
                    </a:prstGeom>
                  </pic:spPr>
                </pic:pic>
              </a:graphicData>
            </a:graphic>
          </wp:inline>
        </w:drawing>
      </w:r>
    </w:p>
    <w:p w14:paraId="28A8014A" w14:textId="049AE7CB" w:rsidR="00704455" w:rsidRDefault="00704455">
      <w:pPr>
        <w:rPr>
          <w:rFonts w:ascii="宋体" w:eastAsia="宋体" w:hAnsi="宋体"/>
          <w:sz w:val="20"/>
          <w:szCs w:val="20"/>
        </w:rPr>
      </w:pPr>
    </w:p>
    <w:p w14:paraId="45BB0CEB" w14:textId="3CD18E3B" w:rsidR="00704455" w:rsidRDefault="00704455">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5.2.1 </w:t>
      </w:r>
      <w:r w:rsidRPr="00704455">
        <w:rPr>
          <w:rFonts w:ascii="宋体" w:eastAsia="宋体" w:hAnsi="宋体" w:hint="eastAsia"/>
          <w:sz w:val="20"/>
          <w:szCs w:val="20"/>
        </w:rPr>
        <w:t>着色法线轮廓边缘</w:t>
      </w:r>
    </w:p>
    <w:p w14:paraId="4E4A3930" w14:textId="57442C49" w:rsidR="00704455" w:rsidRDefault="00704455">
      <w:pPr>
        <w:rPr>
          <w:rFonts w:ascii="宋体" w:eastAsia="宋体" w:hAnsi="宋体"/>
          <w:sz w:val="20"/>
          <w:szCs w:val="20"/>
        </w:rPr>
      </w:pPr>
      <w:r>
        <w:rPr>
          <w:rFonts w:ascii="宋体" w:eastAsia="宋体" w:hAnsi="宋体"/>
          <w:sz w:val="20"/>
          <w:szCs w:val="20"/>
        </w:rPr>
        <w:tab/>
      </w:r>
      <w:r w:rsidRPr="00704455">
        <w:rPr>
          <w:rFonts w:ascii="宋体" w:eastAsia="宋体" w:hAnsi="宋体" w:hint="eastAsia"/>
          <w:sz w:val="20"/>
          <w:szCs w:val="20"/>
        </w:rPr>
        <w:t>与第</w:t>
      </w:r>
      <w:r w:rsidRPr="00704455">
        <w:rPr>
          <w:rFonts w:ascii="宋体" w:eastAsia="宋体" w:hAnsi="宋体"/>
          <w:sz w:val="20"/>
          <w:szCs w:val="20"/>
        </w:rPr>
        <w:t>15.1节中的表面着色器类似</w:t>
      </w:r>
      <w:r>
        <w:rPr>
          <w:rFonts w:ascii="宋体" w:eastAsia="宋体" w:hAnsi="宋体" w:hint="eastAsia"/>
          <w:sz w:val="20"/>
          <w:szCs w:val="20"/>
        </w:rPr>
        <w:t>,</w:t>
      </w:r>
      <w:r w:rsidRPr="00704455">
        <w:rPr>
          <w:rFonts w:ascii="宋体" w:eastAsia="宋体" w:hAnsi="宋体"/>
          <w:sz w:val="20"/>
          <w:szCs w:val="20"/>
        </w:rPr>
        <w:t>着色法线与眼睛方向之间的点积可用于给出轮廓边缘[562]</w:t>
      </w:r>
      <w:r>
        <w:rPr>
          <w:rFonts w:ascii="宋体" w:eastAsia="宋体" w:hAnsi="宋体" w:hint="eastAsia"/>
          <w:sz w:val="20"/>
          <w:szCs w:val="20"/>
        </w:rPr>
        <w:t>.</w:t>
      </w:r>
      <w:r w:rsidRPr="00704455">
        <w:rPr>
          <w:rFonts w:ascii="宋体" w:eastAsia="宋体" w:hAnsi="宋体"/>
          <w:sz w:val="20"/>
          <w:szCs w:val="20"/>
        </w:rPr>
        <w:t>如果该值接近零</w:t>
      </w:r>
      <w:r>
        <w:rPr>
          <w:rFonts w:ascii="宋体" w:eastAsia="宋体" w:hAnsi="宋体" w:hint="eastAsia"/>
          <w:sz w:val="20"/>
          <w:szCs w:val="20"/>
        </w:rPr>
        <w:t>,</w:t>
      </w:r>
      <w:r w:rsidRPr="00704455">
        <w:rPr>
          <w:rFonts w:ascii="宋体" w:eastAsia="宋体" w:hAnsi="宋体"/>
          <w:sz w:val="20"/>
          <w:szCs w:val="20"/>
        </w:rPr>
        <w:t>则该表面几乎在眼睛的边缘</w:t>
      </w:r>
      <w:r>
        <w:rPr>
          <w:rFonts w:ascii="宋体" w:eastAsia="宋体" w:hAnsi="宋体" w:hint="eastAsia"/>
          <w:sz w:val="20"/>
          <w:szCs w:val="20"/>
        </w:rPr>
        <w:t>,</w:t>
      </w:r>
      <w:r w:rsidRPr="00704455">
        <w:rPr>
          <w:rFonts w:ascii="宋体" w:eastAsia="宋体" w:hAnsi="宋体"/>
          <w:sz w:val="20"/>
          <w:szCs w:val="20"/>
        </w:rPr>
        <w:t>因此很可能在轮廓边缘附近</w:t>
      </w:r>
      <w:r>
        <w:rPr>
          <w:rFonts w:ascii="宋体" w:eastAsia="宋体" w:hAnsi="宋体" w:hint="eastAsia"/>
          <w:sz w:val="20"/>
          <w:szCs w:val="20"/>
        </w:rPr>
        <w:t>.</w:t>
      </w:r>
      <w:r w:rsidRPr="00704455">
        <w:rPr>
          <w:rFonts w:ascii="宋体" w:eastAsia="宋体" w:hAnsi="宋体"/>
          <w:sz w:val="20"/>
          <w:szCs w:val="20"/>
        </w:rPr>
        <w:t>将此类区域涂成黑色</w:t>
      </w:r>
      <w:r>
        <w:rPr>
          <w:rFonts w:ascii="宋体" w:eastAsia="宋体" w:hAnsi="宋体" w:hint="eastAsia"/>
          <w:sz w:val="20"/>
          <w:szCs w:val="20"/>
        </w:rPr>
        <w:t>,</w:t>
      </w:r>
      <w:r w:rsidRPr="00704455">
        <w:rPr>
          <w:rFonts w:ascii="宋体" w:eastAsia="宋体" w:hAnsi="宋体"/>
          <w:sz w:val="20"/>
          <w:szCs w:val="20"/>
        </w:rPr>
        <w:t>随着点积的增加</w:t>
      </w:r>
      <w:r>
        <w:rPr>
          <w:rFonts w:ascii="宋体" w:eastAsia="宋体" w:hAnsi="宋体" w:hint="eastAsia"/>
          <w:sz w:val="20"/>
          <w:szCs w:val="20"/>
        </w:rPr>
        <w:t>,</w:t>
      </w:r>
      <w:r w:rsidRPr="00704455">
        <w:rPr>
          <w:rFonts w:ascii="宋体" w:eastAsia="宋体" w:hAnsi="宋体"/>
          <w:sz w:val="20"/>
          <w:szCs w:val="20"/>
        </w:rPr>
        <w:t>颜色逐渐变为白色</w:t>
      </w:r>
      <w:r>
        <w:rPr>
          <w:rFonts w:ascii="宋体" w:eastAsia="宋体" w:hAnsi="宋体" w:hint="eastAsia"/>
          <w:sz w:val="20"/>
          <w:szCs w:val="20"/>
        </w:rPr>
        <w:t>.</w:t>
      </w:r>
      <w:r w:rsidRPr="00704455">
        <w:rPr>
          <w:rFonts w:ascii="宋体" w:eastAsia="宋体" w:hAnsi="宋体"/>
          <w:sz w:val="20"/>
          <w:szCs w:val="20"/>
        </w:rPr>
        <w:t>参见图15.6</w:t>
      </w:r>
      <w:r>
        <w:rPr>
          <w:rFonts w:ascii="宋体" w:eastAsia="宋体" w:hAnsi="宋体" w:hint="eastAsia"/>
          <w:sz w:val="20"/>
          <w:szCs w:val="20"/>
        </w:rPr>
        <w:t>.</w:t>
      </w:r>
      <w:r w:rsidRPr="00704455">
        <w:rPr>
          <w:rFonts w:ascii="宋体" w:eastAsia="宋体" w:hAnsi="宋体"/>
          <w:sz w:val="20"/>
          <w:szCs w:val="20"/>
        </w:rPr>
        <w:t>在可编程着色器之前</w:t>
      </w:r>
      <w:r>
        <w:rPr>
          <w:rFonts w:ascii="宋体" w:eastAsia="宋体" w:hAnsi="宋体" w:hint="eastAsia"/>
          <w:sz w:val="20"/>
          <w:szCs w:val="20"/>
        </w:rPr>
        <w:t>,</w:t>
      </w:r>
      <w:r w:rsidRPr="00704455">
        <w:rPr>
          <w:rFonts w:ascii="宋体" w:eastAsia="宋体" w:hAnsi="宋体"/>
          <w:sz w:val="20"/>
          <w:szCs w:val="20"/>
        </w:rPr>
        <w:t>该算法是通过使用带有黑环的球形环境贴图或将mipmap金字塔纹理的最顶层着色为黑色来实现的[448]</w:t>
      </w:r>
      <w:r>
        <w:rPr>
          <w:rFonts w:ascii="宋体" w:eastAsia="宋体" w:hAnsi="宋体" w:hint="eastAsia"/>
          <w:sz w:val="20"/>
          <w:szCs w:val="20"/>
        </w:rPr>
        <w:t>.</w:t>
      </w:r>
      <w:r w:rsidRPr="00704455">
        <w:rPr>
          <w:rFonts w:ascii="宋体" w:eastAsia="宋体" w:hAnsi="宋体"/>
          <w:sz w:val="20"/>
          <w:szCs w:val="20"/>
        </w:rPr>
        <w:t>今天</w:t>
      </w:r>
      <w:r>
        <w:rPr>
          <w:rFonts w:ascii="宋体" w:eastAsia="宋体" w:hAnsi="宋体" w:hint="eastAsia"/>
          <w:sz w:val="20"/>
          <w:szCs w:val="20"/>
        </w:rPr>
        <w:t>,</w:t>
      </w:r>
      <w:r w:rsidRPr="00704455">
        <w:rPr>
          <w:rFonts w:ascii="宋体" w:eastAsia="宋体" w:hAnsi="宋体"/>
          <w:sz w:val="20"/>
          <w:szCs w:val="20"/>
        </w:rPr>
        <w:t>这种</w:t>
      </w:r>
      <w:r>
        <w:rPr>
          <w:rFonts w:ascii="宋体" w:eastAsia="宋体" w:hAnsi="宋体" w:hint="eastAsia"/>
          <w:sz w:val="20"/>
          <w:szCs w:val="20"/>
        </w:rPr>
        <w:t>着色方式</w:t>
      </w:r>
      <w:r w:rsidRPr="00704455">
        <w:rPr>
          <w:rFonts w:ascii="宋体" w:eastAsia="宋体" w:hAnsi="宋体"/>
          <w:sz w:val="20"/>
          <w:szCs w:val="20"/>
        </w:rPr>
        <w:t>可以直接在像素着色器中实现</w:t>
      </w:r>
      <w:r>
        <w:rPr>
          <w:rFonts w:ascii="宋体" w:eastAsia="宋体" w:hAnsi="宋体" w:hint="eastAsia"/>
          <w:sz w:val="20"/>
          <w:szCs w:val="20"/>
        </w:rPr>
        <w:t>,</w:t>
      </w:r>
      <w:r w:rsidRPr="00704455">
        <w:rPr>
          <w:rFonts w:ascii="宋体" w:eastAsia="宋体" w:hAnsi="宋体"/>
          <w:sz w:val="20"/>
          <w:szCs w:val="20"/>
        </w:rPr>
        <w:t>方法是在屏幕法线垂直于视图方向时变黑</w:t>
      </w:r>
      <w:r>
        <w:rPr>
          <w:rFonts w:ascii="宋体" w:eastAsia="宋体" w:hAnsi="宋体" w:hint="eastAsia"/>
          <w:sz w:val="20"/>
          <w:szCs w:val="20"/>
        </w:rPr>
        <w:t>.</w:t>
      </w:r>
    </w:p>
    <w:p w14:paraId="6D63DC29" w14:textId="224DF26A" w:rsidR="00704455" w:rsidRDefault="00336677">
      <w:pPr>
        <w:rPr>
          <w:rFonts w:ascii="宋体" w:eastAsia="宋体" w:hAnsi="宋体"/>
          <w:sz w:val="20"/>
          <w:szCs w:val="20"/>
        </w:rPr>
      </w:pPr>
      <w:r>
        <w:rPr>
          <w:rFonts w:ascii="宋体" w:eastAsia="宋体" w:hAnsi="宋体" w:hint="eastAsia"/>
          <w:noProof/>
          <w:sz w:val="20"/>
          <w:szCs w:val="20"/>
        </w:rPr>
        <w:lastRenderedPageBreak/>
        <w:drawing>
          <wp:inline distT="0" distB="0" distL="0" distR="0" wp14:anchorId="44FC70BA" wp14:editId="7999F4B6">
            <wp:extent cx="5274310" cy="27768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0115F.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776855"/>
                    </a:xfrm>
                    <a:prstGeom prst="rect">
                      <a:avLst/>
                    </a:prstGeom>
                  </pic:spPr>
                </pic:pic>
              </a:graphicData>
            </a:graphic>
          </wp:inline>
        </w:drawing>
      </w:r>
    </w:p>
    <w:p w14:paraId="23598F92" w14:textId="14954165" w:rsidR="00336677" w:rsidRDefault="009D7F12">
      <w:pPr>
        <w:rPr>
          <w:rFonts w:ascii="宋体" w:eastAsia="宋体" w:hAnsi="宋体"/>
          <w:sz w:val="20"/>
          <w:szCs w:val="20"/>
        </w:rPr>
      </w:pPr>
      <w:r>
        <w:rPr>
          <w:rFonts w:ascii="宋体" w:eastAsia="宋体" w:hAnsi="宋体"/>
          <w:sz w:val="20"/>
          <w:szCs w:val="20"/>
        </w:rPr>
        <w:tab/>
      </w:r>
      <w:r w:rsidRPr="009D7F12">
        <w:rPr>
          <w:rFonts w:ascii="宋体" w:eastAsia="宋体" w:hAnsi="宋体" w:hint="eastAsia"/>
          <w:sz w:val="20"/>
          <w:szCs w:val="20"/>
        </w:rPr>
        <w:t>从某种意义上说</w:t>
      </w:r>
      <w:r>
        <w:rPr>
          <w:rFonts w:ascii="宋体" w:eastAsia="宋体" w:hAnsi="宋体" w:hint="eastAsia"/>
          <w:sz w:val="20"/>
          <w:szCs w:val="20"/>
        </w:rPr>
        <w:t>,</w:t>
      </w:r>
      <w:r w:rsidRPr="009D7F12">
        <w:rPr>
          <w:rFonts w:ascii="宋体" w:eastAsia="宋体" w:hAnsi="宋体" w:hint="eastAsia"/>
          <w:sz w:val="20"/>
          <w:szCs w:val="20"/>
        </w:rPr>
        <w:t>这种</w:t>
      </w:r>
      <w:r>
        <w:rPr>
          <w:rFonts w:ascii="宋体" w:eastAsia="宋体" w:hAnsi="宋体" w:hint="eastAsia"/>
          <w:sz w:val="20"/>
          <w:szCs w:val="20"/>
        </w:rPr>
        <w:t>着色</w:t>
      </w:r>
      <w:r w:rsidRPr="009D7F12">
        <w:rPr>
          <w:rFonts w:ascii="宋体" w:eastAsia="宋体" w:hAnsi="宋体" w:hint="eastAsia"/>
          <w:sz w:val="20"/>
          <w:szCs w:val="20"/>
        </w:rPr>
        <w:t>与边缘照明相反</w:t>
      </w:r>
      <w:r>
        <w:rPr>
          <w:rFonts w:ascii="宋体" w:eastAsia="宋体" w:hAnsi="宋体" w:hint="eastAsia"/>
          <w:sz w:val="20"/>
          <w:szCs w:val="20"/>
        </w:rPr>
        <w:t>,</w:t>
      </w:r>
      <w:r w:rsidRPr="009D7F12">
        <w:rPr>
          <w:rFonts w:ascii="宋体" w:eastAsia="宋体" w:hAnsi="宋体" w:hint="eastAsia"/>
          <w:sz w:val="20"/>
          <w:szCs w:val="20"/>
        </w:rPr>
        <w:t>在边缘照明中</w:t>
      </w:r>
      <w:r>
        <w:rPr>
          <w:rFonts w:ascii="宋体" w:eastAsia="宋体" w:hAnsi="宋体" w:hint="eastAsia"/>
          <w:sz w:val="20"/>
          <w:szCs w:val="20"/>
        </w:rPr>
        <w:t>,</w:t>
      </w:r>
      <w:r w:rsidRPr="009D7F12">
        <w:rPr>
          <w:rFonts w:ascii="宋体" w:eastAsia="宋体" w:hAnsi="宋体" w:hint="eastAsia"/>
          <w:sz w:val="20"/>
          <w:szCs w:val="20"/>
        </w:rPr>
        <w:t>光线照亮了对象的轮廓</w:t>
      </w:r>
      <w:r>
        <w:rPr>
          <w:rFonts w:ascii="宋体" w:eastAsia="宋体" w:hAnsi="宋体" w:hint="eastAsia"/>
          <w:sz w:val="20"/>
          <w:szCs w:val="20"/>
        </w:rPr>
        <w:t>.</w:t>
      </w:r>
      <w:r w:rsidRPr="009D7F12">
        <w:rPr>
          <w:rFonts w:ascii="宋体" w:eastAsia="宋体" w:hAnsi="宋体"/>
          <w:sz w:val="20"/>
          <w:szCs w:val="20"/>
        </w:rPr>
        <w:t>在这里</w:t>
      </w:r>
      <w:r>
        <w:rPr>
          <w:rFonts w:ascii="宋体" w:eastAsia="宋体" w:hAnsi="宋体" w:hint="eastAsia"/>
          <w:sz w:val="20"/>
          <w:szCs w:val="20"/>
        </w:rPr>
        <w:t>,</w:t>
      </w:r>
      <w:r w:rsidRPr="009D7F12">
        <w:rPr>
          <w:rFonts w:ascii="宋体" w:eastAsia="宋体" w:hAnsi="宋体"/>
          <w:sz w:val="20"/>
          <w:szCs w:val="20"/>
        </w:rPr>
        <w:t>场景是从眼睛所在的位置照亮的</w:t>
      </w:r>
      <w:r>
        <w:rPr>
          <w:rFonts w:ascii="宋体" w:eastAsia="宋体" w:hAnsi="宋体" w:hint="eastAsia"/>
          <w:sz w:val="20"/>
          <w:szCs w:val="20"/>
        </w:rPr>
        <w:t>,</w:t>
      </w:r>
      <w:r w:rsidRPr="009D7F12">
        <w:rPr>
          <w:rFonts w:ascii="宋体" w:eastAsia="宋体" w:hAnsi="宋体"/>
          <w:sz w:val="20"/>
          <w:szCs w:val="20"/>
        </w:rPr>
        <w:t>并且衰减过大</w:t>
      </w:r>
      <w:r>
        <w:rPr>
          <w:rFonts w:ascii="宋体" w:eastAsia="宋体" w:hAnsi="宋体" w:hint="eastAsia"/>
          <w:sz w:val="20"/>
          <w:szCs w:val="20"/>
        </w:rPr>
        <w:t>,</w:t>
      </w:r>
      <w:r w:rsidRPr="009D7F12">
        <w:rPr>
          <w:rFonts w:ascii="宋体" w:eastAsia="宋体" w:hAnsi="宋体"/>
          <w:sz w:val="20"/>
          <w:szCs w:val="20"/>
        </w:rPr>
        <w:t>边缘变暗</w:t>
      </w:r>
      <w:r>
        <w:rPr>
          <w:rFonts w:ascii="宋体" w:eastAsia="宋体" w:hAnsi="宋体" w:hint="eastAsia"/>
          <w:sz w:val="20"/>
          <w:szCs w:val="20"/>
        </w:rPr>
        <w:t>.</w:t>
      </w:r>
      <w:r w:rsidRPr="009D7F12">
        <w:rPr>
          <w:rFonts w:ascii="宋体" w:eastAsia="宋体" w:hAnsi="宋体"/>
          <w:sz w:val="20"/>
          <w:szCs w:val="20"/>
        </w:rPr>
        <w:t>也可以将其视为图像处理中的阈值滤波器</w:t>
      </w:r>
      <w:r>
        <w:rPr>
          <w:rFonts w:ascii="宋体" w:eastAsia="宋体" w:hAnsi="宋体" w:hint="eastAsia"/>
          <w:sz w:val="20"/>
          <w:szCs w:val="20"/>
        </w:rPr>
        <w:t>,</w:t>
      </w:r>
      <w:r w:rsidRPr="009D7F12">
        <w:rPr>
          <w:rFonts w:ascii="宋体" w:eastAsia="宋体" w:hAnsi="宋体"/>
          <w:sz w:val="20"/>
          <w:szCs w:val="20"/>
        </w:rPr>
        <w:t>其中</w:t>
      </w:r>
      <w:r>
        <w:rPr>
          <w:rFonts w:ascii="宋体" w:eastAsia="宋体" w:hAnsi="宋体" w:hint="eastAsia"/>
          <w:sz w:val="20"/>
          <w:szCs w:val="20"/>
        </w:rPr>
        <w:t>,</w:t>
      </w:r>
      <w:r w:rsidRPr="009D7F12">
        <w:rPr>
          <w:rFonts w:ascii="宋体" w:eastAsia="宋体" w:hAnsi="宋体"/>
          <w:sz w:val="20"/>
          <w:szCs w:val="20"/>
        </w:rPr>
        <w:t>只要表面低于特定强度</w:t>
      </w:r>
      <w:r>
        <w:rPr>
          <w:rFonts w:ascii="宋体" w:eastAsia="宋体" w:hAnsi="宋体" w:hint="eastAsia"/>
          <w:sz w:val="20"/>
          <w:szCs w:val="20"/>
        </w:rPr>
        <w:t>,</w:t>
      </w:r>
      <w:r w:rsidRPr="009D7F12">
        <w:rPr>
          <w:rFonts w:ascii="宋体" w:eastAsia="宋体" w:hAnsi="宋体"/>
          <w:sz w:val="20"/>
          <w:szCs w:val="20"/>
        </w:rPr>
        <w:t>图像就会转换为黑色</w:t>
      </w:r>
      <w:r>
        <w:rPr>
          <w:rFonts w:ascii="宋体" w:eastAsia="宋体" w:hAnsi="宋体" w:hint="eastAsia"/>
          <w:sz w:val="20"/>
          <w:szCs w:val="20"/>
        </w:rPr>
        <w:t>,</w:t>
      </w:r>
      <w:r w:rsidRPr="009D7F12">
        <w:rPr>
          <w:rFonts w:ascii="宋体" w:eastAsia="宋体" w:hAnsi="宋体"/>
          <w:sz w:val="20"/>
          <w:szCs w:val="20"/>
        </w:rPr>
        <w:t>否则会转换为白色</w:t>
      </w:r>
      <w:r>
        <w:rPr>
          <w:rFonts w:ascii="宋体" w:eastAsia="宋体" w:hAnsi="宋体" w:hint="eastAsia"/>
          <w:sz w:val="20"/>
          <w:szCs w:val="20"/>
        </w:rPr>
        <w:t>.</w:t>
      </w:r>
    </w:p>
    <w:p w14:paraId="3CFA85C0" w14:textId="5B54B10B" w:rsidR="009D7F12" w:rsidRDefault="009D7F12">
      <w:pPr>
        <w:rPr>
          <w:rFonts w:ascii="宋体" w:eastAsia="宋体" w:hAnsi="宋体"/>
          <w:sz w:val="20"/>
          <w:szCs w:val="20"/>
        </w:rPr>
      </w:pPr>
      <w:r>
        <w:rPr>
          <w:rFonts w:ascii="宋体" w:eastAsia="宋体" w:hAnsi="宋体"/>
          <w:sz w:val="20"/>
          <w:szCs w:val="20"/>
        </w:rPr>
        <w:tab/>
      </w:r>
      <w:r w:rsidRPr="009D7F12">
        <w:rPr>
          <w:rFonts w:ascii="宋体" w:eastAsia="宋体" w:hAnsi="宋体" w:hint="eastAsia"/>
          <w:sz w:val="20"/>
          <w:szCs w:val="20"/>
        </w:rPr>
        <w:t>该方法的一个特点或缺点是</w:t>
      </w:r>
      <w:r>
        <w:rPr>
          <w:rFonts w:ascii="宋体" w:eastAsia="宋体" w:hAnsi="宋体" w:hint="eastAsia"/>
          <w:sz w:val="20"/>
          <w:szCs w:val="20"/>
        </w:rPr>
        <w:t>,</w:t>
      </w:r>
      <w:r w:rsidRPr="009D7F12">
        <w:rPr>
          <w:rFonts w:ascii="宋体" w:eastAsia="宋体" w:hAnsi="宋体" w:hint="eastAsia"/>
          <w:sz w:val="20"/>
          <w:szCs w:val="20"/>
        </w:rPr>
        <w:t>轮廓线的绘制宽度取决于表面的曲率</w:t>
      </w:r>
      <w:r>
        <w:rPr>
          <w:rFonts w:ascii="宋体" w:eastAsia="宋体" w:hAnsi="宋体" w:hint="eastAsia"/>
          <w:sz w:val="20"/>
          <w:szCs w:val="20"/>
        </w:rPr>
        <w:t>.</w:t>
      </w:r>
      <w:r w:rsidRPr="009D7F12">
        <w:rPr>
          <w:rFonts w:ascii="宋体" w:eastAsia="宋体" w:hAnsi="宋体"/>
          <w:sz w:val="20"/>
          <w:szCs w:val="20"/>
        </w:rPr>
        <w:t>该方法适用于没有折痕边缘的曲面模型</w:t>
      </w:r>
      <w:r>
        <w:rPr>
          <w:rFonts w:ascii="宋体" w:eastAsia="宋体" w:hAnsi="宋体" w:hint="eastAsia"/>
          <w:sz w:val="20"/>
          <w:szCs w:val="20"/>
        </w:rPr>
        <w:t>,</w:t>
      </w:r>
      <w:r w:rsidRPr="009D7F12">
        <w:rPr>
          <w:rFonts w:ascii="宋体" w:eastAsia="宋体" w:hAnsi="宋体"/>
          <w:sz w:val="20"/>
          <w:szCs w:val="20"/>
        </w:rPr>
        <w:t>例如轮廓上的区域通常具有法线指向几乎垂直于视图方向的像素</w:t>
      </w:r>
      <w:r>
        <w:rPr>
          <w:rFonts w:ascii="宋体" w:eastAsia="宋体" w:hAnsi="宋体" w:hint="eastAsia"/>
          <w:sz w:val="20"/>
          <w:szCs w:val="20"/>
        </w:rPr>
        <w:t>.</w:t>
      </w:r>
      <w:r w:rsidRPr="009D7F12">
        <w:rPr>
          <w:rFonts w:ascii="宋体" w:eastAsia="宋体" w:hAnsi="宋体"/>
          <w:sz w:val="20"/>
          <w:szCs w:val="20"/>
        </w:rPr>
        <w:t>该算法在立方体等模型上失败</w:t>
      </w:r>
      <w:r>
        <w:rPr>
          <w:rFonts w:ascii="宋体" w:eastAsia="宋体" w:hAnsi="宋体" w:hint="eastAsia"/>
          <w:sz w:val="20"/>
          <w:szCs w:val="20"/>
        </w:rPr>
        <w:t>,</w:t>
      </w:r>
      <w:r w:rsidRPr="009D7F12">
        <w:rPr>
          <w:rFonts w:ascii="宋体" w:eastAsia="宋体" w:hAnsi="宋体"/>
          <w:sz w:val="20"/>
          <w:szCs w:val="20"/>
        </w:rPr>
        <w:t>因为表面积接近 折痕边缘将不具有此属性</w:t>
      </w:r>
      <w:r>
        <w:rPr>
          <w:rFonts w:ascii="宋体" w:eastAsia="宋体" w:hAnsi="宋体" w:hint="eastAsia"/>
          <w:sz w:val="20"/>
          <w:szCs w:val="20"/>
        </w:rPr>
        <w:t>.</w:t>
      </w:r>
      <w:r w:rsidRPr="009D7F12">
        <w:rPr>
          <w:rFonts w:ascii="宋体" w:eastAsia="宋体" w:hAnsi="宋体"/>
          <w:sz w:val="20"/>
          <w:szCs w:val="20"/>
        </w:rPr>
        <w:t>它也可能破裂</w:t>
      </w:r>
      <w:r>
        <w:rPr>
          <w:rFonts w:ascii="宋体" w:eastAsia="宋体" w:hAnsi="宋体" w:hint="eastAsia"/>
          <w:sz w:val="20"/>
          <w:szCs w:val="20"/>
        </w:rPr>
        <w:t>,</w:t>
      </w:r>
      <w:r w:rsidRPr="009D7F12">
        <w:rPr>
          <w:rFonts w:ascii="宋体" w:eastAsia="宋体" w:hAnsi="宋体"/>
          <w:sz w:val="20"/>
          <w:szCs w:val="20"/>
        </w:rPr>
        <w:t>甚至在弯曲的表面上看起来也很糟糕</w:t>
      </w:r>
      <w:r>
        <w:rPr>
          <w:rFonts w:ascii="宋体" w:eastAsia="宋体" w:hAnsi="宋体" w:hint="eastAsia"/>
          <w:sz w:val="20"/>
          <w:szCs w:val="20"/>
        </w:rPr>
        <w:t>,</w:t>
      </w:r>
      <w:r w:rsidRPr="009D7F12">
        <w:rPr>
          <w:rFonts w:ascii="宋体" w:eastAsia="宋体" w:hAnsi="宋体"/>
          <w:sz w:val="20"/>
          <w:szCs w:val="20"/>
        </w:rPr>
        <w:t>因为当物体很远并且在轮廓边缘附近采样的某些法线可能不是近乎垂直时</w:t>
      </w:r>
      <w:r>
        <w:rPr>
          <w:rFonts w:ascii="宋体" w:eastAsia="宋体" w:hAnsi="宋体" w:hint="eastAsia"/>
          <w:sz w:val="20"/>
          <w:szCs w:val="20"/>
        </w:rPr>
        <w:t>.</w:t>
      </w:r>
      <w:r w:rsidRPr="009D7F12">
        <w:rPr>
          <w:rFonts w:ascii="宋体" w:eastAsia="宋体" w:hAnsi="宋体"/>
          <w:sz w:val="20"/>
          <w:szCs w:val="20"/>
        </w:rPr>
        <w:t>Goodwin等</w:t>
      </w:r>
      <w:r>
        <w:rPr>
          <w:rFonts w:ascii="宋体" w:eastAsia="宋体" w:hAnsi="宋体" w:hint="eastAsia"/>
          <w:sz w:val="20"/>
          <w:szCs w:val="20"/>
        </w:rPr>
        <w:t>人</w:t>
      </w:r>
      <w:r w:rsidRPr="009D7F12">
        <w:rPr>
          <w:rFonts w:ascii="宋体" w:eastAsia="宋体" w:hAnsi="宋体"/>
          <w:sz w:val="20"/>
          <w:szCs w:val="20"/>
        </w:rPr>
        <w:t>[565]注意这个基本概念如何仍然具有作为视觉提示的有效性</w:t>
      </w:r>
      <w:r>
        <w:rPr>
          <w:rFonts w:ascii="宋体" w:eastAsia="宋体" w:hAnsi="宋体" w:hint="eastAsia"/>
          <w:sz w:val="20"/>
          <w:szCs w:val="20"/>
        </w:rPr>
        <w:t>,</w:t>
      </w:r>
      <w:r w:rsidRPr="009D7F12">
        <w:rPr>
          <w:rFonts w:ascii="宋体" w:eastAsia="宋体" w:hAnsi="宋体"/>
          <w:sz w:val="20"/>
          <w:szCs w:val="20"/>
        </w:rPr>
        <w:t>并讨论了如何将照明</w:t>
      </w:r>
      <w:r>
        <w:rPr>
          <w:rFonts w:ascii="宋体" w:eastAsia="宋体" w:hAnsi="宋体" w:hint="eastAsia"/>
          <w:sz w:val="20"/>
          <w:szCs w:val="20"/>
        </w:rPr>
        <w:t>,</w:t>
      </w:r>
      <w:r w:rsidRPr="009D7F12">
        <w:rPr>
          <w:rFonts w:ascii="宋体" w:eastAsia="宋体" w:hAnsi="宋体"/>
          <w:sz w:val="20"/>
          <w:szCs w:val="20"/>
        </w:rPr>
        <w:t>曲率和距离结合起来以确定笔触粗细</w:t>
      </w:r>
      <w:r>
        <w:rPr>
          <w:rFonts w:ascii="宋体" w:eastAsia="宋体" w:hAnsi="宋体" w:hint="eastAsia"/>
          <w:sz w:val="20"/>
          <w:szCs w:val="20"/>
        </w:rPr>
        <w:t>.</w:t>
      </w:r>
    </w:p>
    <w:p w14:paraId="5B18CE8F" w14:textId="1584E263" w:rsidR="009D7F12" w:rsidRDefault="009D7F12">
      <w:pPr>
        <w:rPr>
          <w:rFonts w:ascii="宋体" w:eastAsia="宋体" w:hAnsi="宋体"/>
          <w:sz w:val="20"/>
          <w:szCs w:val="20"/>
        </w:rPr>
      </w:pPr>
      <w:r>
        <w:rPr>
          <w:rFonts w:ascii="宋体" w:eastAsia="宋体" w:hAnsi="宋体"/>
          <w:sz w:val="20"/>
          <w:szCs w:val="20"/>
        </w:rPr>
        <w:tab/>
      </w:r>
    </w:p>
    <w:p w14:paraId="25EDA072" w14:textId="27245249" w:rsidR="009D7F12" w:rsidRDefault="009D7F12">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5.2.2 </w:t>
      </w:r>
      <w:r>
        <w:rPr>
          <w:rFonts w:ascii="宋体" w:eastAsia="宋体" w:hAnsi="宋体" w:hint="eastAsia"/>
          <w:sz w:val="20"/>
          <w:szCs w:val="20"/>
        </w:rPr>
        <w:t>生成几何轮廓</w:t>
      </w:r>
    </w:p>
    <w:p w14:paraId="3775952F" w14:textId="24CE5993" w:rsidR="009D7F12" w:rsidRDefault="00094824">
      <w:pPr>
        <w:rPr>
          <w:rFonts w:ascii="宋体" w:eastAsia="宋体" w:hAnsi="宋体"/>
          <w:sz w:val="20"/>
          <w:szCs w:val="20"/>
        </w:rPr>
      </w:pPr>
      <w:r>
        <w:rPr>
          <w:rFonts w:ascii="宋体" w:eastAsia="宋体" w:hAnsi="宋体"/>
          <w:sz w:val="20"/>
          <w:szCs w:val="20"/>
        </w:rPr>
        <w:tab/>
      </w:r>
      <w:proofErr w:type="spellStart"/>
      <w:r w:rsidRPr="00094824">
        <w:rPr>
          <w:rFonts w:ascii="宋体" w:eastAsia="宋体" w:hAnsi="宋体"/>
          <w:sz w:val="20"/>
          <w:szCs w:val="20"/>
        </w:rPr>
        <w:t>Rossignac</w:t>
      </w:r>
      <w:proofErr w:type="spellEnd"/>
      <w:r w:rsidRPr="00094824">
        <w:rPr>
          <w:rFonts w:ascii="宋体" w:eastAsia="宋体" w:hAnsi="宋体"/>
          <w:sz w:val="20"/>
          <w:szCs w:val="20"/>
        </w:rPr>
        <w:t xml:space="preserve">和van </w:t>
      </w:r>
      <w:proofErr w:type="spellStart"/>
      <w:r w:rsidRPr="00094824">
        <w:rPr>
          <w:rFonts w:ascii="宋体" w:eastAsia="宋体" w:hAnsi="宋体"/>
          <w:sz w:val="20"/>
          <w:szCs w:val="20"/>
        </w:rPr>
        <w:t>Emmerik</w:t>
      </w:r>
      <w:proofErr w:type="spellEnd"/>
      <w:r w:rsidRPr="00094824">
        <w:rPr>
          <w:rFonts w:ascii="宋体" w:eastAsia="宋体" w:hAnsi="宋体"/>
          <w:sz w:val="20"/>
          <w:szCs w:val="20"/>
        </w:rPr>
        <w:t xml:space="preserve"> [1510]提出了实时轮廓边缘渲染的最早技术之一</w:t>
      </w:r>
      <w:r>
        <w:rPr>
          <w:rFonts w:ascii="宋体" w:eastAsia="宋体" w:hAnsi="宋体" w:hint="eastAsia"/>
          <w:sz w:val="20"/>
          <w:szCs w:val="20"/>
        </w:rPr>
        <w:t>,</w:t>
      </w:r>
      <w:r w:rsidRPr="00094824">
        <w:rPr>
          <w:rFonts w:ascii="宋体" w:eastAsia="宋体" w:hAnsi="宋体"/>
          <w:sz w:val="20"/>
          <w:szCs w:val="20"/>
        </w:rPr>
        <w:t>后来</w:t>
      </w:r>
      <w:proofErr w:type="spellStart"/>
      <w:r w:rsidRPr="00094824">
        <w:rPr>
          <w:rFonts w:ascii="宋体" w:eastAsia="宋体" w:hAnsi="宋体"/>
          <w:sz w:val="20"/>
          <w:szCs w:val="20"/>
        </w:rPr>
        <w:t>Raskar</w:t>
      </w:r>
      <w:proofErr w:type="spellEnd"/>
      <w:r w:rsidRPr="00094824">
        <w:rPr>
          <w:rFonts w:ascii="宋体" w:eastAsia="宋体" w:hAnsi="宋体"/>
          <w:sz w:val="20"/>
          <w:szCs w:val="20"/>
        </w:rPr>
        <w:t>和Cohen [1460]对其进行了改进</w:t>
      </w:r>
      <w:r>
        <w:rPr>
          <w:rFonts w:ascii="宋体" w:eastAsia="宋体" w:hAnsi="宋体" w:hint="eastAsia"/>
          <w:sz w:val="20"/>
          <w:szCs w:val="20"/>
        </w:rPr>
        <w:t>.</w:t>
      </w:r>
      <w:r w:rsidRPr="00094824">
        <w:rPr>
          <w:rFonts w:ascii="宋体" w:eastAsia="宋体" w:hAnsi="宋体"/>
          <w:sz w:val="20"/>
          <w:szCs w:val="20"/>
        </w:rPr>
        <w:t>一般的想法是正常渲染正面</w:t>
      </w:r>
      <w:r>
        <w:rPr>
          <w:rFonts w:ascii="宋体" w:eastAsia="宋体" w:hAnsi="宋体" w:hint="eastAsia"/>
          <w:sz w:val="20"/>
          <w:szCs w:val="20"/>
        </w:rPr>
        <w:t>,</w:t>
      </w:r>
      <w:r w:rsidRPr="00094824">
        <w:rPr>
          <w:rFonts w:ascii="宋体" w:eastAsia="宋体" w:hAnsi="宋体"/>
          <w:sz w:val="20"/>
          <w:szCs w:val="20"/>
        </w:rPr>
        <w:t>然后以使轮廓轮廓可见的方式渲染背面</w:t>
      </w:r>
      <w:r>
        <w:rPr>
          <w:rFonts w:ascii="宋体" w:eastAsia="宋体" w:hAnsi="宋体" w:hint="eastAsia"/>
          <w:sz w:val="20"/>
          <w:szCs w:val="20"/>
        </w:rPr>
        <w:t>.</w:t>
      </w:r>
      <w:r w:rsidRPr="00094824">
        <w:rPr>
          <w:rFonts w:ascii="宋体" w:eastAsia="宋体" w:hAnsi="宋体"/>
          <w:sz w:val="20"/>
          <w:szCs w:val="20"/>
        </w:rPr>
        <w:t>有多种渲染这些背面的方法</w:t>
      </w:r>
      <w:r>
        <w:rPr>
          <w:rFonts w:ascii="宋体" w:eastAsia="宋体" w:hAnsi="宋体" w:hint="eastAsia"/>
          <w:sz w:val="20"/>
          <w:szCs w:val="20"/>
        </w:rPr>
        <w:t>,</w:t>
      </w:r>
      <w:r w:rsidRPr="00094824">
        <w:rPr>
          <w:rFonts w:ascii="宋体" w:eastAsia="宋体" w:hAnsi="宋体"/>
          <w:sz w:val="20"/>
          <w:szCs w:val="20"/>
        </w:rPr>
        <w:t>每种方法都有其优点和缺点</w:t>
      </w:r>
      <w:r>
        <w:rPr>
          <w:rFonts w:ascii="宋体" w:eastAsia="宋体" w:hAnsi="宋体" w:hint="eastAsia"/>
          <w:sz w:val="20"/>
          <w:szCs w:val="20"/>
        </w:rPr>
        <w:t>.</w:t>
      </w:r>
      <w:r w:rsidRPr="00094824">
        <w:rPr>
          <w:rFonts w:ascii="宋体" w:eastAsia="宋体" w:hAnsi="宋体"/>
          <w:sz w:val="20"/>
          <w:szCs w:val="20"/>
        </w:rPr>
        <w:t>每种方法的第一步都是绘制正面</w:t>
      </w:r>
      <w:r>
        <w:rPr>
          <w:rFonts w:ascii="宋体" w:eastAsia="宋体" w:hAnsi="宋体" w:hint="eastAsia"/>
          <w:sz w:val="20"/>
          <w:szCs w:val="20"/>
        </w:rPr>
        <w:t>.</w:t>
      </w:r>
      <w:r w:rsidRPr="00094824">
        <w:rPr>
          <w:rFonts w:ascii="宋体" w:eastAsia="宋体" w:hAnsi="宋体"/>
          <w:sz w:val="20"/>
          <w:szCs w:val="20"/>
        </w:rPr>
        <w:t>然后</w:t>
      </w:r>
      <w:r>
        <w:rPr>
          <w:rFonts w:ascii="宋体" w:eastAsia="宋体" w:hAnsi="宋体" w:hint="eastAsia"/>
          <w:sz w:val="20"/>
          <w:szCs w:val="20"/>
        </w:rPr>
        <w:t>,</w:t>
      </w:r>
      <w:r w:rsidRPr="00094824">
        <w:rPr>
          <w:rFonts w:ascii="宋体" w:eastAsia="宋体" w:hAnsi="宋体"/>
          <w:sz w:val="20"/>
          <w:szCs w:val="20"/>
        </w:rPr>
        <w:t>打开正面剔除</w:t>
      </w:r>
      <w:r>
        <w:rPr>
          <w:rFonts w:ascii="宋体" w:eastAsia="宋体" w:hAnsi="宋体" w:hint="eastAsia"/>
          <w:sz w:val="20"/>
          <w:szCs w:val="20"/>
        </w:rPr>
        <w:t>,</w:t>
      </w:r>
      <w:r w:rsidRPr="00094824">
        <w:rPr>
          <w:rFonts w:ascii="宋体" w:eastAsia="宋体" w:hAnsi="宋体"/>
          <w:sz w:val="20"/>
          <w:szCs w:val="20"/>
        </w:rPr>
        <w:t>关闭背面剔除</w:t>
      </w:r>
      <w:r>
        <w:rPr>
          <w:rFonts w:ascii="宋体" w:eastAsia="宋体" w:hAnsi="宋体" w:hint="eastAsia"/>
          <w:sz w:val="20"/>
          <w:szCs w:val="20"/>
        </w:rPr>
        <w:t>,</w:t>
      </w:r>
      <w:r w:rsidRPr="00094824">
        <w:rPr>
          <w:rFonts w:ascii="宋体" w:eastAsia="宋体" w:hAnsi="宋体"/>
          <w:sz w:val="20"/>
          <w:szCs w:val="20"/>
        </w:rPr>
        <w:t>以便仅渲染背面</w:t>
      </w:r>
      <w:r>
        <w:rPr>
          <w:rFonts w:ascii="宋体" w:eastAsia="宋体" w:hAnsi="宋体" w:hint="eastAsia"/>
          <w:sz w:val="20"/>
          <w:szCs w:val="20"/>
        </w:rPr>
        <w:t>.</w:t>
      </w:r>
    </w:p>
    <w:p w14:paraId="1B4F1B58" w14:textId="746CEEEF" w:rsidR="00094824" w:rsidRDefault="00094824">
      <w:pPr>
        <w:rPr>
          <w:rFonts w:ascii="宋体" w:eastAsia="宋体" w:hAnsi="宋体"/>
          <w:sz w:val="20"/>
          <w:szCs w:val="20"/>
        </w:rPr>
      </w:pPr>
      <w:r>
        <w:rPr>
          <w:rFonts w:ascii="宋体" w:eastAsia="宋体" w:hAnsi="宋体"/>
          <w:sz w:val="20"/>
          <w:szCs w:val="20"/>
        </w:rPr>
        <w:tab/>
      </w:r>
      <w:r w:rsidRPr="00094824">
        <w:rPr>
          <w:rFonts w:ascii="宋体" w:eastAsia="宋体" w:hAnsi="宋体" w:hint="eastAsia"/>
          <w:sz w:val="20"/>
          <w:szCs w:val="20"/>
        </w:rPr>
        <w:t>渲染轮廓的一种方法是仅绘制背面的边缘</w:t>
      </w:r>
      <w:r>
        <w:rPr>
          <w:rFonts w:ascii="宋体" w:eastAsia="宋体" w:hAnsi="宋体" w:hint="eastAsia"/>
          <w:sz w:val="20"/>
          <w:szCs w:val="20"/>
        </w:rPr>
        <w:t>(</w:t>
      </w:r>
      <w:r w:rsidRPr="00094824">
        <w:rPr>
          <w:rFonts w:ascii="宋体" w:eastAsia="宋体" w:hAnsi="宋体" w:hint="eastAsia"/>
          <w:sz w:val="20"/>
          <w:szCs w:val="20"/>
        </w:rPr>
        <w:t>而不是表面</w:t>
      </w:r>
      <w:r>
        <w:rPr>
          <w:rFonts w:ascii="宋体" w:eastAsia="宋体" w:hAnsi="宋体" w:hint="eastAsia"/>
          <w:sz w:val="20"/>
          <w:szCs w:val="20"/>
        </w:rPr>
        <w:t>).</w:t>
      </w:r>
      <w:r w:rsidRPr="00094824">
        <w:rPr>
          <w:rFonts w:ascii="宋体" w:eastAsia="宋体" w:hAnsi="宋体"/>
          <w:sz w:val="20"/>
          <w:szCs w:val="20"/>
        </w:rPr>
        <w:t>使用偏斜或其他技术</w:t>
      </w:r>
      <w:r>
        <w:rPr>
          <w:rFonts w:ascii="宋体" w:eastAsia="宋体" w:hAnsi="宋体" w:hint="eastAsia"/>
          <w:sz w:val="20"/>
          <w:szCs w:val="20"/>
        </w:rPr>
        <w:t>(</w:t>
      </w:r>
      <w:r w:rsidRPr="00094824">
        <w:rPr>
          <w:rFonts w:ascii="宋体" w:eastAsia="宋体" w:hAnsi="宋体"/>
          <w:sz w:val="20"/>
          <w:szCs w:val="20"/>
        </w:rPr>
        <w:t>第15.4节</w:t>
      </w:r>
      <w:r>
        <w:rPr>
          <w:rFonts w:ascii="宋体" w:eastAsia="宋体" w:hAnsi="宋体" w:hint="eastAsia"/>
          <w:sz w:val="20"/>
          <w:szCs w:val="20"/>
        </w:rPr>
        <w:t>)</w:t>
      </w:r>
      <w:r w:rsidRPr="00094824">
        <w:rPr>
          <w:rFonts w:ascii="宋体" w:eastAsia="宋体" w:hAnsi="宋体"/>
          <w:sz w:val="20"/>
          <w:szCs w:val="20"/>
        </w:rPr>
        <w:t>可确保其中一些线正好在正面的前面绘制</w:t>
      </w:r>
      <w:r>
        <w:rPr>
          <w:rFonts w:ascii="宋体" w:eastAsia="宋体" w:hAnsi="宋体" w:hint="eastAsia"/>
          <w:sz w:val="20"/>
          <w:szCs w:val="20"/>
        </w:rPr>
        <w:t>.</w:t>
      </w:r>
      <w:r w:rsidRPr="00094824">
        <w:rPr>
          <w:rFonts w:ascii="宋体" w:eastAsia="宋体" w:hAnsi="宋体"/>
          <w:sz w:val="20"/>
          <w:szCs w:val="20"/>
        </w:rPr>
        <w:t>这样</w:t>
      </w:r>
      <w:r>
        <w:rPr>
          <w:rFonts w:ascii="宋体" w:eastAsia="宋体" w:hAnsi="宋体" w:hint="eastAsia"/>
          <w:sz w:val="20"/>
          <w:szCs w:val="20"/>
        </w:rPr>
        <w:t>,</w:t>
      </w:r>
      <w:r w:rsidRPr="00094824">
        <w:rPr>
          <w:rFonts w:ascii="宋体" w:eastAsia="宋体" w:hAnsi="宋体"/>
          <w:sz w:val="20"/>
          <w:szCs w:val="20"/>
        </w:rPr>
        <w:t>只有正面和背面相交的边缘才可见[969</w:t>
      </w:r>
      <w:r>
        <w:rPr>
          <w:rFonts w:ascii="宋体" w:eastAsia="宋体" w:hAnsi="宋体" w:hint="eastAsia"/>
          <w:sz w:val="20"/>
          <w:szCs w:val="20"/>
        </w:rPr>
        <w:t>,</w:t>
      </w:r>
      <w:r w:rsidRPr="00094824">
        <w:rPr>
          <w:rFonts w:ascii="宋体" w:eastAsia="宋体" w:hAnsi="宋体"/>
          <w:sz w:val="20"/>
          <w:szCs w:val="20"/>
        </w:rPr>
        <w:t>1510]</w:t>
      </w:r>
      <w:r>
        <w:rPr>
          <w:rFonts w:ascii="宋体" w:eastAsia="宋体" w:hAnsi="宋体" w:hint="eastAsia"/>
          <w:sz w:val="20"/>
          <w:szCs w:val="20"/>
        </w:rPr>
        <w:t>.</w:t>
      </w:r>
    </w:p>
    <w:p w14:paraId="12173FE9" w14:textId="422586EF" w:rsidR="00620D6E" w:rsidRDefault="000A7CC8">
      <w:pPr>
        <w:rPr>
          <w:rFonts w:ascii="宋体" w:eastAsia="宋体" w:hAnsi="宋体"/>
          <w:sz w:val="20"/>
          <w:szCs w:val="20"/>
        </w:rPr>
      </w:pPr>
      <w:r>
        <w:rPr>
          <w:rFonts w:ascii="宋体" w:eastAsia="宋体" w:hAnsi="宋体" w:hint="eastAsia"/>
          <w:noProof/>
          <w:sz w:val="20"/>
          <w:szCs w:val="20"/>
        </w:rPr>
        <w:drawing>
          <wp:anchor distT="0" distB="0" distL="114300" distR="114300" simplePos="0" relativeHeight="251658240" behindDoc="1" locked="0" layoutInCell="1" allowOverlap="1" wp14:anchorId="787A2A2B" wp14:editId="4953AFCC">
            <wp:simplePos x="0" y="0"/>
            <wp:positionH relativeFrom="column">
              <wp:posOffset>1218565</wp:posOffset>
            </wp:positionH>
            <wp:positionV relativeFrom="paragraph">
              <wp:posOffset>914400</wp:posOffset>
            </wp:positionV>
            <wp:extent cx="4121150" cy="1584960"/>
            <wp:effectExtent l="0" t="0" r="0" b="0"/>
            <wp:wrapTight wrapText="bothSides">
              <wp:wrapPolygon edited="0">
                <wp:start x="0" y="0"/>
                <wp:lineTo x="0" y="21288"/>
                <wp:lineTo x="21467" y="21288"/>
                <wp:lineTo x="21467"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40201F.tmp"/>
                    <pic:cNvPicPr/>
                  </pic:nvPicPr>
                  <pic:blipFill>
                    <a:blip r:embed="rId9">
                      <a:extLst>
                        <a:ext uri="{28A0092B-C50C-407E-A947-70E740481C1C}">
                          <a14:useLocalDpi xmlns:a14="http://schemas.microsoft.com/office/drawing/2010/main" val="0"/>
                        </a:ext>
                      </a:extLst>
                    </a:blip>
                    <a:stretch>
                      <a:fillRect/>
                    </a:stretch>
                  </pic:blipFill>
                  <pic:spPr>
                    <a:xfrm>
                      <a:off x="0" y="0"/>
                      <a:ext cx="4121150" cy="1584960"/>
                    </a:xfrm>
                    <a:prstGeom prst="rect">
                      <a:avLst/>
                    </a:prstGeom>
                  </pic:spPr>
                </pic:pic>
              </a:graphicData>
            </a:graphic>
            <wp14:sizeRelH relativeFrom="margin">
              <wp14:pctWidth>0</wp14:pctWidth>
            </wp14:sizeRelH>
            <wp14:sizeRelV relativeFrom="margin">
              <wp14:pctHeight>0</wp14:pctHeight>
            </wp14:sizeRelV>
          </wp:anchor>
        </w:drawing>
      </w:r>
      <w:r w:rsidR="00620D6E">
        <w:rPr>
          <w:rFonts w:ascii="宋体" w:eastAsia="宋体" w:hAnsi="宋体"/>
          <w:sz w:val="20"/>
          <w:szCs w:val="20"/>
        </w:rPr>
        <w:tab/>
      </w:r>
      <w:r w:rsidR="00620D6E" w:rsidRPr="00620D6E">
        <w:rPr>
          <w:rFonts w:ascii="宋体" w:eastAsia="宋体" w:hAnsi="宋体" w:hint="eastAsia"/>
          <w:sz w:val="20"/>
          <w:szCs w:val="20"/>
        </w:rPr>
        <w:t>使这些线条更宽的一种方法是将背面本身变为黑色</w:t>
      </w:r>
      <w:r>
        <w:rPr>
          <w:rFonts w:ascii="宋体" w:eastAsia="宋体" w:hAnsi="宋体" w:hint="eastAsia"/>
          <w:sz w:val="20"/>
          <w:szCs w:val="20"/>
        </w:rPr>
        <w:t>,</w:t>
      </w:r>
      <w:r w:rsidR="00620D6E" w:rsidRPr="00620D6E">
        <w:rPr>
          <w:rFonts w:ascii="宋体" w:eastAsia="宋体" w:hAnsi="宋体" w:hint="eastAsia"/>
          <w:sz w:val="20"/>
          <w:szCs w:val="20"/>
        </w:rPr>
        <w:t>然后再次向前偏置</w:t>
      </w:r>
      <w:r>
        <w:rPr>
          <w:rFonts w:ascii="宋体" w:eastAsia="宋体" w:hAnsi="宋体" w:hint="eastAsia"/>
          <w:sz w:val="20"/>
          <w:szCs w:val="20"/>
        </w:rPr>
        <w:t>.</w:t>
      </w:r>
      <w:proofErr w:type="spellStart"/>
      <w:r w:rsidR="00620D6E" w:rsidRPr="00620D6E">
        <w:rPr>
          <w:rFonts w:ascii="宋体" w:eastAsia="宋体" w:hAnsi="宋体"/>
          <w:sz w:val="20"/>
          <w:szCs w:val="20"/>
        </w:rPr>
        <w:t>Raskar</w:t>
      </w:r>
      <w:proofErr w:type="spellEnd"/>
      <w:r w:rsidR="00620D6E" w:rsidRPr="00620D6E">
        <w:rPr>
          <w:rFonts w:ascii="宋体" w:eastAsia="宋体" w:hAnsi="宋体"/>
          <w:sz w:val="20"/>
          <w:szCs w:val="20"/>
        </w:rPr>
        <w:t>和Cohen提供了几种偏置方法</w:t>
      </w:r>
      <w:r>
        <w:rPr>
          <w:rFonts w:ascii="宋体" w:eastAsia="宋体" w:hAnsi="宋体" w:hint="eastAsia"/>
          <w:sz w:val="20"/>
          <w:szCs w:val="20"/>
        </w:rPr>
        <w:t>,</w:t>
      </w:r>
      <w:r w:rsidR="00620D6E" w:rsidRPr="00620D6E">
        <w:rPr>
          <w:rFonts w:ascii="宋体" w:eastAsia="宋体" w:hAnsi="宋体"/>
          <w:sz w:val="20"/>
          <w:szCs w:val="20"/>
        </w:rPr>
        <w:t>例如以固定量进行平移</w:t>
      </w:r>
      <w:r>
        <w:rPr>
          <w:rFonts w:ascii="宋体" w:eastAsia="宋体" w:hAnsi="宋体" w:hint="eastAsia"/>
          <w:sz w:val="20"/>
          <w:szCs w:val="20"/>
        </w:rPr>
        <w:t>,</w:t>
      </w:r>
      <w:r w:rsidR="00620D6E" w:rsidRPr="00620D6E">
        <w:rPr>
          <w:rFonts w:ascii="宋体" w:eastAsia="宋体" w:hAnsi="宋体"/>
          <w:sz w:val="20"/>
          <w:szCs w:val="20"/>
        </w:rPr>
        <w:t>或者以补偿z深度的非线性性质的量进行平移</w:t>
      </w:r>
      <w:r>
        <w:rPr>
          <w:rFonts w:ascii="宋体" w:eastAsia="宋体" w:hAnsi="宋体" w:hint="eastAsia"/>
          <w:sz w:val="20"/>
          <w:szCs w:val="20"/>
        </w:rPr>
        <w:t>,</w:t>
      </w:r>
      <w:r w:rsidR="00620D6E" w:rsidRPr="00620D6E">
        <w:rPr>
          <w:rFonts w:ascii="宋体" w:eastAsia="宋体" w:hAnsi="宋体"/>
          <w:sz w:val="20"/>
          <w:szCs w:val="20"/>
        </w:rPr>
        <w:t>或者使用诸如OpenGL的</w:t>
      </w:r>
      <w:proofErr w:type="spellStart"/>
      <w:r w:rsidR="00620D6E" w:rsidRPr="00620D6E">
        <w:rPr>
          <w:rFonts w:ascii="宋体" w:eastAsia="宋体" w:hAnsi="宋体"/>
          <w:sz w:val="20"/>
          <w:szCs w:val="20"/>
        </w:rPr>
        <w:t>glPolygonOffset</w:t>
      </w:r>
      <w:proofErr w:type="spellEnd"/>
      <w:r w:rsidR="00620D6E" w:rsidRPr="00620D6E">
        <w:rPr>
          <w:rFonts w:ascii="宋体" w:eastAsia="宋体" w:hAnsi="宋体"/>
          <w:sz w:val="20"/>
          <w:szCs w:val="20"/>
        </w:rPr>
        <w:t>之类的深度斜率偏置调用</w:t>
      </w:r>
      <w:r>
        <w:rPr>
          <w:rFonts w:ascii="宋体" w:eastAsia="宋体" w:hAnsi="宋体" w:hint="eastAsia"/>
          <w:sz w:val="20"/>
          <w:szCs w:val="20"/>
        </w:rPr>
        <w:t>.</w:t>
      </w:r>
      <w:r w:rsidR="00620D6E" w:rsidRPr="00620D6E">
        <w:rPr>
          <w:rFonts w:ascii="宋体" w:eastAsia="宋体" w:hAnsi="宋体"/>
          <w:sz w:val="20"/>
          <w:szCs w:val="20"/>
        </w:rPr>
        <w:t>Lengyel [1022]讨论了如何通过修改透视矩阵来提供更好的深度控制</w:t>
      </w:r>
      <w:r>
        <w:rPr>
          <w:rFonts w:ascii="宋体" w:eastAsia="宋体" w:hAnsi="宋体" w:hint="eastAsia"/>
          <w:sz w:val="20"/>
          <w:szCs w:val="20"/>
        </w:rPr>
        <w:t>.</w:t>
      </w:r>
      <w:r w:rsidR="00620D6E" w:rsidRPr="00620D6E">
        <w:rPr>
          <w:rFonts w:ascii="宋体" w:eastAsia="宋体" w:hAnsi="宋体"/>
          <w:sz w:val="20"/>
          <w:szCs w:val="20"/>
        </w:rPr>
        <w:t>所有这些方法的问题在于它们不能创建宽度一致的线</w:t>
      </w:r>
      <w:r>
        <w:rPr>
          <w:rFonts w:ascii="宋体" w:eastAsia="宋体" w:hAnsi="宋体" w:hint="eastAsia"/>
          <w:sz w:val="20"/>
          <w:szCs w:val="20"/>
        </w:rPr>
        <w:t>.</w:t>
      </w:r>
      <w:r w:rsidR="00620D6E" w:rsidRPr="00620D6E">
        <w:rPr>
          <w:rFonts w:ascii="宋体" w:eastAsia="宋体" w:hAnsi="宋体"/>
          <w:sz w:val="20"/>
          <w:szCs w:val="20"/>
        </w:rPr>
        <w:t>为此</w:t>
      </w:r>
      <w:r>
        <w:rPr>
          <w:rFonts w:ascii="宋体" w:eastAsia="宋体" w:hAnsi="宋体" w:hint="eastAsia"/>
          <w:sz w:val="20"/>
          <w:szCs w:val="20"/>
        </w:rPr>
        <w:t>,</w:t>
      </w:r>
      <w:r w:rsidR="00620D6E" w:rsidRPr="00620D6E">
        <w:rPr>
          <w:rFonts w:ascii="宋体" w:eastAsia="宋体" w:hAnsi="宋体"/>
          <w:sz w:val="20"/>
          <w:szCs w:val="20"/>
        </w:rPr>
        <w:t>向前移动的量不仅取决于背面</w:t>
      </w:r>
      <w:r>
        <w:rPr>
          <w:rFonts w:ascii="宋体" w:eastAsia="宋体" w:hAnsi="宋体" w:hint="eastAsia"/>
          <w:sz w:val="20"/>
          <w:szCs w:val="20"/>
        </w:rPr>
        <w:t>,</w:t>
      </w:r>
      <w:r w:rsidR="00620D6E" w:rsidRPr="00620D6E">
        <w:rPr>
          <w:rFonts w:ascii="宋体" w:eastAsia="宋体" w:hAnsi="宋体"/>
          <w:sz w:val="20"/>
          <w:szCs w:val="20"/>
        </w:rPr>
        <w:t>而且还取决于相邻的正面</w:t>
      </w:r>
      <w:r>
        <w:rPr>
          <w:rFonts w:ascii="宋体" w:eastAsia="宋体" w:hAnsi="宋体"/>
          <w:sz w:val="20"/>
          <w:szCs w:val="20"/>
        </w:rPr>
        <w:t>,</w:t>
      </w:r>
      <w:r w:rsidR="00620D6E" w:rsidRPr="00620D6E">
        <w:rPr>
          <w:rFonts w:ascii="宋体" w:eastAsia="宋体" w:hAnsi="宋体"/>
          <w:sz w:val="20"/>
          <w:szCs w:val="20"/>
        </w:rPr>
        <w:t>参见图15.7</w:t>
      </w:r>
      <w:r>
        <w:rPr>
          <w:rFonts w:ascii="宋体" w:eastAsia="宋体" w:hAnsi="宋体" w:hint="eastAsia"/>
          <w:sz w:val="20"/>
          <w:szCs w:val="20"/>
        </w:rPr>
        <w:t>.</w:t>
      </w:r>
      <w:r w:rsidR="00620D6E" w:rsidRPr="00620D6E">
        <w:rPr>
          <w:rFonts w:ascii="宋体" w:eastAsia="宋体" w:hAnsi="宋体"/>
          <w:sz w:val="20"/>
          <w:szCs w:val="20"/>
        </w:rPr>
        <w:t>背面的坡度可用于使多边形向前偏置</w:t>
      </w:r>
      <w:r>
        <w:rPr>
          <w:rFonts w:ascii="宋体" w:eastAsia="宋体" w:hAnsi="宋体" w:hint="eastAsia"/>
          <w:sz w:val="20"/>
          <w:szCs w:val="20"/>
        </w:rPr>
        <w:t>,</w:t>
      </w:r>
      <w:r w:rsidR="00620D6E" w:rsidRPr="00620D6E">
        <w:rPr>
          <w:rFonts w:ascii="宋体" w:eastAsia="宋体" w:hAnsi="宋体"/>
          <w:sz w:val="20"/>
          <w:szCs w:val="20"/>
        </w:rPr>
        <w:t>但是线的粗细也将</w:t>
      </w:r>
      <w:r w:rsidR="00620D6E" w:rsidRPr="00620D6E">
        <w:rPr>
          <w:rFonts w:ascii="宋体" w:eastAsia="宋体" w:hAnsi="宋体" w:hint="eastAsia"/>
          <w:sz w:val="20"/>
          <w:szCs w:val="20"/>
        </w:rPr>
        <w:t>取决于正面的角度</w:t>
      </w:r>
      <w:r>
        <w:rPr>
          <w:rFonts w:ascii="宋体" w:eastAsia="宋体" w:hAnsi="宋体" w:hint="eastAsia"/>
          <w:sz w:val="20"/>
          <w:szCs w:val="20"/>
        </w:rPr>
        <w:t>.</w:t>
      </w:r>
    </w:p>
    <w:p w14:paraId="78FDE5F8" w14:textId="32085DDE" w:rsidR="000A7CC8" w:rsidRDefault="000A7CC8">
      <w:pPr>
        <w:rPr>
          <w:rFonts w:ascii="宋体" w:eastAsia="宋体" w:hAnsi="宋体"/>
          <w:sz w:val="20"/>
          <w:szCs w:val="20"/>
        </w:rPr>
      </w:pPr>
      <w:r>
        <w:rPr>
          <w:rFonts w:ascii="宋体" w:eastAsia="宋体" w:hAnsi="宋体"/>
          <w:sz w:val="20"/>
          <w:szCs w:val="20"/>
        </w:rPr>
        <w:lastRenderedPageBreak/>
        <w:tab/>
      </w:r>
      <w:proofErr w:type="spellStart"/>
      <w:r w:rsidRPr="000A7CC8">
        <w:rPr>
          <w:rFonts w:ascii="宋体" w:eastAsia="宋体" w:hAnsi="宋体"/>
          <w:sz w:val="20"/>
          <w:szCs w:val="20"/>
        </w:rPr>
        <w:t>Raskar</w:t>
      </w:r>
      <w:proofErr w:type="spellEnd"/>
      <w:r w:rsidRPr="000A7CC8">
        <w:rPr>
          <w:rFonts w:ascii="宋体" w:eastAsia="宋体" w:hAnsi="宋体"/>
          <w:sz w:val="20"/>
          <w:szCs w:val="20"/>
        </w:rPr>
        <w:t>和Cohen [1460</w:t>
      </w:r>
      <w:r>
        <w:rPr>
          <w:rFonts w:ascii="宋体" w:eastAsia="宋体" w:hAnsi="宋体" w:hint="eastAsia"/>
          <w:sz w:val="20"/>
          <w:szCs w:val="20"/>
        </w:rPr>
        <w:t>,</w:t>
      </w:r>
      <w:r w:rsidRPr="000A7CC8">
        <w:rPr>
          <w:rFonts w:ascii="宋体" w:eastAsia="宋体" w:hAnsi="宋体"/>
          <w:sz w:val="20"/>
          <w:szCs w:val="20"/>
        </w:rPr>
        <w:t>1461]通过将每个背面三角形沿其边缘加注一定宽度以看到一致的粗线</w:t>
      </w:r>
      <w:r>
        <w:rPr>
          <w:rFonts w:ascii="宋体" w:eastAsia="宋体" w:hAnsi="宋体" w:hint="eastAsia"/>
          <w:sz w:val="20"/>
          <w:szCs w:val="20"/>
        </w:rPr>
        <w:t>,</w:t>
      </w:r>
      <w:r w:rsidRPr="000A7CC8">
        <w:rPr>
          <w:rFonts w:ascii="宋体" w:eastAsia="宋体" w:hAnsi="宋体"/>
          <w:sz w:val="20"/>
          <w:szCs w:val="20"/>
        </w:rPr>
        <w:t>从而解决了该邻居依赖性问题</w:t>
      </w:r>
      <w:r>
        <w:rPr>
          <w:rFonts w:ascii="宋体" w:eastAsia="宋体" w:hAnsi="宋体" w:hint="eastAsia"/>
          <w:sz w:val="20"/>
          <w:szCs w:val="20"/>
        </w:rPr>
        <w:t>.</w:t>
      </w:r>
      <w:r w:rsidRPr="000A7CC8">
        <w:rPr>
          <w:rFonts w:ascii="宋体" w:eastAsia="宋体" w:hAnsi="宋体"/>
          <w:sz w:val="20"/>
          <w:szCs w:val="20"/>
        </w:rPr>
        <w:t>即</w:t>
      </w:r>
      <w:r>
        <w:rPr>
          <w:rFonts w:ascii="宋体" w:eastAsia="宋体" w:hAnsi="宋体" w:hint="eastAsia"/>
          <w:sz w:val="20"/>
          <w:szCs w:val="20"/>
        </w:rPr>
        <w:t>,</w:t>
      </w:r>
      <w:r w:rsidRPr="000A7CC8">
        <w:rPr>
          <w:rFonts w:ascii="宋体" w:eastAsia="宋体" w:hAnsi="宋体"/>
          <w:sz w:val="20"/>
          <w:szCs w:val="20"/>
        </w:rPr>
        <w:t>三角形的斜率和与观看者的距离确定三角形扩展了多少</w:t>
      </w:r>
      <w:r>
        <w:rPr>
          <w:rFonts w:ascii="宋体" w:eastAsia="宋体" w:hAnsi="宋体" w:hint="eastAsia"/>
          <w:sz w:val="20"/>
          <w:szCs w:val="20"/>
        </w:rPr>
        <w:t>.</w:t>
      </w:r>
      <w:r w:rsidRPr="000A7CC8">
        <w:rPr>
          <w:rFonts w:ascii="宋体" w:eastAsia="宋体" w:hAnsi="宋体"/>
          <w:sz w:val="20"/>
          <w:szCs w:val="20"/>
        </w:rPr>
        <w:t>一种方法是将每个三角形的三个顶点沿其平面向外扩展</w:t>
      </w:r>
      <w:r>
        <w:rPr>
          <w:rFonts w:ascii="宋体" w:eastAsia="宋体" w:hAnsi="宋体" w:hint="eastAsia"/>
          <w:sz w:val="20"/>
          <w:szCs w:val="20"/>
        </w:rPr>
        <w:t>.</w:t>
      </w:r>
      <w:r w:rsidRPr="000A7CC8">
        <w:rPr>
          <w:rFonts w:ascii="宋体" w:eastAsia="宋体" w:hAnsi="宋体"/>
          <w:sz w:val="20"/>
          <w:szCs w:val="20"/>
        </w:rPr>
        <w:t>渲染三角形的一种更安全的方法是将三角形的每个边缘向外移动并连接边缘</w:t>
      </w:r>
      <w:r>
        <w:rPr>
          <w:rFonts w:ascii="宋体" w:eastAsia="宋体" w:hAnsi="宋体" w:hint="eastAsia"/>
          <w:sz w:val="20"/>
          <w:szCs w:val="20"/>
        </w:rPr>
        <w:t>.</w:t>
      </w:r>
      <w:r w:rsidRPr="000A7CC8">
        <w:rPr>
          <w:rFonts w:ascii="宋体" w:eastAsia="宋体" w:hAnsi="宋体"/>
          <w:sz w:val="20"/>
          <w:szCs w:val="20"/>
        </w:rPr>
        <w:t>这样做可以避免顶点远离原始三角形</w:t>
      </w:r>
      <w:r>
        <w:rPr>
          <w:rFonts w:ascii="宋体" w:eastAsia="宋体" w:hAnsi="宋体" w:hint="eastAsia"/>
          <w:sz w:val="20"/>
          <w:szCs w:val="20"/>
        </w:rPr>
        <w:t>.</w:t>
      </w:r>
      <w:r w:rsidRPr="000A7CC8">
        <w:rPr>
          <w:rFonts w:ascii="宋体" w:eastAsia="宋体" w:hAnsi="宋体"/>
          <w:sz w:val="20"/>
          <w:szCs w:val="20"/>
        </w:rPr>
        <w:t>参见图15.8</w:t>
      </w:r>
      <w:r>
        <w:rPr>
          <w:rFonts w:ascii="宋体" w:eastAsia="宋体" w:hAnsi="宋体" w:hint="eastAsia"/>
          <w:sz w:val="20"/>
          <w:szCs w:val="20"/>
        </w:rPr>
        <w:t>.</w:t>
      </w:r>
      <w:r w:rsidRPr="000A7CC8">
        <w:rPr>
          <w:rFonts w:ascii="宋体" w:eastAsia="宋体" w:hAnsi="宋体"/>
          <w:sz w:val="20"/>
          <w:szCs w:val="20"/>
        </w:rPr>
        <w:t>请注意</w:t>
      </w:r>
      <w:r>
        <w:rPr>
          <w:rFonts w:ascii="宋体" w:eastAsia="宋体" w:hAnsi="宋体" w:hint="eastAsia"/>
          <w:sz w:val="20"/>
          <w:szCs w:val="20"/>
        </w:rPr>
        <w:t>,</w:t>
      </w:r>
      <w:r w:rsidRPr="000A7CC8">
        <w:rPr>
          <w:rFonts w:ascii="宋体" w:eastAsia="宋体" w:hAnsi="宋体"/>
          <w:sz w:val="20"/>
          <w:szCs w:val="20"/>
        </w:rPr>
        <w:t>由于背面扩展到正面的边缘之外</w:t>
      </w:r>
      <w:r>
        <w:rPr>
          <w:rFonts w:ascii="宋体" w:eastAsia="宋体" w:hAnsi="宋体" w:hint="eastAsia"/>
          <w:sz w:val="20"/>
          <w:szCs w:val="20"/>
        </w:rPr>
        <w:t>,</w:t>
      </w:r>
      <w:r w:rsidRPr="000A7CC8">
        <w:rPr>
          <w:rFonts w:ascii="宋体" w:eastAsia="宋体" w:hAnsi="宋体"/>
          <w:sz w:val="20"/>
          <w:szCs w:val="20"/>
        </w:rPr>
        <w:t>因此此方法不需要偏置</w:t>
      </w:r>
      <w:r>
        <w:rPr>
          <w:rFonts w:ascii="宋体" w:eastAsia="宋体" w:hAnsi="宋体" w:hint="eastAsia"/>
          <w:sz w:val="20"/>
          <w:szCs w:val="20"/>
        </w:rPr>
        <w:t>.</w:t>
      </w:r>
      <w:r w:rsidRPr="000A7CC8">
        <w:rPr>
          <w:rFonts w:ascii="宋体" w:eastAsia="宋体" w:hAnsi="宋体"/>
          <w:sz w:val="20"/>
          <w:szCs w:val="20"/>
        </w:rPr>
        <w:t>有关这三种方法的结果</w:t>
      </w:r>
      <w:r>
        <w:rPr>
          <w:rFonts w:ascii="宋体" w:eastAsia="宋体" w:hAnsi="宋体" w:hint="eastAsia"/>
          <w:sz w:val="20"/>
          <w:szCs w:val="20"/>
        </w:rPr>
        <w:t>,</w:t>
      </w:r>
      <w:r w:rsidRPr="000A7CC8">
        <w:rPr>
          <w:rFonts w:ascii="宋体" w:eastAsia="宋体" w:hAnsi="宋体"/>
          <w:sz w:val="20"/>
          <w:szCs w:val="20"/>
        </w:rPr>
        <w:t>请参见图15.9</w:t>
      </w:r>
      <w:r>
        <w:rPr>
          <w:rFonts w:ascii="宋体" w:eastAsia="宋体" w:hAnsi="宋体" w:hint="eastAsia"/>
          <w:sz w:val="20"/>
          <w:szCs w:val="20"/>
        </w:rPr>
        <w:t>.</w:t>
      </w:r>
      <w:r w:rsidRPr="000A7CC8">
        <w:rPr>
          <w:rFonts w:ascii="宋体" w:eastAsia="宋体" w:hAnsi="宋体"/>
          <w:sz w:val="20"/>
          <w:szCs w:val="20"/>
        </w:rPr>
        <w:t>这种增肥技术更加可控且一致</w:t>
      </w:r>
      <w:r>
        <w:rPr>
          <w:rFonts w:ascii="宋体" w:eastAsia="宋体" w:hAnsi="宋体" w:hint="eastAsia"/>
          <w:sz w:val="20"/>
          <w:szCs w:val="20"/>
        </w:rPr>
        <w:t>,</w:t>
      </w:r>
      <w:r w:rsidRPr="000A7CC8">
        <w:rPr>
          <w:rFonts w:ascii="宋体" w:eastAsia="宋体" w:hAnsi="宋体"/>
          <w:sz w:val="20"/>
          <w:szCs w:val="20"/>
        </w:rPr>
        <w:t>并且已成功用</w:t>
      </w:r>
      <w:r w:rsidRPr="000A7CC8">
        <w:rPr>
          <w:rFonts w:ascii="宋体" w:eastAsia="宋体" w:hAnsi="宋体" w:hint="eastAsia"/>
          <w:sz w:val="20"/>
          <w:szCs w:val="20"/>
        </w:rPr>
        <w:t>于视频游戏中的角色概述</w:t>
      </w:r>
      <w:r>
        <w:rPr>
          <w:rFonts w:ascii="宋体" w:eastAsia="宋体" w:hAnsi="宋体" w:hint="eastAsia"/>
          <w:sz w:val="20"/>
          <w:szCs w:val="20"/>
        </w:rPr>
        <w:t>,</w:t>
      </w:r>
      <w:r w:rsidRPr="000A7CC8">
        <w:rPr>
          <w:rFonts w:ascii="宋体" w:eastAsia="宋体" w:hAnsi="宋体" w:hint="eastAsia"/>
          <w:sz w:val="20"/>
          <w:szCs w:val="20"/>
        </w:rPr>
        <w:t>例如波斯王子</w:t>
      </w:r>
      <w:r w:rsidRPr="000A7CC8">
        <w:rPr>
          <w:rFonts w:ascii="宋体" w:eastAsia="宋体" w:hAnsi="宋体"/>
          <w:sz w:val="20"/>
          <w:szCs w:val="20"/>
        </w:rPr>
        <w:t>[1138]和非洲武士[250]</w:t>
      </w:r>
      <w:r>
        <w:rPr>
          <w:rFonts w:ascii="宋体" w:eastAsia="宋体" w:hAnsi="宋体" w:hint="eastAsia"/>
          <w:sz w:val="20"/>
          <w:szCs w:val="20"/>
        </w:rPr>
        <w:t>.</w:t>
      </w:r>
    </w:p>
    <w:p w14:paraId="0605DE80" w14:textId="64FEFA2B" w:rsidR="000A7CC8" w:rsidRDefault="000A7CC8">
      <w:pPr>
        <w:rPr>
          <w:rFonts w:ascii="宋体" w:eastAsia="宋体" w:hAnsi="宋体"/>
          <w:sz w:val="20"/>
          <w:szCs w:val="20"/>
        </w:rPr>
      </w:pPr>
      <w:r>
        <w:rPr>
          <w:rFonts w:ascii="宋体" w:eastAsia="宋体" w:hAnsi="宋体" w:hint="eastAsia"/>
          <w:noProof/>
          <w:sz w:val="20"/>
          <w:szCs w:val="20"/>
        </w:rPr>
        <w:drawing>
          <wp:inline distT="0" distB="0" distL="0" distR="0" wp14:anchorId="2D65D0B6" wp14:editId="3F02AEF6">
            <wp:extent cx="5274310" cy="14090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0A2D5.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409065"/>
                    </a:xfrm>
                    <a:prstGeom prst="rect">
                      <a:avLst/>
                    </a:prstGeom>
                  </pic:spPr>
                </pic:pic>
              </a:graphicData>
            </a:graphic>
          </wp:inline>
        </w:drawing>
      </w:r>
    </w:p>
    <w:p w14:paraId="24D0258E" w14:textId="2CAC4C51" w:rsidR="000A7CC8" w:rsidRDefault="000A7CC8">
      <w:pPr>
        <w:rPr>
          <w:rFonts w:ascii="宋体" w:eastAsia="宋体" w:hAnsi="宋体"/>
          <w:sz w:val="20"/>
          <w:szCs w:val="20"/>
        </w:rPr>
      </w:pPr>
      <w:r w:rsidRPr="002C3149">
        <w:rPr>
          <w:rFonts w:ascii="宋体" w:eastAsia="宋体" w:hAnsi="宋体" w:hint="eastAsia"/>
          <w:b/>
          <w:bCs/>
          <w:sz w:val="20"/>
          <w:szCs w:val="20"/>
        </w:rPr>
        <w:t>图1</w:t>
      </w:r>
      <w:r w:rsidRPr="002C3149">
        <w:rPr>
          <w:rFonts w:ascii="宋体" w:eastAsia="宋体" w:hAnsi="宋体"/>
          <w:b/>
          <w:bCs/>
          <w:sz w:val="20"/>
          <w:szCs w:val="20"/>
        </w:rPr>
        <w:t>5.8</w:t>
      </w:r>
      <w:r>
        <w:rPr>
          <w:rFonts w:ascii="宋体" w:eastAsia="宋体" w:hAnsi="宋体"/>
          <w:sz w:val="20"/>
          <w:szCs w:val="20"/>
        </w:rPr>
        <w:t xml:space="preserve"> </w:t>
      </w:r>
      <w:r w:rsidRPr="000A7CC8">
        <w:rPr>
          <w:rFonts w:ascii="楷体" w:eastAsia="楷体" w:hAnsi="楷体" w:hint="eastAsia"/>
          <w:sz w:val="20"/>
          <w:szCs w:val="20"/>
        </w:rPr>
        <w:t>三角</w:t>
      </w:r>
      <w:r w:rsidR="00E21044">
        <w:rPr>
          <w:rFonts w:ascii="楷体" w:eastAsia="楷体" w:hAnsi="楷体" w:hint="eastAsia"/>
          <w:sz w:val="20"/>
          <w:szCs w:val="20"/>
        </w:rPr>
        <w:t>形</w:t>
      </w:r>
      <w:r w:rsidRPr="000A7CC8">
        <w:rPr>
          <w:rFonts w:ascii="楷体" w:eastAsia="楷体" w:hAnsi="楷体" w:hint="eastAsia"/>
          <w:sz w:val="20"/>
          <w:szCs w:val="20"/>
        </w:rPr>
        <w:t>扩</w:t>
      </w:r>
      <w:r w:rsidR="00E21044">
        <w:rPr>
          <w:rFonts w:ascii="楷体" w:eastAsia="楷体" w:hAnsi="楷体" w:hint="eastAsia"/>
          <w:sz w:val="20"/>
          <w:szCs w:val="20"/>
        </w:rPr>
        <w:t>增</w:t>
      </w:r>
      <w:r w:rsidRPr="000A7CC8">
        <w:rPr>
          <w:rFonts w:ascii="楷体" w:eastAsia="楷体" w:hAnsi="楷体" w:hint="eastAsia"/>
          <w:sz w:val="20"/>
          <w:szCs w:val="20"/>
        </w:rPr>
        <w:t>.</w:t>
      </w:r>
      <w:r w:rsidRPr="000A7CC8">
        <w:rPr>
          <w:rFonts w:ascii="楷体" w:eastAsia="楷体" w:hAnsi="楷体"/>
          <w:sz w:val="20"/>
          <w:szCs w:val="20"/>
        </w:rPr>
        <w:t>在左侧</w:t>
      </w:r>
      <w:r w:rsidRPr="000A7CC8">
        <w:rPr>
          <w:rFonts w:ascii="楷体" w:eastAsia="楷体" w:hAnsi="楷体" w:hint="eastAsia"/>
          <w:sz w:val="20"/>
          <w:szCs w:val="20"/>
        </w:rPr>
        <w:t>,</w:t>
      </w:r>
      <w:r w:rsidRPr="000A7CC8">
        <w:rPr>
          <w:rFonts w:ascii="楷体" w:eastAsia="楷体" w:hAnsi="楷体"/>
          <w:sz w:val="20"/>
          <w:szCs w:val="20"/>
        </w:rPr>
        <w:t>背面三角形沿其平面扩展</w:t>
      </w:r>
      <w:r w:rsidRPr="000A7CC8">
        <w:rPr>
          <w:rFonts w:ascii="楷体" w:eastAsia="楷体" w:hAnsi="楷体" w:hint="eastAsia"/>
          <w:sz w:val="20"/>
          <w:szCs w:val="20"/>
        </w:rPr>
        <w:t>.</w:t>
      </w:r>
      <w:r w:rsidRPr="000A7CC8">
        <w:rPr>
          <w:rFonts w:ascii="楷体" w:eastAsia="楷体" w:hAnsi="楷体"/>
          <w:sz w:val="20"/>
          <w:szCs w:val="20"/>
        </w:rPr>
        <w:t>每个边缘在世界空间中移动的量不同</w:t>
      </w:r>
      <w:r w:rsidRPr="000A7CC8">
        <w:rPr>
          <w:rFonts w:ascii="楷体" w:eastAsia="楷体" w:hAnsi="楷体" w:hint="eastAsia"/>
          <w:sz w:val="20"/>
          <w:szCs w:val="20"/>
        </w:rPr>
        <w:t>,</w:t>
      </w:r>
      <w:r w:rsidRPr="000A7CC8">
        <w:rPr>
          <w:rFonts w:ascii="楷体" w:eastAsia="楷体" w:hAnsi="楷体"/>
          <w:sz w:val="20"/>
          <w:szCs w:val="20"/>
        </w:rPr>
        <w:t>以使所得边缘在屏幕空间中具有相同的厚度</w:t>
      </w:r>
      <w:r w:rsidRPr="000A7CC8">
        <w:rPr>
          <w:rFonts w:ascii="楷体" w:eastAsia="楷体" w:hAnsi="楷体" w:hint="eastAsia"/>
          <w:sz w:val="20"/>
          <w:szCs w:val="20"/>
        </w:rPr>
        <w:t>.</w:t>
      </w:r>
      <w:r w:rsidRPr="000A7CC8">
        <w:rPr>
          <w:rFonts w:ascii="楷体" w:eastAsia="楷体" w:hAnsi="楷体"/>
          <w:sz w:val="20"/>
          <w:szCs w:val="20"/>
        </w:rPr>
        <w:t>对于细三角形</w:t>
      </w:r>
      <w:r w:rsidRPr="000A7CC8">
        <w:rPr>
          <w:rFonts w:ascii="楷体" w:eastAsia="楷体" w:hAnsi="楷体" w:hint="eastAsia"/>
          <w:sz w:val="20"/>
          <w:szCs w:val="20"/>
        </w:rPr>
        <w:t>,</w:t>
      </w:r>
      <w:r w:rsidRPr="000A7CC8">
        <w:rPr>
          <w:rFonts w:ascii="楷体" w:eastAsia="楷体" w:hAnsi="楷体"/>
          <w:sz w:val="20"/>
          <w:szCs w:val="20"/>
        </w:rPr>
        <w:t>此技术会随着一个角变长而</w:t>
      </w:r>
      <w:r w:rsidRPr="000A7CC8">
        <w:rPr>
          <w:rFonts w:ascii="楷体" w:eastAsia="楷体" w:hAnsi="楷体" w:hint="eastAsia"/>
          <w:sz w:val="20"/>
          <w:szCs w:val="20"/>
        </w:rPr>
        <w:t>失败.</w:t>
      </w:r>
      <w:r w:rsidRPr="000A7CC8">
        <w:rPr>
          <w:rFonts w:ascii="楷体" w:eastAsia="楷体" w:hAnsi="楷体"/>
          <w:sz w:val="20"/>
          <w:szCs w:val="20"/>
        </w:rPr>
        <w:t>在右侧</w:t>
      </w:r>
      <w:r w:rsidRPr="000A7CC8">
        <w:rPr>
          <w:rFonts w:ascii="楷体" w:eastAsia="楷体" w:hAnsi="楷体" w:hint="eastAsia"/>
          <w:sz w:val="20"/>
          <w:szCs w:val="20"/>
        </w:rPr>
        <w:t>,</w:t>
      </w:r>
      <w:r w:rsidRPr="000A7CC8">
        <w:rPr>
          <w:rFonts w:ascii="楷体" w:eastAsia="楷体" w:hAnsi="楷体"/>
          <w:sz w:val="20"/>
          <w:szCs w:val="20"/>
        </w:rPr>
        <w:t>将三角形的边缘扩展并合并以形成斜切的角</w:t>
      </w:r>
      <w:r w:rsidRPr="000A7CC8">
        <w:rPr>
          <w:rFonts w:ascii="楷体" w:eastAsia="楷体" w:hAnsi="楷体" w:hint="eastAsia"/>
          <w:sz w:val="20"/>
          <w:szCs w:val="20"/>
        </w:rPr>
        <w:t>,</w:t>
      </w:r>
      <w:r w:rsidRPr="000A7CC8">
        <w:rPr>
          <w:rFonts w:ascii="楷体" w:eastAsia="楷体" w:hAnsi="楷体"/>
          <w:sz w:val="20"/>
          <w:szCs w:val="20"/>
        </w:rPr>
        <w:t>以避免出现此问题</w:t>
      </w:r>
      <w:r>
        <w:rPr>
          <w:rFonts w:ascii="宋体" w:eastAsia="宋体" w:hAnsi="宋体" w:hint="eastAsia"/>
          <w:sz w:val="20"/>
          <w:szCs w:val="20"/>
        </w:rPr>
        <w:t>.</w:t>
      </w:r>
    </w:p>
    <w:p w14:paraId="1D09ABF0" w14:textId="1715E6B3" w:rsidR="000A7CC8" w:rsidRDefault="000A7CC8">
      <w:pPr>
        <w:rPr>
          <w:rFonts w:ascii="宋体" w:eastAsia="宋体" w:hAnsi="宋体"/>
          <w:sz w:val="20"/>
          <w:szCs w:val="20"/>
        </w:rPr>
      </w:pPr>
    </w:p>
    <w:p w14:paraId="3E402E51" w14:textId="6C10DEB9" w:rsidR="000A7CC8" w:rsidRDefault="000A7CC8">
      <w:pPr>
        <w:rPr>
          <w:rFonts w:ascii="宋体" w:eastAsia="宋体" w:hAnsi="宋体"/>
          <w:sz w:val="20"/>
          <w:szCs w:val="20"/>
        </w:rPr>
      </w:pPr>
      <w:r>
        <w:rPr>
          <w:rFonts w:ascii="宋体" w:eastAsia="宋体" w:hAnsi="宋体" w:hint="eastAsia"/>
          <w:noProof/>
          <w:sz w:val="20"/>
          <w:szCs w:val="20"/>
        </w:rPr>
        <w:drawing>
          <wp:inline distT="0" distB="0" distL="0" distR="0" wp14:anchorId="3FF8C7E9" wp14:editId="0BD1009B">
            <wp:extent cx="5274310" cy="2393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4046B2.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393315"/>
                    </a:xfrm>
                    <a:prstGeom prst="rect">
                      <a:avLst/>
                    </a:prstGeom>
                  </pic:spPr>
                </pic:pic>
              </a:graphicData>
            </a:graphic>
          </wp:inline>
        </w:drawing>
      </w:r>
    </w:p>
    <w:p w14:paraId="5E3D43AF" w14:textId="5A267901" w:rsidR="000A7CC8" w:rsidRDefault="000A7CC8">
      <w:pPr>
        <w:rPr>
          <w:rFonts w:ascii="宋体" w:eastAsia="宋体" w:hAnsi="宋体"/>
          <w:sz w:val="20"/>
          <w:szCs w:val="20"/>
        </w:rPr>
      </w:pPr>
      <w:r w:rsidRPr="002C3149">
        <w:rPr>
          <w:rFonts w:ascii="宋体" w:eastAsia="宋体" w:hAnsi="宋体" w:hint="eastAsia"/>
          <w:b/>
          <w:bCs/>
          <w:sz w:val="20"/>
          <w:szCs w:val="20"/>
        </w:rPr>
        <w:t>图1</w:t>
      </w:r>
      <w:r w:rsidRPr="002C3149">
        <w:rPr>
          <w:rFonts w:ascii="宋体" w:eastAsia="宋体" w:hAnsi="宋体"/>
          <w:b/>
          <w:bCs/>
          <w:sz w:val="20"/>
          <w:szCs w:val="20"/>
        </w:rPr>
        <w:t>5.9</w:t>
      </w:r>
      <w:r>
        <w:rPr>
          <w:rFonts w:ascii="宋体" w:eastAsia="宋体" w:hAnsi="宋体"/>
          <w:sz w:val="20"/>
          <w:szCs w:val="20"/>
        </w:rPr>
        <w:t xml:space="preserve"> </w:t>
      </w:r>
      <w:r w:rsidR="00C15E0B" w:rsidRPr="002C3149">
        <w:rPr>
          <w:rFonts w:ascii="楷体" w:eastAsia="楷体" w:hAnsi="楷体" w:hint="eastAsia"/>
          <w:sz w:val="20"/>
          <w:szCs w:val="20"/>
        </w:rPr>
        <w:t>分别</w:t>
      </w:r>
      <w:r w:rsidRPr="002C3149">
        <w:rPr>
          <w:rFonts w:ascii="楷体" w:eastAsia="楷体" w:hAnsi="楷体" w:hint="eastAsia"/>
          <w:sz w:val="20"/>
          <w:szCs w:val="20"/>
        </w:rPr>
        <w:t>使用</w:t>
      </w:r>
      <w:r w:rsidR="00C15E0B" w:rsidRPr="002C3149">
        <w:rPr>
          <w:rFonts w:ascii="楷体" w:eastAsia="楷体" w:hAnsi="楷体" w:hint="eastAsia"/>
          <w:sz w:val="20"/>
          <w:szCs w:val="20"/>
        </w:rPr>
        <w:t>粗</w:t>
      </w:r>
      <w:r w:rsidRPr="002C3149">
        <w:rPr>
          <w:rFonts w:ascii="楷体" w:eastAsia="楷体" w:hAnsi="楷体" w:hint="eastAsia"/>
          <w:sz w:val="20"/>
          <w:szCs w:val="20"/>
        </w:rPr>
        <w:t>线</w:t>
      </w:r>
      <w:r w:rsidR="00C15E0B" w:rsidRPr="002C3149">
        <w:rPr>
          <w:rFonts w:ascii="楷体" w:eastAsia="楷体" w:hAnsi="楷体" w:hint="eastAsia"/>
          <w:sz w:val="20"/>
          <w:szCs w:val="20"/>
        </w:rPr>
        <w:t>,</w:t>
      </w:r>
      <w:r w:rsidRPr="002C3149">
        <w:rPr>
          <w:rFonts w:ascii="楷体" w:eastAsia="楷体" w:hAnsi="楷体"/>
          <w:sz w:val="20"/>
          <w:szCs w:val="20"/>
        </w:rPr>
        <w:t>z偏移和加宽三角形算法的背面轮廓线绘制</w:t>
      </w:r>
      <w:r w:rsidR="00C15E0B" w:rsidRPr="002C3149">
        <w:rPr>
          <w:rFonts w:ascii="楷体" w:eastAsia="楷体" w:hAnsi="楷体" w:hint="eastAsia"/>
          <w:sz w:val="20"/>
          <w:szCs w:val="20"/>
        </w:rPr>
        <w:t>.</w:t>
      </w:r>
      <w:r w:rsidRPr="002C3149">
        <w:rPr>
          <w:rFonts w:ascii="楷体" w:eastAsia="楷体" w:hAnsi="楷体"/>
          <w:sz w:val="20"/>
          <w:szCs w:val="20"/>
        </w:rPr>
        <w:t>由于小特征的偏斜问题</w:t>
      </w:r>
      <w:r w:rsidR="00C15E0B" w:rsidRPr="002C3149">
        <w:rPr>
          <w:rFonts w:ascii="楷体" w:eastAsia="楷体" w:hAnsi="楷体" w:hint="eastAsia"/>
          <w:sz w:val="20"/>
          <w:szCs w:val="20"/>
        </w:rPr>
        <w:t>,</w:t>
      </w:r>
      <w:r w:rsidRPr="002C3149">
        <w:rPr>
          <w:rFonts w:ascii="楷体" w:eastAsia="楷体" w:hAnsi="楷体"/>
          <w:sz w:val="20"/>
          <w:szCs w:val="20"/>
        </w:rPr>
        <w:t>背面边缘技术使线和不均匀线之间的连接不良</w:t>
      </w:r>
      <w:r w:rsidR="00C15E0B" w:rsidRPr="002C3149">
        <w:rPr>
          <w:rFonts w:ascii="楷体" w:eastAsia="楷体" w:hAnsi="楷体" w:hint="eastAsia"/>
          <w:sz w:val="20"/>
          <w:szCs w:val="20"/>
        </w:rPr>
        <w:t>.</w:t>
      </w:r>
      <w:r w:rsidRPr="002C3149">
        <w:rPr>
          <w:rFonts w:ascii="楷体" w:eastAsia="楷体" w:hAnsi="楷体"/>
          <w:sz w:val="20"/>
          <w:szCs w:val="20"/>
        </w:rPr>
        <w:t>由于依赖于正面的角度</w:t>
      </w:r>
      <w:r w:rsidR="00C15E0B" w:rsidRPr="002C3149">
        <w:rPr>
          <w:rFonts w:ascii="楷体" w:eastAsia="楷体" w:hAnsi="楷体" w:hint="eastAsia"/>
          <w:sz w:val="20"/>
          <w:szCs w:val="20"/>
        </w:rPr>
        <w:t>,</w:t>
      </w:r>
      <w:r w:rsidRPr="002C3149">
        <w:rPr>
          <w:rFonts w:ascii="楷体" w:eastAsia="楷体" w:hAnsi="楷体"/>
          <w:sz w:val="20"/>
          <w:szCs w:val="20"/>
        </w:rPr>
        <w:t>z-bias技术的边缘宽度不均匀</w:t>
      </w:r>
      <w:r w:rsidR="00C15E0B" w:rsidRPr="002C3149">
        <w:rPr>
          <w:rFonts w:ascii="楷体" w:eastAsia="楷体" w:hAnsi="楷体" w:hint="eastAsia"/>
          <w:sz w:val="20"/>
          <w:szCs w:val="20"/>
        </w:rPr>
        <w:t>.</w:t>
      </w:r>
      <w:r w:rsidR="00C15E0B" w:rsidRPr="002C3149">
        <w:rPr>
          <w:rFonts w:ascii="楷体" w:eastAsia="楷体" w:hAnsi="楷体"/>
          <w:sz w:val="20"/>
          <w:szCs w:val="20"/>
        </w:rPr>
        <w:t>(</w:t>
      </w:r>
      <w:r w:rsidRPr="002C3149">
        <w:rPr>
          <w:rFonts w:ascii="楷体" w:eastAsia="楷体" w:hAnsi="楷体"/>
          <w:sz w:val="20"/>
          <w:szCs w:val="20"/>
        </w:rPr>
        <w:t>图片由</w:t>
      </w:r>
      <w:proofErr w:type="spellStart"/>
      <w:r w:rsidRPr="002C3149">
        <w:rPr>
          <w:rFonts w:ascii="楷体" w:eastAsia="楷体" w:hAnsi="楷体"/>
          <w:sz w:val="20"/>
          <w:szCs w:val="20"/>
        </w:rPr>
        <w:t>Raskar</w:t>
      </w:r>
      <w:proofErr w:type="spellEnd"/>
      <w:r w:rsidRPr="002C3149">
        <w:rPr>
          <w:rFonts w:ascii="楷体" w:eastAsia="楷体" w:hAnsi="楷体"/>
          <w:sz w:val="20"/>
          <w:szCs w:val="20"/>
        </w:rPr>
        <w:t>和Cohen [1460]提供</w:t>
      </w:r>
      <w:r w:rsidR="00C15E0B" w:rsidRPr="002C3149">
        <w:rPr>
          <w:rFonts w:ascii="楷体" w:eastAsia="楷体" w:hAnsi="楷体" w:hint="eastAsia"/>
          <w:sz w:val="20"/>
          <w:szCs w:val="20"/>
        </w:rPr>
        <w:t>.</w:t>
      </w:r>
      <w:r w:rsidR="00C15E0B" w:rsidRPr="002C3149">
        <w:rPr>
          <w:rFonts w:ascii="楷体" w:eastAsia="楷体" w:hAnsi="楷体"/>
          <w:sz w:val="20"/>
          <w:szCs w:val="20"/>
        </w:rPr>
        <w:t>)</w:t>
      </w:r>
    </w:p>
    <w:p w14:paraId="10FCFCC6" w14:textId="2B3196C0" w:rsidR="00C15E0B" w:rsidRDefault="00C15E0B">
      <w:pPr>
        <w:rPr>
          <w:rFonts w:ascii="宋体" w:eastAsia="宋体" w:hAnsi="宋体"/>
          <w:sz w:val="20"/>
          <w:szCs w:val="20"/>
        </w:rPr>
      </w:pPr>
      <w:r>
        <w:rPr>
          <w:rFonts w:ascii="宋体" w:eastAsia="宋体" w:hAnsi="宋体"/>
          <w:sz w:val="20"/>
          <w:szCs w:val="20"/>
        </w:rPr>
        <w:tab/>
      </w:r>
      <w:r w:rsidRPr="00C15E0B">
        <w:rPr>
          <w:rFonts w:ascii="宋体" w:eastAsia="宋体" w:hAnsi="宋体" w:hint="eastAsia"/>
          <w:sz w:val="20"/>
          <w:szCs w:val="20"/>
        </w:rPr>
        <w:t>在刚刚给出的方法中</w:t>
      </w:r>
      <w:r>
        <w:rPr>
          <w:rFonts w:ascii="宋体" w:eastAsia="宋体" w:hAnsi="宋体" w:hint="eastAsia"/>
          <w:sz w:val="20"/>
          <w:szCs w:val="20"/>
        </w:rPr>
        <w:t>,</w:t>
      </w:r>
      <w:r w:rsidRPr="00C15E0B">
        <w:rPr>
          <w:rFonts w:ascii="宋体" w:eastAsia="宋体" w:hAnsi="宋体" w:hint="eastAsia"/>
          <w:sz w:val="20"/>
          <w:szCs w:val="20"/>
        </w:rPr>
        <w:t>背面三角形沿其原始平面扩展</w:t>
      </w:r>
      <w:r>
        <w:rPr>
          <w:rFonts w:ascii="宋体" w:eastAsia="宋体" w:hAnsi="宋体" w:hint="eastAsia"/>
          <w:sz w:val="20"/>
          <w:szCs w:val="20"/>
        </w:rPr>
        <w:t>.</w:t>
      </w:r>
      <w:r w:rsidRPr="00C15E0B">
        <w:rPr>
          <w:rFonts w:ascii="宋体" w:eastAsia="宋体" w:hAnsi="宋体" w:hint="eastAsia"/>
          <w:sz w:val="20"/>
          <w:szCs w:val="20"/>
        </w:rPr>
        <w:t>另一种方法是通过沿共享顶点法线移动顶点的顶点</w:t>
      </w:r>
      <w:r>
        <w:rPr>
          <w:rFonts w:ascii="宋体" w:eastAsia="宋体" w:hAnsi="宋体" w:hint="eastAsia"/>
          <w:sz w:val="20"/>
          <w:szCs w:val="20"/>
        </w:rPr>
        <w:t>,</w:t>
      </w:r>
      <w:r w:rsidRPr="00C15E0B">
        <w:rPr>
          <w:rFonts w:ascii="宋体" w:eastAsia="宋体" w:hAnsi="宋体" w:hint="eastAsia"/>
          <w:sz w:val="20"/>
          <w:szCs w:val="20"/>
        </w:rPr>
        <w:t>使其背面向外移动</w:t>
      </w:r>
      <w:r>
        <w:rPr>
          <w:rFonts w:ascii="宋体" w:eastAsia="宋体" w:hAnsi="宋体" w:hint="eastAsia"/>
          <w:sz w:val="20"/>
          <w:szCs w:val="20"/>
        </w:rPr>
        <w:t>,</w:t>
      </w:r>
      <w:r w:rsidRPr="00C15E0B">
        <w:rPr>
          <w:rFonts w:ascii="宋体" w:eastAsia="宋体" w:hAnsi="宋体" w:hint="eastAsia"/>
          <w:sz w:val="20"/>
          <w:szCs w:val="20"/>
        </w:rPr>
        <w:t>其角度与距眼睛的</w:t>
      </w:r>
      <w:r w:rsidRPr="00C15E0B">
        <w:rPr>
          <w:rFonts w:ascii="宋体" w:eastAsia="宋体" w:hAnsi="宋体"/>
          <w:sz w:val="20"/>
          <w:szCs w:val="20"/>
        </w:rPr>
        <w:t>z距离成比例[671]</w:t>
      </w:r>
      <w:r>
        <w:rPr>
          <w:rFonts w:ascii="宋体" w:eastAsia="宋体" w:hAnsi="宋体" w:hint="eastAsia"/>
          <w:sz w:val="20"/>
          <w:szCs w:val="20"/>
        </w:rPr>
        <w:t>.</w:t>
      </w:r>
      <w:r w:rsidRPr="00C15E0B">
        <w:rPr>
          <w:rFonts w:ascii="宋体" w:eastAsia="宋体" w:hAnsi="宋体"/>
          <w:sz w:val="20"/>
          <w:szCs w:val="20"/>
        </w:rPr>
        <w:t>这称为壳或光晕方法</w:t>
      </w:r>
      <w:r>
        <w:rPr>
          <w:rFonts w:ascii="宋体" w:eastAsia="宋体" w:hAnsi="宋体" w:hint="eastAsia"/>
          <w:sz w:val="20"/>
          <w:szCs w:val="20"/>
        </w:rPr>
        <w:t>,</w:t>
      </w:r>
      <w:r w:rsidRPr="00C15E0B">
        <w:rPr>
          <w:rFonts w:ascii="宋体" w:eastAsia="宋体" w:hAnsi="宋体"/>
          <w:sz w:val="20"/>
          <w:szCs w:val="20"/>
        </w:rPr>
        <w:t>因为偏移的背面形成围绕原始对象的壳</w:t>
      </w:r>
      <w:r>
        <w:rPr>
          <w:rFonts w:ascii="宋体" w:eastAsia="宋体" w:hAnsi="宋体" w:hint="eastAsia"/>
          <w:sz w:val="20"/>
          <w:szCs w:val="20"/>
        </w:rPr>
        <w:t>.</w:t>
      </w:r>
      <w:r w:rsidRPr="00C15E0B">
        <w:rPr>
          <w:rFonts w:ascii="宋体" w:eastAsia="宋体" w:hAnsi="宋体"/>
          <w:sz w:val="20"/>
          <w:szCs w:val="20"/>
        </w:rPr>
        <w:t>想象一个球体</w:t>
      </w:r>
      <w:r>
        <w:rPr>
          <w:rFonts w:ascii="宋体" w:eastAsia="宋体" w:hAnsi="宋体" w:hint="eastAsia"/>
          <w:sz w:val="20"/>
          <w:szCs w:val="20"/>
        </w:rPr>
        <w:t>.</w:t>
      </w:r>
      <w:r w:rsidRPr="00C15E0B">
        <w:rPr>
          <w:rFonts w:ascii="宋体" w:eastAsia="宋体" w:hAnsi="宋体"/>
          <w:sz w:val="20"/>
          <w:szCs w:val="20"/>
        </w:rPr>
        <w:t>正常渲染球体</w:t>
      </w:r>
      <w:r>
        <w:rPr>
          <w:rFonts w:ascii="宋体" w:eastAsia="宋体" w:hAnsi="宋体" w:hint="eastAsia"/>
          <w:sz w:val="20"/>
          <w:szCs w:val="20"/>
        </w:rPr>
        <w:t>,</w:t>
      </w:r>
      <w:r w:rsidRPr="00C15E0B">
        <w:rPr>
          <w:rFonts w:ascii="宋体" w:eastAsia="宋体" w:hAnsi="宋体"/>
          <w:sz w:val="20"/>
          <w:szCs w:val="20"/>
        </w:rPr>
        <w:t>然后以相对于球体中心5像素宽的半径扩展球体</w:t>
      </w:r>
      <w:r>
        <w:rPr>
          <w:rFonts w:ascii="宋体" w:eastAsia="宋体" w:hAnsi="宋体" w:hint="eastAsia"/>
          <w:sz w:val="20"/>
          <w:szCs w:val="20"/>
        </w:rPr>
        <w:t>.</w:t>
      </w:r>
      <w:r w:rsidRPr="00C15E0B">
        <w:rPr>
          <w:rFonts w:ascii="宋体" w:eastAsia="宋体" w:hAnsi="宋体"/>
          <w:sz w:val="20"/>
          <w:szCs w:val="20"/>
        </w:rPr>
        <w:t>也就是说</w:t>
      </w:r>
      <w:r>
        <w:rPr>
          <w:rFonts w:ascii="宋体" w:eastAsia="宋体" w:hAnsi="宋体" w:hint="eastAsia"/>
          <w:sz w:val="20"/>
          <w:szCs w:val="20"/>
        </w:rPr>
        <w:t>,</w:t>
      </w:r>
      <w:r w:rsidRPr="00C15E0B">
        <w:rPr>
          <w:rFonts w:ascii="宋体" w:eastAsia="宋体" w:hAnsi="宋体"/>
          <w:sz w:val="20"/>
          <w:szCs w:val="20"/>
        </w:rPr>
        <w:t>如果将球体的中心移动一个像素相当于在世界空间中将其移动3毫米</w:t>
      </w:r>
      <w:r>
        <w:rPr>
          <w:rFonts w:ascii="宋体" w:eastAsia="宋体" w:hAnsi="宋体" w:hint="eastAsia"/>
          <w:sz w:val="20"/>
          <w:szCs w:val="20"/>
        </w:rPr>
        <w:t>,</w:t>
      </w:r>
      <w:r w:rsidRPr="00C15E0B">
        <w:rPr>
          <w:rFonts w:ascii="宋体" w:eastAsia="宋体" w:hAnsi="宋体"/>
          <w:sz w:val="20"/>
          <w:szCs w:val="20"/>
        </w:rPr>
        <w:t>则将球体的半径增加15毫米</w:t>
      </w:r>
      <w:r>
        <w:rPr>
          <w:rFonts w:ascii="宋体" w:eastAsia="宋体" w:hAnsi="宋体" w:hint="eastAsia"/>
          <w:sz w:val="20"/>
          <w:szCs w:val="20"/>
        </w:rPr>
        <w:t>.</w:t>
      </w:r>
      <w:r w:rsidRPr="00C15E0B">
        <w:rPr>
          <w:rFonts w:ascii="宋体" w:eastAsia="宋体" w:hAnsi="宋体"/>
          <w:sz w:val="20"/>
          <w:szCs w:val="20"/>
        </w:rPr>
        <w:t>仅以黑色显示此扩展版本的背面</w:t>
      </w:r>
      <w:r>
        <w:rPr>
          <w:rFonts w:ascii="宋体" w:eastAsia="宋体" w:hAnsi="宋体" w:hint="eastAsia"/>
          <w:sz w:val="20"/>
          <w:szCs w:val="20"/>
        </w:rPr>
        <w:t>.</w:t>
      </w:r>
      <w:r w:rsidRPr="00C15E0B">
        <w:rPr>
          <w:rFonts w:ascii="宋体" w:eastAsia="宋体" w:hAnsi="宋体"/>
          <w:sz w:val="20"/>
          <w:szCs w:val="20"/>
        </w:rPr>
        <w:t>轮廓边缘将为5像素宽。参见图15.10。沿着顶点的法线向外移动顶点是顶点着色器的一项完美任务。这种扩展</w:t>
      </w:r>
      <w:r w:rsidRPr="00C15E0B">
        <w:rPr>
          <w:rFonts w:ascii="宋体" w:eastAsia="宋体" w:hAnsi="宋体" w:hint="eastAsia"/>
          <w:sz w:val="20"/>
          <w:szCs w:val="20"/>
        </w:rPr>
        <w:t>有时称为外壳映射。该方法易于实现，高效，鲁棒并且性能稳定。参见图</w:t>
      </w:r>
      <w:r w:rsidRPr="00C15E0B">
        <w:rPr>
          <w:rFonts w:ascii="宋体" w:eastAsia="宋体" w:hAnsi="宋体"/>
          <w:sz w:val="20"/>
          <w:szCs w:val="20"/>
        </w:rPr>
        <w:t>15.11。可以通过根据背面的角度进一步扩展和着色这些底面来产生力场或光晕效果</w:t>
      </w:r>
      <w:r>
        <w:rPr>
          <w:rFonts w:ascii="宋体" w:eastAsia="宋体" w:hAnsi="宋体" w:hint="eastAsia"/>
          <w:sz w:val="20"/>
          <w:szCs w:val="20"/>
        </w:rPr>
        <w:t>.</w:t>
      </w:r>
    </w:p>
    <w:p w14:paraId="2871077D" w14:textId="653072A6" w:rsidR="00C15E0B" w:rsidRDefault="00C15E0B">
      <w:pPr>
        <w:rPr>
          <w:rFonts w:ascii="宋体" w:eastAsia="宋体" w:hAnsi="宋体"/>
          <w:sz w:val="20"/>
          <w:szCs w:val="20"/>
        </w:rPr>
      </w:pPr>
      <w:r>
        <w:rPr>
          <w:rFonts w:ascii="宋体" w:eastAsia="宋体" w:hAnsi="宋体"/>
          <w:sz w:val="20"/>
          <w:szCs w:val="20"/>
        </w:rPr>
        <w:tab/>
      </w:r>
      <w:r w:rsidRPr="00C15E0B">
        <w:rPr>
          <w:rFonts w:ascii="宋体" w:eastAsia="宋体" w:hAnsi="宋体" w:hint="eastAsia"/>
          <w:sz w:val="20"/>
          <w:szCs w:val="20"/>
        </w:rPr>
        <w:t>这种外壳技术有几个潜在的陷阱</w:t>
      </w:r>
      <w:r>
        <w:rPr>
          <w:rFonts w:ascii="宋体" w:eastAsia="宋体" w:hAnsi="宋体" w:hint="eastAsia"/>
          <w:sz w:val="20"/>
          <w:szCs w:val="20"/>
        </w:rPr>
        <w:t>.</w:t>
      </w:r>
      <w:r w:rsidRPr="00C15E0B">
        <w:rPr>
          <w:rFonts w:ascii="宋体" w:eastAsia="宋体" w:hAnsi="宋体"/>
          <w:sz w:val="20"/>
          <w:szCs w:val="20"/>
        </w:rPr>
        <w:t>想象一下</w:t>
      </w:r>
      <w:r w:rsidR="00E21044">
        <w:rPr>
          <w:rFonts w:ascii="宋体" w:eastAsia="宋体" w:hAnsi="宋体" w:hint="eastAsia"/>
          <w:sz w:val="20"/>
          <w:szCs w:val="20"/>
        </w:rPr>
        <w:t>，</w:t>
      </w:r>
      <w:r w:rsidRPr="00C15E0B">
        <w:rPr>
          <w:rFonts w:ascii="宋体" w:eastAsia="宋体" w:hAnsi="宋体"/>
          <w:sz w:val="20"/>
          <w:szCs w:val="20"/>
        </w:rPr>
        <w:t>正面朝一个立方体看</w:t>
      </w:r>
      <w:r w:rsidR="00E21044">
        <w:rPr>
          <w:rFonts w:ascii="宋体" w:eastAsia="宋体" w:hAnsi="宋体" w:hint="eastAsia"/>
          <w:sz w:val="20"/>
          <w:szCs w:val="20"/>
        </w:rPr>
        <w:t>，</w:t>
      </w:r>
      <w:r w:rsidRPr="00C15E0B">
        <w:rPr>
          <w:rFonts w:ascii="宋体" w:eastAsia="宋体" w:hAnsi="宋体"/>
          <w:sz w:val="20"/>
          <w:szCs w:val="20"/>
        </w:rPr>
        <w:t>以便只看到一张</w:t>
      </w:r>
      <w:r w:rsidR="00E21044">
        <w:rPr>
          <w:rFonts w:ascii="宋体" w:eastAsia="宋体" w:hAnsi="宋体" w:hint="eastAsia"/>
          <w:sz w:val="20"/>
          <w:szCs w:val="20"/>
        </w:rPr>
        <w:t>面.</w:t>
      </w:r>
      <w:r w:rsidRPr="00C15E0B">
        <w:rPr>
          <w:rFonts w:ascii="宋体" w:eastAsia="宋体" w:hAnsi="宋体"/>
          <w:sz w:val="20"/>
          <w:szCs w:val="20"/>
        </w:rPr>
        <w:t>形成</w:t>
      </w:r>
      <w:r w:rsidRPr="00C15E0B">
        <w:rPr>
          <w:rFonts w:ascii="宋体" w:eastAsia="宋体" w:hAnsi="宋体"/>
          <w:sz w:val="20"/>
          <w:szCs w:val="20"/>
        </w:rPr>
        <w:lastRenderedPageBreak/>
        <w:t>轮廓边缘的四个背面中的每个背面都将沿其对应的立方体面的方向移动</w:t>
      </w:r>
      <w:r w:rsidR="00E21044">
        <w:rPr>
          <w:rFonts w:ascii="宋体" w:eastAsia="宋体" w:hAnsi="宋体" w:hint="eastAsia"/>
          <w:sz w:val="20"/>
          <w:szCs w:val="20"/>
        </w:rPr>
        <w:t>,</w:t>
      </w:r>
      <w:r w:rsidRPr="00C15E0B">
        <w:rPr>
          <w:rFonts w:ascii="宋体" w:eastAsia="宋体" w:hAnsi="宋体"/>
          <w:sz w:val="20"/>
          <w:szCs w:val="20"/>
        </w:rPr>
        <w:t>因此在拐角处留有间隙</w:t>
      </w:r>
      <w:r w:rsidR="00E21044">
        <w:rPr>
          <w:rFonts w:ascii="宋体" w:eastAsia="宋体" w:hAnsi="宋体" w:hint="eastAsia"/>
          <w:sz w:val="20"/>
          <w:szCs w:val="20"/>
        </w:rPr>
        <w:t>.</w:t>
      </w:r>
      <w:r w:rsidRPr="00C15E0B">
        <w:rPr>
          <w:rFonts w:ascii="宋体" w:eastAsia="宋体" w:hAnsi="宋体"/>
          <w:sz w:val="20"/>
          <w:szCs w:val="20"/>
        </w:rPr>
        <w:t xml:space="preserve"> 发生这种情况的原因是</w:t>
      </w:r>
      <w:r w:rsidR="00E21044">
        <w:rPr>
          <w:rFonts w:ascii="宋体" w:eastAsia="宋体" w:hAnsi="宋体" w:hint="eastAsia"/>
          <w:sz w:val="20"/>
          <w:szCs w:val="20"/>
        </w:rPr>
        <w:t>,</w:t>
      </w:r>
      <w:r w:rsidRPr="00C15E0B">
        <w:rPr>
          <w:rFonts w:ascii="宋体" w:eastAsia="宋体" w:hAnsi="宋体"/>
          <w:sz w:val="20"/>
          <w:szCs w:val="20"/>
        </w:rPr>
        <w:t>尽管在每个角上只有一个顶点</w:t>
      </w:r>
      <w:r w:rsidR="00E21044">
        <w:rPr>
          <w:rFonts w:ascii="宋体" w:eastAsia="宋体" w:hAnsi="宋体" w:hint="eastAsia"/>
          <w:sz w:val="20"/>
          <w:szCs w:val="20"/>
        </w:rPr>
        <w:t>,</w:t>
      </w:r>
      <w:r w:rsidRPr="00C15E0B">
        <w:rPr>
          <w:rFonts w:ascii="宋体" w:eastAsia="宋体" w:hAnsi="宋体"/>
          <w:sz w:val="20"/>
          <w:szCs w:val="20"/>
        </w:rPr>
        <w:t>但是每个面都有一个不同的顶点法线</w:t>
      </w:r>
      <w:r w:rsidR="00E21044">
        <w:rPr>
          <w:rFonts w:ascii="宋体" w:eastAsia="宋体" w:hAnsi="宋体" w:hint="eastAsia"/>
          <w:sz w:val="20"/>
          <w:szCs w:val="20"/>
        </w:rPr>
        <w:t>.</w:t>
      </w:r>
      <w:r w:rsidRPr="00C15E0B">
        <w:rPr>
          <w:rFonts w:ascii="宋体" w:eastAsia="宋体" w:hAnsi="宋体"/>
          <w:sz w:val="20"/>
          <w:szCs w:val="20"/>
        </w:rPr>
        <w:t>问题在于</w:t>
      </w:r>
      <w:r w:rsidR="00E21044">
        <w:rPr>
          <w:rFonts w:ascii="宋体" w:eastAsia="宋体" w:hAnsi="宋体" w:hint="eastAsia"/>
          <w:sz w:val="20"/>
          <w:szCs w:val="20"/>
        </w:rPr>
        <w:t>,</w:t>
      </w:r>
      <w:r w:rsidRPr="00C15E0B">
        <w:rPr>
          <w:rFonts w:ascii="宋体" w:eastAsia="宋体" w:hAnsi="宋体"/>
          <w:sz w:val="20"/>
          <w:szCs w:val="20"/>
        </w:rPr>
        <w:t>由于每个角顶点沿不同的方向扩展</w:t>
      </w:r>
      <w:r w:rsidR="00E21044">
        <w:rPr>
          <w:rFonts w:ascii="宋体" w:eastAsia="宋体" w:hAnsi="宋体" w:hint="eastAsia"/>
          <w:sz w:val="20"/>
          <w:szCs w:val="20"/>
        </w:rPr>
        <w:t>,</w:t>
      </w:r>
      <w:r w:rsidRPr="00C15E0B">
        <w:rPr>
          <w:rFonts w:ascii="宋体" w:eastAsia="宋体" w:hAnsi="宋体"/>
          <w:sz w:val="20"/>
          <w:szCs w:val="20"/>
        </w:rPr>
        <w:t>因此扩展的多维数据集无法真正形成壳</w:t>
      </w:r>
      <w:r w:rsidR="00E21044">
        <w:rPr>
          <w:rFonts w:ascii="宋体" w:eastAsia="宋体" w:hAnsi="宋体" w:hint="eastAsia"/>
          <w:sz w:val="20"/>
          <w:szCs w:val="20"/>
        </w:rPr>
        <w:t>.</w:t>
      </w:r>
      <w:r w:rsidRPr="00C15E0B">
        <w:rPr>
          <w:rFonts w:ascii="宋体" w:eastAsia="宋体" w:hAnsi="宋体"/>
          <w:sz w:val="20"/>
          <w:szCs w:val="20"/>
        </w:rPr>
        <w:t>一种解决方案是强制相同位置的顶点共享单个新的平均顶点法线</w:t>
      </w:r>
      <w:r w:rsidR="00E21044">
        <w:rPr>
          <w:rFonts w:ascii="宋体" w:eastAsia="宋体" w:hAnsi="宋体" w:hint="eastAsia"/>
          <w:sz w:val="20"/>
          <w:szCs w:val="20"/>
        </w:rPr>
        <w:t>.</w:t>
      </w:r>
      <w:r w:rsidRPr="00C15E0B">
        <w:rPr>
          <w:rFonts w:ascii="宋体" w:eastAsia="宋体" w:hAnsi="宋体"/>
          <w:sz w:val="20"/>
          <w:szCs w:val="20"/>
        </w:rPr>
        <w:t>另一种技术是在折痕处创建退化的几何形状</w:t>
      </w:r>
      <w:r w:rsidR="00E21044">
        <w:rPr>
          <w:rFonts w:ascii="宋体" w:eastAsia="宋体" w:hAnsi="宋体" w:hint="eastAsia"/>
          <w:sz w:val="20"/>
          <w:szCs w:val="20"/>
        </w:rPr>
        <w:t>,</w:t>
      </w:r>
      <w:r w:rsidRPr="00C15E0B">
        <w:rPr>
          <w:rFonts w:ascii="宋体" w:eastAsia="宋体" w:hAnsi="宋体"/>
          <w:sz w:val="20"/>
          <w:szCs w:val="20"/>
        </w:rPr>
        <w:t>然后将其扩展为具有面积的三角形</w:t>
      </w:r>
      <w:r w:rsidR="00E21044">
        <w:rPr>
          <w:rFonts w:ascii="宋体" w:eastAsia="宋体" w:hAnsi="宋体" w:hint="eastAsia"/>
          <w:sz w:val="20"/>
          <w:szCs w:val="20"/>
        </w:rPr>
        <w:t>.</w:t>
      </w:r>
      <w:r w:rsidRPr="00C15E0B">
        <w:rPr>
          <w:rFonts w:ascii="宋体" w:eastAsia="宋体" w:hAnsi="宋体"/>
          <w:sz w:val="20"/>
          <w:szCs w:val="20"/>
        </w:rPr>
        <w:t>里拉等</w:t>
      </w:r>
      <w:r w:rsidR="00E21044">
        <w:rPr>
          <w:rFonts w:ascii="宋体" w:eastAsia="宋体" w:hAnsi="宋体" w:hint="eastAsia"/>
          <w:sz w:val="20"/>
          <w:szCs w:val="20"/>
        </w:rPr>
        <w:t>人</w:t>
      </w:r>
      <w:r w:rsidRPr="00C15E0B">
        <w:rPr>
          <w:rFonts w:ascii="宋体" w:eastAsia="宋体" w:hAnsi="宋体"/>
          <w:sz w:val="20"/>
          <w:szCs w:val="20"/>
        </w:rPr>
        <w:t>[1053]使用附加的阈值纹</w:t>
      </w:r>
      <w:r w:rsidRPr="00C15E0B">
        <w:rPr>
          <w:rFonts w:ascii="宋体" w:eastAsia="宋体" w:hAnsi="宋体" w:hint="eastAsia"/>
          <w:sz w:val="20"/>
          <w:szCs w:val="20"/>
        </w:rPr>
        <w:t>理来控制每个顶点移动了多少</w:t>
      </w:r>
      <w:r w:rsidR="00E21044">
        <w:rPr>
          <w:rFonts w:ascii="宋体" w:eastAsia="宋体" w:hAnsi="宋体" w:hint="eastAsia"/>
          <w:sz w:val="20"/>
          <w:szCs w:val="20"/>
        </w:rPr>
        <w:t>.</w:t>
      </w:r>
    </w:p>
    <w:p w14:paraId="0EAB2E7D" w14:textId="4F62F442" w:rsidR="00E21044" w:rsidRDefault="00E21044">
      <w:pPr>
        <w:rPr>
          <w:rFonts w:ascii="宋体" w:eastAsia="宋体" w:hAnsi="宋体"/>
          <w:sz w:val="20"/>
          <w:szCs w:val="20"/>
        </w:rPr>
      </w:pPr>
      <w:r>
        <w:rPr>
          <w:rFonts w:ascii="宋体" w:eastAsia="宋体" w:hAnsi="宋体"/>
          <w:sz w:val="20"/>
          <w:szCs w:val="20"/>
        </w:rPr>
        <w:tab/>
      </w:r>
      <w:r w:rsidRPr="00E21044">
        <w:rPr>
          <w:rFonts w:ascii="宋体" w:eastAsia="宋体" w:hAnsi="宋体" w:hint="eastAsia"/>
          <w:sz w:val="20"/>
          <w:szCs w:val="20"/>
        </w:rPr>
        <w:t>壳和</w:t>
      </w:r>
      <w:r>
        <w:rPr>
          <w:rFonts w:ascii="宋体" w:eastAsia="宋体" w:hAnsi="宋体" w:hint="eastAsia"/>
          <w:sz w:val="20"/>
          <w:szCs w:val="20"/>
        </w:rPr>
        <w:t>扩增</w:t>
      </w:r>
      <w:r w:rsidRPr="00E21044">
        <w:rPr>
          <w:rFonts w:ascii="宋体" w:eastAsia="宋体" w:hAnsi="宋体" w:hint="eastAsia"/>
          <w:sz w:val="20"/>
          <w:szCs w:val="20"/>
        </w:rPr>
        <w:t>技术浪费了一些填充物</w:t>
      </w:r>
      <w:r>
        <w:rPr>
          <w:rFonts w:ascii="宋体" w:eastAsia="宋体" w:hAnsi="宋体" w:hint="eastAsia"/>
          <w:sz w:val="20"/>
          <w:szCs w:val="20"/>
        </w:rPr>
        <w:t>,</w:t>
      </w:r>
      <w:r w:rsidRPr="00E21044">
        <w:rPr>
          <w:rFonts w:ascii="宋体" w:eastAsia="宋体" w:hAnsi="宋体" w:hint="eastAsia"/>
          <w:sz w:val="20"/>
          <w:szCs w:val="20"/>
        </w:rPr>
        <w:t>因为所有背面都沿着管道输送</w:t>
      </w:r>
      <w:r>
        <w:rPr>
          <w:rFonts w:ascii="宋体" w:eastAsia="宋体" w:hAnsi="宋体" w:hint="eastAsia"/>
          <w:sz w:val="20"/>
          <w:szCs w:val="20"/>
        </w:rPr>
        <w:t>.</w:t>
      </w:r>
      <w:r w:rsidRPr="00E21044">
        <w:rPr>
          <w:rFonts w:ascii="宋体" w:eastAsia="宋体" w:hAnsi="宋体"/>
          <w:sz w:val="20"/>
          <w:szCs w:val="20"/>
        </w:rPr>
        <w:t>所有这些技术的其他局限性在于</w:t>
      </w:r>
      <w:r>
        <w:rPr>
          <w:rFonts w:ascii="宋体" w:eastAsia="宋体" w:hAnsi="宋体" w:hint="eastAsia"/>
          <w:sz w:val="20"/>
          <w:szCs w:val="20"/>
        </w:rPr>
        <w:t>,</w:t>
      </w:r>
      <w:r w:rsidRPr="00E21044">
        <w:rPr>
          <w:rFonts w:ascii="宋体" w:eastAsia="宋体" w:hAnsi="宋体"/>
          <w:sz w:val="20"/>
          <w:szCs w:val="20"/>
        </w:rPr>
        <w:t>几乎无法控制边缘外观</w:t>
      </w:r>
      <w:r>
        <w:rPr>
          <w:rFonts w:ascii="宋体" w:eastAsia="宋体" w:hAnsi="宋体" w:hint="eastAsia"/>
          <w:sz w:val="20"/>
          <w:szCs w:val="20"/>
        </w:rPr>
        <w:t>,</w:t>
      </w:r>
      <w:r w:rsidRPr="00E21044">
        <w:rPr>
          <w:rFonts w:ascii="宋体" w:eastAsia="宋体" w:hAnsi="宋体"/>
          <w:sz w:val="20"/>
          <w:szCs w:val="20"/>
        </w:rPr>
        <w:t>并且半透明表面很难正确渲染</w:t>
      </w:r>
      <w:r>
        <w:rPr>
          <w:rFonts w:ascii="宋体" w:eastAsia="宋体" w:hAnsi="宋体" w:hint="eastAsia"/>
          <w:sz w:val="20"/>
          <w:szCs w:val="20"/>
        </w:rPr>
        <w:t>,</w:t>
      </w:r>
      <w:r w:rsidRPr="00E21044">
        <w:rPr>
          <w:rFonts w:ascii="宋体" w:eastAsia="宋体" w:hAnsi="宋体"/>
          <w:sz w:val="20"/>
          <w:szCs w:val="20"/>
        </w:rPr>
        <w:t>具体取决于所使用的透明度算法</w:t>
      </w:r>
      <w:r>
        <w:rPr>
          <w:rFonts w:ascii="宋体" w:eastAsia="宋体" w:hAnsi="宋体" w:hint="eastAsia"/>
          <w:sz w:val="20"/>
          <w:szCs w:val="20"/>
        </w:rPr>
        <w:t>.</w:t>
      </w:r>
    </w:p>
    <w:p w14:paraId="224156F4" w14:textId="7E80762E" w:rsidR="00E21044" w:rsidRDefault="00E21044">
      <w:pPr>
        <w:rPr>
          <w:rFonts w:ascii="宋体" w:eastAsia="宋体" w:hAnsi="宋体"/>
          <w:sz w:val="20"/>
          <w:szCs w:val="20"/>
        </w:rPr>
      </w:pPr>
      <w:r>
        <w:rPr>
          <w:rFonts w:ascii="宋体" w:eastAsia="宋体" w:hAnsi="宋体"/>
          <w:sz w:val="20"/>
          <w:szCs w:val="20"/>
        </w:rPr>
        <w:tab/>
      </w:r>
      <w:r w:rsidRPr="00E21044">
        <w:rPr>
          <w:rFonts w:ascii="宋体" w:eastAsia="宋体" w:hAnsi="宋体" w:hint="eastAsia"/>
          <w:sz w:val="20"/>
          <w:szCs w:val="20"/>
        </w:rPr>
        <w:t>整个几何技术类别的一个有价值的功能是</w:t>
      </w:r>
      <w:r>
        <w:rPr>
          <w:rFonts w:ascii="宋体" w:eastAsia="宋体" w:hAnsi="宋体" w:hint="eastAsia"/>
          <w:sz w:val="20"/>
          <w:szCs w:val="20"/>
        </w:rPr>
        <w:t>,</w:t>
      </w:r>
      <w:r w:rsidRPr="00E21044">
        <w:rPr>
          <w:rFonts w:ascii="宋体" w:eastAsia="宋体" w:hAnsi="宋体" w:hint="eastAsia"/>
          <w:sz w:val="20"/>
          <w:szCs w:val="20"/>
        </w:rPr>
        <w:t>在渲染期间不需要连接信息或边缘列表</w:t>
      </w:r>
      <w:r>
        <w:rPr>
          <w:rFonts w:ascii="宋体" w:eastAsia="宋体" w:hAnsi="宋体" w:hint="eastAsia"/>
          <w:sz w:val="20"/>
          <w:szCs w:val="20"/>
        </w:rPr>
        <w:t>.</w:t>
      </w:r>
      <w:r w:rsidRPr="00E21044">
        <w:rPr>
          <w:rFonts w:ascii="宋体" w:eastAsia="宋体" w:hAnsi="宋体"/>
          <w:sz w:val="20"/>
          <w:szCs w:val="20"/>
        </w:rPr>
        <w:t>每个三角形均与其余三角形无关地进行处理</w:t>
      </w:r>
      <w:r>
        <w:rPr>
          <w:rFonts w:ascii="宋体" w:eastAsia="宋体" w:hAnsi="宋体" w:hint="eastAsia"/>
          <w:sz w:val="20"/>
          <w:szCs w:val="20"/>
        </w:rPr>
        <w:t>,</w:t>
      </w:r>
      <w:r w:rsidRPr="00E21044">
        <w:rPr>
          <w:rFonts w:ascii="宋体" w:eastAsia="宋体" w:hAnsi="宋体"/>
          <w:sz w:val="20"/>
          <w:szCs w:val="20"/>
        </w:rPr>
        <w:t>因此此类技术适用于GPU实现[1461]</w:t>
      </w:r>
      <w:r>
        <w:rPr>
          <w:rFonts w:ascii="宋体" w:eastAsia="宋体" w:hAnsi="宋体" w:hint="eastAsia"/>
          <w:sz w:val="20"/>
          <w:szCs w:val="20"/>
        </w:rPr>
        <w:t>.</w:t>
      </w:r>
    </w:p>
    <w:p w14:paraId="2142B1FB" w14:textId="5D26971D" w:rsidR="00E21044" w:rsidRDefault="00E21044">
      <w:pPr>
        <w:rPr>
          <w:rFonts w:ascii="宋体" w:eastAsia="宋体" w:hAnsi="宋体"/>
          <w:sz w:val="20"/>
          <w:szCs w:val="20"/>
        </w:rPr>
      </w:pPr>
      <w:r>
        <w:rPr>
          <w:rFonts w:ascii="宋体" w:eastAsia="宋体" w:hAnsi="宋体"/>
          <w:sz w:val="20"/>
          <w:szCs w:val="20"/>
        </w:rPr>
        <w:tab/>
      </w:r>
      <w:r w:rsidRPr="00E21044">
        <w:rPr>
          <w:rFonts w:ascii="宋体" w:eastAsia="宋体" w:hAnsi="宋体" w:hint="eastAsia"/>
          <w:sz w:val="20"/>
          <w:szCs w:val="20"/>
        </w:rPr>
        <w:t>此类算法仅渲染轮廓边缘</w:t>
      </w:r>
      <w:r>
        <w:rPr>
          <w:rFonts w:ascii="宋体" w:eastAsia="宋体" w:hAnsi="宋体" w:hint="eastAsia"/>
          <w:sz w:val="20"/>
          <w:szCs w:val="20"/>
        </w:rPr>
        <w:t>.</w:t>
      </w:r>
      <w:proofErr w:type="spellStart"/>
      <w:r w:rsidRPr="00E21044">
        <w:rPr>
          <w:rFonts w:ascii="宋体" w:eastAsia="宋体" w:hAnsi="宋体"/>
          <w:sz w:val="20"/>
          <w:szCs w:val="20"/>
        </w:rPr>
        <w:t>Raskar</w:t>
      </w:r>
      <w:proofErr w:type="spellEnd"/>
      <w:r w:rsidRPr="00E21044">
        <w:rPr>
          <w:rFonts w:ascii="宋体" w:eastAsia="宋体" w:hAnsi="宋体"/>
          <w:sz w:val="20"/>
          <w:szCs w:val="20"/>
        </w:rPr>
        <w:t>[1461]提供了一个聪明的解决方案</w:t>
      </w:r>
      <w:r>
        <w:rPr>
          <w:rFonts w:ascii="宋体" w:eastAsia="宋体" w:hAnsi="宋体" w:hint="eastAsia"/>
          <w:sz w:val="20"/>
          <w:szCs w:val="20"/>
        </w:rPr>
        <w:t>,</w:t>
      </w:r>
      <w:r w:rsidRPr="00E21044">
        <w:rPr>
          <w:rFonts w:ascii="宋体" w:eastAsia="宋体" w:hAnsi="宋体"/>
          <w:sz w:val="20"/>
          <w:szCs w:val="20"/>
        </w:rPr>
        <w:t>无需在变形模型上绘制脊线折痕边缘</w:t>
      </w:r>
      <w:r>
        <w:rPr>
          <w:rFonts w:ascii="宋体" w:eastAsia="宋体" w:hAnsi="宋体" w:hint="eastAsia"/>
          <w:sz w:val="20"/>
          <w:szCs w:val="20"/>
        </w:rPr>
        <w:t>,</w:t>
      </w:r>
      <w:r w:rsidRPr="00E21044">
        <w:rPr>
          <w:rFonts w:ascii="宋体" w:eastAsia="宋体" w:hAnsi="宋体"/>
          <w:sz w:val="20"/>
          <w:szCs w:val="20"/>
        </w:rPr>
        <w:t>而无需创建和访问边缘连通性数据结构</w:t>
      </w:r>
      <w:r>
        <w:rPr>
          <w:rFonts w:ascii="宋体" w:eastAsia="宋体" w:hAnsi="宋体" w:hint="eastAsia"/>
          <w:sz w:val="20"/>
          <w:szCs w:val="20"/>
        </w:rPr>
        <w:t>.</w:t>
      </w:r>
      <w:r w:rsidRPr="00E21044">
        <w:rPr>
          <w:rFonts w:ascii="宋体" w:eastAsia="宋体" w:hAnsi="宋体"/>
          <w:sz w:val="20"/>
          <w:szCs w:val="20"/>
        </w:rPr>
        <w:t>这个想法是沿着要渲染的三角形的每个边缘生成一个附加的多边形</w:t>
      </w:r>
      <w:r>
        <w:rPr>
          <w:rFonts w:ascii="宋体" w:eastAsia="宋体" w:hAnsi="宋体" w:hint="eastAsia"/>
          <w:sz w:val="20"/>
          <w:szCs w:val="20"/>
        </w:rPr>
        <w:t>.</w:t>
      </w:r>
      <w:r w:rsidRPr="00E21044">
        <w:rPr>
          <w:rFonts w:ascii="宋体" w:eastAsia="宋体" w:hAnsi="宋体"/>
          <w:sz w:val="20"/>
          <w:szCs w:val="20"/>
        </w:rPr>
        <w:t>这些边缘多边形通过用户定义的临界二面角弯曲而远离三角形的平面</w:t>
      </w:r>
      <w:r>
        <w:rPr>
          <w:rFonts w:ascii="宋体" w:eastAsia="宋体" w:hAnsi="宋体" w:hint="eastAsia"/>
          <w:sz w:val="20"/>
          <w:szCs w:val="20"/>
        </w:rPr>
        <w:t>,</w:t>
      </w:r>
      <w:r w:rsidRPr="00E21044">
        <w:rPr>
          <w:rFonts w:ascii="宋体" w:eastAsia="宋体" w:hAnsi="宋体"/>
          <w:sz w:val="20"/>
          <w:szCs w:val="20"/>
        </w:rPr>
        <w:t>该角度决定了何时应可见折痕</w:t>
      </w:r>
      <w:r>
        <w:rPr>
          <w:rFonts w:ascii="宋体" w:eastAsia="宋体" w:hAnsi="宋体" w:hint="eastAsia"/>
          <w:sz w:val="20"/>
          <w:szCs w:val="20"/>
        </w:rPr>
        <w:t>.</w:t>
      </w:r>
      <w:r w:rsidRPr="00E21044">
        <w:rPr>
          <w:rFonts w:ascii="宋体" w:eastAsia="宋体" w:hAnsi="宋体"/>
          <w:sz w:val="20"/>
          <w:szCs w:val="20"/>
        </w:rPr>
        <w:t>如果在任何给定的时刻，两个相邻的三角形都大于此折角，则边缘多边形将可见</w:t>
      </w:r>
      <w:r>
        <w:rPr>
          <w:rFonts w:ascii="宋体" w:eastAsia="宋体" w:hAnsi="宋体" w:hint="eastAsia"/>
          <w:sz w:val="20"/>
          <w:szCs w:val="20"/>
        </w:rPr>
        <w:t>,</w:t>
      </w:r>
      <w:r w:rsidRPr="00E21044">
        <w:rPr>
          <w:rFonts w:ascii="宋体" w:eastAsia="宋体" w:hAnsi="宋体"/>
          <w:sz w:val="20"/>
          <w:szCs w:val="20"/>
        </w:rPr>
        <w:t>否则它们将被三角形隐藏</w:t>
      </w:r>
      <w:r>
        <w:rPr>
          <w:rFonts w:ascii="宋体" w:eastAsia="宋体" w:hAnsi="宋体" w:hint="eastAsia"/>
          <w:sz w:val="20"/>
          <w:szCs w:val="20"/>
        </w:rPr>
        <w:t>.</w:t>
      </w:r>
      <w:r w:rsidRPr="00E21044">
        <w:rPr>
          <w:rFonts w:ascii="宋体" w:eastAsia="宋体" w:hAnsi="宋体"/>
          <w:sz w:val="20"/>
          <w:szCs w:val="20"/>
        </w:rPr>
        <w:t>参见图15.12</w:t>
      </w:r>
      <w:r>
        <w:rPr>
          <w:rFonts w:ascii="宋体" w:eastAsia="宋体" w:hAnsi="宋体" w:hint="eastAsia"/>
          <w:sz w:val="20"/>
          <w:szCs w:val="20"/>
        </w:rPr>
        <w:t>.</w:t>
      </w:r>
      <w:r w:rsidRPr="00E21044">
        <w:rPr>
          <w:rFonts w:ascii="宋体" w:eastAsia="宋体" w:hAnsi="宋体"/>
          <w:sz w:val="20"/>
          <w:szCs w:val="20"/>
        </w:rPr>
        <w:t>谷底边缘可以通过类似的技术来实现</w:t>
      </w:r>
      <w:r>
        <w:rPr>
          <w:rFonts w:ascii="宋体" w:eastAsia="宋体" w:hAnsi="宋体" w:hint="eastAsia"/>
          <w:sz w:val="20"/>
          <w:szCs w:val="20"/>
        </w:rPr>
        <w:t>,</w:t>
      </w:r>
      <w:r w:rsidRPr="00E21044">
        <w:rPr>
          <w:rFonts w:ascii="宋体" w:eastAsia="宋体" w:hAnsi="宋体"/>
          <w:sz w:val="20"/>
          <w:szCs w:val="20"/>
        </w:rPr>
        <w:t>但是需要模板缓冲区和多次通过</w:t>
      </w:r>
      <w:r>
        <w:rPr>
          <w:rFonts w:ascii="宋体" w:eastAsia="宋体" w:hAnsi="宋体" w:hint="eastAsia"/>
          <w:sz w:val="20"/>
          <w:szCs w:val="20"/>
        </w:rPr>
        <w:t>.</w:t>
      </w:r>
    </w:p>
    <w:p w14:paraId="2C801458" w14:textId="48994185" w:rsidR="00E21044" w:rsidRDefault="00E21044">
      <w:pPr>
        <w:rPr>
          <w:rFonts w:ascii="宋体" w:eastAsia="宋体" w:hAnsi="宋体"/>
          <w:sz w:val="20"/>
          <w:szCs w:val="20"/>
        </w:rPr>
      </w:pPr>
    </w:p>
    <w:p w14:paraId="3A736515" w14:textId="11DA0C78" w:rsidR="00E21044" w:rsidRDefault="00E21044">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5.2.3 </w:t>
      </w:r>
      <w:r w:rsidRPr="00E21044">
        <w:rPr>
          <w:rFonts w:ascii="宋体" w:eastAsia="宋体" w:hAnsi="宋体" w:hint="eastAsia"/>
          <w:sz w:val="20"/>
          <w:szCs w:val="20"/>
        </w:rPr>
        <w:t>通过图像处理进行边缘检测</w:t>
      </w:r>
    </w:p>
    <w:p w14:paraId="751D1CE6" w14:textId="6C936907" w:rsidR="00E21044" w:rsidRDefault="002C3149">
      <w:pPr>
        <w:rPr>
          <w:rFonts w:ascii="宋体" w:eastAsia="宋体" w:hAnsi="宋体"/>
          <w:sz w:val="20"/>
          <w:szCs w:val="20"/>
        </w:rPr>
      </w:pPr>
      <w:r>
        <w:rPr>
          <w:rFonts w:ascii="宋体" w:eastAsia="宋体" w:hAnsi="宋体"/>
          <w:sz w:val="20"/>
          <w:szCs w:val="20"/>
        </w:rPr>
        <w:tab/>
      </w:r>
      <w:r w:rsidRPr="002C3149">
        <w:rPr>
          <w:rFonts w:ascii="宋体" w:eastAsia="宋体" w:hAnsi="宋体" w:hint="eastAsia"/>
          <w:sz w:val="20"/>
          <w:szCs w:val="20"/>
        </w:rPr>
        <w:t>上一节中的算法有时会归类为基于图像的算法</w:t>
      </w:r>
      <w:r>
        <w:rPr>
          <w:rFonts w:ascii="宋体" w:eastAsia="宋体" w:hAnsi="宋体" w:hint="eastAsia"/>
          <w:sz w:val="20"/>
          <w:szCs w:val="20"/>
        </w:rPr>
        <w:t>,</w:t>
      </w:r>
      <w:r w:rsidRPr="002C3149">
        <w:rPr>
          <w:rFonts w:ascii="宋体" w:eastAsia="宋体" w:hAnsi="宋体" w:hint="eastAsia"/>
          <w:sz w:val="20"/>
          <w:szCs w:val="20"/>
        </w:rPr>
        <w:t>因为屏幕分辨率决定了它们的</w:t>
      </w:r>
      <w:r>
        <w:rPr>
          <w:rFonts w:ascii="宋体" w:eastAsia="宋体" w:hAnsi="宋体" w:hint="eastAsia"/>
          <w:sz w:val="20"/>
          <w:szCs w:val="20"/>
        </w:rPr>
        <w:t>表现</w:t>
      </w:r>
      <w:r w:rsidRPr="002C3149">
        <w:rPr>
          <w:rFonts w:ascii="宋体" w:eastAsia="宋体" w:hAnsi="宋体" w:hint="eastAsia"/>
          <w:sz w:val="20"/>
          <w:szCs w:val="20"/>
        </w:rPr>
        <w:t>方式</w:t>
      </w:r>
      <w:r>
        <w:rPr>
          <w:rFonts w:ascii="宋体" w:eastAsia="宋体" w:hAnsi="宋体" w:hint="eastAsia"/>
          <w:sz w:val="20"/>
          <w:szCs w:val="20"/>
        </w:rPr>
        <w:t>.</w:t>
      </w:r>
      <w:r w:rsidRPr="002C3149">
        <w:rPr>
          <w:rFonts w:ascii="宋体" w:eastAsia="宋体" w:hAnsi="宋体"/>
          <w:sz w:val="20"/>
          <w:szCs w:val="20"/>
        </w:rPr>
        <w:t>另一类算法更直接基于图像</w:t>
      </w:r>
      <w:r>
        <w:rPr>
          <w:rFonts w:ascii="宋体" w:eastAsia="宋体" w:hAnsi="宋体" w:hint="eastAsia"/>
          <w:sz w:val="20"/>
          <w:szCs w:val="20"/>
        </w:rPr>
        <w:t>,</w:t>
      </w:r>
      <w:r w:rsidRPr="002C3149">
        <w:rPr>
          <w:rFonts w:ascii="宋体" w:eastAsia="宋体" w:hAnsi="宋体"/>
          <w:sz w:val="20"/>
          <w:szCs w:val="20"/>
        </w:rPr>
        <w:t>因为它完全对存储在图像缓冲区中的数据进行操作</w:t>
      </w:r>
      <w:r>
        <w:rPr>
          <w:rFonts w:ascii="宋体" w:eastAsia="宋体" w:hAnsi="宋体" w:hint="eastAsia"/>
          <w:sz w:val="20"/>
          <w:szCs w:val="20"/>
        </w:rPr>
        <w:t>,</w:t>
      </w:r>
      <w:r w:rsidRPr="002C3149">
        <w:rPr>
          <w:rFonts w:ascii="宋体" w:eastAsia="宋体" w:hAnsi="宋体"/>
          <w:sz w:val="20"/>
          <w:szCs w:val="20"/>
        </w:rPr>
        <w:t>并且不修改</w:t>
      </w:r>
      <w:r>
        <w:rPr>
          <w:rFonts w:ascii="宋体" w:eastAsia="宋体" w:hAnsi="宋体" w:hint="eastAsia"/>
          <w:sz w:val="20"/>
          <w:szCs w:val="20"/>
        </w:rPr>
        <w:t>(</w:t>
      </w:r>
      <w:r w:rsidRPr="002C3149">
        <w:rPr>
          <w:rFonts w:ascii="宋体" w:eastAsia="宋体" w:hAnsi="宋体"/>
          <w:sz w:val="20"/>
          <w:szCs w:val="20"/>
        </w:rPr>
        <w:t>甚至不直接知道</w:t>
      </w:r>
      <w:r>
        <w:rPr>
          <w:rFonts w:ascii="宋体" w:eastAsia="宋体" w:hAnsi="宋体" w:hint="eastAsia"/>
          <w:sz w:val="20"/>
          <w:szCs w:val="20"/>
        </w:rPr>
        <w:t>)</w:t>
      </w:r>
      <w:r w:rsidRPr="002C3149">
        <w:rPr>
          <w:rFonts w:ascii="宋体" w:eastAsia="宋体" w:hAnsi="宋体"/>
          <w:sz w:val="20"/>
          <w:szCs w:val="20"/>
        </w:rPr>
        <w:t>场景中的几何形状</w:t>
      </w:r>
      <w:r>
        <w:rPr>
          <w:rFonts w:ascii="宋体" w:eastAsia="宋体" w:hAnsi="宋体" w:hint="eastAsia"/>
          <w:sz w:val="20"/>
          <w:szCs w:val="20"/>
        </w:rPr>
        <w:t>.</w:t>
      </w:r>
    </w:p>
    <w:p w14:paraId="6E31198A" w14:textId="5B195721" w:rsidR="002C3149" w:rsidRDefault="002C3149">
      <w:pPr>
        <w:rPr>
          <w:rFonts w:ascii="宋体" w:eastAsia="宋体" w:hAnsi="宋体"/>
          <w:sz w:val="20"/>
          <w:szCs w:val="20"/>
        </w:rPr>
      </w:pPr>
      <w:r>
        <w:rPr>
          <w:rFonts w:ascii="宋体" w:eastAsia="宋体" w:hAnsi="宋体"/>
          <w:sz w:val="20"/>
          <w:szCs w:val="20"/>
        </w:rPr>
        <w:tab/>
      </w:r>
      <w:r w:rsidRPr="002C3149">
        <w:rPr>
          <w:rFonts w:ascii="宋体" w:eastAsia="宋体" w:hAnsi="宋体"/>
          <w:sz w:val="20"/>
          <w:szCs w:val="20"/>
        </w:rPr>
        <w:t>Saito和Takahashi [1528]首先介绍了这种G缓冲区概念</w:t>
      </w:r>
      <w:r>
        <w:rPr>
          <w:rFonts w:ascii="宋体" w:eastAsia="宋体" w:hAnsi="宋体" w:hint="eastAsia"/>
          <w:sz w:val="20"/>
          <w:szCs w:val="20"/>
        </w:rPr>
        <w:t>,</w:t>
      </w:r>
      <w:r w:rsidRPr="002C3149">
        <w:rPr>
          <w:rFonts w:ascii="宋体" w:eastAsia="宋体" w:hAnsi="宋体"/>
          <w:sz w:val="20"/>
          <w:szCs w:val="20"/>
        </w:rPr>
        <w:t>该概念也用于延迟着色</w:t>
      </w:r>
      <w:r>
        <w:rPr>
          <w:rFonts w:ascii="宋体" w:eastAsia="宋体" w:hAnsi="宋体" w:hint="eastAsia"/>
          <w:sz w:val="20"/>
          <w:szCs w:val="20"/>
        </w:rPr>
        <w:t>(</w:t>
      </w:r>
      <w:r w:rsidRPr="002C3149">
        <w:rPr>
          <w:rFonts w:ascii="宋体" w:eastAsia="宋体" w:hAnsi="宋体"/>
          <w:sz w:val="20"/>
          <w:szCs w:val="20"/>
        </w:rPr>
        <w:t>第20.1节</w:t>
      </w:r>
      <w:r>
        <w:rPr>
          <w:rFonts w:ascii="宋体" w:eastAsia="宋体" w:hAnsi="宋体" w:hint="eastAsia"/>
          <w:sz w:val="20"/>
          <w:szCs w:val="20"/>
        </w:rPr>
        <w:t>).</w:t>
      </w:r>
      <w:proofErr w:type="spellStart"/>
      <w:r w:rsidRPr="002C3149">
        <w:rPr>
          <w:rFonts w:ascii="宋体" w:eastAsia="宋体" w:hAnsi="宋体"/>
          <w:sz w:val="20"/>
          <w:szCs w:val="20"/>
        </w:rPr>
        <w:t>Decaudin</w:t>
      </w:r>
      <w:proofErr w:type="spellEnd"/>
      <w:r w:rsidRPr="002C3149">
        <w:rPr>
          <w:rFonts w:ascii="宋体" w:eastAsia="宋体" w:hAnsi="宋体"/>
          <w:sz w:val="20"/>
          <w:szCs w:val="20"/>
        </w:rPr>
        <w:t xml:space="preserve"> [336]扩展了G缓冲区的使用来执行卡通渲染</w:t>
      </w:r>
      <w:r>
        <w:rPr>
          <w:rFonts w:ascii="宋体" w:eastAsia="宋体" w:hAnsi="宋体" w:hint="eastAsia"/>
          <w:sz w:val="20"/>
          <w:szCs w:val="20"/>
        </w:rPr>
        <w:t>.</w:t>
      </w:r>
      <w:r w:rsidRPr="002C3149">
        <w:rPr>
          <w:rFonts w:ascii="宋体" w:eastAsia="宋体" w:hAnsi="宋体"/>
          <w:sz w:val="20"/>
          <w:szCs w:val="20"/>
        </w:rPr>
        <w:t>基本思想很简单</w:t>
      </w:r>
      <w:r>
        <w:rPr>
          <w:rFonts w:ascii="宋体" w:eastAsia="宋体" w:hAnsi="宋体" w:hint="eastAsia"/>
          <w:sz w:val="20"/>
          <w:szCs w:val="20"/>
        </w:rPr>
        <w:t>:</w:t>
      </w:r>
      <w:r w:rsidRPr="002C3149">
        <w:rPr>
          <w:rFonts w:ascii="宋体" w:eastAsia="宋体" w:hAnsi="宋体"/>
          <w:sz w:val="20"/>
          <w:szCs w:val="20"/>
        </w:rPr>
        <w:t>可以通过对各种信息缓冲区执行图像处理算法来完成NPR</w:t>
      </w:r>
      <w:r>
        <w:rPr>
          <w:rFonts w:ascii="宋体" w:eastAsia="宋体" w:hAnsi="宋体" w:hint="eastAsia"/>
          <w:sz w:val="20"/>
          <w:szCs w:val="20"/>
        </w:rPr>
        <w:t>.</w:t>
      </w:r>
      <w:r w:rsidRPr="002C3149">
        <w:rPr>
          <w:rFonts w:ascii="宋体" w:eastAsia="宋体" w:hAnsi="宋体"/>
          <w:sz w:val="20"/>
          <w:szCs w:val="20"/>
        </w:rPr>
        <w:t>通过寻找相邻的z缓冲区值中的不连续性</w:t>
      </w:r>
      <w:r>
        <w:rPr>
          <w:rFonts w:ascii="宋体" w:eastAsia="宋体" w:hAnsi="宋体" w:hint="eastAsia"/>
          <w:sz w:val="20"/>
          <w:szCs w:val="20"/>
        </w:rPr>
        <w:t>,</w:t>
      </w:r>
      <w:r w:rsidRPr="002C3149">
        <w:rPr>
          <w:rFonts w:ascii="宋体" w:eastAsia="宋体" w:hAnsi="宋体"/>
          <w:sz w:val="20"/>
          <w:szCs w:val="20"/>
        </w:rPr>
        <w:t>可以找到许多轮廓边缘位置</w:t>
      </w:r>
      <w:r>
        <w:rPr>
          <w:rFonts w:ascii="宋体" w:eastAsia="宋体" w:hAnsi="宋体" w:hint="eastAsia"/>
          <w:sz w:val="20"/>
          <w:szCs w:val="20"/>
        </w:rPr>
        <w:t>.</w:t>
      </w:r>
      <w:r w:rsidRPr="002C3149">
        <w:rPr>
          <w:rFonts w:ascii="宋体" w:eastAsia="宋体" w:hAnsi="宋体"/>
          <w:sz w:val="20"/>
          <w:szCs w:val="20"/>
        </w:rPr>
        <w:t>相邻表面法线值的不连续性通常表示轮廓和边界边缘的位置</w:t>
      </w:r>
      <w:r>
        <w:rPr>
          <w:rFonts w:ascii="宋体" w:eastAsia="宋体" w:hAnsi="宋体" w:hint="eastAsia"/>
          <w:sz w:val="20"/>
          <w:szCs w:val="20"/>
        </w:rPr>
        <w:t>.</w:t>
      </w:r>
      <w:r w:rsidRPr="002C3149">
        <w:rPr>
          <w:rFonts w:ascii="宋体" w:eastAsia="宋体" w:hAnsi="宋体"/>
          <w:sz w:val="20"/>
          <w:szCs w:val="20"/>
        </w:rPr>
        <w:t>以环境颜色或带有对象标识值渲染场景可用于检测材质</w:t>
      </w:r>
      <w:r>
        <w:rPr>
          <w:rFonts w:ascii="宋体" w:eastAsia="宋体" w:hAnsi="宋体" w:hint="eastAsia"/>
          <w:sz w:val="20"/>
          <w:szCs w:val="20"/>
        </w:rPr>
        <w:t>,</w:t>
      </w:r>
      <w:r w:rsidRPr="002C3149">
        <w:rPr>
          <w:rFonts w:ascii="宋体" w:eastAsia="宋体" w:hAnsi="宋体"/>
          <w:sz w:val="20"/>
          <w:szCs w:val="20"/>
        </w:rPr>
        <w:t>边界和真实轮廓边缘</w:t>
      </w:r>
      <w:r>
        <w:rPr>
          <w:rFonts w:ascii="宋体" w:eastAsia="宋体" w:hAnsi="宋体" w:hint="eastAsia"/>
          <w:sz w:val="20"/>
          <w:szCs w:val="20"/>
        </w:rPr>
        <w:t>.</w:t>
      </w:r>
    </w:p>
    <w:p w14:paraId="763078F5" w14:textId="4339A6E9" w:rsidR="002C3149" w:rsidRDefault="002C3149">
      <w:pPr>
        <w:rPr>
          <w:rFonts w:ascii="宋体" w:eastAsia="宋体" w:hAnsi="宋体"/>
          <w:sz w:val="20"/>
          <w:szCs w:val="20"/>
        </w:rPr>
      </w:pPr>
      <w:r>
        <w:rPr>
          <w:rFonts w:ascii="宋体" w:eastAsia="宋体" w:hAnsi="宋体"/>
          <w:sz w:val="20"/>
          <w:szCs w:val="20"/>
        </w:rPr>
        <w:tab/>
      </w:r>
      <w:r w:rsidRPr="002C3149">
        <w:rPr>
          <w:rFonts w:ascii="宋体" w:eastAsia="宋体" w:hAnsi="宋体" w:hint="eastAsia"/>
          <w:sz w:val="20"/>
          <w:szCs w:val="20"/>
        </w:rPr>
        <w:t>检测和渲染这些边缘包括两部分</w:t>
      </w:r>
      <w:r>
        <w:rPr>
          <w:rFonts w:ascii="宋体" w:eastAsia="宋体" w:hAnsi="宋体" w:hint="eastAsia"/>
          <w:sz w:val="20"/>
          <w:szCs w:val="20"/>
        </w:rPr>
        <w:t>.</w:t>
      </w:r>
      <w:r w:rsidRPr="002C3149">
        <w:rPr>
          <w:rFonts w:ascii="宋体" w:eastAsia="宋体" w:hAnsi="宋体"/>
          <w:sz w:val="20"/>
          <w:szCs w:val="20"/>
        </w:rPr>
        <w:t>首先</w:t>
      </w:r>
      <w:r>
        <w:rPr>
          <w:rFonts w:ascii="宋体" w:eastAsia="宋体" w:hAnsi="宋体" w:hint="eastAsia"/>
          <w:sz w:val="20"/>
          <w:szCs w:val="20"/>
        </w:rPr>
        <w:t>,</w:t>
      </w:r>
      <w:r w:rsidRPr="002C3149">
        <w:rPr>
          <w:rFonts w:ascii="宋体" w:eastAsia="宋体" w:hAnsi="宋体"/>
          <w:sz w:val="20"/>
          <w:szCs w:val="20"/>
        </w:rPr>
        <w:t>渲染场景的几何图形</w:t>
      </w:r>
      <w:r>
        <w:rPr>
          <w:rFonts w:ascii="宋体" w:eastAsia="宋体" w:hAnsi="宋体" w:hint="eastAsia"/>
          <w:sz w:val="20"/>
          <w:szCs w:val="20"/>
        </w:rPr>
        <w:t>,</w:t>
      </w:r>
      <w:r w:rsidRPr="002C3149">
        <w:rPr>
          <w:rFonts w:ascii="宋体" w:eastAsia="宋体" w:hAnsi="宋体"/>
          <w:sz w:val="20"/>
          <w:szCs w:val="20"/>
        </w:rPr>
        <w:t>并使用像素着色器保存深度</w:t>
      </w:r>
      <w:r>
        <w:rPr>
          <w:rFonts w:ascii="宋体" w:eastAsia="宋体" w:hAnsi="宋体" w:hint="eastAsia"/>
          <w:sz w:val="20"/>
          <w:szCs w:val="20"/>
        </w:rPr>
        <w:t>,</w:t>
      </w:r>
      <w:r w:rsidRPr="002C3149">
        <w:rPr>
          <w:rFonts w:ascii="宋体" w:eastAsia="宋体" w:hAnsi="宋体"/>
          <w:sz w:val="20"/>
          <w:szCs w:val="20"/>
        </w:rPr>
        <w:t>法线</w:t>
      </w:r>
      <w:r>
        <w:rPr>
          <w:rFonts w:ascii="宋体" w:eastAsia="宋体" w:hAnsi="宋体" w:hint="eastAsia"/>
          <w:sz w:val="20"/>
          <w:szCs w:val="20"/>
        </w:rPr>
        <w:t>,</w:t>
      </w:r>
      <w:r w:rsidRPr="002C3149">
        <w:rPr>
          <w:rFonts w:ascii="宋体" w:eastAsia="宋体" w:hAnsi="宋体"/>
          <w:sz w:val="20"/>
          <w:szCs w:val="20"/>
        </w:rPr>
        <w:t>对象ID或其他渲染目标所需的其他数据</w:t>
      </w:r>
      <w:r>
        <w:rPr>
          <w:rFonts w:ascii="宋体" w:eastAsia="宋体" w:hAnsi="宋体" w:hint="eastAsia"/>
          <w:sz w:val="20"/>
          <w:szCs w:val="20"/>
        </w:rPr>
        <w:t>.</w:t>
      </w:r>
      <w:r w:rsidRPr="002C3149">
        <w:rPr>
          <w:rFonts w:ascii="宋体" w:eastAsia="宋体" w:hAnsi="宋体"/>
          <w:sz w:val="20"/>
          <w:szCs w:val="20"/>
        </w:rPr>
        <w:t>然后以与第12.1节中所述类似的方式执行后处理过程</w:t>
      </w:r>
      <w:r>
        <w:rPr>
          <w:rFonts w:ascii="宋体" w:eastAsia="宋体" w:hAnsi="宋体" w:hint="eastAsia"/>
          <w:sz w:val="20"/>
          <w:szCs w:val="20"/>
        </w:rPr>
        <w:t>.</w:t>
      </w:r>
      <w:r w:rsidRPr="002C3149">
        <w:rPr>
          <w:rFonts w:ascii="宋体" w:eastAsia="宋体" w:hAnsi="宋体"/>
          <w:sz w:val="20"/>
          <w:szCs w:val="20"/>
        </w:rPr>
        <w:t>后处理通道对每个像素周围的邻域进行采样</w:t>
      </w:r>
      <w:r>
        <w:rPr>
          <w:rFonts w:ascii="宋体" w:eastAsia="宋体" w:hAnsi="宋体" w:hint="eastAsia"/>
          <w:sz w:val="20"/>
          <w:szCs w:val="20"/>
        </w:rPr>
        <w:t>,</w:t>
      </w:r>
      <w:r w:rsidRPr="002C3149">
        <w:rPr>
          <w:rFonts w:ascii="宋体" w:eastAsia="宋体" w:hAnsi="宋体"/>
          <w:sz w:val="20"/>
          <w:szCs w:val="20"/>
        </w:rPr>
        <w:t>并根据这些采样输出结果</w:t>
      </w:r>
      <w:r>
        <w:rPr>
          <w:rFonts w:ascii="宋体" w:eastAsia="宋体" w:hAnsi="宋体" w:hint="eastAsia"/>
          <w:sz w:val="20"/>
          <w:szCs w:val="20"/>
        </w:rPr>
        <w:t>.</w:t>
      </w:r>
      <w:r w:rsidRPr="002C3149">
        <w:rPr>
          <w:rFonts w:ascii="宋体" w:eastAsia="宋体" w:hAnsi="宋体"/>
          <w:sz w:val="20"/>
          <w:szCs w:val="20"/>
        </w:rPr>
        <w:t>例如</w:t>
      </w:r>
      <w:r>
        <w:rPr>
          <w:rFonts w:ascii="宋体" w:eastAsia="宋体" w:hAnsi="宋体" w:hint="eastAsia"/>
          <w:sz w:val="20"/>
          <w:szCs w:val="20"/>
        </w:rPr>
        <w:t>,</w:t>
      </w:r>
      <w:r w:rsidRPr="002C3149">
        <w:rPr>
          <w:rFonts w:ascii="宋体" w:eastAsia="宋体" w:hAnsi="宋体"/>
          <w:sz w:val="20"/>
          <w:szCs w:val="20"/>
        </w:rPr>
        <w:t>假设我们对场景中的每个对象都有唯一的标识值</w:t>
      </w:r>
      <w:r>
        <w:rPr>
          <w:rFonts w:ascii="宋体" w:eastAsia="宋体" w:hAnsi="宋体" w:hint="eastAsia"/>
          <w:sz w:val="20"/>
          <w:szCs w:val="20"/>
        </w:rPr>
        <w:t>.</w:t>
      </w:r>
      <w:r w:rsidRPr="002C3149">
        <w:rPr>
          <w:rFonts w:ascii="宋体" w:eastAsia="宋体" w:hAnsi="宋体"/>
          <w:sz w:val="20"/>
          <w:szCs w:val="20"/>
        </w:rPr>
        <w:t>在每个像素处</w:t>
      </w:r>
      <w:r>
        <w:rPr>
          <w:rFonts w:ascii="宋体" w:eastAsia="宋体" w:hAnsi="宋体" w:hint="eastAsia"/>
          <w:sz w:val="20"/>
          <w:szCs w:val="20"/>
        </w:rPr>
        <w:t>,</w:t>
      </w:r>
      <w:r w:rsidRPr="002C3149">
        <w:rPr>
          <w:rFonts w:ascii="宋体" w:eastAsia="宋体" w:hAnsi="宋体"/>
          <w:sz w:val="20"/>
          <w:szCs w:val="20"/>
        </w:rPr>
        <w:t>我们可以对该ID进行采样</w:t>
      </w:r>
      <w:r>
        <w:rPr>
          <w:rFonts w:ascii="宋体" w:eastAsia="宋体" w:hAnsi="宋体" w:hint="eastAsia"/>
          <w:sz w:val="20"/>
          <w:szCs w:val="20"/>
        </w:rPr>
        <w:t>,</w:t>
      </w:r>
      <w:r w:rsidRPr="002C3149">
        <w:rPr>
          <w:rFonts w:ascii="宋体" w:eastAsia="宋体" w:hAnsi="宋体"/>
          <w:sz w:val="20"/>
          <w:szCs w:val="20"/>
        </w:rPr>
        <w:t>并将其与测试像素角落处的四个相邻像素ID值进行比较</w:t>
      </w:r>
      <w:r>
        <w:rPr>
          <w:rFonts w:ascii="宋体" w:eastAsia="宋体" w:hAnsi="宋体" w:hint="eastAsia"/>
          <w:sz w:val="20"/>
          <w:szCs w:val="20"/>
        </w:rPr>
        <w:t>.</w:t>
      </w:r>
      <w:r w:rsidRPr="002C3149">
        <w:rPr>
          <w:rFonts w:ascii="宋体" w:eastAsia="宋体" w:hAnsi="宋体"/>
          <w:sz w:val="20"/>
          <w:szCs w:val="20"/>
        </w:rPr>
        <w:t>如果任何ID与测试像素的ID不同</w:t>
      </w:r>
      <w:r>
        <w:rPr>
          <w:rFonts w:ascii="宋体" w:eastAsia="宋体" w:hAnsi="宋体" w:hint="eastAsia"/>
          <w:sz w:val="20"/>
          <w:szCs w:val="20"/>
        </w:rPr>
        <w:t>,</w:t>
      </w:r>
      <w:r w:rsidRPr="002C3149">
        <w:rPr>
          <w:rFonts w:ascii="宋体" w:eastAsia="宋体" w:hAnsi="宋体"/>
          <w:sz w:val="20"/>
          <w:szCs w:val="20"/>
        </w:rPr>
        <w:t>则输出黑色</w:t>
      </w:r>
      <w:r>
        <w:rPr>
          <w:rFonts w:ascii="宋体" w:eastAsia="宋体" w:hAnsi="宋体" w:hint="eastAsia"/>
          <w:sz w:val="20"/>
          <w:szCs w:val="20"/>
        </w:rPr>
        <w:t>,</w:t>
      </w:r>
      <w:r w:rsidRPr="002C3149">
        <w:rPr>
          <w:rFonts w:ascii="宋体" w:eastAsia="宋体" w:hAnsi="宋体"/>
          <w:sz w:val="20"/>
          <w:szCs w:val="20"/>
        </w:rPr>
        <w:t>否则输出白色</w:t>
      </w:r>
      <w:r>
        <w:rPr>
          <w:rFonts w:ascii="宋体" w:eastAsia="宋体" w:hAnsi="宋体" w:hint="eastAsia"/>
          <w:sz w:val="20"/>
          <w:szCs w:val="20"/>
        </w:rPr>
        <w:t>.</w:t>
      </w:r>
      <w:r w:rsidRPr="002C3149">
        <w:rPr>
          <w:rFonts w:ascii="宋体" w:eastAsia="宋体" w:hAnsi="宋体"/>
          <w:sz w:val="20"/>
          <w:szCs w:val="20"/>
        </w:rPr>
        <w:t>对所有八个相邻像素进行采样更加安全</w:t>
      </w:r>
      <w:r>
        <w:rPr>
          <w:rFonts w:ascii="宋体" w:eastAsia="宋体" w:hAnsi="宋体" w:hint="eastAsia"/>
          <w:sz w:val="20"/>
          <w:szCs w:val="20"/>
        </w:rPr>
        <w:t>,</w:t>
      </w:r>
      <w:r w:rsidRPr="002C3149">
        <w:rPr>
          <w:rFonts w:ascii="宋体" w:eastAsia="宋体" w:hAnsi="宋体"/>
          <w:sz w:val="20"/>
          <w:szCs w:val="20"/>
        </w:rPr>
        <w:t>但采样成本更高</w:t>
      </w:r>
      <w:r>
        <w:rPr>
          <w:rFonts w:ascii="宋体" w:eastAsia="宋体" w:hAnsi="宋体" w:hint="eastAsia"/>
          <w:sz w:val="20"/>
          <w:szCs w:val="20"/>
        </w:rPr>
        <w:t>.</w:t>
      </w:r>
      <w:r w:rsidRPr="002C3149">
        <w:rPr>
          <w:rFonts w:ascii="宋体" w:eastAsia="宋体" w:hAnsi="宋体" w:hint="eastAsia"/>
          <w:sz w:val="20"/>
          <w:szCs w:val="20"/>
        </w:rPr>
        <w:t>这种简单的测试可用于绘制大多数对象的边界和轮廓边缘</w:t>
      </w:r>
      <w:r>
        <w:rPr>
          <w:rFonts w:ascii="宋体" w:eastAsia="宋体" w:hAnsi="宋体" w:hint="eastAsia"/>
          <w:sz w:val="20"/>
          <w:szCs w:val="20"/>
        </w:rPr>
        <w:t>(</w:t>
      </w:r>
      <w:r w:rsidRPr="002C3149">
        <w:rPr>
          <w:rFonts w:ascii="宋体" w:eastAsia="宋体" w:hAnsi="宋体" w:hint="eastAsia"/>
          <w:sz w:val="20"/>
          <w:szCs w:val="20"/>
        </w:rPr>
        <w:t>真实轮廓</w:t>
      </w:r>
      <w:r>
        <w:rPr>
          <w:rFonts w:ascii="宋体" w:eastAsia="宋体" w:hAnsi="宋体" w:hint="eastAsia"/>
          <w:sz w:val="20"/>
          <w:szCs w:val="20"/>
        </w:rPr>
        <w:t>).</w:t>
      </w:r>
      <w:r w:rsidRPr="002C3149">
        <w:rPr>
          <w:rFonts w:ascii="宋体" w:eastAsia="宋体" w:hAnsi="宋体"/>
          <w:sz w:val="20"/>
          <w:szCs w:val="20"/>
        </w:rPr>
        <w:t>材料ID可用于查找材料边缘</w:t>
      </w:r>
      <w:r>
        <w:rPr>
          <w:rFonts w:ascii="宋体" w:eastAsia="宋体" w:hAnsi="宋体" w:hint="eastAsia"/>
          <w:sz w:val="20"/>
          <w:szCs w:val="20"/>
        </w:rPr>
        <w:t>.</w:t>
      </w:r>
    </w:p>
    <w:p w14:paraId="15C5067F" w14:textId="06DB5466" w:rsidR="002C3149" w:rsidRDefault="002C3149">
      <w:pPr>
        <w:rPr>
          <w:rFonts w:ascii="宋体" w:eastAsia="宋体" w:hAnsi="宋体"/>
          <w:sz w:val="20"/>
          <w:szCs w:val="20"/>
        </w:rPr>
      </w:pPr>
      <w:r>
        <w:rPr>
          <w:rFonts w:ascii="宋体" w:eastAsia="宋体" w:hAnsi="宋体"/>
          <w:sz w:val="20"/>
          <w:szCs w:val="20"/>
        </w:rPr>
        <w:tab/>
      </w:r>
      <w:r w:rsidRPr="002C3149">
        <w:rPr>
          <w:rFonts w:ascii="宋体" w:eastAsia="宋体" w:hAnsi="宋体" w:hint="eastAsia"/>
          <w:sz w:val="20"/>
          <w:szCs w:val="20"/>
        </w:rPr>
        <w:t>轮廓边缘可以通过在普通和深度缓冲区上使用各种过滤器来找到</w:t>
      </w:r>
      <w:r w:rsidR="004A374E">
        <w:rPr>
          <w:rFonts w:ascii="宋体" w:eastAsia="宋体" w:hAnsi="宋体" w:hint="eastAsia"/>
          <w:sz w:val="20"/>
          <w:szCs w:val="20"/>
        </w:rPr>
        <w:t>.</w:t>
      </w:r>
      <w:r w:rsidRPr="002C3149">
        <w:rPr>
          <w:rFonts w:ascii="宋体" w:eastAsia="宋体" w:hAnsi="宋体" w:hint="eastAsia"/>
          <w:sz w:val="20"/>
          <w:szCs w:val="20"/>
        </w:rPr>
        <w:t>例如</w:t>
      </w:r>
      <w:r w:rsidR="004A374E">
        <w:rPr>
          <w:rFonts w:ascii="宋体" w:eastAsia="宋体" w:hAnsi="宋体" w:hint="eastAsia"/>
          <w:sz w:val="20"/>
          <w:szCs w:val="20"/>
        </w:rPr>
        <w:t>,</w:t>
      </w:r>
      <w:r w:rsidRPr="002C3149">
        <w:rPr>
          <w:rFonts w:ascii="宋体" w:eastAsia="宋体" w:hAnsi="宋体" w:hint="eastAsia"/>
          <w:sz w:val="20"/>
          <w:szCs w:val="20"/>
        </w:rPr>
        <w:t>如果相邻像素之间的深度差高于某个阈值</w:t>
      </w:r>
      <w:r w:rsidR="004A374E">
        <w:rPr>
          <w:rFonts w:ascii="宋体" w:eastAsia="宋体" w:hAnsi="宋体" w:hint="eastAsia"/>
          <w:sz w:val="20"/>
          <w:szCs w:val="20"/>
        </w:rPr>
        <w:t>,</w:t>
      </w:r>
      <w:r w:rsidRPr="002C3149">
        <w:rPr>
          <w:rFonts w:ascii="宋体" w:eastAsia="宋体" w:hAnsi="宋体" w:hint="eastAsia"/>
          <w:sz w:val="20"/>
          <w:szCs w:val="20"/>
        </w:rPr>
        <w:t>则轮廓边缘可能存在</w:t>
      </w:r>
      <w:r w:rsidR="004A374E">
        <w:rPr>
          <w:rFonts w:ascii="宋体" w:eastAsia="宋体" w:hAnsi="宋体" w:hint="eastAsia"/>
          <w:sz w:val="20"/>
          <w:szCs w:val="20"/>
        </w:rPr>
        <w:t>,</w:t>
      </w:r>
      <w:r w:rsidRPr="002C3149">
        <w:rPr>
          <w:rFonts w:ascii="宋体" w:eastAsia="宋体" w:hAnsi="宋体" w:hint="eastAsia"/>
          <w:sz w:val="20"/>
          <w:szCs w:val="20"/>
        </w:rPr>
        <w:t>因此将像素设为黑色</w:t>
      </w:r>
      <w:r w:rsidR="004A374E">
        <w:rPr>
          <w:rFonts w:ascii="宋体" w:eastAsia="宋体" w:hAnsi="宋体" w:hint="eastAsia"/>
          <w:sz w:val="20"/>
          <w:szCs w:val="20"/>
        </w:rPr>
        <w:t>.</w:t>
      </w:r>
      <w:r w:rsidRPr="002C3149">
        <w:rPr>
          <w:rFonts w:ascii="宋体" w:eastAsia="宋体" w:hAnsi="宋体" w:hint="eastAsia"/>
          <w:sz w:val="20"/>
          <w:szCs w:val="20"/>
        </w:rPr>
        <w:t>与其简单地判断相邻像素是否与我们的样本相匹配</w:t>
      </w:r>
      <w:r w:rsidR="004A374E">
        <w:rPr>
          <w:rFonts w:ascii="宋体" w:eastAsia="宋体" w:hAnsi="宋体" w:hint="eastAsia"/>
          <w:sz w:val="20"/>
          <w:szCs w:val="20"/>
        </w:rPr>
        <w:t>,</w:t>
      </w:r>
      <w:r w:rsidRPr="002C3149">
        <w:rPr>
          <w:rFonts w:ascii="宋体" w:eastAsia="宋体" w:hAnsi="宋体" w:hint="eastAsia"/>
          <w:sz w:val="20"/>
          <w:szCs w:val="20"/>
        </w:rPr>
        <w:t>还需要其他更精细的边缘检测算子</w:t>
      </w:r>
      <w:r w:rsidR="004A374E">
        <w:rPr>
          <w:rFonts w:ascii="宋体" w:eastAsia="宋体" w:hAnsi="宋体" w:hint="eastAsia"/>
          <w:sz w:val="20"/>
          <w:szCs w:val="20"/>
        </w:rPr>
        <w:t>.</w:t>
      </w:r>
      <w:r w:rsidRPr="002C3149">
        <w:rPr>
          <w:rFonts w:ascii="宋体" w:eastAsia="宋体" w:hAnsi="宋体" w:hint="eastAsia"/>
          <w:sz w:val="20"/>
          <w:szCs w:val="20"/>
        </w:rPr>
        <w:t>我们不会在这里讨论各种边缘检测滤波器的优缺点</w:t>
      </w:r>
      <w:r w:rsidR="004A374E">
        <w:rPr>
          <w:rFonts w:ascii="宋体" w:eastAsia="宋体" w:hAnsi="宋体" w:hint="eastAsia"/>
          <w:sz w:val="20"/>
          <w:szCs w:val="20"/>
        </w:rPr>
        <w:t>,</w:t>
      </w:r>
      <w:r w:rsidRPr="002C3149">
        <w:rPr>
          <w:rFonts w:ascii="宋体" w:eastAsia="宋体" w:hAnsi="宋体" w:hint="eastAsia"/>
          <w:sz w:val="20"/>
          <w:szCs w:val="20"/>
        </w:rPr>
        <w:t>例如</w:t>
      </w:r>
      <w:r w:rsidRPr="002C3149">
        <w:rPr>
          <w:rFonts w:ascii="宋体" w:eastAsia="宋体" w:hAnsi="宋体"/>
          <w:sz w:val="20"/>
          <w:szCs w:val="20"/>
        </w:rPr>
        <w:t>Roberts cross，Sobel和</w:t>
      </w:r>
      <w:proofErr w:type="spellStart"/>
      <w:r w:rsidRPr="002C3149">
        <w:rPr>
          <w:rFonts w:ascii="宋体" w:eastAsia="宋体" w:hAnsi="宋体"/>
          <w:sz w:val="20"/>
          <w:szCs w:val="20"/>
        </w:rPr>
        <w:t>Scharr</w:t>
      </w:r>
      <w:proofErr w:type="spellEnd"/>
      <w:r w:rsidR="004A374E">
        <w:rPr>
          <w:rFonts w:ascii="宋体" w:eastAsia="宋体" w:hAnsi="宋体" w:hint="eastAsia"/>
          <w:sz w:val="20"/>
          <w:szCs w:val="20"/>
        </w:rPr>
        <w:t>,</w:t>
      </w:r>
      <w:r w:rsidRPr="002C3149">
        <w:rPr>
          <w:rFonts w:ascii="宋体" w:eastAsia="宋体" w:hAnsi="宋体"/>
          <w:sz w:val="20"/>
          <w:szCs w:val="20"/>
        </w:rPr>
        <w:t>因为图像处理文献广泛地介绍了这些问题[559</w:t>
      </w:r>
      <w:r w:rsidR="004A374E">
        <w:rPr>
          <w:rFonts w:ascii="宋体" w:eastAsia="宋体" w:hAnsi="宋体" w:hint="eastAsia"/>
          <w:sz w:val="20"/>
          <w:szCs w:val="20"/>
        </w:rPr>
        <w:t>,</w:t>
      </w:r>
      <w:r w:rsidRPr="002C3149">
        <w:rPr>
          <w:rFonts w:ascii="宋体" w:eastAsia="宋体" w:hAnsi="宋体"/>
          <w:sz w:val="20"/>
          <w:szCs w:val="20"/>
        </w:rPr>
        <w:t>1729]</w:t>
      </w:r>
      <w:r w:rsidR="004A374E">
        <w:rPr>
          <w:rFonts w:ascii="宋体" w:eastAsia="宋体" w:hAnsi="宋体" w:hint="eastAsia"/>
          <w:sz w:val="20"/>
          <w:szCs w:val="20"/>
        </w:rPr>
        <w:t>.</w:t>
      </w:r>
      <w:r w:rsidRPr="002C3149">
        <w:rPr>
          <w:rFonts w:ascii="宋体" w:eastAsia="宋体" w:hAnsi="宋体"/>
          <w:sz w:val="20"/>
          <w:szCs w:val="20"/>
        </w:rPr>
        <w:t>由于此类运算符的结果不一定是布尔值</w:t>
      </w:r>
      <w:r w:rsidR="004A374E">
        <w:rPr>
          <w:rFonts w:ascii="宋体" w:eastAsia="宋体" w:hAnsi="宋体" w:hint="eastAsia"/>
          <w:sz w:val="20"/>
          <w:szCs w:val="20"/>
        </w:rPr>
        <w:t>,</w:t>
      </w:r>
      <w:r w:rsidRPr="002C3149">
        <w:rPr>
          <w:rFonts w:ascii="宋体" w:eastAsia="宋体" w:hAnsi="宋体"/>
          <w:sz w:val="20"/>
          <w:szCs w:val="20"/>
        </w:rPr>
        <w:t>因此我们可以在某些区域中调整其阈值或在黑白之间淡入淡出</w:t>
      </w:r>
      <w:r w:rsidR="004A374E">
        <w:rPr>
          <w:rFonts w:ascii="宋体" w:eastAsia="宋体" w:hAnsi="宋体" w:hint="eastAsia"/>
          <w:sz w:val="20"/>
          <w:szCs w:val="20"/>
        </w:rPr>
        <w:t>.</w:t>
      </w:r>
      <w:r w:rsidRPr="002C3149">
        <w:rPr>
          <w:rFonts w:ascii="宋体" w:eastAsia="宋体" w:hAnsi="宋体"/>
          <w:sz w:val="20"/>
          <w:szCs w:val="20"/>
        </w:rPr>
        <w:t>请注意</w:t>
      </w:r>
      <w:r w:rsidR="004A374E">
        <w:rPr>
          <w:rFonts w:ascii="宋体" w:eastAsia="宋体" w:hAnsi="宋体" w:hint="eastAsia"/>
          <w:sz w:val="20"/>
          <w:szCs w:val="20"/>
        </w:rPr>
        <w:t>,</w:t>
      </w:r>
      <w:r w:rsidRPr="002C3149">
        <w:rPr>
          <w:rFonts w:ascii="宋体" w:eastAsia="宋体" w:hAnsi="宋体"/>
          <w:sz w:val="20"/>
          <w:szCs w:val="20"/>
        </w:rPr>
        <w:t>法线缓冲区还可以检测折痕边缘</w:t>
      </w:r>
      <w:r w:rsidR="004A374E">
        <w:rPr>
          <w:rFonts w:ascii="宋体" w:eastAsia="宋体" w:hAnsi="宋体" w:hint="eastAsia"/>
          <w:sz w:val="20"/>
          <w:szCs w:val="20"/>
        </w:rPr>
        <w:t>,</w:t>
      </w:r>
      <w:r w:rsidRPr="002C3149">
        <w:rPr>
          <w:rFonts w:ascii="宋体" w:eastAsia="宋体" w:hAnsi="宋体" w:hint="eastAsia"/>
          <w:sz w:val="20"/>
          <w:szCs w:val="20"/>
        </w:rPr>
        <w:t>因为法线之间的较大差异可以表示轮廓或折痕边缘</w:t>
      </w:r>
      <w:r w:rsidR="004A374E">
        <w:rPr>
          <w:rFonts w:ascii="宋体" w:eastAsia="宋体" w:hAnsi="宋体" w:hint="eastAsia"/>
          <w:sz w:val="20"/>
          <w:szCs w:val="20"/>
        </w:rPr>
        <w:t>.</w:t>
      </w:r>
      <w:r w:rsidRPr="002C3149">
        <w:rPr>
          <w:rFonts w:ascii="宋体" w:eastAsia="宋体" w:hAnsi="宋体"/>
          <w:sz w:val="20"/>
          <w:szCs w:val="20"/>
        </w:rPr>
        <w:t>Thibault和Cavanaugh[1761]讨论了他们如何将这种技术与深度缓冲区一起用于《无主之地》游戏</w:t>
      </w:r>
      <w:r w:rsidR="004A374E">
        <w:rPr>
          <w:rFonts w:ascii="宋体" w:eastAsia="宋体" w:hAnsi="宋体" w:hint="eastAsia"/>
          <w:sz w:val="20"/>
          <w:szCs w:val="20"/>
        </w:rPr>
        <w:t>.</w:t>
      </w:r>
      <w:r w:rsidRPr="002C3149">
        <w:rPr>
          <w:rFonts w:ascii="宋体" w:eastAsia="宋体" w:hAnsi="宋体"/>
          <w:sz w:val="20"/>
          <w:szCs w:val="20"/>
        </w:rPr>
        <w:t>除其他技术外</w:t>
      </w:r>
      <w:r w:rsidR="004A374E">
        <w:rPr>
          <w:rFonts w:ascii="宋体" w:eastAsia="宋体" w:hAnsi="宋体" w:hint="eastAsia"/>
          <w:sz w:val="20"/>
          <w:szCs w:val="20"/>
        </w:rPr>
        <w:t>,</w:t>
      </w:r>
      <w:r w:rsidRPr="002C3149">
        <w:rPr>
          <w:rFonts w:ascii="宋体" w:eastAsia="宋体" w:hAnsi="宋体"/>
          <w:sz w:val="20"/>
          <w:szCs w:val="20"/>
        </w:rPr>
        <w:t>他们还修改了Sobel滤波器</w:t>
      </w:r>
      <w:r w:rsidR="004A374E">
        <w:rPr>
          <w:rFonts w:ascii="宋体" w:eastAsia="宋体" w:hAnsi="宋体" w:hint="eastAsia"/>
          <w:sz w:val="20"/>
          <w:szCs w:val="20"/>
        </w:rPr>
        <w:t>,</w:t>
      </w:r>
      <w:r w:rsidRPr="002C3149">
        <w:rPr>
          <w:rFonts w:ascii="宋体" w:eastAsia="宋体" w:hAnsi="宋体"/>
          <w:sz w:val="20"/>
          <w:szCs w:val="20"/>
        </w:rPr>
        <w:t>以便它创建单像素宽的轮廓线和深度计算以提高精度</w:t>
      </w:r>
      <w:r w:rsidR="004A374E">
        <w:rPr>
          <w:rFonts w:ascii="宋体" w:eastAsia="宋体" w:hAnsi="宋体" w:hint="eastAsia"/>
          <w:sz w:val="20"/>
          <w:szCs w:val="20"/>
        </w:rPr>
        <w:t>.</w:t>
      </w:r>
      <w:r w:rsidRPr="002C3149">
        <w:rPr>
          <w:rFonts w:ascii="宋体" w:eastAsia="宋体" w:hAnsi="宋体"/>
          <w:sz w:val="20"/>
          <w:szCs w:val="20"/>
        </w:rPr>
        <w:t>参见图15.13</w:t>
      </w:r>
      <w:r w:rsidR="004A374E">
        <w:rPr>
          <w:rFonts w:ascii="宋体" w:eastAsia="宋体" w:hAnsi="宋体" w:hint="eastAsia"/>
          <w:sz w:val="20"/>
          <w:szCs w:val="20"/>
        </w:rPr>
        <w:t>.</w:t>
      </w:r>
      <w:r w:rsidRPr="002C3149">
        <w:rPr>
          <w:rFonts w:ascii="宋体" w:eastAsia="宋体" w:hAnsi="宋体"/>
          <w:sz w:val="20"/>
          <w:szCs w:val="20"/>
        </w:rPr>
        <w:t>也可以沿另一个方向移动</w:t>
      </w:r>
      <w:r w:rsidR="004A374E">
        <w:rPr>
          <w:rFonts w:ascii="宋体" w:eastAsia="宋体" w:hAnsi="宋体" w:hint="eastAsia"/>
          <w:sz w:val="20"/>
          <w:szCs w:val="20"/>
        </w:rPr>
        <w:t>,</w:t>
      </w:r>
      <w:r w:rsidRPr="002C3149">
        <w:rPr>
          <w:rFonts w:ascii="宋体" w:eastAsia="宋体" w:hAnsi="宋体"/>
          <w:sz w:val="20"/>
          <w:szCs w:val="20"/>
        </w:rPr>
        <w:t>通过忽略相邻深度差异很大的边缘而仅在阴影周围添加轮廓[1138]</w:t>
      </w:r>
      <w:r w:rsidR="004A374E">
        <w:rPr>
          <w:rFonts w:ascii="宋体" w:eastAsia="宋体" w:hAnsi="宋体" w:hint="eastAsia"/>
          <w:sz w:val="20"/>
          <w:szCs w:val="20"/>
        </w:rPr>
        <w:t>.</w:t>
      </w:r>
    </w:p>
    <w:p w14:paraId="274183C1" w14:textId="30707936" w:rsidR="004A374E" w:rsidRDefault="004A374E">
      <w:pPr>
        <w:rPr>
          <w:rFonts w:ascii="宋体" w:eastAsia="宋体" w:hAnsi="宋体"/>
          <w:sz w:val="20"/>
          <w:szCs w:val="20"/>
        </w:rPr>
      </w:pPr>
      <w:r>
        <w:rPr>
          <w:rFonts w:ascii="宋体" w:eastAsia="宋体" w:hAnsi="宋体"/>
          <w:sz w:val="20"/>
          <w:szCs w:val="20"/>
        </w:rPr>
        <w:tab/>
      </w:r>
      <w:r w:rsidRPr="004A374E">
        <w:rPr>
          <w:rFonts w:ascii="宋体" w:eastAsia="宋体" w:hAnsi="宋体" w:hint="eastAsia"/>
          <w:sz w:val="20"/>
          <w:szCs w:val="20"/>
        </w:rPr>
        <w:t>扩张算子是一种形态算子</w:t>
      </w:r>
      <w:r>
        <w:rPr>
          <w:rFonts w:ascii="宋体" w:eastAsia="宋体" w:hAnsi="宋体" w:hint="eastAsia"/>
          <w:sz w:val="20"/>
          <w:szCs w:val="20"/>
        </w:rPr>
        <w:t>,</w:t>
      </w:r>
      <w:r w:rsidRPr="004A374E">
        <w:rPr>
          <w:rFonts w:ascii="宋体" w:eastAsia="宋体" w:hAnsi="宋体" w:hint="eastAsia"/>
          <w:sz w:val="20"/>
          <w:szCs w:val="20"/>
        </w:rPr>
        <w:t>用于加厚检测到的边缘</w:t>
      </w:r>
      <w:r w:rsidRPr="004A374E">
        <w:rPr>
          <w:rFonts w:ascii="宋体" w:eastAsia="宋体" w:hAnsi="宋体"/>
          <w:sz w:val="20"/>
          <w:szCs w:val="20"/>
        </w:rPr>
        <w:t>[226</w:t>
      </w:r>
      <w:r>
        <w:rPr>
          <w:rFonts w:ascii="宋体" w:eastAsia="宋体" w:hAnsi="宋体" w:hint="eastAsia"/>
          <w:sz w:val="20"/>
          <w:szCs w:val="20"/>
        </w:rPr>
        <w:t>,</w:t>
      </w:r>
      <w:r w:rsidRPr="004A374E">
        <w:rPr>
          <w:rFonts w:ascii="宋体" w:eastAsia="宋体" w:hAnsi="宋体"/>
          <w:sz w:val="20"/>
          <w:szCs w:val="20"/>
        </w:rPr>
        <w:t>1217]</w:t>
      </w:r>
      <w:r>
        <w:rPr>
          <w:rFonts w:ascii="宋体" w:eastAsia="宋体" w:hAnsi="宋体" w:hint="eastAsia"/>
          <w:sz w:val="20"/>
          <w:szCs w:val="20"/>
        </w:rPr>
        <w:t>.</w:t>
      </w:r>
      <w:r w:rsidRPr="004A374E">
        <w:rPr>
          <w:rFonts w:ascii="宋体" w:eastAsia="宋体" w:hAnsi="宋体"/>
          <w:sz w:val="20"/>
          <w:szCs w:val="20"/>
        </w:rPr>
        <w:t>生成边缘图像后</w:t>
      </w:r>
      <w:r>
        <w:rPr>
          <w:rFonts w:ascii="宋体" w:eastAsia="宋体" w:hAnsi="宋体" w:hint="eastAsia"/>
          <w:sz w:val="20"/>
          <w:szCs w:val="20"/>
        </w:rPr>
        <w:t>,</w:t>
      </w:r>
      <w:r w:rsidRPr="004A374E">
        <w:rPr>
          <w:rFonts w:ascii="宋体" w:eastAsia="宋体" w:hAnsi="宋体"/>
          <w:sz w:val="20"/>
          <w:szCs w:val="20"/>
        </w:rPr>
        <w:t>将应用单</w:t>
      </w:r>
      <w:r w:rsidRPr="004A374E">
        <w:rPr>
          <w:rFonts w:ascii="宋体" w:eastAsia="宋体" w:hAnsi="宋体"/>
          <w:sz w:val="20"/>
          <w:szCs w:val="20"/>
        </w:rPr>
        <w:lastRenderedPageBreak/>
        <w:t>独的</w:t>
      </w:r>
      <w:r>
        <w:rPr>
          <w:rFonts w:ascii="宋体" w:eastAsia="宋体" w:hAnsi="宋体" w:hint="eastAsia"/>
          <w:sz w:val="20"/>
          <w:szCs w:val="20"/>
        </w:rPr>
        <w:t>P</w:t>
      </w:r>
      <w:r>
        <w:rPr>
          <w:rFonts w:ascii="宋体" w:eastAsia="宋体" w:hAnsi="宋体"/>
          <w:sz w:val="20"/>
          <w:szCs w:val="20"/>
        </w:rPr>
        <w:t>ass</w:t>
      </w:r>
      <w:r>
        <w:rPr>
          <w:rFonts w:ascii="宋体" w:eastAsia="宋体" w:hAnsi="宋体" w:hint="eastAsia"/>
          <w:sz w:val="20"/>
          <w:szCs w:val="20"/>
        </w:rPr>
        <w:t>.</w:t>
      </w:r>
      <w:r w:rsidRPr="004A374E">
        <w:rPr>
          <w:rFonts w:ascii="宋体" w:eastAsia="宋体" w:hAnsi="宋体"/>
          <w:sz w:val="20"/>
          <w:szCs w:val="20"/>
        </w:rPr>
        <w:t>在每个像素处</w:t>
      </w:r>
      <w:r>
        <w:rPr>
          <w:rFonts w:ascii="宋体" w:eastAsia="宋体" w:hAnsi="宋体" w:hint="eastAsia"/>
          <w:sz w:val="20"/>
          <w:szCs w:val="20"/>
        </w:rPr>
        <w:t>,</w:t>
      </w:r>
      <w:r w:rsidRPr="004A374E">
        <w:rPr>
          <w:rFonts w:ascii="宋体" w:eastAsia="宋体" w:hAnsi="宋体"/>
          <w:sz w:val="20"/>
          <w:szCs w:val="20"/>
        </w:rPr>
        <w:t>都会检查像素值及其周围值</w:t>
      </w:r>
      <w:r>
        <w:rPr>
          <w:rFonts w:ascii="宋体" w:eastAsia="宋体" w:hAnsi="宋体" w:hint="eastAsia"/>
          <w:sz w:val="20"/>
          <w:szCs w:val="20"/>
        </w:rPr>
        <w:t>(</w:t>
      </w:r>
      <w:r w:rsidRPr="004A374E">
        <w:rPr>
          <w:rFonts w:ascii="宋体" w:eastAsia="宋体" w:hAnsi="宋体"/>
          <w:sz w:val="20"/>
          <w:szCs w:val="20"/>
        </w:rPr>
        <w:t>在某个半径范围内</w:t>
      </w:r>
      <w:r>
        <w:rPr>
          <w:rFonts w:ascii="宋体" w:eastAsia="宋体" w:hAnsi="宋体" w:hint="eastAsia"/>
          <w:sz w:val="20"/>
          <w:szCs w:val="20"/>
        </w:rPr>
        <w:t>).</w:t>
      </w:r>
      <w:r w:rsidRPr="004A374E">
        <w:rPr>
          <w:rFonts w:ascii="宋体" w:eastAsia="宋体" w:hAnsi="宋体"/>
          <w:sz w:val="20"/>
          <w:szCs w:val="20"/>
        </w:rPr>
        <w:t>找到的最暗像素值将作为输出返回</w:t>
      </w:r>
      <w:r>
        <w:rPr>
          <w:rFonts w:ascii="宋体" w:eastAsia="宋体" w:hAnsi="宋体" w:hint="eastAsia"/>
          <w:sz w:val="20"/>
          <w:szCs w:val="20"/>
        </w:rPr>
        <w:t>.</w:t>
      </w:r>
      <w:r w:rsidRPr="004A374E">
        <w:rPr>
          <w:rFonts w:ascii="宋体" w:eastAsia="宋体" w:hAnsi="宋体"/>
          <w:sz w:val="20"/>
          <w:szCs w:val="20"/>
        </w:rPr>
        <w:t>这样</w:t>
      </w:r>
      <w:r>
        <w:rPr>
          <w:rFonts w:ascii="宋体" w:eastAsia="宋体" w:hAnsi="宋体" w:hint="eastAsia"/>
          <w:sz w:val="20"/>
          <w:szCs w:val="20"/>
        </w:rPr>
        <w:t>,</w:t>
      </w:r>
      <w:r w:rsidRPr="004A374E">
        <w:rPr>
          <w:rFonts w:ascii="宋体" w:eastAsia="宋体" w:hAnsi="宋体"/>
          <w:sz w:val="20"/>
          <w:szCs w:val="20"/>
        </w:rPr>
        <w:t>一条细黑线将被搜索区域的直径加粗</w:t>
      </w:r>
      <w:r>
        <w:rPr>
          <w:rFonts w:ascii="宋体" w:eastAsia="宋体" w:hAnsi="宋体" w:hint="eastAsia"/>
          <w:sz w:val="20"/>
          <w:szCs w:val="20"/>
        </w:rPr>
        <w:t>.</w:t>
      </w:r>
      <w:r w:rsidRPr="004A374E">
        <w:rPr>
          <w:rFonts w:ascii="宋体" w:eastAsia="宋体" w:hAnsi="宋体"/>
          <w:sz w:val="20"/>
          <w:szCs w:val="20"/>
        </w:rPr>
        <w:t>可以将多次</w:t>
      </w:r>
      <w:r w:rsidR="00EC4AD6">
        <w:rPr>
          <w:rFonts w:ascii="宋体" w:eastAsia="宋体" w:hAnsi="宋体" w:hint="eastAsia"/>
          <w:sz w:val="20"/>
          <w:szCs w:val="20"/>
        </w:rPr>
        <w:t>P</w:t>
      </w:r>
      <w:r w:rsidR="00EC4AD6">
        <w:rPr>
          <w:rFonts w:ascii="宋体" w:eastAsia="宋体" w:hAnsi="宋体"/>
          <w:sz w:val="20"/>
          <w:szCs w:val="20"/>
        </w:rPr>
        <w:t>ass</w:t>
      </w:r>
      <w:r w:rsidRPr="004A374E">
        <w:rPr>
          <w:rFonts w:ascii="宋体" w:eastAsia="宋体" w:hAnsi="宋体"/>
          <w:sz w:val="20"/>
          <w:szCs w:val="20"/>
        </w:rPr>
        <w:t>应用于进一步的加粗生产线</w:t>
      </w:r>
      <w:r>
        <w:rPr>
          <w:rFonts w:ascii="宋体" w:eastAsia="宋体" w:hAnsi="宋体" w:hint="eastAsia"/>
          <w:sz w:val="20"/>
          <w:szCs w:val="20"/>
        </w:rPr>
        <w:t>,</w:t>
      </w:r>
      <w:r w:rsidRPr="004A374E">
        <w:rPr>
          <w:rFonts w:ascii="宋体" w:eastAsia="宋体" w:hAnsi="宋体"/>
          <w:sz w:val="20"/>
          <w:szCs w:val="20"/>
        </w:rPr>
        <w:t>但要权衡的是</w:t>
      </w:r>
      <w:r>
        <w:rPr>
          <w:rFonts w:ascii="宋体" w:eastAsia="宋体" w:hAnsi="宋体" w:hint="eastAsia"/>
          <w:sz w:val="20"/>
          <w:szCs w:val="20"/>
        </w:rPr>
        <w:t>,</w:t>
      </w:r>
      <w:r w:rsidRPr="004A374E">
        <w:rPr>
          <w:rFonts w:ascii="宋体" w:eastAsia="宋体" w:hAnsi="宋体"/>
          <w:sz w:val="20"/>
          <w:szCs w:val="20"/>
        </w:rPr>
        <w:t>每次</w:t>
      </w:r>
      <w:r w:rsidR="006D303F">
        <w:rPr>
          <w:rFonts w:ascii="宋体" w:eastAsia="宋体" w:hAnsi="宋体" w:hint="eastAsia"/>
          <w:sz w:val="20"/>
          <w:szCs w:val="20"/>
        </w:rPr>
        <w:t>P</w:t>
      </w:r>
      <w:r w:rsidR="006D303F">
        <w:rPr>
          <w:rFonts w:ascii="宋体" w:eastAsia="宋体" w:hAnsi="宋体"/>
          <w:sz w:val="20"/>
          <w:szCs w:val="20"/>
        </w:rPr>
        <w:t>ass</w:t>
      </w:r>
      <w:r w:rsidRPr="004A374E">
        <w:rPr>
          <w:rFonts w:ascii="宋体" w:eastAsia="宋体" w:hAnsi="宋体"/>
          <w:sz w:val="20"/>
          <w:szCs w:val="20"/>
        </w:rPr>
        <w:t>需要的样本数量要少得多</w:t>
      </w:r>
      <w:r>
        <w:rPr>
          <w:rFonts w:ascii="宋体" w:eastAsia="宋体" w:hAnsi="宋体" w:hint="eastAsia"/>
          <w:sz w:val="20"/>
          <w:szCs w:val="20"/>
        </w:rPr>
        <w:t>,</w:t>
      </w:r>
      <w:r w:rsidRPr="004A374E">
        <w:rPr>
          <w:rFonts w:ascii="宋体" w:eastAsia="宋体" w:hAnsi="宋体"/>
          <w:sz w:val="20"/>
          <w:szCs w:val="20"/>
        </w:rPr>
        <w:t>从而抵消了额外通过的成本</w:t>
      </w:r>
      <w:r>
        <w:rPr>
          <w:rFonts w:ascii="宋体" w:eastAsia="宋体" w:hAnsi="宋体" w:hint="eastAsia"/>
          <w:sz w:val="20"/>
          <w:szCs w:val="20"/>
        </w:rPr>
        <w:t>.</w:t>
      </w:r>
      <w:r w:rsidRPr="004A374E">
        <w:rPr>
          <w:rFonts w:ascii="宋体" w:eastAsia="宋体" w:hAnsi="宋体"/>
          <w:sz w:val="20"/>
          <w:szCs w:val="20"/>
        </w:rPr>
        <w:t>不同的结果可以具有不同的厚度</w:t>
      </w:r>
      <w:r>
        <w:rPr>
          <w:rFonts w:ascii="宋体" w:eastAsia="宋体" w:hAnsi="宋体" w:hint="eastAsia"/>
          <w:sz w:val="20"/>
          <w:szCs w:val="20"/>
        </w:rPr>
        <w:t>,</w:t>
      </w:r>
      <w:r w:rsidRPr="004A374E">
        <w:rPr>
          <w:rFonts w:ascii="宋体" w:eastAsia="宋体" w:hAnsi="宋体"/>
          <w:sz w:val="20"/>
          <w:szCs w:val="20"/>
        </w:rPr>
        <w:t>例如</w:t>
      </w:r>
      <w:r>
        <w:rPr>
          <w:rFonts w:ascii="宋体" w:eastAsia="宋体" w:hAnsi="宋体" w:hint="eastAsia"/>
          <w:sz w:val="20"/>
          <w:szCs w:val="20"/>
        </w:rPr>
        <w:t>,</w:t>
      </w:r>
      <w:r w:rsidRPr="004A374E">
        <w:rPr>
          <w:rFonts w:ascii="宋体" w:eastAsia="宋体" w:hAnsi="宋体"/>
          <w:sz w:val="20"/>
          <w:szCs w:val="20"/>
        </w:rPr>
        <w:t>可以使轮廓边缘比其他轮廓边缘更厚</w:t>
      </w:r>
      <w:r>
        <w:rPr>
          <w:rFonts w:ascii="宋体" w:eastAsia="宋体" w:hAnsi="宋体" w:hint="eastAsia"/>
          <w:sz w:val="20"/>
          <w:szCs w:val="20"/>
        </w:rPr>
        <w:t>.</w:t>
      </w:r>
      <w:r w:rsidRPr="004A374E">
        <w:rPr>
          <w:rFonts w:ascii="宋体" w:eastAsia="宋体" w:hAnsi="宋体"/>
          <w:sz w:val="20"/>
          <w:szCs w:val="20"/>
        </w:rPr>
        <w:t>相关的腐蚀算子可用于细化线或其他效果</w:t>
      </w:r>
      <w:r>
        <w:rPr>
          <w:rFonts w:ascii="宋体" w:eastAsia="宋体" w:hAnsi="宋体" w:hint="eastAsia"/>
          <w:sz w:val="20"/>
          <w:szCs w:val="20"/>
        </w:rPr>
        <w:t>.</w:t>
      </w:r>
      <w:r w:rsidRPr="004A374E">
        <w:rPr>
          <w:rFonts w:ascii="宋体" w:eastAsia="宋体" w:hAnsi="宋体"/>
          <w:sz w:val="20"/>
          <w:szCs w:val="20"/>
        </w:rPr>
        <w:t>有关某些结果</w:t>
      </w:r>
      <w:r>
        <w:rPr>
          <w:rFonts w:ascii="宋体" w:eastAsia="宋体" w:hAnsi="宋体" w:hint="eastAsia"/>
          <w:sz w:val="20"/>
          <w:szCs w:val="20"/>
        </w:rPr>
        <w:t>,</w:t>
      </w:r>
      <w:r w:rsidRPr="004A374E">
        <w:rPr>
          <w:rFonts w:ascii="宋体" w:eastAsia="宋体" w:hAnsi="宋体"/>
          <w:sz w:val="20"/>
          <w:szCs w:val="20"/>
        </w:rPr>
        <w:t>请参见图15.14</w:t>
      </w:r>
      <w:r>
        <w:rPr>
          <w:rFonts w:ascii="宋体" w:eastAsia="宋体" w:hAnsi="宋体" w:hint="eastAsia"/>
          <w:sz w:val="20"/>
          <w:szCs w:val="20"/>
        </w:rPr>
        <w:t>.</w:t>
      </w:r>
    </w:p>
    <w:p w14:paraId="7784E151" w14:textId="4FAD86FC" w:rsidR="004A374E" w:rsidRDefault="004A374E">
      <w:pPr>
        <w:rPr>
          <w:rFonts w:ascii="宋体" w:eastAsia="宋体" w:hAnsi="宋体"/>
          <w:sz w:val="20"/>
          <w:szCs w:val="20"/>
        </w:rPr>
      </w:pPr>
      <w:r>
        <w:rPr>
          <w:rFonts w:ascii="宋体" w:eastAsia="宋体" w:hAnsi="宋体"/>
          <w:sz w:val="20"/>
          <w:szCs w:val="20"/>
        </w:rPr>
        <w:tab/>
      </w:r>
      <w:r w:rsidRPr="004A374E">
        <w:rPr>
          <w:rFonts w:ascii="宋体" w:eastAsia="宋体" w:hAnsi="宋体" w:hint="eastAsia"/>
          <w:sz w:val="20"/>
          <w:szCs w:val="20"/>
        </w:rPr>
        <w:t>这种算法有几个优点</w:t>
      </w:r>
      <w:r>
        <w:rPr>
          <w:rFonts w:ascii="宋体" w:eastAsia="宋体" w:hAnsi="宋体" w:hint="eastAsia"/>
          <w:sz w:val="20"/>
          <w:szCs w:val="20"/>
        </w:rPr>
        <w:t>.</w:t>
      </w:r>
      <w:r w:rsidRPr="004A374E">
        <w:rPr>
          <w:rFonts w:ascii="宋体" w:eastAsia="宋体" w:hAnsi="宋体"/>
          <w:sz w:val="20"/>
          <w:szCs w:val="20"/>
        </w:rPr>
        <w:t>与大多数其他技术不同</w:t>
      </w:r>
      <w:r>
        <w:rPr>
          <w:rFonts w:ascii="宋体" w:eastAsia="宋体" w:hAnsi="宋体" w:hint="eastAsia"/>
          <w:sz w:val="20"/>
          <w:szCs w:val="20"/>
        </w:rPr>
        <w:t>,</w:t>
      </w:r>
      <w:r w:rsidRPr="004A374E">
        <w:rPr>
          <w:rFonts w:ascii="宋体" w:eastAsia="宋体" w:hAnsi="宋体"/>
          <w:sz w:val="20"/>
          <w:szCs w:val="20"/>
        </w:rPr>
        <w:t>它可以处理所有类型的平面或曲面</w:t>
      </w:r>
      <w:r>
        <w:rPr>
          <w:rFonts w:ascii="宋体" w:eastAsia="宋体" w:hAnsi="宋体" w:hint="eastAsia"/>
          <w:sz w:val="20"/>
          <w:szCs w:val="20"/>
        </w:rPr>
        <w:t>.</w:t>
      </w:r>
      <w:r>
        <w:rPr>
          <w:rFonts w:ascii="宋体" w:eastAsia="宋体" w:hAnsi="宋体"/>
          <w:sz w:val="20"/>
          <w:szCs w:val="20"/>
        </w:rPr>
        <w:t>Mesh</w:t>
      </w:r>
      <w:r w:rsidRPr="004A374E">
        <w:rPr>
          <w:rFonts w:ascii="宋体" w:eastAsia="宋体" w:hAnsi="宋体"/>
          <w:sz w:val="20"/>
          <w:szCs w:val="20"/>
        </w:rPr>
        <w:t>不必连接</w:t>
      </w:r>
      <w:r>
        <w:rPr>
          <w:rFonts w:ascii="宋体" w:eastAsia="宋体" w:hAnsi="宋体" w:hint="eastAsia"/>
          <w:sz w:val="20"/>
          <w:szCs w:val="20"/>
        </w:rPr>
        <w:t>,</w:t>
      </w:r>
      <w:r w:rsidRPr="004A374E">
        <w:rPr>
          <w:rFonts w:ascii="宋体" w:eastAsia="宋体" w:hAnsi="宋体"/>
          <w:sz w:val="20"/>
          <w:szCs w:val="20"/>
        </w:rPr>
        <w:t>甚至不必保持一致</w:t>
      </w:r>
      <w:r>
        <w:rPr>
          <w:rFonts w:ascii="宋体" w:eastAsia="宋体" w:hAnsi="宋体" w:hint="eastAsia"/>
          <w:sz w:val="20"/>
          <w:szCs w:val="20"/>
        </w:rPr>
        <w:t>,</w:t>
      </w:r>
      <w:r w:rsidRPr="004A374E">
        <w:rPr>
          <w:rFonts w:ascii="宋体" w:eastAsia="宋体" w:hAnsi="宋体"/>
          <w:sz w:val="20"/>
          <w:szCs w:val="20"/>
        </w:rPr>
        <w:t>因为该方法基于图像</w:t>
      </w:r>
      <w:r>
        <w:rPr>
          <w:rFonts w:ascii="宋体" w:eastAsia="宋体" w:hAnsi="宋体" w:hint="eastAsia"/>
          <w:sz w:val="20"/>
          <w:szCs w:val="20"/>
        </w:rPr>
        <w:t>.</w:t>
      </w:r>
    </w:p>
    <w:p w14:paraId="4F205D98" w14:textId="762F5CC5" w:rsidR="004A374E" w:rsidRDefault="004A374E">
      <w:pPr>
        <w:rPr>
          <w:rFonts w:ascii="宋体" w:eastAsia="宋体" w:hAnsi="宋体"/>
          <w:sz w:val="20"/>
          <w:szCs w:val="20"/>
        </w:rPr>
      </w:pPr>
      <w:r>
        <w:rPr>
          <w:rFonts w:ascii="宋体" w:eastAsia="宋体" w:hAnsi="宋体"/>
          <w:sz w:val="20"/>
          <w:szCs w:val="20"/>
        </w:rPr>
        <w:tab/>
      </w:r>
      <w:r w:rsidRPr="004A374E">
        <w:rPr>
          <w:rFonts w:ascii="宋体" w:eastAsia="宋体" w:hAnsi="宋体" w:hint="eastAsia"/>
          <w:sz w:val="20"/>
          <w:szCs w:val="20"/>
        </w:rPr>
        <w:t>这种技术的缺陷相对较少</w:t>
      </w:r>
      <w:r>
        <w:rPr>
          <w:rFonts w:ascii="宋体" w:eastAsia="宋体" w:hAnsi="宋体" w:hint="eastAsia"/>
          <w:sz w:val="20"/>
          <w:szCs w:val="20"/>
        </w:rPr>
        <w:t>.</w:t>
      </w:r>
      <w:r w:rsidRPr="004A374E">
        <w:rPr>
          <w:rFonts w:ascii="宋体" w:eastAsia="宋体" w:hAnsi="宋体"/>
          <w:sz w:val="20"/>
          <w:szCs w:val="20"/>
        </w:rPr>
        <w:t>对于接近边缘的表面</w:t>
      </w:r>
      <w:r>
        <w:rPr>
          <w:rFonts w:ascii="宋体" w:eastAsia="宋体" w:hAnsi="宋体" w:hint="eastAsia"/>
          <w:sz w:val="20"/>
          <w:szCs w:val="20"/>
        </w:rPr>
        <w:t>,</w:t>
      </w:r>
      <w:r w:rsidRPr="004A374E">
        <w:rPr>
          <w:rFonts w:ascii="宋体" w:eastAsia="宋体" w:hAnsi="宋体"/>
          <w:sz w:val="20"/>
          <w:szCs w:val="20"/>
        </w:rPr>
        <w:t>z深度比较过滤器可能会错误地检测到整个表面上的轮廓边缘像素</w:t>
      </w:r>
      <w:r w:rsidR="00C40275">
        <w:rPr>
          <w:rFonts w:ascii="宋体" w:eastAsia="宋体" w:hAnsi="宋体" w:hint="eastAsia"/>
          <w:sz w:val="20"/>
          <w:szCs w:val="20"/>
        </w:rPr>
        <w:t>.</w:t>
      </w:r>
      <w:r w:rsidRPr="001D2E7A">
        <w:rPr>
          <w:rFonts w:ascii="宋体" w:eastAsia="宋体" w:hAnsi="宋体"/>
          <w:color w:val="FF0000"/>
          <w:sz w:val="20"/>
          <w:szCs w:val="20"/>
        </w:rPr>
        <w:t>z深度比较的另一个问题是</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如果差异很小</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则轮廓边缘可能会丢失</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例如</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桌上的一张纸通常会遗漏其边缘</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同样</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法线贴图滤镜会丢失这张纸的边缘</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因为法线是相同的</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这仍然不是万无一失的</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例如</w:t>
      </w:r>
      <w:r w:rsidR="00C40275" w:rsidRPr="001D2E7A">
        <w:rPr>
          <w:rFonts w:ascii="宋体" w:eastAsia="宋体" w:hAnsi="宋体" w:hint="eastAsia"/>
          <w:color w:val="FF0000"/>
          <w:sz w:val="20"/>
          <w:szCs w:val="20"/>
        </w:rPr>
        <w:t>,</w:t>
      </w:r>
      <w:r w:rsidRPr="001D2E7A">
        <w:rPr>
          <w:rFonts w:ascii="宋体" w:eastAsia="宋体" w:hAnsi="宋体"/>
          <w:color w:val="FF0000"/>
          <w:sz w:val="20"/>
          <w:szCs w:val="20"/>
        </w:rPr>
        <w:t>一张折叠到其自身上的纸将在边缘重叠处创建无法检测的边缘[725]</w:t>
      </w:r>
      <w:r w:rsidR="00C40275">
        <w:rPr>
          <w:rFonts w:ascii="宋体" w:eastAsia="宋体" w:hAnsi="宋体" w:hint="eastAsia"/>
          <w:sz w:val="20"/>
          <w:szCs w:val="20"/>
        </w:rPr>
        <w:t>.</w:t>
      </w:r>
      <w:r w:rsidRPr="004A374E">
        <w:rPr>
          <w:rFonts w:ascii="宋体" w:eastAsia="宋体" w:hAnsi="宋体"/>
          <w:sz w:val="20"/>
          <w:szCs w:val="20"/>
        </w:rPr>
        <w:t>生成的行显示阶梯状混叠</w:t>
      </w:r>
      <w:r w:rsidR="00C40275">
        <w:rPr>
          <w:rFonts w:ascii="宋体" w:eastAsia="宋体" w:hAnsi="宋体" w:hint="eastAsia"/>
          <w:sz w:val="20"/>
          <w:szCs w:val="20"/>
        </w:rPr>
        <w:t>,</w:t>
      </w:r>
      <w:r w:rsidRPr="004A374E">
        <w:rPr>
          <w:rFonts w:ascii="宋体" w:eastAsia="宋体" w:hAnsi="宋体"/>
          <w:sz w:val="20"/>
          <w:szCs w:val="20"/>
        </w:rPr>
        <w:t>但是</w:t>
      </w:r>
      <w:r w:rsidR="00C40275" w:rsidRPr="00C40275">
        <w:rPr>
          <w:rFonts w:ascii="宋体" w:eastAsia="宋体" w:hAnsi="宋体" w:hint="eastAsia"/>
          <w:sz w:val="20"/>
          <w:szCs w:val="20"/>
        </w:rPr>
        <w:t>第</w:t>
      </w:r>
      <w:r w:rsidR="00C40275" w:rsidRPr="00C40275">
        <w:rPr>
          <w:rFonts w:ascii="宋体" w:eastAsia="宋体" w:hAnsi="宋体"/>
          <w:sz w:val="20"/>
          <w:szCs w:val="20"/>
        </w:rPr>
        <w:t>5.4.2节中描述的形态学抗锯齿技术可以很好地与这种高对比度输出以及后期处理等技术配合使用</w:t>
      </w:r>
      <w:r w:rsidR="00C40275">
        <w:rPr>
          <w:rFonts w:ascii="宋体" w:eastAsia="宋体" w:hAnsi="宋体" w:hint="eastAsia"/>
          <w:sz w:val="20"/>
          <w:szCs w:val="20"/>
        </w:rPr>
        <w:t>,</w:t>
      </w:r>
      <w:r w:rsidR="00C40275" w:rsidRPr="00C40275">
        <w:rPr>
          <w:rFonts w:ascii="宋体" w:eastAsia="宋体" w:hAnsi="宋体"/>
          <w:sz w:val="20"/>
          <w:szCs w:val="20"/>
        </w:rPr>
        <w:t>以提高边缘质量</w:t>
      </w:r>
      <w:r w:rsidR="00C40275">
        <w:rPr>
          <w:rFonts w:ascii="宋体" w:eastAsia="宋体" w:hAnsi="宋体" w:hint="eastAsia"/>
          <w:sz w:val="20"/>
          <w:szCs w:val="20"/>
        </w:rPr>
        <w:t>.</w:t>
      </w:r>
    </w:p>
    <w:p w14:paraId="44071DCB" w14:textId="3D9032FC" w:rsidR="00C40275" w:rsidRDefault="0054171A">
      <w:pPr>
        <w:rPr>
          <w:rFonts w:ascii="宋体" w:eastAsia="宋体" w:hAnsi="宋体"/>
          <w:sz w:val="20"/>
          <w:szCs w:val="20"/>
        </w:rPr>
      </w:pPr>
      <w:r>
        <w:rPr>
          <w:rFonts w:ascii="宋体" w:eastAsia="宋体" w:hAnsi="宋体"/>
          <w:sz w:val="20"/>
          <w:szCs w:val="20"/>
        </w:rPr>
        <w:tab/>
      </w:r>
      <w:r w:rsidRPr="0054171A">
        <w:rPr>
          <w:rFonts w:ascii="宋体" w:eastAsia="宋体" w:hAnsi="宋体" w:hint="eastAsia"/>
          <w:sz w:val="20"/>
          <w:szCs w:val="20"/>
        </w:rPr>
        <w:t>检测也可能以相反的方式失败</w:t>
      </w:r>
      <w:r>
        <w:rPr>
          <w:rFonts w:ascii="宋体" w:eastAsia="宋体" w:hAnsi="宋体" w:hint="eastAsia"/>
          <w:sz w:val="20"/>
          <w:szCs w:val="20"/>
        </w:rPr>
        <w:t>,</w:t>
      </w:r>
      <w:r w:rsidRPr="0054171A">
        <w:rPr>
          <w:rFonts w:ascii="宋体" w:eastAsia="宋体" w:hAnsi="宋体" w:hint="eastAsia"/>
          <w:sz w:val="20"/>
          <w:szCs w:val="20"/>
        </w:rPr>
        <w:t>从而在不应存在的边缘上创建边缘</w:t>
      </w:r>
      <w:r>
        <w:rPr>
          <w:rFonts w:ascii="宋体" w:eastAsia="宋体" w:hAnsi="宋体" w:hint="eastAsia"/>
          <w:sz w:val="20"/>
          <w:szCs w:val="20"/>
        </w:rPr>
        <w:t>.</w:t>
      </w:r>
      <w:r w:rsidRPr="0054171A">
        <w:rPr>
          <w:rFonts w:ascii="宋体" w:eastAsia="宋体" w:hAnsi="宋体"/>
          <w:sz w:val="20"/>
          <w:szCs w:val="20"/>
        </w:rPr>
        <w:t>确定构成边缘的方法并非万无一失</w:t>
      </w:r>
      <w:r>
        <w:rPr>
          <w:rFonts w:ascii="宋体" w:eastAsia="宋体" w:hAnsi="宋体" w:hint="eastAsia"/>
          <w:sz w:val="20"/>
          <w:szCs w:val="20"/>
        </w:rPr>
        <w:t>.</w:t>
      </w:r>
      <w:r w:rsidRPr="0054171A">
        <w:rPr>
          <w:rFonts w:ascii="宋体" w:eastAsia="宋体" w:hAnsi="宋体"/>
          <w:sz w:val="20"/>
          <w:szCs w:val="20"/>
        </w:rPr>
        <w:t>例如</w:t>
      </w:r>
      <w:r>
        <w:rPr>
          <w:rFonts w:ascii="宋体" w:eastAsia="宋体" w:hAnsi="宋体"/>
          <w:sz w:val="20"/>
          <w:szCs w:val="20"/>
        </w:rPr>
        <w:t>,</w:t>
      </w:r>
      <w:r w:rsidRPr="0054171A">
        <w:rPr>
          <w:rFonts w:ascii="宋体" w:eastAsia="宋体" w:hAnsi="宋体"/>
          <w:sz w:val="20"/>
          <w:szCs w:val="20"/>
        </w:rPr>
        <w:t>想象一下玫瑰</w:t>
      </w:r>
      <w:r>
        <w:rPr>
          <w:rFonts w:ascii="宋体" w:eastAsia="宋体" w:hAnsi="宋体"/>
          <w:sz w:val="20"/>
          <w:szCs w:val="20"/>
        </w:rPr>
        <w:t>,</w:t>
      </w:r>
      <w:r w:rsidRPr="0054171A">
        <w:rPr>
          <w:rFonts w:ascii="宋体" w:eastAsia="宋体" w:hAnsi="宋体"/>
          <w:sz w:val="20"/>
          <w:szCs w:val="20"/>
        </w:rPr>
        <w:t>细圆柱的茎</w:t>
      </w:r>
      <w:r>
        <w:rPr>
          <w:rFonts w:ascii="宋体" w:eastAsia="宋体" w:hAnsi="宋体" w:hint="eastAsia"/>
          <w:sz w:val="20"/>
          <w:szCs w:val="20"/>
        </w:rPr>
        <w:t>.</w:t>
      </w:r>
      <w:r w:rsidRPr="0054171A">
        <w:rPr>
          <w:rFonts w:ascii="宋体" w:eastAsia="宋体" w:hAnsi="宋体"/>
          <w:sz w:val="20"/>
          <w:szCs w:val="20"/>
        </w:rPr>
        <w:t>特写</w:t>
      </w:r>
      <w:r>
        <w:rPr>
          <w:rFonts w:ascii="宋体" w:eastAsia="宋体" w:hAnsi="宋体" w:hint="eastAsia"/>
          <w:sz w:val="20"/>
          <w:szCs w:val="20"/>
        </w:rPr>
        <w:t>.</w:t>
      </w:r>
      <w:r w:rsidRPr="0054171A">
        <w:rPr>
          <w:rFonts w:ascii="宋体" w:eastAsia="宋体" w:hAnsi="宋体"/>
          <w:sz w:val="20"/>
          <w:szCs w:val="20"/>
        </w:rPr>
        <w:t>样本像素附近的茎法线变化不大</w:t>
      </w:r>
      <w:r>
        <w:rPr>
          <w:rFonts w:ascii="宋体" w:eastAsia="宋体" w:hAnsi="宋体" w:hint="eastAsia"/>
          <w:sz w:val="20"/>
          <w:szCs w:val="20"/>
        </w:rPr>
        <w:t>,</w:t>
      </w:r>
      <w:r w:rsidRPr="0054171A">
        <w:rPr>
          <w:rFonts w:ascii="宋体" w:eastAsia="宋体" w:hAnsi="宋体"/>
          <w:sz w:val="20"/>
          <w:szCs w:val="20"/>
        </w:rPr>
        <w:t>因此没有检测到边缘</w:t>
      </w:r>
      <w:r>
        <w:rPr>
          <w:rFonts w:ascii="宋体" w:eastAsia="宋体" w:hAnsi="宋体" w:hint="eastAsia"/>
          <w:sz w:val="20"/>
          <w:szCs w:val="20"/>
        </w:rPr>
        <w:t>.</w:t>
      </w:r>
      <w:r w:rsidRPr="0054171A">
        <w:rPr>
          <w:rFonts w:ascii="宋体" w:eastAsia="宋体" w:hAnsi="宋体"/>
          <w:sz w:val="20"/>
          <w:szCs w:val="20"/>
        </w:rPr>
        <w:t>随着我们远离玫瑰</w:t>
      </w:r>
      <w:r>
        <w:rPr>
          <w:rFonts w:ascii="宋体" w:eastAsia="宋体" w:hAnsi="宋体" w:hint="eastAsia"/>
          <w:sz w:val="20"/>
          <w:szCs w:val="20"/>
        </w:rPr>
        <w:t>,</w:t>
      </w:r>
      <w:r w:rsidRPr="0054171A">
        <w:rPr>
          <w:rFonts w:ascii="宋体" w:eastAsia="宋体" w:hAnsi="宋体"/>
          <w:sz w:val="20"/>
          <w:szCs w:val="20"/>
        </w:rPr>
        <w:t>法线在像素之间的变化将更快</w:t>
      </w:r>
      <w:r>
        <w:rPr>
          <w:rFonts w:ascii="宋体" w:eastAsia="宋体" w:hAnsi="宋体" w:hint="eastAsia"/>
          <w:sz w:val="20"/>
          <w:szCs w:val="20"/>
        </w:rPr>
        <w:t>,</w:t>
      </w:r>
      <w:r w:rsidRPr="0054171A">
        <w:rPr>
          <w:rFonts w:ascii="宋体" w:eastAsia="宋体" w:hAnsi="宋体"/>
          <w:sz w:val="20"/>
          <w:szCs w:val="20"/>
        </w:rPr>
        <w:t>直到由于这些差异而在某个点附近的边缘可能发生错误的边缘检测</w:t>
      </w:r>
      <w:r>
        <w:rPr>
          <w:rFonts w:ascii="宋体" w:eastAsia="宋体" w:hAnsi="宋体" w:hint="eastAsia"/>
          <w:sz w:val="20"/>
          <w:szCs w:val="20"/>
        </w:rPr>
        <w:t>.</w:t>
      </w:r>
      <w:r w:rsidRPr="0054171A">
        <w:rPr>
          <w:rFonts w:ascii="宋体" w:eastAsia="宋体" w:hAnsi="宋体"/>
          <w:sz w:val="20"/>
          <w:szCs w:val="20"/>
        </w:rPr>
        <w:t>从深度图检测边缘也会发生类似问题</w:t>
      </w:r>
      <w:r>
        <w:rPr>
          <w:rFonts w:ascii="宋体" w:eastAsia="宋体" w:hAnsi="宋体" w:hint="eastAsia"/>
          <w:sz w:val="20"/>
          <w:szCs w:val="20"/>
        </w:rPr>
        <w:t>,</w:t>
      </w:r>
      <w:r w:rsidRPr="0054171A">
        <w:rPr>
          <w:rFonts w:ascii="宋体" w:eastAsia="宋体" w:hAnsi="宋体"/>
          <w:sz w:val="20"/>
          <w:szCs w:val="20"/>
        </w:rPr>
        <w:t>而透视图对深度的影响是需要补偿的另一个因素</w:t>
      </w:r>
      <w:r>
        <w:rPr>
          <w:rFonts w:ascii="宋体" w:eastAsia="宋体" w:hAnsi="宋体" w:hint="eastAsia"/>
          <w:sz w:val="20"/>
          <w:szCs w:val="20"/>
        </w:rPr>
        <w:t>.</w:t>
      </w:r>
      <w:proofErr w:type="spellStart"/>
      <w:r w:rsidRPr="0054171A">
        <w:rPr>
          <w:rFonts w:ascii="宋体" w:eastAsia="宋体" w:hAnsi="宋体"/>
          <w:sz w:val="20"/>
          <w:szCs w:val="20"/>
        </w:rPr>
        <w:t>Decaudin</w:t>
      </w:r>
      <w:proofErr w:type="spellEnd"/>
      <w:r w:rsidRPr="0054171A">
        <w:rPr>
          <w:rFonts w:ascii="宋体" w:eastAsia="宋体" w:hAnsi="宋体"/>
          <w:sz w:val="20"/>
          <w:szCs w:val="20"/>
        </w:rPr>
        <w:t>[336]提供了一种通过处理法线贴图和深度图的梯度而不仅仅是值本身来寻找变化的改进方法</w:t>
      </w:r>
      <w:r>
        <w:rPr>
          <w:rFonts w:ascii="宋体" w:eastAsia="宋体" w:hAnsi="宋体" w:hint="eastAsia"/>
          <w:sz w:val="20"/>
          <w:szCs w:val="20"/>
        </w:rPr>
        <w:t>.</w:t>
      </w:r>
      <w:r w:rsidRPr="0054171A">
        <w:rPr>
          <w:rFonts w:ascii="宋体" w:eastAsia="宋体" w:hAnsi="宋体"/>
          <w:sz w:val="20"/>
          <w:szCs w:val="20"/>
        </w:rPr>
        <w:t>确定各种像素差异如何转换为颜</w:t>
      </w:r>
      <w:r w:rsidRPr="0054171A">
        <w:rPr>
          <w:rFonts w:ascii="宋体" w:eastAsia="宋体" w:hAnsi="宋体" w:hint="eastAsia"/>
          <w:sz w:val="20"/>
          <w:szCs w:val="20"/>
        </w:rPr>
        <w:t>色变化是一个经常需要针对内容进行调整的过程</w:t>
      </w:r>
      <w:r w:rsidRPr="0054171A">
        <w:rPr>
          <w:rFonts w:ascii="宋体" w:eastAsia="宋体" w:hAnsi="宋体"/>
          <w:sz w:val="20"/>
          <w:szCs w:val="20"/>
        </w:rPr>
        <w:t>[250</w:t>
      </w:r>
      <w:r w:rsidR="0093217F">
        <w:rPr>
          <w:rFonts w:ascii="宋体" w:eastAsia="宋体" w:hAnsi="宋体" w:hint="eastAsia"/>
          <w:sz w:val="20"/>
          <w:szCs w:val="20"/>
        </w:rPr>
        <w:t>,</w:t>
      </w:r>
      <w:r w:rsidRPr="0054171A">
        <w:rPr>
          <w:rFonts w:ascii="宋体" w:eastAsia="宋体" w:hAnsi="宋体"/>
          <w:sz w:val="20"/>
          <w:szCs w:val="20"/>
        </w:rPr>
        <w:t>1761]</w:t>
      </w:r>
      <w:r w:rsidR="0093217F">
        <w:rPr>
          <w:rFonts w:ascii="宋体" w:eastAsia="宋体" w:hAnsi="宋体" w:hint="eastAsia"/>
          <w:sz w:val="20"/>
          <w:szCs w:val="20"/>
        </w:rPr>
        <w:t>.</w:t>
      </w:r>
      <w:r w:rsidRPr="0054171A">
        <w:rPr>
          <w:rFonts w:ascii="宋体" w:eastAsia="宋体" w:hAnsi="宋体"/>
          <w:sz w:val="20"/>
          <w:szCs w:val="20"/>
        </w:rPr>
        <w:t>参见图15.15</w:t>
      </w:r>
      <w:r w:rsidR="0093217F">
        <w:rPr>
          <w:rFonts w:ascii="宋体" w:eastAsia="宋体" w:hAnsi="宋体" w:hint="eastAsia"/>
          <w:sz w:val="20"/>
          <w:szCs w:val="20"/>
        </w:rPr>
        <w:t>.</w:t>
      </w:r>
    </w:p>
    <w:p w14:paraId="6000BE9E" w14:textId="39497041" w:rsidR="00712ADE" w:rsidRDefault="00712ADE">
      <w:pPr>
        <w:rPr>
          <w:rFonts w:ascii="宋体" w:eastAsia="宋体" w:hAnsi="宋体"/>
          <w:sz w:val="20"/>
          <w:szCs w:val="20"/>
        </w:rPr>
      </w:pPr>
      <w:r>
        <w:rPr>
          <w:rFonts w:ascii="宋体" w:eastAsia="宋体" w:hAnsi="宋体"/>
          <w:sz w:val="20"/>
          <w:szCs w:val="20"/>
        </w:rPr>
        <w:tab/>
      </w:r>
      <w:r w:rsidRPr="00712ADE">
        <w:rPr>
          <w:rFonts w:ascii="宋体" w:eastAsia="宋体" w:hAnsi="宋体" w:hint="eastAsia"/>
          <w:sz w:val="20"/>
          <w:szCs w:val="20"/>
        </w:rPr>
        <w:t>一旦生成笔划</w:t>
      </w:r>
      <w:r>
        <w:rPr>
          <w:rFonts w:ascii="宋体" w:eastAsia="宋体" w:hAnsi="宋体" w:hint="eastAsia"/>
          <w:sz w:val="20"/>
          <w:szCs w:val="20"/>
        </w:rPr>
        <w:t>,</w:t>
      </w:r>
      <w:r w:rsidRPr="00712ADE">
        <w:rPr>
          <w:rFonts w:ascii="宋体" w:eastAsia="宋体" w:hAnsi="宋体" w:hint="eastAsia"/>
          <w:sz w:val="20"/>
          <w:szCs w:val="20"/>
        </w:rPr>
        <w:t>就可以根据需要执行进一步的图像处理</w:t>
      </w:r>
      <w:r>
        <w:rPr>
          <w:rFonts w:ascii="宋体" w:eastAsia="宋体" w:hAnsi="宋体" w:hint="eastAsia"/>
          <w:sz w:val="20"/>
          <w:szCs w:val="20"/>
        </w:rPr>
        <w:t>.</w:t>
      </w:r>
      <w:r w:rsidRPr="00712ADE">
        <w:rPr>
          <w:rFonts w:ascii="宋体" w:eastAsia="宋体" w:hAnsi="宋体"/>
          <w:sz w:val="20"/>
          <w:szCs w:val="20"/>
        </w:rPr>
        <w:t>由于</w:t>
      </w:r>
      <w:bookmarkStart w:id="0" w:name="_GoBack"/>
      <w:bookmarkEnd w:id="0"/>
      <w:r w:rsidRPr="00712ADE">
        <w:rPr>
          <w:rFonts w:ascii="宋体" w:eastAsia="宋体" w:hAnsi="宋体"/>
          <w:sz w:val="20"/>
          <w:szCs w:val="20"/>
        </w:rPr>
        <w:t>笔划可以在单独的缓冲区中创建</w:t>
      </w:r>
      <w:r>
        <w:rPr>
          <w:rFonts w:ascii="宋体" w:eastAsia="宋体" w:hAnsi="宋体" w:hint="eastAsia"/>
          <w:sz w:val="20"/>
          <w:szCs w:val="20"/>
        </w:rPr>
        <w:t>,</w:t>
      </w:r>
      <w:r w:rsidRPr="00712ADE">
        <w:rPr>
          <w:rFonts w:ascii="宋体" w:eastAsia="宋体" w:hAnsi="宋体"/>
          <w:sz w:val="20"/>
          <w:szCs w:val="20"/>
        </w:rPr>
        <w:t>因此可以单独修改它们</w:t>
      </w:r>
      <w:r>
        <w:rPr>
          <w:rFonts w:ascii="宋体" w:eastAsia="宋体" w:hAnsi="宋体" w:hint="eastAsia"/>
          <w:sz w:val="20"/>
          <w:szCs w:val="20"/>
        </w:rPr>
        <w:t>,</w:t>
      </w:r>
      <w:r w:rsidRPr="00712ADE">
        <w:rPr>
          <w:rFonts w:ascii="宋体" w:eastAsia="宋体" w:hAnsi="宋体"/>
          <w:sz w:val="20"/>
          <w:szCs w:val="20"/>
        </w:rPr>
        <w:t>然后在表面上进行合成</w:t>
      </w:r>
      <w:r>
        <w:rPr>
          <w:rFonts w:ascii="宋体" w:eastAsia="宋体" w:hAnsi="宋体" w:hint="eastAsia"/>
          <w:sz w:val="20"/>
          <w:szCs w:val="20"/>
        </w:rPr>
        <w:t>.</w:t>
      </w:r>
      <w:r w:rsidRPr="00712ADE">
        <w:rPr>
          <w:rFonts w:ascii="宋体" w:eastAsia="宋体" w:hAnsi="宋体"/>
          <w:sz w:val="20"/>
          <w:szCs w:val="20"/>
        </w:rPr>
        <w:t>例如</w:t>
      </w:r>
      <w:r>
        <w:rPr>
          <w:rFonts w:ascii="宋体" w:eastAsia="宋体" w:hAnsi="宋体" w:hint="eastAsia"/>
          <w:sz w:val="20"/>
          <w:szCs w:val="20"/>
        </w:rPr>
        <w:t>,</w:t>
      </w:r>
      <w:r w:rsidRPr="00712ADE">
        <w:rPr>
          <w:rFonts w:ascii="宋体" w:eastAsia="宋体" w:hAnsi="宋体"/>
          <w:sz w:val="20"/>
          <w:szCs w:val="20"/>
        </w:rPr>
        <w:t>可以使用噪波功能分别使线条和表面磨损和摆动</w:t>
      </w:r>
      <w:r>
        <w:rPr>
          <w:rFonts w:ascii="宋体" w:eastAsia="宋体" w:hAnsi="宋体" w:hint="eastAsia"/>
          <w:sz w:val="20"/>
          <w:szCs w:val="20"/>
        </w:rPr>
        <w:t>,</w:t>
      </w:r>
      <w:r w:rsidRPr="00712ADE">
        <w:rPr>
          <w:rFonts w:ascii="宋体" w:eastAsia="宋体" w:hAnsi="宋体"/>
          <w:sz w:val="20"/>
          <w:szCs w:val="20"/>
        </w:rPr>
        <w:t>从而在两者之间形成小的间隙并呈现手绘效果</w:t>
      </w:r>
      <w:r>
        <w:rPr>
          <w:rFonts w:ascii="宋体" w:eastAsia="宋体" w:hAnsi="宋体" w:hint="eastAsia"/>
          <w:sz w:val="20"/>
          <w:szCs w:val="20"/>
        </w:rPr>
        <w:t>.</w:t>
      </w:r>
      <w:r w:rsidRPr="00712ADE">
        <w:rPr>
          <w:rFonts w:ascii="宋体" w:eastAsia="宋体" w:hAnsi="宋体"/>
          <w:sz w:val="20"/>
          <w:szCs w:val="20"/>
        </w:rPr>
        <w:t>纸张的高度场可用于影响渲染</w:t>
      </w:r>
      <w:r>
        <w:rPr>
          <w:rFonts w:ascii="宋体" w:eastAsia="宋体" w:hAnsi="宋体" w:hint="eastAsia"/>
          <w:sz w:val="20"/>
          <w:szCs w:val="20"/>
        </w:rPr>
        <w:t>,</w:t>
      </w:r>
      <w:r w:rsidRPr="00712ADE">
        <w:rPr>
          <w:rFonts w:ascii="宋体" w:eastAsia="宋体" w:hAnsi="宋体"/>
          <w:sz w:val="20"/>
          <w:szCs w:val="20"/>
        </w:rPr>
        <w:t>其固体材料</w:t>
      </w:r>
      <w:r>
        <w:rPr>
          <w:rFonts w:ascii="宋体" w:eastAsia="宋体" w:hAnsi="宋体" w:hint="eastAsia"/>
          <w:sz w:val="20"/>
          <w:szCs w:val="20"/>
        </w:rPr>
        <w:t>(</w:t>
      </w:r>
      <w:r w:rsidRPr="00712ADE">
        <w:rPr>
          <w:rFonts w:ascii="宋体" w:eastAsia="宋体" w:hAnsi="宋体"/>
          <w:sz w:val="20"/>
          <w:szCs w:val="20"/>
        </w:rPr>
        <w:t>例如木炭</w:t>
      </w:r>
      <w:r>
        <w:rPr>
          <w:rFonts w:ascii="宋体" w:eastAsia="宋体" w:hAnsi="宋体" w:hint="eastAsia"/>
          <w:sz w:val="20"/>
          <w:szCs w:val="20"/>
        </w:rPr>
        <w:t>)</w:t>
      </w:r>
      <w:r w:rsidRPr="00712ADE">
        <w:rPr>
          <w:rFonts w:ascii="宋体" w:eastAsia="宋体" w:hAnsi="宋体"/>
          <w:sz w:val="20"/>
          <w:szCs w:val="20"/>
        </w:rPr>
        <w:t>沉积在凹凸的顶部</w:t>
      </w:r>
      <w:r>
        <w:rPr>
          <w:rFonts w:ascii="宋体" w:eastAsia="宋体" w:hAnsi="宋体" w:hint="eastAsia"/>
          <w:sz w:val="20"/>
          <w:szCs w:val="20"/>
        </w:rPr>
        <w:t>,</w:t>
      </w:r>
      <w:r w:rsidRPr="00712ADE">
        <w:rPr>
          <w:rFonts w:ascii="宋体" w:eastAsia="宋体" w:hAnsi="宋体"/>
          <w:sz w:val="20"/>
          <w:szCs w:val="20"/>
        </w:rPr>
        <w:t>或水彩颜料堆积在山谷中</w:t>
      </w:r>
      <w:r>
        <w:rPr>
          <w:rFonts w:ascii="宋体" w:eastAsia="宋体" w:hAnsi="宋体" w:hint="eastAsia"/>
          <w:sz w:val="20"/>
          <w:szCs w:val="20"/>
        </w:rPr>
        <w:t>.</w:t>
      </w:r>
      <w:r w:rsidRPr="00712ADE">
        <w:rPr>
          <w:rFonts w:ascii="宋体" w:eastAsia="宋体" w:hAnsi="宋体"/>
          <w:sz w:val="20"/>
          <w:szCs w:val="20"/>
        </w:rPr>
        <w:t>有关示例</w:t>
      </w:r>
      <w:r>
        <w:rPr>
          <w:rFonts w:ascii="宋体" w:eastAsia="宋体" w:hAnsi="宋体" w:hint="eastAsia"/>
          <w:sz w:val="20"/>
          <w:szCs w:val="20"/>
        </w:rPr>
        <w:t>,</w:t>
      </w:r>
      <w:r w:rsidRPr="00712ADE">
        <w:rPr>
          <w:rFonts w:ascii="宋体" w:eastAsia="宋体" w:hAnsi="宋体"/>
          <w:sz w:val="20"/>
          <w:szCs w:val="20"/>
        </w:rPr>
        <w:t>请参见图15.16</w:t>
      </w:r>
      <w:r>
        <w:rPr>
          <w:rFonts w:ascii="宋体" w:eastAsia="宋体" w:hAnsi="宋体" w:hint="eastAsia"/>
          <w:sz w:val="20"/>
          <w:szCs w:val="20"/>
        </w:rPr>
        <w:t>.</w:t>
      </w:r>
    </w:p>
    <w:p w14:paraId="51644A60" w14:textId="7635187E" w:rsidR="00712ADE" w:rsidRDefault="00712ADE">
      <w:pPr>
        <w:rPr>
          <w:rFonts w:ascii="宋体" w:eastAsia="宋体" w:hAnsi="宋体"/>
          <w:sz w:val="20"/>
          <w:szCs w:val="20"/>
        </w:rPr>
      </w:pPr>
      <w:r>
        <w:rPr>
          <w:rFonts w:ascii="宋体" w:eastAsia="宋体" w:hAnsi="宋体"/>
          <w:sz w:val="20"/>
          <w:szCs w:val="20"/>
        </w:rPr>
        <w:tab/>
      </w:r>
      <w:r w:rsidRPr="00712ADE">
        <w:rPr>
          <w:rFonts w:ascii="宋体" w:eastAsia="宋体" w:hAnsi="宋体" w:hint="eastAsia"/>
          <w:sz w:val="20"/>
          <w:szCs w:val="20"/>
        </w:rPr>
        <w:t>在这里</w:t>
      </w:r>
      <w:r>
        <w:rPr>
          <w:rFonts w:ascii="宋体" w:eastAsia="宋体" w:hAnsi="宋体" w:hint="eastAsia"/>
          <w:sz w:val="20"/>
          <w:szCs w:val="20"/>
        </w:rPr>
        <w:t>,</w:t>
      </w:r>
      <w:r w:rsidRPr="00712ADE">
        <w:rPr>
          <w:rFonts w:ascii="宋体" w:eastAsia="宋体" w:hAnsi="宋体" w:hint="eastAsia"/>
          <w:sz w:val="20"/>
          <w:szCs w:val="20"/>
        </w:rPr>
        <w:t>我们专注于使用几何或</w:t>
      </w:r>
      <w:r>
        <w:rPr>
          <w:rFonts w:ascii="宋体" w:eastAsia="宋体" w:hAnsi="宋体" w:hint="eastAsia"/>
          <w:sz w:val="20"/>
          <w:szCs w:val="20"/>
        </w:rPr>
        <w:t>其它</w:t>
      </w:r>
      <w:r w:rsidRPr="00712ADE">
        <w:rPr>
          <w:rFonts w:ascii="宋体" w:eastAsia="宋体" w:hAnsi="宋体" w:hint="eastAsia"/>
          <w:sz w:val="20"/>
          <w:szCs w:val="20"/>
        </w:rPr>
        <w:t>非图形数据</w:t>
      </w:r>
      <w:r>
        <w:rPr>
          <w:rFonts w:ascii="宋体" w:eastAsia="宋体" w:hAnsi="宋体" w:hint="eastAsia"/>
          <w:sz w:val="20"/>
          <w:szCs w:val="20"/>
        </w:rPr>
        <w:t>(</w:t>
      </w:r>
      <w:r w:rsidRPr="00712ADE">
        <w:rPr>
          <w:rFonts w:ascii="宋体" w:eastAsia="宋体" w:hAnsi="宋体" w:hint="eastAsia"/>
          <w:sz w:val="20"/>
          <w:szCs w:val="20"/>
        </w:rPr>
        <w:t>例如法线</w:t>
      </w:r>
      <w:r>
        <w:rPr>
          <w:rFonts w:ascii="宋体" w:eastAsia="宋体" w:hAnsi="宋体" w:hint="eastAsia"/>
          <w:sz w:val="20"/>
          <w:szCs w:val="20"/>
        </w:rPr>
        <w:t>,</w:t>
      </w:r>
      <w:r w:rsidRPr="00712ADE">
        <w:rPr>
          <w:rFonts w:ascii="宋体" w:eastAsia="宋体" w:hAnsi="宋体" w:hint="eastAsia"/>
          <w:sz w:val="20"/>
          <w:szCs w:val="20"/>
        </w:rPr>
        <w:t>深度和</w:t>
      </w:r>
      <w:r w:rsidRPr="00712ADE">
        <w:rPr>
          <w:rFonts w:ascii="宋体" w:eastAsia="宋体" w:hAnsi="宋体"/>
          <w:sz w:val="20"/>
          <w:szCs w:val="20"/>
        </w:rPr>
        <w:t>ID</w:t>
      </w:r>
      <w:r>
        <w:rPr>
          <w:rFonts w:ascii="宋体" w:eastAsia="宋体" w:hAnsi="宋体" w:hint="eastAsia"/>
          <w:sz w:val="20"/>
          <w:szCs w:val="20"/>
        </w:rPr>
        <w:t>)</w:t>
      </w:r>
      <w:r w:rsidRPr="00712ADE">
        <w:rPr>
          <w:rFonts w:ascii="宋体" w:eastAsia="宋体" w:hAnsi="宋体"/>
          <w:sz w:val="20"/>
          <w:szCs w:val="20"/>
        </w:rPr>
        <w:t>检测边缘</w:t>
      </w:r>
      <w:r>
        <w:rPr>
          <w:rFonts w:ascii="宋体" w:eastAsia="宋体" w:hAnsi="宋体" w:hint="eastAsia"/>
          <w:sz w:val="20"/>
          <w:szCs w:val="20"/>
        </w:rPr>
        <w:t>.</w:t>
      </w:r>
      <w:r w:rsidRPr="00712ADE">
        <w:rPr>
          <w:rFonts w:ascii="宋体" w:eastAsia="宋体" w:hAnsi="宋体"/>
          <w:sz w:val="20"/>
          <w:szCs w:val="20"/>
        </w:rPr>
        <w:t>自然地</w:t>
      </w:r>
      <w:r>
        <w:rPr>
          <w:rFonts w:ascii="宋体" w:eastAsia="宋体" w:hAnsi="宋体" w:hint="eastAsia"/>
          <w:sz w:val="20"/>
          <w:szCs w:val="20"/>
        </w:rPr>
        <w:t>,</w:t>
      </w:r>
      <w:r w:rsidRPr="00712ADE">
        <w:rPr>
          <w:rFonts w:ascii="宋体" w:eastAsia="宋体" w:hAnsi="宋体"/>
          <w:sz w:val="20"/>
          <w:szCs w:val="20"/>
        </w:rPr>
        <w:t>图像处理技术被开发用于图像</w:t>
      </w:r>
      <w:r>
        <w:rPr>
          <w:rFonts w:ascii="宋体" w:eastAsia="宋体" w:hAnsi="宋体" w:hint="eastAsia"/>
          <w:sz w:val="20"/>
          <w:szCs w:val="20"/>
        </w:rPr>
        <w:t>,</w:t>
      </w:r>
      <w:r w:rsidRPr="00712ADE">
        <w:rPr>
          <w:rFonts w:ascii="宋体" w:eastAsia="宋体" w:hAnsi="宋体"/>
          <w:sz w:val="20"/>
          <w:szCs w:val="20"/>
        </w:rPr>
        <w:t>并且这样的边缘检测技术可以应用于颜色缓冲器</w:t>
      </w:r>
      <w:r>
        <w:rPr>
          <w:rFonts w:ascii="宋体" w:eastAsia="宋体" w:hAnsi="宋体" w:hint="eastAsia"/>
          <w:sz w:val="20"/>
          <w:szCs w:val="20"/>
        </w:rPr>
        <w:t>.</w:t>
      </w:r>
      <w:r w:rsidRPr="00712ADE">
        <w:rPr>
          <w:rFonts w:ascii="宋体" w:eastAsia="宋体" w:hAnsi="宋体"/>
          <w:sz w:val="20"/>
          <w:szCs w:val="20"/>
        </w:rPr>
        <w:t>一种方法称为高斯差分（</w:t>
      </w:r>
      <w:proofErr w:type="spellStart"/>
      <w:r w:rsidRPr="00712ADE">
        <w:rPr>
          <w:rFonts w:ascii="宋体" w:eastAsia="宋体" w:hAnsi="宋体"/>
          <w:sz w:val="20"/>
          <w:szCs w:val="20"/>
        </w:rPr>
        <w:t>DoG</w:t>
      </w:r>
      <w:proofErr w:type="spellEnd"/>
      <w:r w:rsidRPr="00712ADE">
        <w:rPr>
          <w:rFonts w:ascii="宋体" w:eastAsia="宋体" w:hAnsi="宋体"/>
          <w:sz w:val="20"/>
          <w:szCs w:val="20"/>
        </w:rPr>
        <w:t>）</w:t>
      </w:r>
      <w:r>
        <w:rPr>
          <w:rFonts w:ascii="宋体" w:eastAsia="宋体" w:hAnsi="宋体" w:hint="eastAsia"/>
          <w:sz w:val="20"/>
          <w:szCs w:val="20"/>
        </w:rPr>
        <w:t>,</w:t>
      </w:r>
      <w:r w:rsidRPr="00712ADE">
        <w:rPr>
          <w:rFonts w:ascii="宋体" w:eastAsia="宋体" w:hAnsi="宋体"/>
          <w:sz w:val="20"/>
          <w:szCs w:val="20"/>
        </w:rPr>
        <w:t>其中使用两个不同的高斯滤波器对图像进行两次处理</w:t>
      </w:r>
      <w:r>
        <w:rPr>
          <w:rFonts w:ascii="宋体" w:eastAsia="宋体" w:hAnsi="宋体" w:hint="eastAsia"/>
          <w:sz w:val="20"/>
          <w:szCs w:val="20"/>
        </w:rPr>
        <w:t>,</w:t>
      </w:r>
      <w:r w:rsidRPr="00712ADE">
        <w:rPr>
          <w:rFonts w:ascii="宋体" w:eastAsia="宋体" w:hAnsi="宋体"/>
          <w:sz w:val="20"/>
          <w:szCs w:val="20"/>
        </w:rPr>
        <w:t>然后从另一个中减去一个</w:t>
      </w:r>
      <w:r>
        <w:rPr>
          <w:rFonts w:ascii="宋体" w:eastAsia="宋体" w:hAnsi="宋体" w:hint="eastAsia"/>
          <w:sz w:val="20"/>
          <w:szCs w:val="20"/>
        </w:rPr>
        <w:t>.</w:t>
      </w:r>
      <w:r w:rsidRPr="00712ADE">
        <w:rPr>
          <w:rFonts w:ascii="宋体" w:eastAsia="宋体" w:hAnsi="宋体"/>
          <w:sz w:val="20"/>
          <w:szCs w:val="20"/>
        </w:rPr>
        <w:t>已经发现这种边缘检测方法对NPR产生特别令人愉悦的结果</w:t>
      </w:r>
      <w:r>
        <w:rPr>
          <w:rFonts w:ascii="宋体" w:eastAsia="宋体" w:hAnsi="宋体" w:hint="eastAsia"/>
          <w:sz w:val="20"/>
          <w:szCs w:val="20"/>
        </w:rPr>
        <w:t>,</w:t>
      </w:r>
      <w:r w:rsidRPr="00712ADE">
        <w:rPr>
          <w:rFonts w:ascii="宋体" w:eastAsia="宋体" w:hAnsi="宋体"/>
          <w:sz w:val="20"/>
          <w:szCs w:val="20"/>
        </w:rPr>
        <w:t>用于生成各种艺术风格的图像</w:t>
      </w:r>
      <w:r>
        <w:rPr>
          <w:rFonts w:ascii="宋体" w:eastAsia="宋体" w:hAnsi="宋体" w:hint="eastAsia"/>
          <w:sz w:val="20"/>
          <w:szCs w:val="20"/>
        </w:rPr>
        <w:t>,</w:t>
      </w:r>
      <w:r w:rsidRPr="00712ADE">
        <w:rPr>
          <w:rFonts w:ascii="宋体" w:eastAsia="宋体" w:hAnsi="宋体"/>
          <w:sz w:val="20"/>
          <w:szCs w:val="20"/>
        </w:rPr>
        <w:t>例如铅笔阴影和粉彩[949</w:t>
      </w:r>
      <w:r>
        <w:rPr>
          <w:rFonts w:ascii="宋体" w:eastAsia="宋体" w:hAnsi="宋体" w:hint="eastAsia"/>
          <w:sz w:val="20"/>
          <w:szCs w:val="20"/>
        </w:rPr>
        <w:t>,</w:t>
      </w:r>
      <w:r w:rsidRPr="00712ADE">
        <w:rPr>
          <w:rFonts w:ascii="宋体" w:eastAsia="宋体" w:hAnsi="宋体"/>
          <w:sz w:val="20"/>
          <w:szCs w:val="20"/>
        </w:rPr>
        <w:t>1896</w:t>
      </w:r>
      <w:r>
        <w:rPr>
          <w:rFonts w:ascii="宋体" w:eastAsia="宋体" w:hAnsi="宋体" w:hint="eastAsia"/>
          <w:sz w:val="20"/>
          <w:szCs w:val="20"/>
        </w:rPr>
        <w:t>,</w:t>
      </w:r>
      <w:r w:rsidRPr="00712ADE">
        <w:rPr>
          <w:rFonts w:ascii="宋体" w:eastAsia="宋体" w:hAnsi="宋体"/>
          <w:sz w:val="20"/>
          <w:szCs w:val="20"/>
        </w:rPr>
        <w:t>1966]</w:t>
      </w:r>
      <w:r>
        <w:rPr>
          <w:rFonts w:ascii="宋体" w:eastAsia="宋体" w:hAnsi="宋体" w:hint="eastAsia"/>
          <w:sz w:val="20"/>
          <w:szCs w:val="20"/>
        </w:rPr>
        <w:t>.</w:t>
      </w:r>
    </w:p>
    <w:p w14:paraId="6DF98C1D" w14:textId="3B9E21FA" w:rsidR="00712ADE" w:rsidRDefault="0016129E">
      <w:pPr>
        <w:rPr>
          <w:rFonts w:ascii="宋体" w:eastAsia="宋体" w:hAnsi="宋体"/>
          <w:sz w:val="20"/>
          <w:szCs w:val="20"/>
        </w:rPr>
      </w:pPr>
      <w:r>
        <w:rPr>
          <w:rFonts w:ascii="宋体" w:eastAsia="宋体" w:hAnsi="宋体"/>
          <w:sz w:val="20"/>
          <w:szCs w:val="20"/>
        </w:rPr>
        <w:tab/>
      </w:r>
      <w:r w:rsidRPr="0016129E">
        <w:rPr>
          <w:rFonts w:ascii="宋体" w:eastAsia="宋体" w:hAnsi="宋体" w:hint="eastAsia"/>
          <w:sz w:val="20"/>
          <w:szCs w:val="20"/>
        </w:rPr>
        <w:t>在许多</w:t>
      </w:r>
      <w:r w:rsidRPr="0016129E">
        <w:rPr>
          <w:rFonts w:ascii="宋体" w:eastAsia="宋体" w:hAnsi="宋体"/>
          <w:sz w:val="20"/>
          <w:szCs w:val="20"/>
        </w:rPr>
        <w:t>NPR技术中</w:t>
      </w:r>
      <w:r>
        <w:rPr>
          <w:rFonts w:ascii="宋体" w:eastAsia="宋体" w:hAnsi="宋体" w:hint="eastAsia"/>
          <w:sz w:val="20"/>
          <w:szCs w:val="20"/>
        </w:rPr>
        <w:t>,</w:t>
      </w:r>
      <w:r w:rsidRPr="0016129E">
        <w:rPr>
          <w:rFonts w:ascii="宋体" w:eastAsia="宋体" w:hAnsi="宋体"/>
          <w:sz w:val="20"/>
          <w:szCs w:val="20"/>
        </w:rPr>
        <w:t>图像后处理操作在模拟艺术媒体</w:t>
      </w:r>
      <w:r>
        <w:rPr>
          <w:rFonts w:ascii="宋体" w:eastAsia="宋体" w:hAnsi="宋体" w:hint="eastAsia"/>
          <w:sz w:val="20"/>
          <w:szCs w:val="20"/>
        </w:rPr>
        <w:t>(</w:t>
      </w:r>
      <w:r w:rsidRPr="0016129E">
        <w:rPr>
          <w:rFonts w:ascii="宋体" w:eastAsia="宋体" w:hAnsi="宋体"/>
          <w:sz w:val="20"/>
          <w:szCs w:val="20"/>
        </w:rPr>
        <w:t>例如水彩和丙烯酸涂料</w:t>
      </w:r>
      <w:r>
        <w:rPr>
          <w:rFonts w:ascii="宋体" w:eastAsia="宋体" w:hAnsi="宋体" w:hint="eastAsia"/>
          <w:sz w:val="20"/>
          <w:szCs w:val="20"/>
        </w:rPr>
        <w:t>)</w:t>
      </w:r>
      <w:r w:rsidRPr="0016129E">
        <w:rPr>
          <w:rFonts w:ascii="宋体" w:eastAsia="宋体" w:hAnsi="宋体"/>
          <w:sz w:val="20"/>
          <w:szCs w:val="20"/>
        </w:rPr>
        <w:t>中都具有突出的特点</w:t>
      </w:r>
      <w:r>
        <w:rPr>
          <w:rFonts w:ascii="宋体" w:eastAsia="宋体" w:hAnsi="宋体" w:hint="eastAsia"/>
          <w:sz w:val="20"/>
          <w:szCs w:val="20"/>
        </w:rPr>
        <w:t>.</w:t>
      </w:r>
      <w:r w:rsidRPr="0016129E">
        <w:rPr>
          <w:rFonts w:ascii="宋体" w:eastAsia="宋体" w:hAnsi="宋体"/>
          <w:sz w:val="20"/>
          <w:szCs w:val="20"/>
        </w:rPr>
        <w:t>在这个领域有大量的研究</w:t>
      </w:r>
      <w:r>
        <w:rPr>
          <w:rFonts w:ascii="宋体" w:eastAsia="宋体" w:hAnsi="宋体" w:hint="eastAsia"/>
          <w:sz w:val="20"/>
          <w:szCs w:val="20"/>
        </w:rPr>
        <w:t>,</w:t>
      </w:r>
      <w:r w:rsidRPr="0016129E">
        <w:rPr>
          <w:rFonts w:ascii="宋体" w:eastAsia="宋体" w:hAnsi="宋体"/>
          <w:sz w:val="20"/>
          <w:szCs w:val="20"/>
        </w:rPr>
        <w:t>对于交互式应用程序来说</w:t>
      </w:r>
      <w:r>
        <w:rPr>
          <w:rFonts w:ascii="宋体" w:eastAsia="宋体" w:hAnsi="宋体" w:hint="eastAsia"/>
          <w:sz w:val="20"/>
          <w:szCs w:val="20"/>
        </w:rPr>
        <w:t>,</w:t>
      </w:r>
      <w:r w:rsidRPr="0016129E">
        <w:rPr>
          <w:rFonts w:ascii="宋体" w:eastAsia="宋体" w:hAnsi="宋体"/>
          <w:sz w:val="20"/>
          <w:szCs w:val="20"/>
        </w:rPr>
        <w:t>许多挑战在于尝试使用最少数量的纹理样本进行最多的处理</w:t>
      </w:r>
      <w:r>
        <w:rPr>
          <w:rFonts w:ascii="宋体" w:eastAsia="宋体" w:hAnsi="宋体" w:hint="eastAsia"/>
          <w:sz w:val="20"/>
          <w:szCs w:val="20"/>
        </w:rPr>
        <w:t>.</w:t>
      </w:r>
      <w:r w:rsidRPr="0016129E">
        <w:rPr>
          <w:rFonts w:ascii="宋体" w:eastAsia="宋体" w:hAnsi="宋体"/>
          <w:sz w:val="20"/>
          <w:szCs w:val="20"/>
        </w:rPr>
        <w:t>双边</w:t>
      </w:r>
      <w:r>
        <w:rPr>
          <w:rFonts w:ascii="宋体" w:eastAsia="宋体" w:hAnsi="宋体" w:hint="eastAsia"/>
          <w:sz w:val="20"/>
          <w:szCs w:val="20"/>
        </w:rPr>
        <w:t>,</w:t>
      </w:r>
      <w:r w:rsidRPr="0016129E">
        <w:rPr>
          <w:rFonts w:ascii="宋体" w:eastAsia="宋体" w:hAnsi="宋体"/>
          <w:sz w:val="20"/>
          <w:szCs w:val="20"/>
        </w:rPr>
        <w:t>均值漂移和</w:t>
      </w:r>
      <w:proofErr w:type="spellStart"/>
      <w:r w:rsidRPr="0016129E">
        <w:rPr>
          <w:rFonts w:ascii="宋体" w:eastAsia="宋体" w:hAnsi="宋体"/>
          <w:sz w:val="20"/>
          <w:szCs w:val="20"/>
        </w:rPr>
        <w:t>Kuwahara</w:t>
      </w:r>
      <w:proofErr w:type="spellEnd"/>
      <w:r w:rsidRPr="0016129E">
        <w:rPr>
          <w:rFonts w:ascii="宋体" w:eastAsia="宋体" w:hAnsi="宋体"/>
          <w:sz w:val="20"/>
          <w:szCs w:val="20"/>
        </w:rPr>
        <w:t>过滤器可以在GPU上使用</w:t>
      </w:r>
      <w:r>
        <w:rPr>
          <w:rFonts w:ascii="宋体" w:eastAsia="宋体" w:hAnsi="宋体" w:hint="eastAsia"/>
          <w:sz w:val="20"/>
          <w:szCs w:val="20"/>
        </w:rPr>
        <w:t>,</w:t>
      </w:r>
      <w:r w:rsidRPr="0016129E">
        <w:rPr>
          <w:rFonts w:ascii="宋体" w:eastAsia="宋体" w:hAnsi="宋体"/>
          <w:sz w:val="20"/>
          <w:szCs w:val="20"/>
        </w:rPr>
        <w:t>以保留边缘和平滑区域</w:t>
      </w:r>
      <w:r>
        <w:rPr>
          <w:rFonts w:ascii="宋体" w:eastAsia="宋体" w:hAnsi="宋体" w:hint="eastAsia"/>
          <w:sz w:val="20"/>
          <w:szCs w:val="20"/>
        </w:rPr>
        <w:t>,</w:t>
      </w:r>
      <w:r w:rsidRPr="0016129E">
        <w:rPr>
          <w:rFonts w:ascii="宋体" w:eastAsia="宋体" w:hAnsi="宋体"/>
          <w:sz w:val="20"/>
          <w:szCs w:val="20"/>
        </w:rPr>
        <w:t>使其看起来就像被涂漆一样[58</w:t>
      </w:r>
      <w:r>
        <w:rPr>
          <w:rFonts w:ascii="宋体" w:eastAsia="宋体" w:hAnsi="宋体" w:hint="eastAsia"/>
          <w:sz w:val="20"/>
          <w:szCs w:val="20"/>
        </w:rPr>
        <w:t>,</w:t>
      </w:r>
      <w:r w:rsidRPr="0016129E">
        <w:rPr>
          <w:rFonts w:ascii="宋体" w:eastAsia="宋体" w:hAnsi="宋体"/>
          <w:sz w:val="20"/>
          <w:szCs w:val="20"/>
        </w:rPr>
        <w:t>948]</w:t>
      </w:r>
      <w:r>
        <w:rPr>
          <w:rFonts w:ascii="宋体" w:eastAsia="宋体" w:hAnsi="宋体" w:hint="eastAsia"/>
          <w:sz w:val="20"/>
          <w:szCs w:val="20"/>
        </w:rPr>
        <w:t>.</w:t>
      </w:r>
      <w:proofErr w:type="spellStart"/>
      <w:r w:rsidRPr="0016129E">
        <w:rPr>
          <w:rFonts w:ascii="宋体" w:eastAsia="宋体" w:hAnsi="宋体"/>
          <w:sz w:val="20"/>
          <w:szCs w:val="20"/>
        </w:rPr>
        <w:t>Kyprianidis</w:t>
      </w:r>
      <w:proofErr w:type="spellEnd"/>
      <w:r w:rsidRPr="0016129E">
        <w:rPr>
          <w:rFonts w:ascii="宋体" w:eastAsia="宋体" w:hAnsi="宋体"/>
          <w:sz w:val="20"/>
          <w:szCs w:val="20"/>
        </w:rPr>
        <w:t>等</w:t>
      </w:r>
      <w:r>
        <w:rPr>
          <w:rFonts w:ascii="宋体" w:eastAsia="宋体" w:hAnsi="宋体" w:hint="eastAsia"/>
          <w:sz w:val="20"/>
          <w:szCs w:val="20"/>
        </w:rPr>
        <w:t>人</w:t>
      </w:r>
      <w:r w:rsidRPr="0016129E">
        <w:rPr>
          <w:rFonts w:ascii="宋体" w:eastAsia="宋体" w:hAnsi="宋体"/>
          <w:sz w:val="20"/>
          <w:szCs w:val="20"/>
        </w:rPr>
        <w:t>[949]提供了该领域的图像处理效果的全面回顾和分类</w:t>
      </w:r>
      <w:r>
        <w:rPr>
          <w:rFonts w:ascii="宋体" w:eastAsia="宋体" w:hAnsi="宋体" w:hint="eastAsia"/>
          <w:sz w:val="20"/>
          <w:szCs w:val="20"/>
        </w:rPr>
        <w:t>.</w:t>
      </w:r>
      <w:proofErr w:type="spellStart"/>
      <w:r w:rsidRPr="0016129E">
        <w:rPr>
          <w:rFonts w:ascii="宋体" w:eastAsia="宋体" w:hAnsi="宋体"/>
          <w:sz w:val="20"/>
          <w:szCs w:val="20"/>
        </w:rPr>
        <w:t>Montesdeoca</w:t>
      </w:r>
      <w:proofErr w:type="spellEnd"/>
      <w:r w:rsidRPr="0016129E">
        <w:rPr>
          <w:rFonts w:ascii="宋体" w:eastAsia="宋体" w:hAnsi="宋体"/>
          <w:sz w:val="20"/>
          <w:szCs w:val="20"/>
        </w:rPr>
        <w:t>等人[1237]的工作是将许多简单的技术结合到以交互速率运行的水彩效果中的一个</w:t>
      </w:r>
      <w:r w:rsidRPr="0016129E">
        <w:rPr>
          <w:rFonts w:ascii="宋体" w:eastAsia="宋体" w:hAnsi="宋体" w:hint="eastAsia"/>
          <w:sz w:val="20"/>
          <w:szCs w:val="20"/>
        </w:rPr>
        <w:t>很好的例子</w:t>
      </w:r>
      <w:r>
        <w:rPr>
          <w:rFonts w:ascii="宋体" w:eastAsia="宋体" w:hAnsi="宋体" w:hint="eastAsia"/>
          <w:sz w:val="20"/>
          <w:szCs w:val="20"/>
        </w:rPr>
        <w:t>.</w:t>
      </w:r>
      <w:r w:rsidRPr="0016129E">
        <w:rPr>
          <w:rFonts w:ascii="宋体" w:eastAsia="宋体" w:hAnsi="宋体"/>
          <w:sz w:val="20"/>
          <w:szCs w:val="20"/>
        </w:rPr>
        <w:t>用水彩风格渲染的模型如图15.17所示</w:t>
      </w:r>
      <w:r>
        <w:rPr>
          <w:rFonts w:ascii="宋体" w:eastAsia="宋体" w:hAnsi="宋体" w:hint="eastAsia"/>
          <w:sz w:val="20"/>
          <w:szCs w:val="20"/>
        </w:rPr>
        <w:t>.</w:t>
      </w:r>
    </w:p>
    <w:p w14:paraId="3C8A3742" w14:textId="1D76A4BD" w:rsidR="0016129E" w:rsidRDefault="0016129E">
      <w:pPr>
        <w:rPr>
          <w:rFonts w:ascii="宋体" w:eastAsia="宋体" w:hAnsi="宋体"/>
          <w:sz w:val="20"/>
          <w:szCs w:val="20"/>
        </w:rPr>
      </w:pPr>
    </w:p>
    <w:p w14:paraId="6B9A9E41" w14:textId="00B3F23B" w:rsidR="0016129E" w:rsidRDefault="0016129E">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5.2.4 </w:t>
      </w:r>
      <w:r w:rsidRPr="0016129E">
        <w:rPr>
          <w:rFonts w:ascii="宋体" w:eastAsia="宋体" w:hAnsi="宋体" w:hint="eastAsia"/>
          <w:sz w:val="20"/>
          <w:szCs w:val="20"/>
        </w:rPr>
        <w:t>几何轮廓边缘检测</w:t>
      </w:r>
    </w:p>
    <w:p w14:paraId="1260669A" w14:textId="0D49D33E" w:rsidR="0016129E" w:rsidRDefault="0016129E">
      <w:pPr>
        <w:rPr>
          <w:rFonts w:ascii="宋体" w:eastAsia="宋体" w:hAnsi="宋体"/>
          <w:sz w:val="20"/>
          <w:szCs w:val="20"/>
        </w:rPr>
      </w:pPr>
      <w:r>
        <w:rPr>
          <w:rFonts w:ascii="宋体" w:eastAsia="宋体" w:hAnsi="宋体"/>
          <w:sz w:val="20"/>
          <w:szCs w:val="20"/>
        </w:rPr>
        <w:tab/>
      </w:r>
      <w:r w:rsidRPr="0016129E">
        <w:rPr>
          <w:rFonts w:ascii="宋体" w:eastAsia="宋体" w:hAnsi="宋体" w:hint="eastAsia"/>
          <w:sz w:val="20"/>
          <w:szCs w:val="20"/>
        </w:rPr>
        <w:t>迄今为止给出的方法的一个问题是</w:t>
      </w:r>
      <w:r>
        <w:rPr>
          <w:rFonts w:ascii="宋体" w:eastAsia="宋体" w:hAnsi="宋体" w:hint="eastAsia"/>
          <w:sz w:val="20"/>
          <w:szCs w:val="20"/>
        </w:rPr>
        <w:t>,</w:t>
      </w:r>
      <w:r w:rsidRPr="0016129E">
        <w:rPr>
          <w:rFonts w:ascii="宋体" w:eastAsia="宋体" w:hAnsi="宋体" w:hint="eastAsia"/>
          <w:sz w:val="20"/>
          <w:szCs w:val="20"/>
        </w:rPr>
        <w:t>边缘的样式最多只能受到限制</w:t>
      </w:r>
      <w:r>
        <w:rPr>
          <w:rFonts w:ascii="宋体" w:eastAsia="宋体" w:hAnsi="宋体" w:hint="eastAsia"/>
          <w:sz w:val="20"/>
          <w:szCs w:val="20"/>
        </w:rPr>
        <w:t>.</w:t>
      </w:r>
      <w:r w:rsidRPr="0016129E">
        <w:rPr>
          <w:rFonts w:ascii="宋体" w:eastAsia="宋体" w:hAnsi="宋体"/>
          <w:sz w:val="20"/>
          <w:szCs w:val="20"/>
        </w:rPr>
        <w:t>我们不能轻易使线条看起来是虚线</w:t>
      </w:r>
      <w:r>
        <w:rPr>
          <w:rFonts w:ascii="宋体" w:eastAsia="宋体" w:hAnsi="宋体" w:hint="eastAsia"/>
          <w:sz w:val="20"/>
          <w:szCs w:val="20"/>
        </w:rPr>
        <w:t>,</w:t>
      </w:r>
      <w:r w:rsidRPr="0016129E">
        <w:rPr>
          <w:rFonts w:ascii="宋体" w:eastAsia="宋体" w:hAnsi="宋体"/>
          <w:sz w:val="20"/>
          <w:szCs w:val="20"/>
        </w:rPr>
        <w:t>更不能说是手绘的或像笔触一样</w:t>
      </w:r>
      <w:r>
        <w:rPr>
          <w:rFonts w:ascii="宋体" w:eastAsia="宋体" w:hAnsi="宋体" w:hint="eastAsia"/>
          <w:sz w:val="20"/>
          <w:szCs w:val="20"/>
        </w:rPr>
        <w:t>.</w:t>
      </w:r>
      <w:r w:rsidRPr="0016129E">
        <w:rPr>
          <w:rFonts w:ascii="宋体" w:eastAsia="宋体" w:hAnsi="宋体"/>
          <w:sz w:val="20"/>
          <w:szCs w:val="20"/>
        </w:rPr>
        <w:t>对于这种操作</w:t>
      </w:r>
      <w:r>
        <w:rPr>
          <w:rFonts w:ascii="宋体" w:eastAsia="宋体" w:hAnsi="宋体" w:hint="eastAsia"/>
          <w:sz w:val="20"/>
          <w:szCs w:val="20"/>
        </w:rPr>
        <w:t>,</w:t>
      </w:r>
      <w:r w:rsidRPr="0016129E">
        <w:rPr>
          <w:rFonts w:ascii="宋体" w:eastAsia="宋体" w:hAnsi="宋体"/>
          <w:sz w:val="20"/>
          <w:szCs w:val="20"/>
        </w:rPr>
        <w:t>我们需要找到轮廓边缘并将其直接渲染</w:t>
      </w:r>
      <w:r>
        <w:rPr>
          <w:rFonts w:ascii="宋体" w:eastAsia="宋体" w:hAnsi="宋体" w:hint="eastAsia"/>
          <w:sz w:val="20"/>
          <w:szCs w:val="20"/>
        </w:rPr>
        <w:t>.</w:t>
      </w:r>
      <w:r w:rsidRPr="0016129E">
        <w:rPr>
          <w:rFonts w:ascii="宋体" w:eastAsia="宋体" w:hAnsi="宋体"/>
          <w:sz w:val="20"/>
          <w:szCs w:val="20"/>
        </w:rPr>
        <w:t>具有独立的独立边缘实体可以创建其他效果</w:t>
      </w:r>
      <w:r>
        <w:rPr>
          <w:rFonts w:ascii="宋体" w:eastAsia="宋体" w:hAnsi="宋体" w:hint="eastAsia"/>
          <w:sz w:val="20"/>
          <w:szCs w:val="20"/>
        </w:rPr>
        <w:t>,</w:t>
      </w:r>
      <w:r w:rsidRPr="0016129E">
        <w:rPr>
          <w:rFonts w:ascii="宋体" w:eastAsia="宋体" w:hAnsi="宋体"/>
          <w:sz w:val="20"/>
          <w:szCs w:val="20"/>
        </w:rPr>
        <w:t>例如使轮廓突然变形而网格在震动中冻结</w:t>
      </w:r>
      <w:r>
        <w:rPr>
          <w:rFonts w:ascii="宋体" w:eastAsia="宋体" w:hAnsi="宋体" w:hint="eastAsia"/>
          <w:sz w:val="20"/>
          <w:szCs w:val="20"/>
        </w:rPr>
        <w:t>.</w:t>
      </w:r>
    </w:p>
    <w:p w14:paraId="6439B615" w14:textId="3804975F" w:rsidR="00AE0683" w:rsidRDefault="00AE0683">
      <w:pPr>
        <w:rPr>
          <w:rFonts w:ascii="宋体" w:eastAsia="宋体" w:hAnsi="宋体"/>
          <w:sz w:val="20"/>
          <w:szCs w:val="20"/>
        </w:rPr>
      </w:pPr>
      <w:r>
        <w:rPr>
          <w:rFonts w:ascii="宋体" w:eastAsia="宋体" w:hAnsi="宋体"/>
          <w:sz w:val="20"/>
          <w:szCs w:val="20"/>
        </w:rPr>
        <w:tab/>
      </w:r>
      <w:r w:rsidRPr="00AE0683">
        <w:rPr>
          <w:rFonts w:ascii="宋体" w:eastAsia="宋体" w:hAnsi="宋体" w:hint="eastAsia"/>
          <w:sz w:val="20"/>
          <w:szCs w:val="20"/>
        </w:rPr>
        <w:t>轮廓边缘是这样</w:t>
      </w:r>
      <w:r>
        <w:rPr>
          <w:rFonts w:ascii="宋体" w:eastAsia="宋体" w:hAnsi="宋体" w:hint="eastAsia"/>
          <w:sz w:val="20"/>
          <w:szCs w:val="20"/>
        </w:rPr>
        <w:t>的:</w:t>
      </w:r>
      <w:r w:rsidRPr="00AE0683">
        <w:rPr>
          <w:rFonts w:ascii="宋体" w:eastAsia="宋体" w:hAnsi="宋体" w:hint="eastAsia"/>
          <w:sz w:val="20"/>
          <w:szCs w:val="20"/>
        </w:rPr>
        <w:t>两个相邻的三角形中的一个面向观察者</w:t>
      </w:r>
      <w:r>
        <w:rPr>
          <w:rFonts w:ascii="宋体" w:eastAsia="宋体" w:hAnsi="宋体" w:hint="eastAsia"/>
          <w:sz w:val="20"/>
          <w:szCs w:val="20"/>
        </w:rPr>
        <w:t>,</w:t>
      </w:r>
      <w:r w:rsidRPr="00AE0683">
        <w:rPr>
          <w:rFonts w:ascii="宋体" w:eastAsia="宋体" w:hAnsi="宋体" w:hint="eastAsia"/>
          <w:sz w:val="20"/>
          <w:szCs w:val="20"/>
        </w:rPr>
        <w:t>另一个则背对着观察者</w:t>
      </w:r>
      <w:r>
        <w:rPr>
          <w:rFonts w:ascii="宋体" w:eastAsia="宋体" w:hAnsi="宋体" w:hint="eastAsia"/>
          <w:sz w:val="20"/>
          <w:szCs w:val="20"/>
        </w:rPr>
        <w:t>.</w:t>
      </w:r>
      <w:r w:rsidRPr="00AE0683">
        <w:rPr>
          <w:rFonts w:ascii="宋体" w:eastAsia="宋体" w:hAnsi="宋体"/>
          <w:sz w:val="20"/>
          <w:szCs w:val="20"/>
        </w:rPr>
        <w:t>测试</w:t>
      </w:r>
      <w:r>
        <w:rPr>
          <w:rFonts w:ascii="宋体" w:eastAsia="宋体" w:hAnsi="宋体" w:hint="eastAsia"/>
          <w:sz w:val="20"/>
          <w:szCs w:val="20"/>
        </w:rPr>
        <w:t>过程为</w:t>
      </w:r>
    </w:p>
    <w:p w14:paraId="7B095893" w14:textId="32B5ACBE" w:rsidR="00AE0683" w:rsidRPr="00AE0683" w:rsidRDefault="0086316F" w:rsidP="00AE0683">
      <w:pPr>
        <w:rPr>
          <w:rFonts w:ascii="宋体" w:eastAsia="宋体" w:hAnsi="宋体"/>
          <w:sz w:val="20"/>
          <w:szCs w:val="20"/>
        </w:rPr>
      </w:pPr>
      <m:oMathPara>
        <m:oMathParaPr>
          <m:jc m:val="right"/>
        </m:oMathParaPr>
        <m:oMath>
          <m:d>
            <m:dPr>
              <m:ctrlPr>
                <w:rPr>
                  <w:rFonts w:ascii="Cambria Math" w:eastAsia="宋体" w:hAnsi="Cambria Math"/>
                  <w:i/>
                  <w:sz w:val="20"/>
                  <w:szCs w:val="20"/>
                </w:rPr>
              </m:ctrlPr>
            </m:dPr>
            <m:e>
              <m:sSub>
                <m:sSubPr>
                  <m:ctrlPr>
                    <w:rPr>
                      <w:rFonts w:ascii="Cambria Math" w:eastAsia="宋体" w:hAnsi="Cambria Math"/>
                      <w:i/>
                      <w:sz w:val="20"/>
                      <w:szCs w:val="20"/>
                    </w:rPr>
                  </m:ctrlPr>
                </m:sSubPr>
                <m:e>
                  <m:r>
                    <m:rPr>
                      <m:sty m:val="bi"/>
                    </m:rPr>
                    <w:rPr>
                      <w:rFonts w:ascii="Cambria Math" w:eastAsia="宋体" w:hAnsi="Cambria Math"/>
                      <w:sz w:val="20"/>
                      <w:szCs w:val="20"/>
                    </w:rPr>
                    <m:t>n</m:t>
                  </m:r>
                </m:e>
                <m:sub>
                  <m:r>
                    <w:rPr>
                      <w:rFonts w:ascii="Cambria Math" w:eastAsia="宋体" w:hAnsi="Cambria Math"/>
                      <w:sz w:val="20"/>
                      <w:szCs w:val="20"/>
                    </w:rPr>
                    <m:t>0</m:t>
                  </m:r>
                </m:sub>
              </m:sSub>
              <m:r>
                <w:rPr>
                  <w:rFonts w:ascii="Cambria Math" w:eastAsia="宋体" w:hAnsi="Cambria Math"/>
                  <w:sz w:val="20"/>
                  <w:szCs w:val="20"/>
                </w:rPr>
                <m:t>∙</m:t>
              </m:r>
              <m:r>
                <m:rPr>
                  <m:sty m:val="bi"/>
                </m:rPr>
                <w:rPr>
                  <w:rFonts w:ascii="Cambria Math" w:eastAsia="宋体" w:hAnsi="Cambria Math"/>
                  <w:sz w:val="20"/>
                  <w:szCs w:val="20"/>
                </w:rPr>
                <m:t>v</m:t>
              </m:r>
            </m:e>
          </m:d>
          <m:d>
            <m:dPr>
              <m:ctrlPr>
                <w:rPr>
                  <w:rFonts w:ascii="Cambria Math" w:eastAsia="宋体" w:hAnsi="Cambria Math"/>
                  <w:i/>
                  <w:sz w:val="20"/>
                  <w:szCs w:val="20"/>
                </w:rPr>
              </m:ctrlPr>
            </m:dPr>
            <m:e>
              <m:sSub>
                <m:sSubPr>
                  <m:ctrlPr>
                    <w:rPr>
                      <w:rFonts w:ascii="Cambria Math" w:eastAsia="宋体" w:hAnsi="Cambria Math"/>
                      <w:i/>
                      <w:sz w:val="20"/>
                      <w:szCs w:val="20"/>
                    </w:rPr>
                  </m:ctrlPr>
                </m:sSubPr>
                <m:e>
                  <m:r>
                    <m:rPr>
                      <m:sty m:val="bi"/>
                    </m:rPr>
                    <w:rPr>
                      <w:rFonts w:ascii="Cambria Math" w:eastAsia="宋体" w:hAnsi="Cambria Math"/>
                      <w:sz w:val="20"/>
                      <w:szCs w:val="20"/>
                    </w:rPr>
                    <m:t>n</m:t>
                  </m:r>
                </m:e>
                <m:sub>
                  <m:r>
                    <w:rPr>
                      <w:rFonts w:ascii="Cambria Math" w:eastAsia="宋体" w:hAnsi="Cambria Math"/>
                      <w:sz w:val="20"/>
                      <w:szCs w:val="20"/>
                    </w:rPr>
                    <m:t>0</m:t>
                  </m:r>
                </m:sub>
              </m:sSub>
              <m:r>
                <w:rPr>
                  <w:rFonts w:ascii="Cambria Math" w:eastAsia="宋体" w:hAnsi="Cambria Math"/>
                  <w:sz w:val="20"/>
                  <w:szCs w:val="20"/>
                </w:rPr>
                <m:t>∙</m:t>
              </m:r>
              <m:r>
                <m:rPr>
                  <m:sty m:val="bi"/>
                </m:rPr>
                <w:rPr>
                  <w:rFonts w:ascii="Cambria Math" w:eastAsia="宋体" w:hAnsi="Cambria Math"/>
                  <w:sz w:val="20"/>
                  <w:szCs w:val="20"/>
                </w:rPr>
                <m:t>v</m:t>
              </m:r>
            </m:e>
          </m:d>
          <m:r>
            <w:rPr>
              <w:rFonts w:ascii="Cambria Math" w:eastAsia="宋体" w:hAnsi="Cambria Math"/>
              <w:sz w:val="20"/>
              <w:szCs w:val="20"/>
            </w:rPr>
            <m:t xml:space="preserve">&lt;0,                                                </m:t>
          </m:r>
          <m:d>
            <m:dPr>
              <m:ctrlPr>
                <w:rPr>
                  <w:rFonts w:ascii="Cambria Math" w:eastAsia="宋体" w:hAnsi="Cambria Math"/>
                  <w:i/>
                  <w:sz w:val="20"/>
                  <w:szCs w:val="20"/>
                </w:rPr>
              </m:ctrlPr>
            </m:dPr>
            <m:e>
              <m:r>
                <w:rPr>
                  <w:rFonts w:ascii="Cambria Math" w:eastAsia="宋体" w:hAnsi="Cambria Math"/>
                  <w:sz w:val="20"/>
                  <w:szCs w:val="20"/>
                </w:rPr>
                <m:t>15.1</m:t>
              </m:r>
            </m:e>
          </m:d>
          <m:r>
            <w:rPr>
              <w:rFonts w:ascii="Cambria Math" w:eastAsia="宋体" w:hAnsi="Cambria Math"/>
              <w:sz w:val="20"/>
              <w:szCs w:val="20"/>
            </w:rPr>
            <m:t xml:space="preserve">          </m:t>
          </m:r>
        </m:oMath>
      </m:oMathPara>
    </w:p>
    <w:p w14:paraId="07D90180" w14:textId="080B4AEA" w:rsidR="00AE0683" w:rsidRDefault="00AE0683" w:rsidP="00AE0683">
      <w:pPr>
        <w:rPr>
          <w:rFonts w:ascii="宋体" w:eastAsia="宋体" w:hAnsi="宋体"/>
          <w:sz w:val="20"/>
          <w:szCs w:val="20"/>
        </w:rPr>
      </w:pPr>
      <w:r>
        <w:rPr>
          <w:rFonts w:ascii="宋体" w:eastAsia="宋体" w:hAnsi="宋体" w:hint="eastAsia"/>
          <w:sz w:val="20"/>
          <w:szCs w:val="20"/>
        </w:rPr>
        <w:t>其中</w:t>
      </w:r>
      <m:oMath>
        <m:sSub>
          <m:sSubPr>
            <m:ctrlPr>
              <w:rPr>
                <w:rFonts w:ascii="Cambria Math" w:eastAsia="宋体" w:hAnsi="Cambria Math"/>
                <w:i/>
                <w:sz w:val="20"/>
                <w:szCs w:val="20"/>
              </w:rPr>
            </m:ctrlPr>
          </m:sSubPr>
          <m:e>
            <m:r>
              <m:rPr>
                <m:sty m:val="bi"/>
              </m:rPr>
              <w:rPr>
                <w:rFonts w:ascii="Cambria Math" w:eastAsia="宋体" w:hAnsi="Cambria Math"/>
                <w:sz w:val="20"/>
                <w:szCs w:val="20"/>
              </w:rPr>
              <m:t>n</m:t>
            </m:r>
          </m:e>
          <m:sub>
            <m:r>
              <w:rPr>
                <w:rFonts w:ascii="Cambria Math" w:eastAsia="宋体" w:hAnsi="Cambria Math"/>
                <w:sz w:val="20"/>
                <w:szCs w:val="20"/>
              </w:rPr>
              <m:t>0</m:t>
            </m:r>
          </m:sub>
        </m:sSub>
      </m:oMath>
      <w:r>
        <w:rPr>
          <w:rFonts w:ascii="宋体" w:eastAsia="宋体" w:hAnsi="宋体" w:hint="eastAsia"/>
          <w:sz w:val="20"/>
          <w:szCs w:val="20"/>
        </w:rPr>
        <w:t>和</w:t>
      </w:r>
      <m:oMath>
        <m:sSub>
          <m:sSubPr>
            <m:ctrlPr>
              <w:rPr>
                <w:rFonts w:ascii="Cambria Math" w:eastAsia="宋体" w:hAnsi="Cambria Math"/>
                <w:i/>
                <w:sz w:val="20"/>
                <w:szCs w:val="20"/>
              </w:rPr>
            </m:ctrlPr>
          </m:sSubPr>
          <m:e>
            <m:r>
              <m:rPr>
                <m:sty m:val="bi"/>
              </m:rPr>
              <w:rPr>
                <w:rFonts w:ascii="Cambria Math" w:eastAsia="宋体" w:hAnsi="Cambria Math"/>
                <w:sz w:val="20"/>
                <w:szCs w:val="20"/>
              </w:rPr>
              <m:t>n</m:t>
            </m:r>
          </m:e>
          <m:sub>
            <m:r>
              <w:rPr>
                <w:rFonts w:ascii="Cambria Math" w:eastAsia="宋体" w:hAnsi="Cambria Math" w:hint="eastAsia"/>
                <w:sz w:val="20"/>
                <w:szCs w:val="20"/>
              </w:rPr>
              <m:t>1</m:t>
            </m:r>
          </m:sub>
        </m:sSub>
      </m:oMath>
      <w:r>
        <w:rPr>
          <w:rFonts w:ascii="宋体" w:eastAsia="宋体" w:hAnsi="宋体" w:hint="eastAsia"/>
          <w:sz w:val="20"/>
          <w:szCs w:val="20"/>
        </w:rPr>
        <w:t>是两个三角形法线且是眼睛到边(即,边的任意一个端点</w:t>
      </w:r>
      <w:r>
        <w:rPr>
          <w:rFonts w:ascii="宋体" w:eastAsia="宋体" w:hAnsi="宋体"/>
          <w:sz w:val="20"/>
          <w:szCs w:val="20"/>
        </w:rPr>
        <w:t>)</w:t>
      </w:r>
      <w:r>
        <w:rPr>
          <w:rFonts w:ascii="宋体" w:eastAsia="宋体" w:hAnsi="宋体" w:hint="eastAsia"/>
          <w:sz w:val="20"/>
          <w:szCs w:val="20"/>
        </w:rPr>
        <w:t>的视角方向</w:t>
      </w:r>
      <w:r>
        <w:rPr>
          <w:rFonts w:ascii="宋体" w:eastAsia="宋体" w:hAnsi="宋体"/>
          <w:sz w:val="20"/>
          <w:szCs w:val="20"/>
        </w:rPr>
        <w:t>.</w:t>
      </w:r>
      <w:r w:rsidRPr="00AE0683">
        <w:rPr>
          <w:rFonts w:ascii="宋体" w:eastAsia="宋体" w:hAnsi="宋体" w:hint="eastAsia"/>
          <w:sz w:val="20"/>
          <w:szCs w:val="20"/>
        </w:rPr>
        <w:t>为了使该测试</w:t>
      </w:r>
      <w:r w:rsidRPr="00AE0683">
        <w:rPr>
          <w:rFonts w:ascii="宋体" w:eastAsia="宋体" w:hAnsi="宋体" w:hint="eastAsia"/>
          <w:sz w:val="20"/>
          <w:szCs w:val="20"/>
        </w:rPr>
        <w:lastRenderedPageBreak/>
        <w:t>正常进行</w:t>
      </w:r>
      <w:r>
        <w:rPr>
          <w:rFonts w:ascii="宋体" w:eastAsia="宋体" w:hAnsi="宋体" w:hint="eastAsia"/>
          <w:sz w:val="20"/>
          <w:szCs w:val="20"/>
        </w:rPr>
        <w:t>,</w:t>
      </w:r>
      <w:r w:rsidRPr="00AE0683">
        <w:rPr>
          <w:rFonts w:ascii="宋体" w:eastAsia="宋体" w:hAnsi="宋体" w:hint="eastAsia"/>
          <w:sz w:val="20"/>
          <w:szCs w:val="20"/>
        </w:rPr>
        <w:t>必须使表面始终保持定向</w:t>
      </w:r>
      <w:r>
        <w:rPr>
          <w:rFonts w:ascii="宋体" w:eastAsia="宋体" w:hAnsi="宋体" w:hint="eastAsia"/>
          <w:sz w:val="20"/>
          <w:szCs w:val="20"/>
        </w:rPr>
        <w:t>(</w:t>
      </w:r>
      <w:r w:rsidRPr="00AE0683">
        <w:rPr>
          <w:rFonts w:ascii="宋体" w:eastAsia="宋体" w:hAnsi="宋体" w:hint="eastAsia"/>
          <w:sz w:val="20"/>
          <w:szCs w:val="20"/>
        </w:rPr>
        <w:t>第</w:t>
      </w:r>
      <w:r w:rsidRPr="00AE0683">
        <w:rPr>
          <w:rFonts w:ascii="宋体" w:eastAsia="宋体" w:hAnsi="宋体"/>
          <w:sz w:val="20"/>
          <w:szCs w:val="20"/>
        </w:rPr>
        <w:t>16.3节</w:t>
      </w:r>
      <w:r>
        <w:rPr>
          <w:rFonts w:ascii="宋体" w:eastAsia="宋体" w:hAnsi="宋体" w:hint="eastAsia"/>
          <w:sz w:val="20"/>
          <w:szCs w:val="20"/>
        </w:rPr>
        <w:t>)</w:t>
      </w:r>
      <w:r>
        <w:rPr>
          <w:rFonts w:ascii="宋体" w:eastAsia="宋体" w:hAnsi="宋体"/>
          <w:sz w:val="20"/>
          <w:szCs w:val="20"/>
        </w:rPr>
        <w:t>.</w:t>
      </w:r>
    </w:p>
    <w:p w14:paraId="3445A4D6" w14:textId="32365D1B" w:rsidR="00AE0683" w:rsidRDefault="00E10A1B" w:rsidP="00AE0683">
      <w:pPr>
        <w:rPr>
          <w:rFonts w:ascii="宋体" w:eastAsia="宋体" w:hAnsi="宋体"/>
          <w:sz w:val="20"/>
          <w:szCs w:val="20"/>
        </w:rPr>
      </w:pPr>
      <w:r>
        <w:rPr>
          <w:rFonts w:ascii="宋体" w:eastAsia="宋体" w:hAnsi="宋体"/>
          <w:sz w:val="20"/>
          <w:szCs w:val="20"/>
        </w:rPr>
        <w:tab/>
      </w:r>
      <w:r w:rsidRPr="00E10A1B">
        <w:rPr>
          <w:rFonts w:ascii="宋体" w:eastAsia="宋体" w:hAnsi="宋体" w:hint="eastAsia"/>
          <w:sz w:val="20"/>
          <w:szCs w:val="20"/>
        </w:rPr>
        <w:t>在模型中查找轮廓边缘的蛮力方法是遍历边缘列表并执行此测试</w:t>
      </w:r>
      <w:r w:rsidRPr="00E10A1B">
        <w:rPr>
          <w:rFonts w:ascii="宋体" w:eastAsia="宋体" w:hAnsi="宋体"/>
          <w:sz w:val="20"/>
          <w:szCs w:val="20"/>
        </w:rPr>
        <w:t>[1130]</w:t>
      </w:r>
      <w:r>
        <w:rPr>
          <w:rFonts w:ascii="宋体" w:eastAsia="宋体" w:hAnsi="宋体" w:hint="eastAsia"/>
          <w:sz w:val="20"/>
          <w:szCs w:val="20"/>
        </w:rPr>
        <w:t>.</w:t>
      </w:r>
      <w:r w:rsidRPr="00E10A1B">
        <w:rPr>
          <w:rFonts w:ascii="宋体" w:eastAsia="宋体" w:hAnsi="宋体"/>
          <w:sz w:val="20"/>
          <w:szCs w:val="20"/>
        </w:rPr>
        <w:t>Lander [972]指出</w:t>
      </w:r>
      <w:r>
        <w:rPr>
          <w:rFonts w:ascii="宋体" w:eastAsia="宋体" w:hAnsi="宋体" w:hint="eastAsia"/>
          <w:sz w:val="20"/>
          <w:szCs w:val="20"/>
        </w:rPr>
        <w:t>,</w:t>
      </w:r>
      <w:r w:rsidRPr="00E10A1B">
        <w:rPr>
          <w:rFonts w:ascii="宋体" w:eastAsia="宋体" w:hAnsi="宋体"/>
          <w:sz w:val="20"/>
          <w:szCs w:val="20"/>
        </w:rPr>
        <w:t>值得进行的优化是识别和忽略平面多边形内部的边</w:t>
      </w:r>
      <w:r>
        <w:rPr>
          <w:rFonts w:ascii="宋体" w:eastAsia="宋体" w:hAnsi="宋体" w:hint="eastAsia"/>
          <w:sz w:val="20"/>
          <w:szCs w:val="20"/>
        </w:rPr>
        <w:t>.</w:t>
      </w:r>
      <w:r w:rsidRPr="00E10A1B">
        <w:rPr>
          <w:rFonts w:ascii="宋体" w:eastAsia="宋体" w:hAnsi="宋体"/>
          <w:sz w:val="20"/>
          <w:szCs w:val="20"/>
        </w:rPr>
        <w:t>也就是说</w:t>
      </w:r>
      <w:r>
        <w:rPr>
          <w:rFonts w:ascii="宋体" w:eastAsia="宋体" w:hAnsi="宋体" w:hint="eastAsia"/>
          <w:sz w:val="20"/>
          <w:szCs w:val="20"/>
        </w:rPr>
        <w:t>,</w:t>
      </w:r>
      <w:r w:rsidRPr="00E10A1B">
        <w:rPr>
          <w:rFonts w:ascii="宋体" w:eastAsia="宋体" w:hAnsi="宋体"/>
          <w:sz w:val="20"/>
          <w:szCs w:val="20"/>
        </w:rPr>
        <w:t>给定一个相连的三角形网格</w:t>
      </w:r>
      <w:r>
        <w:rPr>
          <w:rFonts w:ascii="宋体" w:eastAsia="宋体" w:hAnsi="宋体" w:hint="eastAsia"/>
          <w:sz w:val="20"/>
          <w:szCs w:val="20"/>
        </w:rPr>
        <w:t>,</w:t>
      </w:r>
      <w:r w:rsidRPr="00E10A1B">
        <w:rPr>
          <w:rFonts w:ascii="宋体" w:eastAsia="宋体" w:hAnsi="宋体"/>
          <w:sz w:val="20"/>
          <w:szCs w:val="20"/>
        </w:rPr>
        <w:t>如果一条边的两个相邻三角形位于同一平面上</w:t>
      </w:r>
      <w:r>
        <w:rPr>
          <w:rFonts w:ascii="宋体" w:eastAsia="宋体" w:hAnsi="宋体" w:hint="eastAsia"/>
          <w:sz w:val="20"/>
          <w:szCs w:val="20"/>
        </w:rPr>
        <w:t>,</w:t>
      </w:r>
      <w:r w:rsidRPr="00E10A1B">
        <w:rPr>
          <w:rFonts w:ascii="宋体" w:eastAsia="宋体" w:hAnsi="宋体"/>
          <w:sz w:val="20"/>
          <w:szCs w:val="20"/>
        </w:rPr>
        <w:t>则该边不可能是轮廓边</w:t>
      </w:r>
      <w:r>
        <w:rPr>
          <w:rFonts w:ascii="宋体" w:eastAsia="宋体" w:hAnsi="宋体" w:hint="eastAsia"/>
          <w:sz w:val="20"/>
          <w:szCs w:val="20"/>
        </w:rPr>
        <w:t>.</w:t>
      </w:r>
      <w:r w:rsidRPr="00E10A1B">
        <w:rPr>
          <w:rFonts w:ascii="宋体" w:eastAsia="宋体" w:hAnsi="宋体"/>
          <w:sz w:val="20"/>
          <w:szCs w:val="20"/>
        </w:rPr>
        <w:t>在一个简单的时钟模型上执行此测试</w:t>
      </w:r>
      <w:r>
        <w:rPr>
          <w:rFonts w:ascii="宋体" w:eastAsia="宋体" w:hAnsi="宋体" w:hint="eastAsia"/>
          <w:sz w:val="20"/>
          <w:szCs w:val="20"/>
        </w:rPr>
        <w:t>,</w:t>
      </w:r>
      <w:r w:rsidRPr="00E10A1B">
        <w:rPr>
          <w:rFonts w:ascii="宋体" w:eastAsia="宋体" w:hAnsi="宋体"/>
          <w:sz w:val="20"/>
          <w:szCs w:val="20"/>
        </w:rPr>
        <w:t>将边缘计数从444个边缘减少到256个</w:t>
      </w:r>
      <w:r>
        <w:rPr>
          <w:rFonts w:ascii="宋体" w:eastAsia="宋体" w:hAnsi="宋体" w:hint="eastAsia"/>
          <w:sz w:val="20"/>
          <w:szCs w:val="20"/>
        </w:rPr>
        <w:t>.</w:t>
      </w:r>
      <w:r w:rsidRPr="00E10A1B">
        <w:rPr>
          <w:rFonts w:ascii="宋体" w:eastAsia="宋体" w:hAnsi="宋体"/>
          <w:sz w:val="20"/>
          <w:szCs w:val="20"/>
        </w:rPr>
        <w:t>此外</w:t>
      </w:r>
      <w:r>
        <w:rPr>
          <w:rFonts w:ascii="宋体" w:eastAsia="宋体" w:hAnsi="宋体" w:hint="eastAsia"/>
          <w:sz w:val="20"/>
          <w:szCs w:val="20"/>
        </w:rPr>
        <w:t>,</w:t>
      </w:r>
      <w:r w:rsidRPr="00E10A1B">
        <w:rPr>
          <w:rFonts w:ascii="宋体" w:eastAsia="宋体" w:hAnsi="宋体"/>
          <w:sz w:val="20"/>
          <w:szCs w:val="20"/>
        </w:rPr>
        <w:t>如果该模型定义了实体</w:t>
      </w:r>
      <w:r>
        <w:rPr>
          <w:rFonts w:ascii="宋体" w:eastAsia="宋体" w:hAnsi="宋体" w:hint="eastAsia"/>
          <w:sz w:val="20"/>
          <w:szCs w:val="20"/>
        </w:rPr>
        <w:t>,</w:t>
      </w:r>
      <w:r w:rsidRPr="00E10A1B">
        <w:rPr>
          <w:rFonts w:ascii="宋体" w:eastAsia="宋体" w:hAnsi="宋体"/>
          <w:sz w:val="20"/>
          <w:szCs w:val="20"/>
        </w:rPr>
        <w:t>则凹形边缘永远不能是轮廓边缘</w:t>
      </w:r>
      <w:r>
        <w:rPr>
          <w:rFonts w:ascii="宋体" w:eastAsia="宋体" w:hAnsi="宋体" w:hint="eastAsia"/>
          <w:sz w:val="20"/>
          <w:szCs w:val="20"/>
        </w:rPr>
        <w:t>.</w:t>
      </w:r>
      <w:r w:rsidRPr="00E10A1B">
        <w:rPr>
          <w:rFonts w:ascii="宋体" w:eastAsia="宋体" w:hAnsi="宋体"/>
          <w:sz w:val="20"/>
          <w:szCs w:val="20"/>
        </w:rPr>
        <w:t>Buchanan和Sousa [207]通过重复使用每个面的点积测试</w:t>
      </w:r>
      <w:r>
        <w:rPr>
          <w:rFonts w:ascii="宋体" w:eastAsia="宋体" w:hAnsi="宋体" w:hint="eastAsia"/>
          <w:sz w:val="20"/>
          <w:szCs w:val="20"/>
        </w:rPr>
        <w:t>,</w:t>
      </w:r>
      <w:r w:rsidRPr="00E10A1B">
        <w:rPr>
          <w:rFonts w:ascii="宋体" w:eastAsia="宋体" w:hAnsi="宋体"/>
          <w:sz w:val="20"/>
          <w:szCs w:val="20"/>
        </w:rPr>
        <w:t>避免了对每个边缘进行单独的点积测试的需要</w:t>
      </w:r>
      <w:r>
        <w:rPr>
          <w:rFonts w:ascii="宋体" w:eastAsia="宋体" w:hAnsi="宋体" w:hint="eastAsia"/>
          <w:sz w:val="20"/>
          <w:szCs w:val="20"/>
        </w:rPr>
        <w:t>.</w:t>
      </w:r>
    </w:p>
    <w:p w14:paraId="6A9E9E3C" w14:textId="0A534AF3" w:rsidR="004B4FCA" w:rsidRDefault="004B4FCA" w:rsidP="00AE0683">
      <w:pPr>
        <w:rPr>
          <w:rFonts w:ascii="宋体" w:eastAsia="宋体" w:hAnsi="宋体"/>
          <w:sz w:val="20"/>
          <w:szCs w:val="20"/>
        </w:rPr>
      </w:pPr>
      <w:r>
        <w:rPr>
          <w:rFonts w:ascii="宋体" w:eastAsia="宋体" w:hAnsi="宋体"/>
          <w:sz w:val="20"/>
          <w:szCs w:val="20"/>
        </w:rPr>
        <w:tab/>
      </w:r>
      <w:r w:rsidRPr="004B4FCA">
        <w:rPr>
          <w:rFonts w:ascii="宋体" w:eastAsia="宋体" w:hAnsi="宋体" w:hint="eastAsia"/>
          <w:sz w:val="20"/>
          <w:szCs w:val="20"/>
        </w:rPr>
        <w:t>从头开始检测每个帧的轮廓边缘可能会很昂贵</w:t>
      </w:r>
      <w:r>
        <w:rPr>
          <w:rFonts w:ascii="宋体" w:eastAsia="宋体" w:hAnsi="宋体" w:hint="eastAsia"/>
          <w:sz w:val="20"/>
          <w:szCs w:val="20"/>
        </w:rPr>
        <w:t>.</w:t>
      </w:r>
      <w:r w:rsidRPr="004B4FCA">
        <w:rPr>
          <w:rFonts w:ascii="宋体" w:eastAsia="宋体" w:hAnsi="宋体" w:hint="eastAsia"/>
          <w:sz w:val="20"/>
          <w:szCs w:val="20"/>
        </w:rPr>
        <w:t>如果摄像机视图和对象在帧与帧之间移动不大，则可以合理地假设先前帧的轮廓边缘可能仍然是有效的轮廓边缘。</w:t>
      </w:r>
      <w:r w:rsidRPr="004B4FCA">
        <w:rPr>
          <w:rFonts w:ascii="宋体" w:eastAsia="宋体" w:hAnsi="宋体"/>
          <w:sz w:val="20"/>
          <w:szCs w:val="20"/>
        </w:rPr>
        <w:t xml:space="preserve"> </w:t>
      </w:r>
      <w:proofErr w:type="spellStart"/>
      <w:r w:rsidRPr="004B4FCA">
        <w:rPr>
          <w:rFonts w:ascii="宋体" w:eastAsia="宋体" w:hAnsi="宋体"/>
          <w:sz w:val="20"/>
          <w:szCs w:val="20"/>
        </w:rPr>
        <w:t>Aila</w:t>
      </w:r>
      <w:proofErr w:type="spellEnd"/>
      <w:r w:rsidRPr="004B4FCA">
        <w:rPr>
          <w:rFonts w:ascii="宋体" w:eastAsia="宋体" w:hAnsi="宋体"/>
          <w:sz w:val="20"/>
          <w:szCs w:val="20"/>
        </w:rPr>
        <w:t>和</w:t>
      </w:r>
      <w:proofErr w:type="spellStart"/>
      <w:r w:rsidRPr="004B4FCA">
        <w:rPr>
          <w:rFonts w:ascii="宋体" w:eastAsia="宋体" w:hAnsi="宋体"/>
          <w:sz w:val="20"/>
          <w:szCs w:val="20"/>
        </w:rPr>
        <w:t>Miettinen</w:t>
      </w:r>
      <w:proofErr w:type="spellEnd"/>
      <w:r w:rsidRPr="004B4FCA">
        <w:rPr>
          <w:rFonts w:ascii="宋体" w:eastAsia="宋体" w:hAnsi="宋体"/>
          <w:sz w:val="20"/>
          <w:szCs w:val="20"/>
        </w:rPr>
        <w:t xml:space="preserve"> [13]将有效距离与每个边缘相关联。该距离是观看者可以移动多远，并且轮廓边缘仍保持其状态的距离。在任何实体模型中，每个单独的轮廓始终由一条闭合曲线组成</w:t>
      </w:r>
      <w:r w:rsidR="005F29E1">
        <w:rPr>
          <w:rFonts w:ascii="宋体" w:eastAsia="宋体" w:hAnsi="宋体" w:hint="eastAsia"/>
          <w:sz w:val="20"/>
          <w:szCs w:val="20"/>
        </w:rPr>
        <w:t>,</w:t>
      </w:r>
      <w:r w:rsidRPr="004B4FCA">
        <w:rPr>
          <w:rFonts w:ascii="宋体" w:eastAsia="宋体" w:hAnsi="宋体"/>
          <w:sz w:val="20"/>
          <w:szCs w:val="20"/>
        </w:rPr>
        <w:t>称为轮廓环</w:t>
      </w:r>
      <w:r w:rsidR="005F29E1">
        <w:rPr>
          <w:rFonts w:ascii="宋体" w:eastAsia="宋体" w:hAnsi="宋体" w:hint="eastAsia"/>
          <w:sz w:val="20"/>
          <w:szCs w:val="20"/>
        </w:rPr>
        <w:t>,</w:t>
      </w:r>
      <w:r w:rsidRPr="004B4FCA">
        <w:rPr>
          <w:rFonts w:ascii="宋体" w:eastAsia="宋体" w:hAnsi="宋体"/>
          <w:sz w:val="20"/>
          <w:szCs w:val="20"/>
        </w:rPr>
        <w:t>或更恰当的说是轮廓环</w:t>
      </w:r>
      <w:r w:rsidR="005F29E1">
        <w:rPr>
          <w:rFonts w:ascii="宋体" w:eastAsia="宋体" w:hAnsi="宋体" w:hint="eastAsia"/>
          <w:sz w:val="20"/>
          <w:szCs w:val="20"/>
        </w:rPr>
        <w:t>.</w:t>
      </w:r>
      <w:r w:rsidRPr="004B4FCA">
        <w:rPr>
          <w:rFonts w:ascii="宋体" w:eastAsia="宋体" w:hAnsi="宋体"/>
          <w:sz w:val="20"/>
          <w:szCs w:val="20"/>
        </w:rPr>
        <w:t>对于对象边界内的轮廓</w:t>
      </w:r>
      <w:r w:rsidR="005F29E1">
        <w:rPr>
          <w:rFonts w:ascii="宋体" w:eastAsia="宋体" w:hAnsi="宋体" w:hint="eastAsia"/>
          <w:sz w:val="20"/>
          <w:szCs w:val="20"/>
        </w:rPr>
        <w:t>,</w:t>
      </w:r>
      <w:r w:rsidRPr="004B4FCA">
        <w:rPr>
          <w:rFonts w:ascii="宋体" w:eastAsia="宋体" w:hAnsi="宋体"/>
          <w:sz w:val="20"/>
          <w:szCs w:val="20"/>
        </w:rPr>
        <w:t>循环的某些部分可能会被遮盖</w:t>
      </w:r>
      <w:r w:rsidR="005F29E1">
        <w:rPr>
          <w:rFonts w:ascii="宋体" w:eastAsia="宋体" w:hAnsi="宋体" w:hint="eastAsia"/>
          <w:sz w:val="20"/>
          <w:szCs w:val="20"/>
        </w:rPr>
        <w:t>.</w:t>
      </w:r>
      <w:r w:rsidRPr="004B4FCA">
        <w:rPr>
          <w:rFonts w:ascii="宋体" w:eastAsia="宋体" w:hAnsi="宋体"/>
          <w:sz w:val="20"/>
          <w:szCs w:val="20"/>
        </w:rPr>
        <w:t>甚至实际的轮廓也可能包含几个循环</w:t>
      </w:r>
      <w:r w:rsidR="005F29E1">
        <w:rPr>
          <w:rFonts w:ascii="宋体" w:eastAsia="宋体" w:hAnsi="宋体" w:hint="eastAsia"/>
          <w:sz w:val="20"/>
          <w:szCs w:val="20"/>
        </w:rPr>
        <w:t>,</w:t>
      </w:r>
      <w:r w:rsidRPr="004B4FCA">
        <w:rPr>
          <w:rFonts w:ascii="宋体" w:eastAsia="宋体" w:hAnsi="宋体"/>
          <w:sz w:val="20"/>
          <w:szCs w:val="20"/>
        </w:rPr>
        <w:t>其中循环的一部分位于轮廓内或被其他表面隐藏</w:t>
      </w:r>
      <w:r w:rsidR="005F29E1">
        <w:rPr>
          <w:rFonts w:ascii="宋体" w:eastAsia="宋体" w:hAnsi="宋体" w:hint="eastAsia"/>
          <w:sz w:val="20"/>
          <w:szCs w:val="20"/>
        </w:rPr>
        <w:t>.</w:t>
      </w:r>
      <w:r w:rsidRPr="004B4FCA">
        <w:rPr>
          <w:rFonts w:ascii="宋体" w:eastAsia="宋体" w:hAnsi="宋体"/>
          <w:sz w:val="20"/>
          <w:szCs w:val="20"/>
        </w:rPr>
        <w:t>因此</w:t>
      </w:r>
      <w:r w:rsidR="005F29E1">
        <w:rPr>
          <w:rFonts w:ascii="宋体" w:eastAsia="宋体" w:hAnsi="宋体" w:hint="eastAsia"/>
          <w:sz w:val="20"/>
          <w:szCs w:val="20"/>
        </w:rPr>
        <w:t>,</w:t>
      </w:r>
      <w:r w:rsidRPr="004B4FCA">
        <w:rPr>
          <w:rFonts w:ascii="宋体" w:eastAsia="宋体" w:hAnsi="宋体"/>
          <w:sz w:val="20"/>
          <w:szCs w:val="20"/>
        </w:rPr>
        <w:t>每个顶点必须具有偶</w:t>
      </w:r>
      <w:r w:rsidRPr="004B4FCA">
        <w:rPr>
          <w:rFonts w:ascii="宋体" w:eastAsia="宋体" w:hAnsi="宋体" w:hint="eastAsia"/>
          <w:sz w:val="20"/>
          <w:szCs w:val="20"/>
        </w:rPr>
        <w:t>数个轮廓边</w:t>
      </w:r>
      <w:r w:rsidRPr="004B4FCA">
        <w:rPr>
          <w:rFonts w:ascii="宋体" w:eastAsia="宋体" w:hAnsi="宋体"/>
          <w:sz w:val="20"/>
          <w:szCs w:val="20"/>
        </w:rPr>
        <w:t>[23]</w:t>
      </w:r>
      <w:r w:rsidR="005F29E1">
        <w:rPr>
          <w:rFonts w:ascii="宋体" w:eastAsia="宋体" w:hAnsi="宋体" w:hint="eastAsia"/>
          <w:sz w:val="20"/>
          <w:szCs w:val="20"/>
        </w:rPr>
        <w:t>.</w:t>
      </w:r>
      <w:r w:rsidRPr="004B4FCA">
        <w:rPr>
          <w:rFonts w:ascii="宋体" w:eastAsia="宋体" w:hAnsi="宋体"/>
          <w:sz w:val="20"/>
          <w:szCs w:val="20"/>
        </w:rPr>
        <w:t>参见图15.18</w:t>
      </w:r>
      <w:r w:rsidR="005F29E1">
        <w:rPr>
          <w:rFonts w:ascii="宋体" w:eastAsia="宋体" w:hAnsi="宋体" w:hint="eastAsia"/>
          <w:sz w:val="20"/>
          <w:szCs w:val="20"/>
        </w:rPr>
        <w:t>.</w:t>
      </w:r>
      <w:r w:rsidRPr="004B4FCA">
        <w:rPr>
          <w:rFonts w:ascii="宋体" w:eastAsia="宋体" w:hAnsi="宋体"/>
          <w:sz w:val="20"/>
          <w:szCs w:val="20"/>
        </w:rPr>
        <w:t>请注意</w:t>
      </w:r>
      <w:r w:rsidR="005F29E1">
        <w:rPr>
          <w:rFonts w:ascii="宋体" w:eastAsia="宋体" w:hAnsi="宋体" w:hint="eastAsia"/>
          <w:sz w:val="20"/>
          <w:szCs w:val="20"/>
        </w:rPr>
        <w:t>,</w:t>
      </w:r>
      <w:r w:rsidRPr="004B4FCA">
        <w:rPr>
          <w:rFonts w:ascii="宋体" w:eastAsia="宋体" w:hAnsi="宋体"/>
          <w:sz w:val="20"/>
          <w:szCs w:val="20"/>
        </w:rPr>
        <w:t>在跟随网格边缘时，循环通常在三个维度上参差不齐，z深度会明显变化。如果需要形成更平滑曲线的边缘（例如，通过距离更改厚度[565]），则可以执行其他处理以在三角形的法线之间进行插值，以近似三角形内部的真实轮廓边缘[725，726]</w:t>
      </w:r>
      <w:r w:rsidR="005F29E1">
        <w:rPr>
          <w:rFonts w:ascii="宋体" w:eastAsia="宋体" w:hAnsi="宋体" w:hint="eastAsia"/>
          <w:sz w:val="20"/>
          <w:szCs w:val="20"/>
        </w:rPr>
        <w:t>.</w:t>
      </w:r>
    </w:p>
    <w:p w14:paraId="386EF4D0" w14:textId="62D044BA" w:rsidR="005F29E1" w:rsidRDefault="005F29E1" w:rsidP="00AE0683">
      <w:pPr>
        <w:rPr>
          <w:rFonts w:ascii="宋体" w:eastAsia="宋体" w:hAnsi="宋体"/>
          <w:sz w:val="20"/>
          <w:szCs w:val="20"/>
        </w:rPr>
      </w:pPr>
      <w:r>
        <w:rPr>
          <w:rFonts w:ascii="宋体" w:eastAsia="宋体" w:hAnsi="宋体"/>
          <w:sz w:val="20"/>
          <w:szCs w:val="20"/>
        </w:rPr>
        <w:tab/>
      </w:r>
      <w:r w:rsidRPr="005F29E1">
        <w:rPr>
          <w:rFonts w:ascii="宋体" w:eastAsia="宋体" w:hAnsi="宋体" w:hint="eastAsia"/>
          <w:sz w:val="20"/>
          <w:szCs w:val="20"/>
        </w:rPr>
        <w:t>从一帧到另一帧跟踪循环位置比从头开始创建循环要快</w:t>
      </w:r>
      <w:r>
        <w:rPr>
          <w:rFonts w:ascii="宋体" w:eastAsia="宋体" w:hAnsi="宋体" w:hint="eastAsia"/>
          <w:sz w:val="20"/>
          <w:szCs w:val="20"/>
        </w:rPr>
        <w:t>.</w:t>
      </w:r>
      <w:proofErr w:type="spellStart"/>
      <w:r w:rsidRPr="005F29E1">
        <w:rPr>
          <w:rFonts w:ascii="宋体" w:eastAsia="宋体" w:hAnsi="宋体"/>
          <w:sz w:val="20"/>
          <w:szCs w:val="20"/>
        </w:rPr>
        <w:t>Markosian</w:t>
      </w:r>
      <w:proofErr w:type="spellEnd"/>
      <w:r w:rsidRPr="005F29E1">
        <w:rPr>
          <w:rFonts w:ascii="宋体" w:eastAsia="宋体" w:hAnsi="宋体"/>
          <w:sz w:val="20"/>
          <w:szCs w:val="20"/>
        </w:rPr>
        <w:t>等</w:t>
      </w:r>
      <w:r>
        <w:rPr>
          <w:rFonts w:ascii="宋体" w:eastAsia="宋体" w:hAnsi="宋体" w:hint="eastAsia"/>
          <w:sz w:val="20"/>
          <w:szCs w:val="20"/>
        </w:rPr>
        <w:t>人</w:t>
      </w:r>
      <w:r w:rsidRPr="005F29E1">
        <w:rPr>
          <w:rFonts w:ascii="宋体" w:eastAsia="宋体" w:hAnsi="宋体"/>
          <w:sz w:val="20"/>
          <w:szCs w:val="20"/>
        </w:rPr>
        <w:t>[1125]从一组循环开始</w:t>
      </w:r>
      <w:r>
        <w:rPr>
          <w:rFonts w:ascii="宋体" w:eastAsia="宋体" w:hAnsi="宋体" w:hint="eastAsia"/>
          <w:sz w:val="20"/>
          <w:szCs w:val="20"/>
        </w:rPr>
        <w:t>,</w:t>
      </w:r>
      <w:r w:rsidRPr="005F29E1">
        <w:rPr>
          <w:rFonts w:ascii="宋体" w:eastAsia="宋体" w:hAnsi="宋体"/>
          <w:sz w:val="20"/>
          <w:szCs w:val="20"/>
        </w:rPr>
        <w:t>并使用随机搜索算法在相机移动时更新此组</w:t>
      </w:r>
      <w:r>
        <w:rPr>
          <w:rFonts w:ascii="宋体" w:eastAsia="宋体" w:hAnsi="宋体" w:hint="eastAsia"/>
          <w:sz w:val="20"/>
          <w:szCs w:val="20"/>
        </w:rPr>
        <w:t>.</w:t>
      </w:r>
      <w:r w:rsidRPr="005F29E1">
        <w:rPr>
          <w:rFonts w:ascii="宋体" w:eastAsia="宋体" w:hAnsi="宋体"/>
          <w:sz w:val="20"/>
          <w:szCs w:val="20"/>
        </w:rPr>
        <w:t>当模型改变方向时</w:t>
      </w:r>
      <w:r>
        <w:rPr>
          <w:rFonts w:ascii="宋体" w:eastAsia="宋体" w:hAnsi="宋体" w:hint="eastAsia"/>
          <w:sz w:val="20"/>
          <w:szCs w:val="20"/>
        </w:rPr>
        <w:t>,</w:t>
      </w:r>
      <w:r w:rsidRPr="005F29E1">
        <w:rPr>
          <w:rFonts w:ascii="宋体" w:eastAsia="宋体" w:hAnsi="宋体"/>
          <w:sz w:val="20"/>
          <w:szCs w:val="20"/>
        </w:rPr>
        <w:t>也会创建并破坏轮廓循环</w:t>
      </w:r>
      <w:r>
        <w:rPr>
          <w:rFonts w:ascii="宋体" w:eastAsia="宋体" w:hAnsi="宋体" w:hint="eastAsia"/>
          <w:sz w:val="20"/>
          <w:szCs w:val="20"/>
        </w:rPr>
        <w:t>.</w:t>
      </w:r>
      <w:proofErr w:type="spellStart"/>
      <w:r w:rsidRPr="005F29E1">
        <w:rPr>
          <w:rFonts w:ascii="宋体" w:eastAsia="宋体" w:hAnsi="宋体"/>
          <w:sz w:val="20"/>
          <w:szCs w:val="20"/>
        </w:rPr>
        <w:t>Kalnins</w:t>
      </w:r>
      <w:proofErr w:type="spellEnd"/>
      <w:r w:rsidRPr="005F29E1">
        <w:rPr>
          <w:rFonts w:ascii="宋体" w:eastAsia="宋体" w:hAnsi="宋体"/>
          <w:sz w:val="20"/>
          <w:szCs w:val="20"/>
        </w:rPr>
        <w:t>等</w:t>
      </w:r>
      <w:r>
        <w:rPr>
          <w:rFonts w:ascii="宋体" w:eastAsia="宋体" w:hAnsi="宋体" w:hint="eastAsia"/>
          <w:sz w:val="20"/>
          <w:szCs w:val="20"/>
        </w:rPr>
        <w:t>人</w:t>
      </w:r>
      <w:r w:rsidRPr="005F29E1">
        <w:rPr>
          <w:rFonts w:ascii="宋体" w:eastAsia="宋体" w:hAnsi="宋体"/>
          <w:sz w:val="20"/>
          <w:szCs w:val="20"/>
        </w:rPr>
        <w:t>[848]注意</w:t>
      </w:r>
      <w:r>
        <w:rPr>
          <w:rFonts w:ascii="宋体" w:eastAsia="宋体" w:hAnsi="宋体" w:hint="eastAsia"/>
          <w:sz w:val="20"/>
          <w:szCs w:val="20"/>
        </w:rPr>
        <w:t>,</w:t>
      </w:r>
      <w:r w:rsidRPr="005F29E1">
        <w:rPr>
          <w:rFonts w:ascii="宋体" w:eastAsia="宋体" w:hAnsi="宋体"/>
          <w:sz w:val="20"/>
          <w:szCs w:val="20"/>
        </w:rPr>
        <w:t>当两个循环合并时，需要采取纠正措施，否则将看到从一帧到下一帧的明显跳跃</w:t>
      </w:r>
      <w:r w:rsidR="00B863D6">
        <w:rPr>
          <w:rFonts w:ascii="宋体" w:eastAsia="宋体" w:hAnsi="宋体" w:hint="eastAsia"/>
          <w:sz w:val="20"/>
          <w:szCs w:val="20"/>
        </w:rPr>
        <w:t>.</w:t>
      </w:r>
      <w:r w:rsidRPr="005F29E1">
        <w:rPr>
          <w:rFonts w:ascii="宋体" w:eastAsia="宋体" w:hAnsi="宋体"/>
          <w:sz w:val="20"/>
          <w:szCs w:val="20"/>
        </w:rPr>
        <w:t>他们使用像素搜索和“投票”算法来尝试保持帧与帧之间的轮廓一致性</w:t>
      </w:r>
      <w:r w:rsidR="00B863D6">
        <w:rPr>
          <w:rFonts w:ascii="宋体" w:eastAsia="宋体" w:hAnsi="宋体" w:hint="eastAsia"/>
          <w:sz w:val="20"/>
          <w:szCs w:val="20"/>
        </w:rPr>
        <w:t>.</w:t>
      </w:r>
    </w:p>
    <w:p w14:paraId="6AE96DC8" w14:textId="6A2FCB91" w:rsidR="00B863D6" w:rsidRDefault="00B863D6" w:rsidP="00AE0683">
      <w:pPr>
        <w:rPr>
          <w:rFonts w:ascii="宋体" w:eastAsia="宋体" w:hAnsi="宋体"/>
          <w:sz w:val="20"/>
          <w:szCs w:val="20"/>
        </w:rPr>
      </w:pPr>
      <w:r>
        <w:rPr>
          <w:rFonts w:ascii="宋体" w:eastAsia="宋体" w:hAnsi="宋体"/>
          <w:sz w:val="20"/>
          <w:szCs w:val="20"/>
        </w:rPr>
        <w:tab/>
      </w:r>
      <w:r w:rsidRPr="00B863D6">
        <w:rPr>
          <w:rFonts w:ascii="宋体" w:eastAsia="宋体" w:hAnsi="宋体" w:hint="eastAsia"/>
          <w:sz w:val="20"/>
          <w:szCs w:val="20"/>
        </w:rPr>
        <w:t>这样的技术可以大大提高性能</w:t>
      </w:r>
      <w:r w:rsidR="00EC651C">
        <w:rPr>
          <w:rFonts w:ascii="宋体" w:eastAsia="宋体" w:hAnsi="宋体" w:hint="eastAsia"/>
          <w:sz w:val="20"/>
          <w:szCs w:val="20"/>
        </w:rPr>
        <w:t>,</w:t>
      </w:r>
      <w:r w:rsidRPr="00B863D6">
        <w:rPr>
          <w:rFonts w:ascii="宋体" w:eastAsia="宋体" w:hAnsi="宋体" w:hint="eastAsia"/>
          <w:sz w:val="20"/>
          <w:szCs w:val="20"/>
        </w:rPr>
        <w:t>但可能不准确</w:t>
      </w:r>
      <w:r w:rsidR="00EC651C">
        <w:rPr>
          <w:rFonts w:ascii="宋体" w:eastAsia="宋体" w:hAnsi="宋体" w:hint="eastAsia"/>
          <w:sz w:val="20"/>
          <w:szCs w:val="20"/>
        </w:rPr>
        <w:t>.</w:t>
      </w:r>
      <w:r w:rsidRPr="00B863D6">
        <w:rPr>
          <w:rFonts w:ascii="宋体" w:eastAsia="宋体" w:hAnsi="宋体"/>
          <w:sz w:val="20"/>
          <w:szCs w:val="20"/>
        </w:rPr>
        <w:t>线性方法精确但昂贵</w:t>
      </w:r>
      <w:r w:rsidR="00EC651C">
        <w:rPr>
          <w:rFonts w:ascii="宋体" w:eastAsia="宋体" w:hAnsi="宋体" w:hint="eastAsia"/>
          <w:sz w:val="20"/>
          <w:szCs w:val="20"/>
        </w:rPr>
        <w:t>.</w:t>
      </w:r>
      <w:r w:rsidRPr="00B863D6">
        <w:rPr>
          <w:rFonts w:ascii="宋体" w:eastAsia="宋体" w:hAnsi="宋体"/>
          <w:sz w:val="20"/>
          <w:szCs w:val="20"/>
        </w:rPr>
        <w:t>使用相机访问轮廓边的分层方法结合了速度和精度</w:t>
      </w:r>
      <w:r w:rsidR="00EC651C">
        <w:rPr>
          <w:rFonts w:ascii="宋体" w:eastAsia="宋体" w:hAnsi="宋体" w:hint="eastAsia"/>
          <w:sz w:val="20"/>
          <w:szCs w:val="20"/>
        </w:rPr>
        <w:t>.</w:t>
      </w:r>
      <w:r w:rsidRPr="00B863D6">
        <w:rPr>
          <w:rFonts w:ascii="宋体" w:eastAsia="宋体" w:hAnsi="宋体"/>
          <w:sz w:val="20"/>
          <w:szCs w:val="20"/>
        </w:rPr>
        <w:t>对于非动画模型的正交视图，Gooch等人[562]使用高斯映射的层次结构来确定轮廓边缘</w:t>
      </w:r>
      <w:r w:rsidR="00EC651C">
        <w:rPr>
          <w:rFonts w:ascii="宋体" w:eastAsia="宋体" w:hAnsi="宋体" w:hint="eastAsia"/>
          <w:sz w:val="20"/>
          <w:szCs w:val="20"/>
        </w:rPr>
        <w:t>.</w:t>
      </w:r>
      <w:r w:rsidRPr="00B863D6">
        <w:rPr>
          <w:rFonts w:ascii="宋体" w:eastAsia="宋体" w:hAnsi="宋体"/>
          <w:sz w:val="20"/>
          <w:szCs w:val="20"/>
        </w:rPr>
        <w:t>Sander等</w:t>
      </w:r>
      <w:r w:rsidR="00EC651C">
        <w:rPr>
          <w:rFonts w:ascii="宋体" w:eastAsia="宋体" w:hAnsi="宋体" w:hint="eastAsia"/>
          <w:sz w:val="20"/>
          <w:szCs w:val="20"/>
        </w:rPr>
        <w:t>人</w:t>
      </w:r>
      <w:r w:rsidRPr="00B863D6">
        <w:rPr>
          <w:rFonts w:ascii="宋体" w:eastAsia="宋体" w:hAnsi="宋体"/>
          <w:sz w:val="20"/>
          <w:szCs w:val="20"/>
        </w:rPr>
        <w:t>[1539]使用普通圆锥的n元树（第19.3节）</w:t>
      </w:r>
      <w:r w:rsidR="00EC651C">
        <w:rPr>
          <w:rFonts w:ascii="宋体" w:eastAsia="宋体" w:hAnsi="宋体" w:hint="eastAsia"/>
          <w:sz w:val="20"/>
          <w:szCs w:val="20"/>
        </w:rPr>
        <w:t>.</w:t>
      </w:r>
      <w:proofErr w:type="spellStart"/>
      <w:r w:rsidRPr="00B863D6">
        <w:rPr>
          <w:rFonts w:ascii="宋体" w:eastAsia="宋体" w:hAnsi="宋体"/>
          <w:sz w:val="20"/>
          <w:szCs w:val="20"/>
        </w:rPr>
        <w:t>Hertzmann</w:t>
      </w:r>
      <w:proofErr w:type="spellEnd"/>
      <w:r w:rsidRPr="00B863D6">
        <w:rPr>
          <w:rFonts w:ascii="宋体" w:eastAsia="宋体" w:hAnsi="宋体"/>
          <w:sz w:val="20"/>
          <w:szCs w:val="20"/>
        </w:rPr>
        <w:t>和</w:t>
      </w:r>
      <w:proofErr w:type="spellStart"/>
      <w:r w:rsidRPr="00B863D6">
        <w:rPr>
          <w:rFonts w:ascii="宋体" w:eastAsia="宋体" w:hAnsi="宋体"/>
          <w:sz w:val="20"/>
          <w:szCs w:val="20"/>
        </w:rPr>
        <w:t>Zorin</w:t>
      </w:r>
      <w:proofErr w:type="spellEnd"/>
      <w:r w:rsidRPr="00B863D6">
        <w:rPr>
          <w:rFonts w:ascii="宋体" w:eastAsia="宋体" w:hAnsi="宋体"/>
          <w:sz w:val="20"/>
          <w:szCs w:val="20"/>
        </w:rPr>
        <w:t xml:space="preserve"> [726]使用模型的双空间表示法</w:t>
      </w:r>
      <w:r w:rsidR="00EC651C">
        <w:rPr>
          <w:rFonts w:ascii="宋体" w:eastAsia="宋体" w:hAnsi="宋体" w:hint="eastAsia"/>
          <w:sz w:val="20"/>
          <w:szCs w:val="20"/>
        </w:rPr>
        <w:t>,</w:t>
      </w:r>
      <w:r w:rsidRPr="00B863D6">
        <w:rPr>
          <w:rFonts w:ascii="宋体" w:eastAsia="宋体" w:hAnsi="宋体"/>
          <w:sz w:val="20"/>
          <w:szCs w:val="20"/>
        </w:rPr>
        <w:t>使他们可以在模型的边缘上施加层次结构</w:t>
      </w:r>
      <w:r w:rsidR="00EC651C">
        <w:rPr>
          <w:rFonts w:ascii="宋体" w:eastAsia="宋体" w:hAnsi="宋体" w:hint="eastAsia"/>
          <w:sz w:val="20"/>
          <w:szCs w:val="20"/>
        </w:rPr>
        <w:t>.</w:t>
      </w:r>
    </w:p>
    <w:p w14:paraId="46A169D8" w14:textId="67C74796" w:rsidR="00EC651C" w:rsidRDefault="00EC651C" w:rsidP="00AE0683">
      <w:pPr>
        <w:rPr>
          <w:rFonts w:ascii="宋体" w:eastAsia="宋体" w:hAnsi="宋体"/>
          <w:sz w:val="20"/>
          <w:szCs w:val="20"/>
        </w:rPr>
      </w:pPr>
      <w:r>
        <w:rPr>
          <w:rFonts w:ascii="宋体" w:eastAsia="宋体" w:hAnsi="宋体"/>
          <w:sz w:val="20"/>
          <w:szCs w:val="20"/>
        </w:rPr>
        <w:tab/>
      </w:r>
      <w:r w:rsidRPr="00EC651C">
        <w:rPr>
          <w:rFonts w:ascii="宋体" w:eastAsia="宋体" w:hAnsi="宋体" w:hint="eastAsia"/>
          <w:sz w:val="20"/>
          <w:szCs w:val="20"/>
        </w:rPr>
        <w:t>所有这些显式的边缘检测方法都占用大量</w:t>
      </w:r>
      <w:r w:rsidRPr="00EC651C">
        <w:rPr>
          <w:rFonts w:ascii="宋体" w:eastAsia="宋体" w:hAnsi="宋体"/>
          <w:sz w:val="20"/>
          <w:szCs w:val="20"/>
        </w:rPr>
        <w:t>CPU并具有较差的缓存一致性，因为形成轮廓的边缘分散在整个边缘列表中。为了避免这些成本，顶点着色器可用于检测和渲染轮廓边缘[226]。这个想法是将模型的每个边缘作为两个三角形形成一个退化的四边形，沿着管道向下发送，两个相邻的三角形法线附着在每个顶点上。当发现边缘是轮廓的一部分时，四边形的点将移动，以使其不再退化（即可见）。然后绘制该薄的四边形鳍。该技术基于与为阴影体积创建找到轮廓边缘所描述的思想相同的思想（第7.3节）。如果几何体着色器是管道的一部分，则不需要存储这些额外</w:t>
      </w:r>
      <w:r w:rsidRPr="00EC651C">
        <w:rPr>
          <w:rFonts w:ascii="宋体" w:eastAsia="宋体" w:hAnsi="宋体" w:hint="eastAsia"/>
          <w:sz w:val="20"/>
          <w:szCs w:val="20"/>
        </w:rPr>
        <w:t>的鳍四边形，而是可以随时生成它们</w:t>
      </w:r>
      <w:r w:rsidRPr="00EC651C">
        <w:rPr>
          <w:rFonts w:ascii="宋体" w:eastAsia="宋体" w:hAnsi="宋体"/>
          <w:sz w:val="20"/>
          <w:szCs w:val="20"/>
        </w:rPr>
        <w:t>[282，299]。天真的实现会在鳍片之间留下裂缝和缝隙，可以通过修改鳍片的形状来纠正[723，1169，1492]</w:t>
      </w:r>
      <w:r>
        <w:rPr>
          <w:rFonts w:ascii="宋体" w:eastAsia="宋体" w:hAnsi="宋体" w:hint="eastAsia"/>
          <w:sz w:val="20"/>
          <w:szCs w:val="20"/>
        </w:rPr>
        <w:t>.</w:t>
      </w:r>
    </w:p>
    <w:p w14:paraId="63123A61" w14:textId="4D5682DD" w:rsidR="00EC651C" w:rsidRDefault="00EC651C" w:rsidP="00AE0683">
      <w:pPr>
        <w:rPr>
          <w:rFonts w:ascii="宋体" w:eastAsia="宋体" w:hAnsi="宋体"/>
          <w:sz w:val="20"/>
          <w:szCs w:val="20"/>
        </w:rPr>
      </w:pPr>
    </w:p>
    <w:p w14:paraId="0AE73A25" w14:textId="3C10943B" w:rsidR="00EC651C" w:rsidRDefault="00EC651C" w:rsidP="00AE0683">
      <w:pPr>
        <w:rPr>
          <w:rFonts w:ascii="宋体" w:eastAsia="宋体" w:hAnsi="宋体"/>
          <w:sz w:val="20"/>
          <w:szCs w:val="20"/>
        </w:rPr>
      </w:pPr>
      <w:r>
        <w:rPr>
          <w:rFonts w:ascii="宋体" w:eastAsia="宋体" w:hAnsi="宋体" w:hint="eastAsia"/>
          <w:sz w:val="20"/>
          <w:szCs w:val="20"/>
        </w:rPr>
        <w:t>1</w:t>
      </w:r>
      <w:r>
        <w:rPr>
          <w:rFonts w:ascii="宋体" w:eastAsia="宋体" w:hAnsi="宋体"/>
          <w:sz w:val="20"/>
          <w:szCs w:val="20"/>
        </w:rPr>
        <w:t xml:space="preserve">5.2.5 </w:t>
      </w:r>
      <w:r>
        <w:rPr>
          <w:rFonts w:ascii="宋体" w:eastAsia="宋体" w:hAnsi="宋体" w:hint="eastAsia"/>
          <w:sz w:val="20"/>
          <w:szCs w:val="20"/>
        </w:rPr>
        <w:t>线消隐</w:t>
      </w:r>
    </w:p>
    <w:p w14:paraId="63136516" w14:textId="63FFB04F" w:rsidR="00EC651C" w:rsidRDefault="00EC651C" w:rsidP="00AE0683">
      <w:pPr>
        <w:rPr>
          <w:rFonts w:ascii="宋体" w:eastAsia="宋体" w:hAnsi="宋体"/>
          <w:sz w:val="20"/>
          <w:szCs w:val="20"/>
        </w:rPr>
      </w:pPr>
      <w:r>
        <w:rPr>
          <w:rFonts w:ascii="宋体" w:eastAsia="宋体" w:hAnsi="宋体"/>
          <w:sz w:val="20"/>
          <w:szCs w:val="20"/>
        </w:rPr>
        <w:tab/>
      </w:r>
      <w:r w:rsidRPr="00EC651C">
        <w:rPr>
          <w:rFonts w:ascii="宋体" w:eastAsia="宋体" w:hAnsi="宋体" w:hint="eastAsia"/>
          <w:sz w:val="20"/>
          <w:szCs w:val="20"/>
        </w:rPr>
        <w:t>找到轮廓后</w:t>
      </w:r>
      <w:r>
        <w:rPr>
          <w:rFonts w:ascii="宋体" w:eastAsia="宋体" w:hAnsi="宋体" w:hint="eastAsia"/>
          <w:sz w:val="20"/>
          <w:szCs w:val="20"/>
        </w:rPr>
        <w:t>,</w:t>
      </w:r>
      <w:r w:rsidRPr="00EC651C">
        <w:rPr>
          <w:rFonts w:ascii="宋体" w:eastAsia="宋体" w:hAnsi="宋体" w:hint="eastAsia"/>
          <w:sz w:val="20"/>
          <w:szCs w:val="20"/>
        </w:rPr>
        <w:t>将渲染线条</w:t>
      </w:r>
      <w:r>
        <w:rPr>
          <w:rFonts w:ascii="宋体" w:eastAsia="宋体" w:hAnsi="宋体" w:hint="eastAsia"/>
          <w:sz w:val="20"/>
          <w:szCs w:val="20"/>
        </w:rPr>
        <w:t>.</w:t>
      </w:r>
      <w:r w:rsidRPr="00EC651C">
        <w:rPr>
          <w:rFonts w:ascii="宋体" w:eastAsia="宋体" w:hAnsi="宋体"/>
          <w:sz w:val="20"/>
          <w:szCs w:val="20"/>
        </w:rPr>
        <w:t>明确找到边缘的一个优点是您可以将其样式化为笔触</w:t>
      </w:r>
      <w:r>
        <w:rPr>
          <w:rFonts w:ascii="宋体" w:eastAsia="宋体" w:hAnsi="宋体" w:hint="eastAsia"/>
          <w:sz w:val="20"/>
          <w:szCs w:val="20"/>
        </w:rPr>
        <w:t>,</w:t>
      </w:r>
      <w:r w:rsidRPr="00EC651C">
        <w:rPr>
          <w:rFonts w:ascii="宋体" w:eastAsia="宋体" w:hAnsi="宋体"/>
          <w:sz w:val="20"/>
          <w:szCs w:val="20"/>
        </w:rPr>
        <w:t>绘画笔触或所需的任何其他媒介</w:t>
      </w:r>
      <w:r>
        <w:rPr>
          <w:rFonts w:ascii="宋体" w:eastAsia="宋体" w:hAnsi="宋体" w:hint="eastAsia"/>
          <w:sz w:val="20"/>
          <w:szCs w:val="20"/>
        </w:rPr>
        <w:t>.</w:t>
      </w:r>
      <w:r w:rsidRPr="00EC651C">
        <w:rPr>
          <w:rFonts w:ascii="宋体" w:eastAsia="宋体" w:hAnsi="宋体"/>
          <w:sz w:val="20"/>
          <w:szCs w:val="20"/>
        </w:rPr>
        <w:t>笔画可以是基本线条</w:t>
      </w:r>
      <w:r>
        <w:rPr>
          <w:rFonts w:ascii="宋体" w:eastAsia="宋体" w:hAnsi="宋体" w:hint="eastAsia"/>
          <w:sz w:val="20"/>
          <w:szCs w:val="20"/>
        </w:rPr>
        <w:t>,</w:t>
      </w:r>
      <w:r w:rsidRPr="00EC651C">
        <w:rPr>
          <w:rFonts w:ascii="宋体" w:eastAsia="宋体" w:hAnsi="宋体"/>
          <w:sz w:val="20"/>
          <w:szCs w:val="20"/>
        </w:rPr>
        <w:t>带纹理的冒名顶替者</w:t>
      </w:r>
      <w:r>
        <w:rPr>
          <w:rFonts w:ascii="宋体" w:eastAsia="宋体" w:hAnsi="宋体" w:hint="eastAsia"/>
          <w:sz w:val="20"/>
          <w:szCs w:val="20"/>
        </w:rPr>
        <w:t>(</w:t>
      </w:r>
      <w:r w:rsidRPr="00EC651C">
        <w:rPr>
          <w:rFonts w:ascii="宋体" w:eastAsia="宋体" w:hAnsi="宋体"/>
          <w:sz w:val="20"/>
          <w:szCs w:val="20"/>
        </w:rPr>
        <w:t>第13.6.4节</w:t>
      </w:r>
      <w:r>
        <w:rPr>
          <w:rFonts w:ascii="宋体" w:eastAsia="宋体" w:hAnsi="宋体" w:hint="eastAsia"/>
          <w:sz w:val="20"/>
          <w:szCs w:val="20"/>
        </w:rPr>
        <w:t>),</w:t>
      </w:r>
      <w:r w:rsidRPr="00EC651C">
        <w:rPr>
          <w:rFonts w:ascii="宋体" w:eastAsia="宋体" w:hAnsi="宋体"/>
          <w:sz w:val="20"/>
          <w:szCs w:val="20"/>
        </w:rPr>
        <w:t>原始元素集或其他您想尝试的东西</w:t>
      </w:r>
      <w:r>
        <w:rPr>
          <w:rFonts w:ascii="宋体" w:eastAsia="宋体" w:hAnsi="宋体" w:hint="eastAsia"/>
          <w:sz w:val="20"/>
          <w:szCs w:val="20"/>
        </w:rPr>
        <w:t>.</w:t>
      </w:r>
    </w:p>
    <w:p w14:paraId="631BB165" w14:textId="6AF015F8" w:rsidR="00EC651C" w:rsidRDefault="00EC651C" w:rsidP="00AE0683">
      <w:pPr>
        <w:rPr>
          <w:rFonts w:ascii="宋体" w:eastAsia="宋体" w:hAnsi="宋体"/>
          <w:sz w:val="20"/>
          <w:szCs w:val="20"/>
        </w:rPr>
      </w:pPr>
      <w:r>
        <w:rPr>
          <w:rFonts w:ascii="宋体" w:eastAsia="宋体" w:hAnsi="宋体"/>
          <w:sz w:val="20"/>
          <w:szCs w:val="20"/>
        </w:rPr>
        <w:tab/>
      </w:r>
      <w:r w:rsidRPr="00EC651C">
        <w:rPr>
          <w:rFonts w:ascii="宋体" w:eastAsia="宋体" w:hAnsi="宋体" w:hint="eastAsia"/>
          <w:sz w:val="20"/>
          <w:szCs w:val="20"/>
        </w:rPr>
        <w:t>尝试使用几何边缘的另一个复杂之处在于</w:t>
      </w:r>
      <w:r>
        <w:rPr>
          <w:rFonts w:ascii="宋体" w:eastAsia="宋体" w:hAnsi="宋体" w:hint="eastAsia"/>
          <w:sz w:val="20"/>
          <w:szCs w:val="20"/>
        </w:rPr>
        <w:t>,</w:t>
      </w:r>
      <w:r w:rsidRPr="00EC651C">
        <w:rPr>
          <w:rFonts w:ascii="宋体" w:eastAsia="宋体" w:hAnsi="宋体" w:hint="eastAsia"/>
          <w:sz w:val="20"/>
          <w:szCs w:val="20"/>
        </w:rPr>
        <w:t>并非所有这些边缘实际上都是可见的</w:t>
      </w:r>
      <w:r>
        <w:rPr>
          <w:rFonts w:ascii="宋体" w:eastAsia="宋体" w:hAnsi="宋体" w:hint="eastAsia"/>
          <w:sz w:val="20"/>
          <w:szCs w:val="20"/>
        </w:rPr>
        <w:t>.</w:t>
      </w:r>
      <w:r w:rsidRPr="00EC651C">
        <w:rPr>
          <w:rFonts w:ascii="宋体" w:eastAsia="宋体" w:hAnsi="宋体"/>
          <w:sz w:val="20"/>
          <w:szCs w:val="20"/>
        </w:rPr>
        <w:t>用于建立z缓冲区的渲染表面可以掩盖隐藏的几何边缘</w:t>
      </w:r>
      <w:r>
        <w:rPr>
          <w:rFonts w:ascii="宋体" w:eastAsia="宋体" w:hAnsi="宋体" w:hint="eastAsia"/>
          <w:sz w:val="20"/>
          <w:szCs w:val="20"/>
        </w:rPr>
        <w:t>,</w:t>
      </w:r>
      <w:r w:rsidRPr="00EC651C">
        <w:rPr>
          <w:rFonts w:ascii="宋体" w:eastAsia="宋体" w:hAnsi="宋体"/>
          <w:sz w:val="20"/>
          <w:szCs w:val="20"/>
        </w:rPr>
        <w:t>这对于简单的样式</w:t>
      </w:r>
      <w:r>
        <w:rPr>
          <w:rFonts w:ascii="宋体" w:eastAsia="宋体" w:hAnsi="宋体" w:hint="eastAsia"/>
          <w:sz w:val="20"/>
          <w:szCs w:val="20"/>
        </w:rPr>
        <w:t>(</w:t>
      </w:r>
      <w:r w:rsidRPr="00EC651C">
        <w:rPr>
          <w:rFonts w:ascii="宋体" w:eastAsia="宋体" w:hAnsi="宋体"/>
          <w:sz w:val="20"/>
          <w:szCs w:val="20"/>
        </w:rPr>
        <w:t>如虚线</w:t>
      </w:r>
      <w:r>
        <w:rPr>
          <w:rFonts w:ascii="宋体" w:eastAsia="宋体" w:hAnsi="宋体" w:hint="eastAsia"/>
          <w:sz w:val="20"/>
          <w:szCs w:val="20"/>
        </w:rPr>
        <w:t>)</w:t>
      </w:r>
      <w:r w:rsidRPr="00EC651C">
        <w:rPr>
          <w:rFonts w:ascii="宋体" w:eastAsia="宋体" w:hAnsi="宋体"/>
          <w:sz w:val="20"/>
          <w:szCs w:val="20"/>
        </w:rPr>
        <w:t>可能就足够了</w:t>
      </w:r>
      <w:r>
        <w:rPr>
          <w:rFonts w:ascii="宋体" w:eastAsia="宋体" w:hAnsi="宋体" w:hint="eastAsia"/>
          <w:sz w:val="20"/>
          <w:szCs w:val="20"/>
        </w:rPr>
        <w:t>.</w:t>
      </w:r>
      <w:r w:rsidRPr="00EC651C">
        <w:rPr>
          <w:rFonts w:ascii="宋体" w:eastAsia="宋体" w:hAnsi="宋体"/>
          <w:sz w:val="20"/>
          <w:szCs w:val="20"/>
        </w:rPr>
        <w:t>Cole和Finkelstein[282]通过沿线本身的脊线采样z深度</w:t>
      </w:r>
      <w:r>
        <w:rPr>
          <w:rFonts w:ascii="宋体" w:eastAsia="宋体" w:hAnsi="宋体" w:hint="eastAsia"/>
          <w:sz w:val="20"/>
          <w:szCs w:val="20"/>
        </w:rPr>
        <w:t>,</w:t>
      </w:r>
      <w:r w:rsidRPr="00EC651C">
        <w:rPr>
          <w:rFonts w:ascii="宋体" w:eastAsia="宋体" w:hAnsi="宋体"/>
          <w:sz w:val="20"/>
          <w:szCs w:val="20"/>
        </w:rPr>
        <w:t>将其扩展到表示线的四边形</w:t>
      </w:r>
      <w:r>
        <w:rPr>
          <w:rFonts w:ascii="宋体" w:eastAsia="宋体" w:hAnsi="宋体" w:hint="eastAsia"/>
          <w:sz w:val="20"/>
          <w:szCs w:val="20"/>
        </w:rPr>
        <w:t>.</w:t>
      </w:r>
      <w:r w:rsidRPr="00EC651C">
        <w:rPr>
          <w:rFonts w:ascii="宋体" w:eastAsia="宋体" w:hAnsi="宋体"/>
          <w:sz w:val="20"/>
          <w:szCs w:val="20"/>
        </w:rPr>
        <w:t>但是</w:t>
      </w:r>
      <w:r>
        <w:rPr>
          <w:rFonts w:ascii="宋体" w:eastAsia="宋体" w:hAnsi="宋体" w:hint="eastAsia"/>
          <w:sz w:val="20"/>
          <w:szCs w:val="20"/>
        </w:rPr>
        <w:t>,</w:t>
      </w:r>
      <w:r w:rsidRPr="00EC651C">
        <w:rPr>
          <w:rFonts w:ascii="宋体" w:eastAsia="宋体" w:hAnsi="宋体"/>
          <w:sz w:val="20"/>
          <w:szCs w:val="20"/>
        </w:rPr>
        <w:t>使用这些方法时</w:t>
      </w:r>
      <w:r>
        <w:rPr>
          <w:rFonts w:ascii="宋体" w:eastAsia="宋体" w:hAnsi="宋体" w:hint="eastAsia"/>
          <w:sz w:val="20"/>
          <w:szCs w:val="20"/>
        </w:rPr>
        <w:t>,</w:t>
      </w:r>
      <w:r w:rsidRPr="00EC651C">
        <w:rPr>
          <w:rFonts w:ascii="宋体" w:eastAsia="宋体" w:hAnsi="宋体"/>
          <w:sz w:val="20"/>
          <w:szCs w:val="20"/>
        </w:rPr>
        <w:t>沿线的每个点都是独立绘制的</w:t>
      </w:r>
      <w:r>
        <w:rPr>
          <w:rFonts w:ascii="宋体" w:eastAsia="宋体" w:hAnsi="宋体" w:hint="eastAsia"/>
          <w:sz w:val="20"/>
          <w:szCs w:val="20"/>
        </w:rPr>
        <w:t>,</w:t>
      </w:r>
      <w:r w:rsidRPr="00EC651C">
        <w:rPr>
          <w:rFonts w:ascii="宋体" w:eastAsia="宋体" w:hAnsi="宋体"/>
          <w:sz w:val="20"/>
          <w:szCs w:val="20"/>
        </w:rPr>
        <w:t>因此事先没有明确定义的开始和结束位置</w:t>
      </w:r>
      <w:r>
        <w:rPr>
          <w:rFonts w:ascii="宋体" w:eastAsia="宋体" w:hAnsi="宋体" w:hint="eastAsia"/>
          <w:sz w:val="20"/>
          <w:szCs w:val="20"/>
        </w:rPr>
        <w:t>.</w:t>
      </w:r>
      <w:r w:rsidRPr="00EC651C">
        <w:rPr>
          <w:rFonts w:ascii="宋体" w:eastAsia="宋体" w:hAnsi="宋体"/>
          <w:sz w:val="20"/>
          <w:szCs w:val="20"/>
        </w:rPr>
        <w:t>对于轮廓线或其他边缘</w:t>
      </w:r>
      <w:r>
        <w:rPr>
          <w:rFonts w:ascii="宋体" w:eastAsia="宋体" w:hAnsi="宋体" w:hint="eastAsia"/>
          <w:sz w:val="20"/>
          <w:szCs w:val="20"/>
        </w:rPr>
        <w:t>(</w:t>
      </w:r>
      <w:r w:rsidRPr="00EC651C">
        <w:rPr>
          <w:rFonts w:ascii="宋体" w:eastAsia="宋体" w:hAnsi="宋体"/>
          <w:sz w:val="20"/>
          <w:szCs w:val="20"/>
        </w:rPr>
        <w:t>其中线段用于定义笔触或其他连续对象</w:t>
      </w:r>
      <w:r>
        <w:rPr>
          <w:rFonts w:ascii="宋体" w:eastAsia="宋体" w:hAnsi="宋体" w:hint="eastAsia"/>
          <w:sz w:val="20"/>
          <w:szCs w:val="20"/>
        </w:rPr>
        <w:t>),</w:t>
      </w:r>
      <w:r w:rsidRPr="00EC651C">
        <w:rPr>
          <w:rFonts w:ascii="宋体" w:eastAsia="宋体" w:hAnsi="宋体"/>
          <w:sz w:val="20"/>
          <w:szCs w:val="20"/>
        </w:rPr>
        <w:t>我们需要知道每个笔划何时出现以及何时消失</w:t>
      </w:r>
      <w:r>
        <w:rPr>
          <w:rFonts w:ascii="宋体" w:eastAsia="宋体" w:hAnsi="宋体" w:hint="eastAsia"/>
          <w:sz w:val="20"/>
          <w:szCs w:val="20"/>
        </w:rPr>
        <w:t>.</w:t>
      </w:r>
      <w:r w:rsidRPr="00EC651C">
        <w:rPr>
          <w:rFonts w:ascii="宋体" w:eastAsia="宋体" w:hAnsi="宋体"/>
          <w:sz w:val="20"/>
          <w:szCs w:val="20"/>
        </w:rPr>
        <w:t>确定每个线段的可见性称为隐藏线渲染</w:t>
      </w:r>
      <w:r>
        <w:rPr>
          <w:rFonts w:ascii="宋体" w:eastAsia="宋体" w:hAnsi="宋体" w:hint="eastAsia"/>
          <w:sz w:val="20"/>
          <w:szCs w:val="20"/>
        </w:rPr>
        <w:t>,</w:t>
      </w:r>
      <w:r w:rsidRPr="00EC651C">
        <w:rPr>
          <w:rFonts w:ascii="宋体" w:eastAsia="宋体" w:hAnsi="宋体"/>
          <w:sz w:val="20"/>
          <w:szCs w:val="20"/>
        </w:rPr>
        <w:t>其中将处理一组</w:t>
      </w:r>
      <w:r w:rsidRPr="00EC651C">
        <w:rPr>
          <w:rFonts w:ascii="宋体" w:eastAsia="宋体" w:hAnsi="宋体" w:hint="eastAsia"/>
          <w:sz w:val="20"/>
          <w:szCs w:val="20"/>
        </w:rPr>
        <w:t>线段以获取可见性</w:t>
      </w:r>
      <w:r>
        <w:rPr>
          <w:rFonts w:ascii="宋体" w:eastAsia="宋体" w:hAnsi="宋体" w:hint="eastAsia"/>
          <w:sz w:val="20"/>
          <w:szCs w:val="20"/>
        </w:rPr>
        <w:t>,</w:t>
      </w:r>
      <w:r w:rsidRPr="00EC651C">
        <w:rPr>
          <w:rFonts w:ascii="宋体" w:eastAsia="宋体" w:hAnsi="宋体" w:hint="eastAsia"/>
          <w:sz w:val="20"/>
          <w:szCs w:val="20"/>
        </w:rPr>
        <w:t>并返回较小的一组</w:t>
      </w:r>
      <w:r>
        <w:rPr>
          <w:rFonts w:ascii="宋体" w:eastAsia="宋体" w:hAnsi="宋体" w:hint="eastAsia"/>
          <w:sz w:val="20"/>
          <w:szCs w:val="20"/>
        </w:rPr>
        <w:t>(</w:t>
      </w:r>
      <w:r w:rsidRPr="00EC651C">
        <w:rPr>
          <w:rFonts w:ascii="宋体" w:eastAsia="宋体" w:hAnsi="宋体" w:hint="eastAsia"/>
          <w:sz w:val="20"/>
          <w:szCs w:val="20"/>
        </w:rPr>
        <w:t>可能已剪裁的</w:t>
      </w:r>
      <w:r>
        <w:rPr>
          <w:rFonts w:ascii="宋体" w:eastAsia="宋体" w:hAnsi="宋体" w:hint="eastAsia"/>
          <w:sz w:val="20"/>
          <w:szCs w:val="20"/>
        </w:rPr>
        <w:t>)</w:t>
      </w:r>
      <w:r w:rsidRPr="00EC651C">
        <w:rPr>
          <w:rFonts w:ascii="宋体" w:eastAsia="宋体" w:hAnsi="宋体" w:hint="eastAsia"/>
          <w:sz w:val="20"/>
          <w:szCs w:val="20"/>
        </w:rPr>
        <w:t>线段</w:t>
      </w:r>
      <w:r>
        <w:rPr>
          <w:rFonts w:ascii="宋体" w:eastAsia="宋体" w:hAnsi="宋体" w:hint="eastAsia"/>
          <w:sz w:val="20"/>
          <w:szCs w:val="20"/>
        </w:rPr>
        <w:t>.</w:t>
      </w:r>
    </w:p>
    <w:p w14:paraId="1787A922" w14:textId="0361FFE1" w:rsidR="00EC651C" w:rsidRPr="00AE0683" w:rsidRDefault="00A35D48" w:rsidP="00AE0683">
      <w:pPr>
        <w:rPr>
          <w:rFonts w:ascii="宋体" w:eastAsia="宋体" w:hAnsi="宋体"/>
          <w:sz w:val="20"/>
          <w:szCs w:val="20"/>
        </w:rPr>
      </w:pPr>
      <w:r>
        <w:rPr>
          <w:rFonts w:ascii="宋体" w:eastAsia="宋体" w:hAnsi="宋体"/>
          <w:sz w:val="20"/>
          <w:szCs w:val="20"/>
        </w:rPr>
        <w:lastRenderedPageBreak/>
        <w:tab/>
      </w:r>
      <w:r w:rsidRPr="00A35D48">
        <w:rPr>
          <w:rFonts w:ascii="宋体" w:eastAsia="宋体" w:hAnsi="宋体"/>
          <w:sz w:val="20"/>
          <w:szCs w:val="20"/>
        </w:rPr>
        <w:t>Northrup和</w:t>
      </w:r>
      <w:proofErr w:type="spellStart"/>
      <w:r w:rsidRPr="00A35D48">
        <w:rPr>
          <w:rFonts w:ascii="宋体" w:eastAsia="宋体" w:hAnsi="宋体"/>
          <w:sz w:val="20"/>
          <w:szCs w:val="20"/>
        </w:rPr>
        <w:t>Markosian</w:t>
      </w:r>
      <w:proofErr w:type="spellEnd"/>
      <w:r w:rsidRPr="00A35D48">
        <w:rPr>
          <w:rFonts w:ascii="宋体" w:eastAsia="宋体" w:hAnsi="宋体"/>
          <w:sz w:val="20"/>
          <w:szCs w:val="20"/>
        </w:rPr>
        <w:t xml:space="preserve"> [1287]通过渲染对象的所有三角形和轮廓边并为每个对象分配不同的标识号来解决此问题。 读取该ID缓冲区，并从中确定可见轮廓边缘。 然后检查这些可见段是否重叠，并将它们链接在一起以形成平滑的笔划路径。 如果屏幕上的线段很短，则此方法有效，但不包括对线段本身的剪辑。 然后沿着这些重构的路径渲染风格化的笔画。 笔划本身可以以许多不同的方式进行样式化，包括锥度，耀斑，摆动，超调和淡入的效果以及深度和距离提示。 图15.19中显示了一个示例。</w:t>
      </w:r>
    </w:p>
    <w:p w14:paraId="232FE2AB" w14:textId="3097F68A" w:rsidR="00AE0683" w:rsidRPr="00C15E0B" w:rsidRDefault="00AE0683">
      <w:pPr>
        <w:rPr>
          <w:rFonts w:ascii="宋体" w:eastAsia="宋体" w:hAnsi="宋体"/>
          <w:sz w:val="20"/>
          <w:szCs w:val="20"/>
        </w:rPr>
      </w:pPr>
    </w:p>
    <w:sectPr w:rsidR="00AE0683" w:rsidRPr="00C15E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FB643" w14:textId="77777777" w:rsidR="0086316F" w:rsidRDefault="0086316F" w:rsidP="00EC4AD6">
      <w:r>
        <w:separator/>
      </w:r>
    </w:p>
  </w:endnote>
  <w:endnote w:type="continuationSeparator" w:id="0">
    <w:p w14:paraId="012C9DE9" w14:textId="77777777" w:rsidR="0086316F" w:rsidRDefault="0086316F" w:rsidP="00EC4A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ECD95" w14:textId="77777777" w:rsidR="0086316F" w:rsidRDefault="0086316F" w:rsidP="00EC4AD6">
      <w:r>
        <w:separator/>
      </w:r>
    </w:p>
  </w:footnote>
  <w:footnote w:type="continuationSeparator" w:id="0">
    <w:p w14:paraId="4ABFF7CE" w14:textId="77777777" w:rsidR="0086316F" w:rsidRDefault="0086316F" w:rsidP="00EC4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555614"/>
    <w:multiLevelType w:val="hybridMultilevel"/>
    <w:tmpl w:val="006CA0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95"/>
    <w:rsid w:val="00094824"/>
    <w:rsid w:val="000A7CC8"/>
    <w:rsid w:val="0016129E"/>
    <w:rsid w:val="001D2E7A"/>
    <w:rsid w:val="002C3149"/>
    <w:rsid w:val="00336677"/>
    <w:rsid w:val="00415EF1"/>
    <w:rsid w:val="00452D60"/>
    <w:rsid w:val="004A374E"/>
    <w:rsid w:val="004B4FCA"/>
    <w:rsid w:val="00520085"/>
    <w:rsid w:val="0054171A"/>
    <w:rsid w:val="005F29E1"/>
    <w:rsid w:val="00620D6E"/>
    <w:rsid w:val="006D303F"/>
    <w:rsid w:val="00704455"/>
    <w:rsid w:val="00712ADE"/>
    <w:rsid w:val="00734E95"/>
    <w:rsid w:val="00745A59"/>
    <w:rsid w:val="0086316F"/>
    <w:rsid w:val="0093217F"/>
    <w:rsid w:val="009D7F12"/>
    <w:rsid w:val="00A35D48"/>
    <w:rsid w:val="00AE0683"/>
    <w:rsid w:val="00B863D6"/>
    <w:rsid w:val="00C15E0B"/>
    <w:rsid w:val="00C40275"/>
    <w:rsid w:val="00D07324"/>
    <w:rsid w:val="00E10A1B"/>
    <w:rsid w:val="00E21044"/>
    <w:rsid w:val="00EC4AD6"/>
    <w:rsid w:val="00EC6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C3967"/>
  <w15:chartTrackingRefBased/>
  <w15:docId w15:val="{009B72AB-952C-4069-A773-0B61C2E6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5A59"/>
    <w:pPr>
      <w:ind w:firstLineChars="200" w:firstLine="420"/>
    </w:pPr>
  </w:style>
  <w:style w:type="character" w:styleId="a4">
    <w:name w:val="Placeholder Text"/>
    <w:basedOn w:val="a0"/>
    <w:uiPriority w:val="99"/>
    <w:semiHidden/>
    <w:rsid w:val="002C3149"/>
    <w:rPr>
      <w:color w:val="808080"/>
    </w:rPr>
  </w:style>
  <w:style w:type="paragraph" w:styleId="a5">
    <w:name w:val="header"/>
    <w:basedOn w:val="a"/>
    <w:link w:val="a6"/>
    <w:uiPriority w:val="99"/>
    <w:unhideWhenUsed/>
    <w:rsid w:val="00EC4AD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C4AD6"/>
    <w:rPr>
      <w:sz w:val="18"/>
      <w:szCs w:val="18"/>
    </w:rPr>
  </w:style>
  <w:style w:type="paragraph" w:styleId="a7">
    <w:name w:val="footer"/>
    <w:basedOn w:val="a"/>
    <w:link w:val="a8"/>
    <w:uiPriority w:val="99"/>
    <w:unhideWhenUsed/>
    <w:rsid w:val="00EC4AD6"/>
    <w:pPr>
      <w:tabs>
        <w:tab w:val="center" w:pos="4153"/>
        <w:tab w:val="right" w:pos="8306"/>
      </w:tabs>
      <w:snapToGrid w:val="0"/>
      <w:jc w:val="left"/>
    </w:pPr>
    <w:rPr>
      <w:sz w:val="18"/>
      <w:szCs w:val="18"/>
    </w:rPr>
  </w:style>
  <w:style w:type="character" w:customStyle="1" w:styleId="a8">
    <w:name w:val="页脚 字符"/>
    <w:basedOn w:val="a0"/>
    <w:link w:val="a7"/>
    <w:uiPriority w:val="99"/>
    <w:rsid w:val="00EC4AD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1266</Words>
  <Characters>7222</Characters>
  <Application>Microsoft Office Word</Application>
  <DocSecurity>0</DocSecurity>
  <Lines>60</Lines>
  <Paragraphs>16</Paragraphs>
  <ScaleCrop>false</ScaleCrop>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13</cp:revision>
  <dcterms:created xsi:type="dcterms:W3CDTF">2020-03-01T05:11:00Z</dcterms:created>
  <dcterms:modified xsi:type="dcterms:W3CDTF">2020-03-25T08:34:00Z</dcterms:modified>
</cp:coreProperties>
</file>