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CE75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6EF44A19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Н.Э.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Баумана.</w:t>
      </w:r>
    </w:p>
    <w:p w14:paraId="2CCB9AFE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05CA22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6B28353E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8F82E3" w14:textId="77777777" w:rsidR="009228B0" w:rsidRDefault="009228B0" w:rsidP="009228B0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1C9CFF94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05A4B0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8BC3B3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DF7E66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00D6C3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3BCA29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C76022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CBFDF00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7DAFD81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3C3D77" w14:textId="77777777" w:rsidR="009228B0" w:rsidRDefault="009228B0" w:rsidP="009228B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D0EE4E2" w14:textId="44BB97C5" w:rsidR="009228B0" w:rsidRPr="000175FE" w:rsidRDefault="009228B0" w:rsidP="009228B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0175FE">
        <w:rPr>
          <w:rFonts w:ascii="Arial" w:hAnsi="Arial" w:cs="Arial"/>
          <w:color w:val="000000"/>
          <w:sz w:val="28"/>
          <w:szCs w:val="28"/>
        </w:rPr>
        <w:t>Курс «</w:t>
      </w:r>
      <w:r w:rsidR="000175FE" w:rsidRPr="000175FE">
        <w:rPr>
          <w:rFonts w:ascii="Arial" w:hAnsi="Arial" w:cs="Arial"/>
          <w:color w:val="000000" w:themeColor="text1"/>
          <w:sz w:val="28"/>
          <w:szCs w:val="28"/>
        </w:rPr>
        <w:t>Базовые компоненты интернет-технологий</w:t>
      </w:r>
      <w:r w:rsidRPr="000175FE">
        <w:rPr>
          <w:rFonts w:ascii="Arial" w:hAnsi="Arial" w:cs="Arial"/>
          <w:color w:val="000000"/>
          <w:sz w:val="28"/>
          <w:szCs w:val="28"/>
        </w:rPr>
        <w:t>»</w:t>
      </w:r>
    </w:p>
    <w:p w14:paraId="7F6F8618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478384F" w14:textId="46BC7C9E" w:rsidR="009228B0" w:rsidRPr="000175FE" w:rsidRDefault="009228B0" w:rsidP="009228B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0175FE">
        <w:rPr>
          <w:rFonts w:ascii="Arial" w:hAnsi="Arial" w:cs="Arial"/>
          <w:color w:val="000000"/>
          <w:sz w:val="28"/>
          <w:szCs w:val="28"/>
        </w:rPr>
        <w:t>1</w:t>
      </w:r>
    </w:p>
    <w:p w14:paraId="431516A0" w14:textId="1B3A5E78" w:rsidR="009228B0" w:rsidRPr="000C1929" w:rsidRDefault="009228B0" w:rsidP="000C1929">
      <w:pPr>
        <w:pStyle w:val="2"/>
        <w:spacing w:before="360" w:beforeAutospacing="0" w:after="240" w:afterAutospacing="0"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0C1929">
        <w:rPr>
          <w:rFonts w:ascii="Arial" w:hAnsi="Arial" w:cs="Arial"/>
          <w:b w:val="0"/>
          <w:bCs w:val="0"/>
          <w:color w:val="000000" w:themeColor="text1"/>
          <w:spacing w:val="-5"/>
          <w:sz w:val="24"/>
          <w:szCs w:val="24"/>
        </w:rPr>
        <w:t>«</w:t>
      </w:r>
      <w:r w:rsidR="000C1929" w:rsidRPr="000C192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Основные конструкции языка </w:t>
      </w:r>
      <w:proofErr w:type="spellStart"/>
      <w:r w:rsidR="000C1929" w:rsidRPr="000C192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Python</w:t>
      </w:r>
      <w:proofErr w:type="spellEnd"/>
      <w:r w:rsidRPr="000C1929">
        <w:rPr>
          <w:rFonts w:ascii="Arial" w:hAnsi="Arial" w:cs="Arial"/>
          <w:b w:val="0"/>
          <w:bCs w:val="0"/>
          <w:color w:val="000000" w:themeColor="text1"/>
          <w:spacing w:val="-5"/>
          <w:sz w:val="24"/>
          <w:szCs w:val="24"/>
        </w:rPr>
        <w:t>»</w:t>
      </w:r>
    </w:p>
    <w:p w14:paraId="1B11CF92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54C68B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51864E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29A46F1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A02E8A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3265DAB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E44B80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315A4C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661E590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4B07184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Y="22"/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0C1929" w14:paraId="257A0E0C" w14:textId="77777777" w:rsidTr="000C1929">
        <w:tc>
          <w:tcPr>
            <w:tcW w:w="1925" w:type="pct"/>
          </w:tcPr>
          <w:p w14:paraId="06272813" w14:textId="77777777" w:rsidR="000C1929" w:rsidRDefault="000C1929" w:rsidP="000C19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7392790" w14:textId="77777777" w:rsidR="000C1929" w:rsidRDefault="000C1929" w:rsidP="000C192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6AF7DCD" w14:textId="77777777" w:rsidR="000C1929" w:rsidRDefault="000C1929" w:rsidP="000C19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C1929" w14:paraId="795BF6DA" w14:textId="77777777" w:rsidTr="000C1929">
        <w:trPr>
          <w:gridAfter w:val="1"/>
          <w:wAfter w:w="1667" w:type="pct"/>
        </w:trPr>
        <w:tc>
          <w:tcPr>
            <w:tcW w:w="1925" w:type="pct"/>
          </w:tcPr>
          <w:p w14:paraId="56799D67" w14:textId="77777777" w:rsidR="000C1929" w:rsidRPr="009228B0" w:rsidRDefault="000C1929" w:rsidP="000C192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14:paraId="1298575B" w14:textId="77777777" w:rsidR="000C1929" w:rsidRDefault="000C1929" w:rsidP="000C192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C1929" w14:paraId="73C4198A" w14:textId="77777777" w:rsidTr="000C1929">
        <w:trPr>
          <w:gridAfter w:val="1"/>
          <w:wAfter w:w="1667" w:type="pct"/>
        </w:trPr>
        <w:tc>
          <w:tcPr>
            <w:tcW w:w="1925" w:type="pct"/>
          </w:tcPr>
          <w:p w14:paraId="5819FD42" w14:textId="77777777" w:rsidR="000C1929" w:rsidRDefault="000C1929" w:rsidP="000C192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Крылов Дмитрий</w:t>
            </w:r>
          </w:p>
        </w:tc>
        <w:tc>
          <w:tcPr>
            <w:tcW w:w="1408" w:type="pct"/>
          </w:tcPr>
          <w:p w14:paraId="7815B4C0" w14:textId="77777777" w:rsidR="000C1929" w:rsidRDefault="000C1929" w:rsidP="000C192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C1929" w14:paraId="246F0F97" w14:textId="77777777" w:rsidTr="000C1929">
        <w:tc>
          <w:tcPr>
            <w:tcW w:w="1925" w:type="pct"/>
          </w:tcPr>
          <w:p w14:paraId="4514C3A3" w14:textId="77777777" w:rsidR="000C1929" w:rsidRDefault="000C1929" w:rsidP="000C19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8A20B79" w14:textId="77777777" w:rsidR="000C1929" w:rsidRDefault="000C1929" w:rsidP="000C192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B9EF0D6" w14:textId="77777777" w:rsidR="000C1929" w:rsidRDefault="000C1929" w:rsidP="000C192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B89E6FB" w14:textId="77777777" w:rsidR="000C1929" w:rsidRDefault="000C1929" w:rsidP="000C19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2FFFDB9A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5986629" w14:textId="77777777" w:rsidR="009228B0" w:rsidRDefault="009228B0" w:rsidP="009228B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93E3BF" w14:textId="77777777" w:rsidR="009228B0" w:rsidRDefault="009228B0" w:rsidP="000C192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F73F2C" w14:textId="01A8C3B3" w:rsidR="000C1929" w:rsidRPr="000C1929" w:rsidRDefault="009228B0" w:rsidP="000C192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</w:t>
      </w:r>
      <w:r w:rsidR="000C1929" w:rsidRPr="000C1929">
        <w:rPr>
          <w:rFonts w:ascii="Arial" w:hAnsi="Arial" w:cs="Arial"/>
          <w:color w:val="000000"/>
        </w:rPr>
        <w:t>, 2022</w:t>
      </w:r>
      <w:r w:rsidR="000C1929">
        <w:rPr>
          <w:rFonts w:ascii="Arial" w:hAnsi="Arial" w:cs="Arial"/>
          <w:color w:val="000000"/>
        </w:rPr>
        <w:t>г.</w:t>
      </w:r>
    </w:p>
    <w:p w14:paraId="645371A0" w14:textId="292F35CA" w:rsidR="000C1929" w:rsidRDefault="000C1929" w:rsidP="000C192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  <w:r>
        <w:rPr>
          <w:rFonts w:ascii="Arial" w:hAnsi="Arial" w:cs="Arial"/>
          <w:color w:val="000000"/>
        </w:rPr>
        <w:lastRenderedPageBreak/>
        <w:t>Описание задания</w:t>
      </w:r>
    </w:p>
    <w:p w14:paraId="132F55CF" w14:textId="77777777" w:rsidR="000C1929" w:rsidRDefault="000C1929" w:rsidP="000C1929">
      <w:pPr>
        <w:jc w:val="center"/>
        <w:rPr>
          <w:rFonts w:ascii="Arial" w:hAnsi="Arial" w:cs="Arial"/>
          <w:color w:val="000000"/>
        </w:rPr>
      </w:pPr>
    </w:p>
    <w:p w14:paraId="1178FEBA" w14:textId="77777777" w:rsidR="000C1929" w:rsidRPr="000C1929" w:rsidRDefault="000C1929" w:rsidP="000C1929">
      <w:pPr>
        <w:spacing w:after="240"/>
        <w:rPr>
          <w:rFonts w:ascii="Arial" w:hAnsi="Arial" w:cs="Arial"/>
          <w:color w:val="000000" w:themeColor="text1"/>
          <w:sz w:val="24"/>
        </w:rPr>
      </w:pPr>
      <w:r w:rsidRPr="000C1929">
        <w:rPr>
          <w:rFonts w:ascii="Arial" w:hAnsi="Arial" w:cs="Arial"/>
          <w:color w:val="000000" w:themeColor="text1"/>
          <w:sz w:val="24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0C1929">
          <w:rPr>
            <w:rFonts w:ascii="Arial" w:hAnsi="Arial" w:cs="Arial"/>
            <w:color w:val="000000" w:themeColor="text1"/>
            <w:sz w:val="24"/>
          </w:rPr>
          <w:t>биквадратного уравнения.</w:t>
        </w:r>
      </w:hyperlink>
    </w:p>
    <w:p w14:paraId="69D0E8C7" w14:textId="77777777" w:rsidR="000C1929" w:rsidRPr="000C1929" w:rsidRDefault="000C1929" w:rsidP="000C1929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4"/>
        </w:rPr>
      </w:pPr>
      <w:r w:rsidRPr="000C1929">
        <w:rPr>
          <w:rFonts w:ascii="Arial" w:hAnsi="Arial" w:cs="Arial"/>
          <w:color w:val="000000" w:themeColor="text1"/>
          <w:sz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0C1929">
        <w:rPr>
          <w:rFonts w:ascii="Arial" w:hAnsi="Arial" w:cs="Arial"/>
          <w:color w:val="000000" w:themeColor="text1"/>
          <w:sz w:val="24"/>
        </w:rPr>
        <w:t>Python</w:t>
      </w:r>
      <w:proofErr w:type="spellEnd"/>
      <w:r w:rsidRPr="000C1929">
        <w:rPr>
          <w:rFonts w:ascii="Arial" w:hAnsi="Arial" w:cs="Arial"/>
          <w:color w:val="000000" w:themeColor="text1"/>
          <w:sz w:val="24"/>
        </w:rPr>
        <w:t>.</w:t>
      </w:r>
    </w:p>
    <w:p w14:paraId="0E7F17E0" w14:textId="77777777" w:rsidR="000C1929" w:rsidRPr="000C1929" w:rsidRDefault="000C1929" w:rsidP="000C1929">
      <w:pPr>
        <w:numPr>
          <w:ilvl w:val="0"/>
          <w:numId w:val="5"/>
        </w:numPr>
        <w:spacing w:before="60" w:after="100" w:afterAutospacing="1"/>
        <w:rPr>
          <w:rFonts w:ascii="Arial" w:hAnsi="Arial" w:cs="Arial"/>
          <w:color w:val="000000" w:themeColor="text1"/>
          <w:sz w:val="24"/>
        </w:rPr>
      </w:pPr>
      <w:r w:rsidRPr="000C1929">
        <w:rPr>
          <w:rFonts w:ascii="Arial" w:hAnsi="Arial" w:cs="Arial"/>
          <w:color w:val="000000" w:themeColor="text1"/>
          <w:sz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CC3B056" w14:textId="0F74786D" w:rsidR="000C1929" w:rsidRPr="000C1929" w:rsidRDefault="000C1929" w:rsidP="000C1929">
      <w:pPr>
        <w:numPr>
          <w:ilvl w:val="0"/>
          <w:numId w:val="5"/>
        </w:numPr>
        <w:spacing w:before="60" w:after="100" w:afterAutospacing="1"/>
        <w:rPr>
          <w:rFonts w:ascii="Arial" w:hAnsi="Arial" w:cs="Arial"/>
          <w:color w:val="000000" w:themeColor="text1"/>
          <w:sz w:val="24"/>
        </w:rPr>
      </w:pPr>
      <w:r w:rsidRPr="000C1929">
        <w:rPr>
          <w:rFonts w:ascii="Arial" w:hAnsi="Arial" w:cs="Arial"/>
          <w:color w:val="000000" w:themeColor="text1"/>
          <w:sz w:val="24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</w:t>
      </w:r>
      <w:r w:rsidRPr="000C1929">
        <w:rPr>
          <w:rFonts w:ascii="Arial" w:hAnsi="Arial" w:cs="Arial"/>
          <w:color w:val="000000" w:themeColor="text1"/>
          <w:sz w:val="24"/>
        </w:rPr>
        <w:t xml:space="preserve"> </w:t>
      </w:r>
    </w:p>
    <w:p w14:paraId="3A50A36B" w14:textId="77777777" w:rsidR="000C1929" w:rsidRPr="000C1929" w:rsidRDefault="000C1929" w:rsidP="000C1929">
      <w:pPr>
        <w:numPr>
          <w:ilvl w:val="0"/>
          <w:numId w:val="5"/>
        </w:numPr>
        <w:spacing w:before="60" w:after="100" w:afterAutospacing="1"/>
        <w:rPr>
          <w:rFonts w:ascii="Arial" w:hAnsi="Arial" w:cs="Arial"/>
          <w:color w:val="000000" w:themeColor="text1"/>
          <w:sz w:val="24"/>
        </w:rPr>
      </w:pPr>
      <w:r w:rsidRPr="000C1929">
        <w:rPr>
          <w:rFonts w:ascii="Arial" w:hAnsi="Arial" w:cs="Arial"/>
          <w:color w:val="000000" w:themeColor="text1"/>
          <w:sz w:val="24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0C1929">
        <w:rPr>
          <w:rFonts w:ascii="Arial" w:hAnsi="Arial" w:cs="Arial"/>
          <w:color w:val="000000" w:themeColor="text1"/>
          <w:sz w:val="24"/>
        </w:rPr>
        <w:t>- это</w:t>
      </w:r>
      <w:proofErr w:type="gramEnd"/>
      <w:r w:rsidRPr="000C1929">
        <w:rPr>
          <w:rFonts w:ascii="Arial" w:hAnsi="Arial" w:cs="Arial"/>
          <w:color w:val="000000" w:themeColor="text1"/>
          <w:sz w:val="24"/>
        </w:rPr>
        <w:t xml:space="preserve"> коэффициент, значение которого может быть без ошибок преобразовано в действительное число.</w:t>
      </w:r>
    </w:p>
    <w:p w14:paraId="20BD57E6" w14:textId="77777777" w:rsidR="000C1929" w:rsidRDefault="000C1929" w:rsidP="000C1929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631DAB13" w14:textId="77777777" w:rsidR="000C1929" w:rsidRDefault="000C19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2B146C80" w14:textId="6AF88B36" w:rsidR="00561E65" w:rsidRDefault="000C1929" w:rsidP="000C192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Текст программы</w:t>
      </w:r>
    </w:p>
    <w:p w14:paraId="5C017853" w14:textId="3F71DC99" w:rsidR="00270B3E" w:rsidRDefault="00270B3E" w:rsidP="000C1929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366BA695" w14:textId="77777777" w:rsidR="00270B3E" w:rsidRPr="00270B3E" w:rsidRDefault="00270B3E" w:rsidP="00270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sys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math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from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math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sqrt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0627A"/>
          <w:sz w:val="20"/>
          <w:szCs w:val="20"/>
        </w:rPr>
        <w:t>get_coef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index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prompt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):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'''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Читаем коэффициент из командной строки или вводим с клавиатуры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Args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: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index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(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int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): Номер параметра в командной строке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prompt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(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str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): Приглашение для ввода 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коэффицента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Returns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: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float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: Коэффициент квадратного уравнения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'''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try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# Пробуем прочитать коэффициент из командной строки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coef_str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sys.argv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index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]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coef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coef_str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not_argv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False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except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# Вводим с клавиатуры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not_argv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True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prompt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pass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not_argv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flag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True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flag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try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coef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())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flag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False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except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r w:rsidRPr="00270B3E">
        <w:rPr>
          <w:rFonts w:ascii="Courier New" w:hAnsi="Courier New" w:cs="Courier New"/>
          <w:color w:val="067D17"/>
          <w:sz w:val="20"/>
          <w:szCs w:val="20"/>
        </w:rPr>
        <w:t>'Повторите ввод коэффициента'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pass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br/>
      </w:r>
      <w:r w:rsidRPr="00270B3E"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# Переводим строку в действительное число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coef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0627A"/>
          <w:sz w:val="20"/>
          <w:szCs w:val="20"/>
        </w:rPr>
        <w:t>get_roots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(a, b, c):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'''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Вычисление корней квадратного уравнения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Args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: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a (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float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): коэффициент А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b (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float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): коэффициент B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c (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float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): коэффициент C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Returns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: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list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[</w:t>
      </w:r>
      <w:proofErr w:type="spellStart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float</w:t>
      </w:r>
      <w:proofErr w:type="spellEnd"/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]: Список корней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'''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result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[]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under_sqrt_mini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b **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* a * c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under_sqrt_mini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0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under_sqrt_one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(-b +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sqrt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under_sqrt_mini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)) /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* a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under_sqrt_two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(-b -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sqrt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under_sqrt_mini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)) /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* a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under_sqrt_one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0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result.append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sqrt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under_sqrt_one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))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result.append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(-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sqrt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under_sqrt_one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))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under_sqrt_two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0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result.append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sqrt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under_sqrt_two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))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result.append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(-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sqrt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under_sqrt_two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))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result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0627A"/>
          <w:sz w:val="20"/>
          <w:szCs w:val="20"/>
        </w:rPr>
        <w:t>main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():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'''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Основная функция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'''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a =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get_coef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1</w:t>
      </w:r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270B3E">
        <w:rPr>
          <w:rFonts w:ascii="Courier New" w:hAnsi="Courier New" w:cs="Courier New"/>
          <w:color w:val="067D17"/>
          <w:sz w:val="20"/>
          <w:szCs w:val="20"/>
        </w:rPr>
        <w:t>'Введите коэффициент А:'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b =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get_coef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2</w:t>
      </w:r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270B3E">
        <w:rPr>
          <w:rFonts w:ascii="Courier New" w:hAnsi="Courier New" w:cs="Courier New"/>
          <w:color w:val="067D17"/>
          <w:sz w:val="20"/>
          <w:szCs w:val="20"/>
        </w:rPr>
        <w:t>'Введите коэффициент B:'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c =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get_coef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3</w:t>
      </w:r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270B3E">
        <w:rPr>
          <w:rFonts w:ascii="Courier New" w:hAnsi="Courier New" w:cs="Courier New"/>
          <w:color w:val="067D17"/>
          <w:sz w:val="20"/>
          <w:szCs w:val="20"/>
        </w:rPr>
        <w:t>'Введите коэффициент C:'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# Вычисление корней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get_roots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(a, b, c)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# Вывод корней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len_roots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len_roots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0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r w:rsidRPr="00270B3E">
        <w:rPr>
          <w:rFonts w:ascii="Courier New" w:hAnsi="Courier New" w:cs="Courier New"/>
          <w:color w:val="067D17"/>
          <w:sz w:val="20"/>
          <w:szCs w:val="20"/>
        </w:rPr>
        <w:t>'Нет корней'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len_roots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1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r w:rsidRPr="00270B3E">
        <w:rPr>
          <w:rFonts w:ascii="Courier New" w:hAnsi="Courier New" w:cs="Courier New"/>
          <w:color w:val="067D17"/>
          <w:sz w:val="20"/>
          <w:szCs w:val="20"/>
        </w:rPr>
        <w:t>'Один корень: {}'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.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format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[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0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]))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len_roots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2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r w:rsidRPr="00270B3E">
        <w:rPr>
          <w:rFonts w:ascii="Courier New" w:hAnsi="Courier New" w:cs="Courier New"/>
          <w:color w:val="067D17"/>
          <w:sz w:val="20"/>
          <w:szCs w:val="20"/>
        </w:rPr>
        <w:t>'Один корень: {} и {}'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.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format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[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0</w:t>
      </w:r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[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1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]))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len_roots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4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70B3E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r w:rsidRPr="00270B3E">
        <w:rPr>
          <w:rFonts w:ascii="Courier New" w:hAnsi="Courier New" w:cs="Courier New"/>
          <w:color w:val="067D17"/>
          <w:sz w:val="20"/>
          <w:szCs w:val="20"/>
        </w:rPr>
        <w:t>'Два корня: {} и {} и {} и {}'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.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format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[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0</w:t>
      </w:r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[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1</w:t>
      </w:r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[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2</w:t>
      </w:r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roots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[</w:t>
      </w:r>
      <w:r w:rsidRPr="00270B3E">
        <w:rPr>
          <w:rFonts w:ascii="Courier New" w:hAnsi="Courier New" w:cs="Courier New"/>
          <w:color w:val="1750EB"/>
          <w:sz w:val="20"/>
          <w:szCs w:val="20"/>
        </w:rPr>
        <w:t>3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]))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# Если сценарий запущен из командной строки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70B3E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270B3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__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name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 xml:space="preserve">__ == </w:t>
      </w:r>
      <w:r w:rsidRPr="00270B3E">
        <w:rPr>
          <w:rFonts w:ascii="Courier New" w:hAnsi="Courier New" w:cs="Courier New"/>
          <w:color w:val="067D17"/>
          <w:sz w:val="20"/>
          <w:szCs w:val="20"/>
        </w:rPr>
        <w:t>"__</w:t>
      </w:r>
      <w:proofErr w:type="spellStart"/>
      <w:r w:rsidRPr="00270B3E">
        <w:rPr>
          <w:rFonts w:ascii="Courier New" w:hAnsi="Courier New" w:cs="Courier New"/>
          <w:color w:val="067D17"/>
          <w:sz w:val="20"/>
          <w:szCs w:val="20"/>
        </w:rPr>
        <w:t>main</w:t>
      </w:r>
      <w:proofErr w:type="spellEnd"/>
      <w:r w:rsidRPr="00270B3E">
        <w:rPr>
          <w:rFonts w:ascii="Courier New" w:hAnsi="Courier New" w:cs="Courier New"/>
          <w:color w:val="067D17"/>
          <w:sz w:val="20"/>
          <w:szCs w:val="20"/>
        </w:rPr>
        <w:t>__"</w:t>
      </w:r>
      <w:r w:rsidRPr="00270B3E">
        <w:rPr>
          <w:rFonts w:ascii="Courier New" w:hAnsi="Courier New" w:cs="Courier New"/>
          <w:color w:val="080808"/>
          <w:sz w:val="20"/>
          <w:szCs w:val="20"/>
        </w:rPr>
        <w:t>: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70B3E">
        <w:rPr>
          <w:rFonts w:ascii="Courier New" w:hAnsi="Courier New" w:cs="Courier New"/>
          <w:color w:val="080808"/>
          <w:sz w:val="20"/>
          <w:szCs w:val="20"/>
        </w:rPr>
        <w:t>main</w:t>
      </w:r>
      <w:proofErr w:type="spellEnd"/>
      <w:r w:rsidRPr="00270B3E">
        <w:rPr>
          <w:rFonts w:ascii="Courier New" w:hAnsi="Courier New" w:cs="Courier New"/>
          <w:color w:val="080808"/>
          <w:sz w:val="20"/>
          <w:szCs w:val="20"/>
        </w:rPr>
        <w:t>()</w:t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color w:val="080808"/>
          <w:sz w:val="20"/>
          <w:szCs w:val="20"/>
        </w:rPr>
        <w:br/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t># Пример запуска</w:t>
      </w:r>
      <w:r w:rsidRPr="00270B3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qr.py 1 0 -4</w:t>
      </w:r>
    </w:p>
    <w:p w14:paraId="0E28A843" w14:textId="1F3B64D8" w:rsidR="00270B3E" w:rsidRDefault="00270B3E" w:rsidP="00270B3E">
      <w:pPr>
        <w:shd w:val="clear" w:color="auto" w:fill="FFFFFF"/>
        <w:rPr>
          <w:rFonts w:ascii="Arial" w:hAnsi="Arial" w:cs="Arial"/>
          <w:color w:val="000000"/>
        </w:rPr>
      </w:pPr>
    </w:p>
    <w:p w14:paraId="44987395" w14:textId="77777777" w:rsidR="00270B3E" w:rsidRDefault="00270B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5236E6A7" w14:textId="7F422143" w:rsidR="00270B3E" w:rsidRDefault="00270B3E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Примеры работы программы</w:t>
      </w:r>
    </w:p>
    <w:p w14:paraId="27031302" w14:textId="3BFD0BC5" w:rsidR="00270B3E" w:rsidRDefault="00270B3E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75B94873" w14:textId="5DF06817" w:rsidR="00270B3E" w:rsidRDefault="00270B3E" w:rsidP="00270B3E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1)</w:t>
      </w:r>
    </w:p>
    <w:p w14:paraId="6AD62460" w14:textId="05A9CC21" w:rsidR="00270B3E" w:rsidRDefault="00270B3E" w:rsidP="00270B3E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 w:rsidRPr="00270B3E">
        <w:rPr>
          <w:rFonts w:ascii="Arial" w:hAnsi="Arial" w:cs="Arial"/>
          <w:color w:val="000000"/>
          <w:lang w:val="en-US"/>
        </w:rPr>
        <w:drawing>
          <wp:inline distT="0" distB="0" distL="0" distR="0" wp14:anchorId="1D081A9B" wp14:editId="5AF15CB6">
            <wp:extent cx="3746500" cy="3733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254" w14:textId="42C73150" w:rsidR="00270B3E" w:rsidRDefault="00270B3E" w:rsidP="00270B3E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</w:p>
    <w:p w14:paraId="6EBBA925" w14:textId="77777777" w:rsidR="00270B3E" w:rsidRDefault="00270B3E" w:rsidP="00270B3E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</w:p>
    <w:p w14:paraId="2BC0312D" w14:textId="3054DD8A" w:rsidR="00270B3E" w:rsidRDefault="00270B3E" w:rsidP="00270B3E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2)</w:t>
      </w:r>
    </w:p>
    <w:p w14:paraId="42C3BC97" w14:textId="52A71085" w:rsidR="00270B3E" w:rsidRDefault="00270B3E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  <w:r w:rsidRPr="00270B3E">
        <w:rPr>
          <w:rFonts w:ascii="Arial" w:hAnsi="Arial" w:cs="Arial"/>
          <w:color w:val="000000"/>
          <w:lang w:val="en-US"/>
        </w:rPr>
        <w:drawing>
          <wp:inline distT="0" distB="0" distL="0" distR="0" wp14:anchorId="0E602005" wp14:editId="18B90BF4">
            <wp:extent cx="3848100" cy="25019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966E" w14:textId="7F64EB2D" w:rsidR="00F220CF" w:rsidRDefault="00F220CF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3D0F5E35" w14:textId="77777777" w:rsidR="00F220CF" w:rsidRDefault="00F220CF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71CFA78E" w14:textId="77777777" w:rsidR="00F220CF" w:rsidRDefault="00F220CF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4D2287B9" w14:textId="77777777" w:rsidR="00F220CF" w:rsidRDefault="00F220CF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46031CEB" w14:textId="77777777" w:rsidR="00F220CF" w:rsidRDefault="00F220CF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5D9F08DE" w14:textId="40BDA22B" w:rsidR="00F220CF" w:rsidRDefault="00F220CF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3)</w:t>
      </w:r>
    </w:p>
    <w:p w14:paraId="2223482C" w14:textId="27324D0B" w:rsidR="00F220CF" w:rsidRPr="00F220CF" w:rsidRDefault="00F220CF" w:rsidP="00270B3E">
      <w:pPr>
        <w:shd w:val="clear" w:color="auto" w:fill="FFFFFF"/>
        <w:jc w:val="center"/>
        <w:rPr>
          <w:rFonts w:ascii="Arial" w:hAnsi="Arial" w:cs="Arial"/>
          <w:color w:val="000000"/>
        </w:rPr>
      </w:pPr>
      <w:r w:rsidRPr="00F220CF">
        <w:rPr>
          <w:rFonts w:ascii="Arial" w:hAnsi="Arial" w:cs="Arial"/>
          <w:color w:val="000000"/>
        </w:rPr>
        <w:drawing>
          <wp:inline distT="0" distB="0" distL="0" distR="0" wp14:anchorId="4FC25EE9" wp14:editId="6EBFFF29">
            <wp:extent cx="4191000" cy="25527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0CF" w:rsidRPr="00F220CF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4279" w14:textId="77777777" w:rsidR="002927B6" w:rsidRDefault="002927B6" w:rsidP="004871C8">
      <w:r>
        <w:separator/>
      </w:r>
    </w:p>
  </w:endnote>
  <w:endnote w:type="continuationSeparator" w:id="0">
    <w:p w14:paraId="385E1704" w14:textId="77777777" w:rsidR="002927B6" w:rsidRDefault="002927B6" w:rsidP="0048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97E0" w14:textId="77777777" w:rsidR="002927B6" w:rsidRDefault="002927B6" w:rsidP="004871C8">
      <w:r>
        <w:separator/>
      </w:r>
    </w:p>
  </w:footnote>
  <w:footnote w:type="continuationSeparator" w:id="0">
    <w:p w14:paraId="03B49DC9" w14:textId="77777777" w:rsidR="002927B6" w:rsidRDefault="002927B6" w:rsidP="00487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5BD0"/>
    <w:multiLevelType w:val="hybridMultilevel"/>
    <w:tmpl w:val="C8C487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41718A1"/>
    <w:multiLevelType w:val="hybridMultilevel"/>
    <w:tmpl w:val="9F54EA2C"/>
    <w:lvl w:ilvl="0" w:tplc="EBACC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2DB00A2"/>
    <w:multiLevelType w:val="multilevel"/>
    <w:tmpl w:val="F242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C1568"/>
    <w:multiLevelType w:val="hybridMultilevel"/>
    <w:tmpl w:val="C61214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CD3DCD"/>
    <w:multiLevelType w:val="hybridMultilevel"/>
    <w:tmpl w:val="9F54EA2C"/>
    <w:lvl w:ilvl="0" w:tplc="EBACC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B0"/>
    <w:rsid w:val="000175FE"/>
    <w:rsid w:val="00056A9D"/>
    <w:rsid w:val="000C1929"/>
    <w:rsid w:val="000D305A"/>
    <w:rsid w:val="000D3CBD"/>
    <w:rsid w:val="001406FA"/>
    <w:rsid w:val="00142195"/>
    <w:rsid w:val="00154A8C"/>
    <w:rsid w:val="0017307E"/>
    <w:rsid w:val="00270B3E"/>
    <w:rsid w:val="0027258D"/>
    <w:rsid w:val="002927B6"/>
    <w:rsid w:val="002B07F4"/>
    <w:rsid w:val="003309DF"/>
    <w:rsid w:val="003D4C85"/>
    <w:rsid w:val="003E7B21"/>
    <w:rsid w:val="00450BD9"/>
    <w:rsid w:val="004871C8"/>
    <w:rsid w:val="005206F6"/>
    <w:rsid w:val="00561E65"/>
    <w:rsid w:val="006029B2"/>
    <w:rsid w:val="007B5B71"/>
    <w:rsid w:val="00874C57"/>
    <w:rsid w:val="008B11ED"/>
    <w:rsid w:val="008C19D1"/>
    <w:rsid w:val="009228B0"/>
    <w:rsid w:val="009949B3"/>
    <w:rsid w:val="009D4A46"/>
    <w:rsid w:val="00A004D2"/>
    <w:rsid w:val="00A03AEF"/>
    <w:rsid w:val="00A049B2"/>
    <w:rsid w:val="00A66ED6"/>
    <w:rsid w:val="00A701A1"/>
    <w:rsid w:val="00A8050D"/>
    <w:rsid w:val="00A86A63"/>
    <w:rsid w:val="00AD3AC1"/>
    <w:rsid w:val="00B11295"/>
    <w:rsid w:val="00B5685F"/>
    <w:rsid w:val="00B870FF"/>
    <w:rsid w:val="00BB30AC"/>
    <w:rsid w:val="00BC2A13"/>
    <w:rsid w:val="00C124E8"/>
    <w:rsid w:val="00C16DB9"/>
    <w:rsid w:val="00C34F44"/>
    <w:rsid w:val="00C518B5"/>
    <w:rsid w:val="00C722B9"/>
    <w:rsid w:val="00CF6C90"/>
    <w:rsid w:val="00DD1C83"/>
    <w:rsid w:val="00F220CF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BAA6"/>
  <w15:chartTrackingRefBased/>
  <w15:docId w15:val="{9DA67DCF-9953-F444-9C23-85743C95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9B2"/>
    <w:rPr>
      <w:rFonts w:eastAsia="Times New Roman" w:cs="Times New Roman"/>
      <w:sz w:val="36"/>
      <w:lang w:eastAsia="ru-RU"/>
    </w:rPr>
  </w:style>
  <w:style w:type="paragraph" w:styleId="2">
    <w:name w:val="heading 2"/>
    <w:basedOn w:val="a"/>
    <w:link w:val="20"/>
    <w:uiPriority w:val="9"/>
    <w:qFormat/>
    <w:rsid w:val="000175FE"/>
    <w:pPr>
      <w:spacing w:before="100" w:beforeAutospacing="1" w:after="100" w:afterAutospacing="1"/>
      <w:outlineLvl w:val="1"/>
    </w:pPr>
    <w:rPr>
      <w:rFonts w:ascii="Times New Roman" w:hAnsi="Times New Roman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5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B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E7B21"/>
    <w:pPr>
      <w:ind w:left="720"/>
      <w:contextualSpacing/>
    </w:pPr>
  </w:style>
  <w:style w:type="table" w:styleId="a4">
    <w:name w:val="Table Grid"/>
    <w:basedOn w:val="a1"/>
    <w:uiPriority w:val="39"/>
    <w:rsid w:val="00874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029B2"/>
    <w:rPr>
      <w:rFonts w:eastAsia="Times New Roman" w:cs="Times New Roman"/>
      <w:sz w:val="36"/>
      <w:lang w:eastAsia="ru-RU"/>
    </w:rPr>
  </w:style>
  <w:style w:type="paragraph" w:styleId="a6">
    <w:name w:val="header"/>
    <w:basedOn w:val="a"/>
    <w:link w:val="a7"/>
    <w:uiPriority w:val="99"/>
    <w:unhideWhenUsed/>
    <w:rsid w:val="004871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71C8"/>
    <w:rPr>
      <w:rFonts w:eastAsia="Times New Roman" w:cs="Times New Roman"/>
      <w:sz w:val="36"/>
      <w:lang w:eastAsia="ru-RU"/>
    </w:rPr>
  </w:style>
  <w:style w:type="paragraph" w:styleId="a8">
    <w:name w:val="footer"/>
    <w:basedOn w:val="a"/>
    <w:link w:val="a9"/>
    <w:uiPriority w:val="99"/>
    <w:unhideWhenUsed/>
    <w:rsid w:val="004871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71C8"/>
    <w:rPr>
      <w:rFonts w:eastAsia="Times New Roman" w:cs="Times New Roman"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75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0C192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0C1929"/>
  </w:style>
  <w:style w:type="character" w:styleId="ab">
    <w:name w:val="Hyperlink"/>
    <w:basedOn w:val="a0"/>
    <w:uiPriority w:val="99"/>
    <w:semiHidden/>
    <w:unhideWhenUsed/>
    <w:rsid w:val="000C1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 Krylov</cp:lastModifiedBy>
  <cp:revision>9</cp:revision>
  <dcterms:created xsi:type="dcterms:W3CDTF">2022-09-12T15:26:00Z</dcterms:created>
  <dcterms:modified xsi:type="dcterms:W3CDTF">2022-09-12T15:42:00Z</dcterms:modified>
</cp:coreProperties>
</file>