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14861" w:type="dxa"/>
        <w:tblLayout w:type="fixed"/>
        <w:tblLook w:val="04A0" w:firstRow="1" w:lastRow="0" w:firstColumn="1" w:lastColumn="0" w:noHBand="0" w:noVBand="1"/>
      </w:tblPr>
      <w:tblGrid>
        <w:gridCol w:w="2515"/>
        <w:gridCol w:w="1715"/>
        <w:gridCol w:w="1559"/>
        <w:gridCol w:w="1985"/>
        <w:gridCol w:w="1984"/>
        <w:gridCol w:w="1701"/>
        <w:gridCol w:w="1701"/>
        <w:gridCol w:w="1701"/>
      </w:tblGrid>
      <w:tr w:rsidR="003650F3" w:rsidRPr="00B97D86" w14:paraId="690E8102" w14:textId="58486ACD" w:rsidTr="003650F3">
        <w:trPr>
          <w:tblHeader/>
        </w:trPr>
        <w:tc>
          <w:tcPr>
            <w:tcW w:w="2515" w:type="dxa"/>
          </w:tcPr>
          <w:p w14:paraId="62AD0F82" w14:textId="77777777" w:rsidR="00095EB3" w:rsidRPr="00502C6F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2159B6BB" w14:textId="42A276A7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Парабола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1559" w:type="dxa"/>
          </w:tcPr>
          <w:p w14:paraId="09C3E6B3" w14:textId="580E01CA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Гипербола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1985" w:type="dxa"/>
          </w:tcPr>
          <w:p w14:paraId="3B760E6F" w14:textId="659294D5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Эллипс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1984" w:type="dxa"/>
          </w:tcPr>
          <w:p w14:paraId="3B149503" w14:textId="5E3A694C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Эллипс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1701" w:type="dxa"/>
          </w:tcPr>
          <w:p w14:paraId="4AA7A1C6" w14:textId="007AB5DD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22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Эллипс через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1701" w:type="dxa"/>
          </w:tcPr>
          <w:p w14:paraId="1FA56204" w14:textId="0AD5E465" w:rsidR="00095EB3" w:rsidRPr="003F2A0D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Окружность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6D3624A5" w14:textId="75E81679" w:rsidR="00095EB3" w:rsidRPr="00C51DC4" w:rsidRDefault="00095EB3" w:rsidP="00B97D86">
            <w:pPr>
              <w:spacing w:after="120" w:line="312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Окружность через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oMath>
          </w:p>
        </w:tc>
      </w:tr>
      <w:tr w:rsidR="003650F3" w:rsidRPr="00B97D86" w14:paraId="72A407E4" w14:textId="5128B68A" w:rsidTr="003650F3">
        <w:tc>
          <w:tcPr>
            <w:tcW w:w="2515" w:type="dxa"/>
          </w:tcPr>
          <w:p w14:paraId="09E6E0D5" w14:textId="1B36E080" w:rsidR="00095EB3" w:rsidRDefault="00095EB3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Чекеры</w:t>
            </w:r>
          </w:p>
        </w:tc>
        <w:tc>
          <w:tcPr>
            <w:tcW w:w="1715" w:type="dxa"/>
          </w:tcPr>
          <w:p w14:paraId="794BFACE" w14:textId="411DB9FA" w:rsidR="00095EB3" w:rsidRPr="003F2A0D" w:rsidRDefault="00095EB3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559" w:type="dxa"/>
          </w:tcPr>
          <w:p w14:paraId="72E1B036" w14:textId="6289A66E" w:rsidR="00095EB3" w:rsidRPr="00B97D86" w:rsidRDefault="00095EB3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985" w:type="dxa"/>
          </w:tcPr>
          <w:p w14:paraId="5731FFBA" w14:textId="6EC46816" w:rsidR="00095EB3" w:rsidRPr="00B97D86" w:rsidRDefault="00095EB3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&lt;1,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984" w:type="dxa"/>
          </w:tcPr>
          <w:p w14:paraId="342C6301" w14:textId="4ABAC39D" w:rsidR="00095EB3" w:rsidRPr="00B97D86" w:rsidRDefault="00095EB3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0≤e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&lt;1,a&gt;0</m:t>
                </m:r>
              </m:oMath>
            </m:oMathPara>
          </w:p>
        </w:tc>
        <w:tc>
          <w:tcPr>
            <w:tcW w:w="1701" w:type="dxa"/>
          </w:tcPr>
          <w:p w14:paraId="4A6193E2" w14:textId="74529D6A" w:rsidR="00095EB3" w:rsidRDefault="00095EB3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&gt;0,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25DEEE70" w14:textId="1BF613C8" w:rsidR="00095EB3" w:rsidRPr="00B97D86" w:rsidRDefault="00095EB3" w:rsidP="003B1C99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  <w:tc>
          <w:tcPr>
            <w:tcW w:w="1701" w:type="dxa"/>
          </w:tcPr>
          <w:p w14:paraId="21EFBBDA" w14:textId="4A9E4172" w:rsidR="00095EB3" w:rsidRDefault="00095EB3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&gt;0</m:t>
                </m:r>
              </m:oMath>
            </m:oMathPara>
          </w:p>
        </w:tc>
      </w:tr>
      <w:tr w:rsidR="003650F3" w:rsidRPr="00B97D86" w14:paraId="662DF403" w14:textId="77777777" w:rsidTr="003650F3">
        <w:tc>
          <w:tcPr>
            <w:tcW w:w="2515" w:type="dxa"/>
          </w:tcPr>
          <w:p w14:paraId="272A3B70" w14:textId="127FF73D" w:rsidR="00095EB3" w:rsidRPr="00095EB3" w:rsidRDefault="00095EB3" w:rsidP="003B1C99">
            <w:pPr>
              <w:spacing w:after="120" w:line="312" w:lineRule="auto"/>
              <w:jc w:val="center"/>
              <w:rPr>
                <w:rFonts w:ascii="Consolas" w:eastAsia="Calibri" w:hAnsi="Consolas" w:cs="Times New Roman"/>
                <w:lang w:val="en-US"/>
              </w:rPr>
            </w:pPr>
            <w:proofErr w:type="spellStart"/>
            <w:r w:rsidRPr="00095EB3">
              <w:rPr>
                <w:rFonts w:ascii="Consolas" w:eastAsia="Calibri" w:hAnsi="Consolas" w:cs="Times New Roman"/>
                <w:lang w:val="en-US"/>
              </w:rPr>
              <w:t>SetParameters</w:t>
            </w:r>
            <w:proofErr w:type="spellEnd"/>
          </w:p>
        </w:tc>
        <w:tc>
          <w:tcPr>
            <w:tcW w:w="5259" w:type="dxa"/>
            <w:gridSpan w:val="3"/>
          </w:tcPr>
          <w:p w14:paraId="2C78EF46" w14:textId="4880E19B" w:rsidR="00095EB3" w:rsidRDefault="00095EB3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расстояние в перицентре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1984" w:type="dxa"/>
          </w:tcPr>
          <w:p w14:paraId="36800CD3" w14:textId="134CCCE7" w:rsidR="00095EB3" w:rsidRDefault="005077BE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6978BD90" w14:textId="1840922D" w:rsidR="00095EB3" w:rsidRDefault="005077BE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1701" w:type="dxa"/>
          </w:tcPr>
          <w:p w14:paraId="580D1F05" w14:textId="7C4E63D6" w:rsidR="00095EB3" w:rsidRDefault="005077BE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0A6BD744" w14:textId="0EA4A4F8" w:rsidR="00095EB3" w:rsidRP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Через период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обращения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T</m:t>
              </m:r>
            </m:oMath>
          </w:p>
        </w:tc>
      </w:tr>
      <w:tr w:rsidR="004233C7" w:rsidRPr="00B97D86" w14:paraId="4163FCDD" w14:textId="77777777" w:rsidTr="004B42DA">
        <w:tc>
          <w:tcPr>
            <w:tcW w:w="2515" w:type="dxa"/>
          </w:tcPr>
          <w:p w14:paraId="1DEF8B81" w14:textId="0B17E373" w:rsidR="004233C7" w:rsidRPr="003650F3" w:rsidRDefault="004233C7" w:rsidP="003B1C99">
            <w:pPr>
              <w:spacing w:after="120" w:line="312" w:lineRule="auto"/>
              <w:jc w:val="center"/>
              <w:rPr>
                <w:rFonts w:ascii="Consolas" w:eastAsia="Calibri" w:hAnsi="Consolas" w:cs="Times New Roman"/>
              </w:rPr>
            </w:pPr>
            <w:proofErr w:type="spellStart"/>
            <w:r w:rsidRPr="003650F3">
              <w:rPr>
                <w:rFonts w:ascii="Consolas" w:eastAsia="Calibri" w:hAnsi="Consolas" w:cs="Times New Roman"/>
              </w:rPr>
              <w:t>ComputeAuxiliaries</w:t>
            </w:r>
            <w:proofErr w:type="spellEnd"/>
          </w:p>
        </w:tc>
        <w:tc>
          <w:tcPr>
            <w:tcW w:w="1715" w:type="dxa"/>
          </w:tcPr>
          <w:p w14:paraId="09C7A829" w14:textId="1F0C6AAE" w:rsidR="004233C7" w:rsidRPr="00095EB3" w:rsidRDefault="004233C7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―</w:t>
            </w:r>
          </w:p>
        </w:tc>
        <w:tc>
          <w:tcPr>
            <w:tcW w:w="5528" w:type="dxa"/>
            <w:gridSpan w:val="3"/>
          </w:tcPr>
          <w:p w14:paraId="2E15111D" w14:textId="0FDD1EE7" w:rsidR="004233C7" w:rsidRPr="003650F3" w:rsidRDefault="004233C7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эксцентриситет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e</m:t>
              </m:r>
            </m:oMath>
          </w:p>
        </w:tc>
        <w:tc>
          <w:tcPr>
            <w:tcW w:w="1701" w:type="dxa"/>
          </w:tcPr>
          <w:p w14:paraId="793E4958" w14:textId="5F186D91" w:rsidR="004233C7" w:rsidRDefault="004233C7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3402" w:type="dxa"/>
            <w:gridSpan w:val="2"/>
          </w:tcPr>
          <w:p w14:paraId="77F9B364" w14:textId="726558F9" w:rsidR="004233C7" w:rsidRDefault="004233C7" w:rsidP="003B1C99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=0</m:t>
                </m:r>
              </m:oMath>
            </m:oMathPara>
          </w:p>
        </w:tc>
      </w:tr>
      <w:tr w:rsidR="004233C7" w:rsidRPr="00B97D86" w14:paraId="0A708C9C" w14:textId="77777777" w:rsidTr="008467D7">
        <w:tc>
          <w:tcPr>
            <w:tcW w:w="2515" w:type="dxa"/>
          </w:tcPr>
          <w:p w14:paraId="149AC647" w14:textId="1587BDA5" w:rsidR="004233C7" w:rsidRPr="003650F3" w:rsidRDefault="004233C7" w:rsidP="004233C7">
            <w:pPr>
              <w:spacing w:after="120" w:line="312" w:lineRule="auto"/>
              <w:jc w:val="center"/>
              <w:rPr>
                <w:rFonts w:ascii="Consolas" w:eastAsia="Calibri" w:hAnsi="Consolas" w:cs="Times New Roman"/>
              </w:rPr>
            </w:pPr>
            <w:proofErr w:type="spellStart"/>
            <w:r w:rsidRPr="003650F3">
              <w:rPr>
                <w:rFonts w:ascii="Consolas" w:eastAsia="Calibri" w:hAnsi="Consolas" w:cs="Times New Roman"/>
              </w:rPr>
              <w:t>ComputeShape</w:t>
            </w:r>
            <w:proofErr w:type="spellEnd"/>
          </w:p>
        </w:tc>
        <w:tc>
          <w:tcPr>
            <w:tcW w:w="1715" w:type="dxa"/>
            <w:vMerge w:val="restart"/>
          </w:tcPr>
          <w:p w14:paraId="10B548A5" w14:textId="3D5C754A" w:rsidR="004233C7" w:rsidRPr="005077BE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Вычисление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,h</m:t>
              </m:r>
            </m:oMath>
          </w:p>
        </w:tc>
        <w:tc>
          <w:tcPr>
            <w:tcW w:w="3544" w:type="dxa"/>
            <w:gridSpan w:val="2"/>
          </w:tcPr>
          <w:p w14:paraId="32277E21" w14:textId="7B670FA6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расстояние в перицентре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1984" w:type="dxa"/>
          </w:tcPr>
          <w:p w14:paraId="301E9713" w14:textId="11BD9C1E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20967AA3" w14:textId="47304352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1701" w:type="dxa"/>
          </w:tcPr>
          <w:p w14:paraId="47EB84AC" w14:textId="665915FB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314DA2F0" w14:textId="4A76927A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Через период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обращения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T</m:t>
              </m:r>
            </m:oMath>
          </w:p>
        </w:tc>
      </w:tr>
      <w:tr w:rsidR="004233C7" w:rsidRPr="00B97D86" w14:paraId="5E232D24" w14:textId="77777777" w:rsidTr="00552834">
        <w:tc>
          <w:tcPr>
            <w:tcW w:w="2515" w:type="dxa"/>
          </w:tcPr>
          <w:p w14:paraId="69EDFFD6" w14:textId="32661807" w:rsidR="004233C7" w:rsidRPr="003650F3" w:rsidRDefault="004233C7" w:rsidP="004233C7">
            <w:pPr>
              <w:spacing w:after="120" w:line="312" w:lineRule="auto"/>
              <w:jc w:val="center"/>
              <w:rPr>
                <w:rFonts w:ascii="Consolas" w:eastAsia="Calibri" w:hAnsi="Consolas" w:cs="Times New Roman"/>
              </w:rPr>
            </w:pPr>
            <w:proofErr w:type="spellStart"/>
            <w:r w:rsidRPr="003650F3">
              <w:rPr>
                <w:rFonts w:ascii="Consolas" w:eastAsia="Calibri" w:hAnsi="Consolas" w:cs="Times New Roman"/>
              </w:rPr>
              <w:t>ComputeIntegrals</w:t>
            </w:r>
            <w:proofErr w:type="spellEnd"/>
          </w:p>
        </w:tc>
        <w:tc>
          <w:tcPr>
            <w:tcW w:w="1715" w:type="dxa"/>
            <w:vMerge/>
          </w:tcPr>
          <w:p w14:paraId="6A7CA74E" w14:textId="77777777" w:rsidR="004233C7" w:rsidRPr="00095EB3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631" w:type="dxa"/>
            <w:gridSpan w:val="6"/>
          </w:tcPr>
          <w:p w14:paraId="3E0197A3" w14:textId="1A408086" w:rsidR="004233C7" w:rsidRPr="003650F3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</w:tr>
      <w:tr w:rsidR="004233C7" w:rsidRPr="00B97D86" w14:paraId="57C03BA9" w14:textId="77777777" w:rsidTr="004022CD">
        <w:tc>
          <w:tcPr>
            <w:tcW w:w="2515" w:type="dxa"/>
          </w:tcPr>
          <w:p w14:paraId="5BAA7BDF" w14:textId="04770F7C" w:rsidR="004233C7" w:rsidRPr="000674CC" w:rsidRDefault="004233C7" w:rsidP="004233C7">
            <w:pPr>
              <w:spacing w:after="120" w:line="312" w:lineRule="auto"/>
              <w:jc w:val="center"/>
              <w:rPr>
                <w:rFonts w:ascii="Consolas" w:eastAsia="Calibri" w:hAnsi="Consolas" w:cs="Times New Roman"/>
              </w:rPr>
            </w:pPr>
            <w:proofErr w:type="spellStart"/>
            <w:r w:rsidRPr="000674CC">
              <w:rPr>
                <w:rFonts w:ascii="Consolas" w:eastAsia="Calibri" w:hAnsi="Consolas" w:cs="Times New Roman"/>
              </w:rPr>
              <w:t>ComputeMotion</w:t>
            </w:r>
            <w:proofErr w:type="spellEnd"/>
          </w:p>
        </w:tc>
        <w:tc>
          <w:tcPr>
            <w:tcW w:w="1715" w:type="dxa"/>
            <w:vMerge/>
          </w:tcPr>
          <w:p w14:paraId="365F017D" w14:textId="77777777" w:rsidR="004233C7" w:rsidRPr="00095EB3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  <w:gridSpan w:val="5"/>
          </w:tcPr>
          <w:p w14:paraId="6D7DC8AF" w14:textId="469198A3" w:rsidR="004233C7" w:rsidRPr="005077BE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0D88E4DA" w14:textId="54EC6578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Через период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обращения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T</m:t>
              </m:r>
            </m:oMath>
          </w:p>
        </w:tc>
      </w:tr>
      <w:tr w:rsidR="004233C7" w:rsidRPr="00B97D86" w14:paraId="4B55AAF2" w14:textId="77777777" w:rsidTr="0019119D">
        <w:tc>
          <w:tcPr>
            <w:tcW w:w="2515" w:type="dxa"/>
          </w:tcPr>
          <w:p w14:paraId="24CEC87B" w14:textId="27A7335D" w:rsidR="004233C7" w:rsidRPr="000674CC" w:rsidRDefault="004233C7" w:rsidP="004233C7">
            <w:pPr>
              <w:spacing w:after="120" w:line="312" w:lineRule="auto"/>
              <w:jc w:val="center"/>
              <w:rPr>
                <w:rFonts w:ascii="Consolas" w:eastAsia="Calibri" w:hAnsi="Consolas" w:cs="Times New Roman"/>
                <w:lang w:val="en-US"/>
              </w:rPr>
            </w:pPr>
            <w:proofErr w:type="spellStart"/>
            <w:r w:rsidRPr="000674CC">
              <w:rPr>
                <w:rFonts w:ascii="Consolas" w:eastAsia="Calibri" w:hAnsi="Consolas" w:cs="Times New Roman"/>
              </w:rPr>
              <w:t>Compute</w:t>
            </w:r>
            <w:proofErr w:type="spellEnd"/>
            <w:r>
              <w:rPr>
                <w:rFonts w:ascii="Consolas" w:eastAsia="Calibri" w:hAnsi="Consolas" w:cs="Times New Roman"/>
                <w:lang w:val="en-US"/>
              </w:rPr>
              <w:t>Velocity</w:t>
            </w:r>
          </w:p>
        </w:tc>
        <w:tc>
          <w:tcPr>
            <w:tcW w:w="1715" w:type="dxa"/>
            <w:vMerge/>
          </w:tcPr>
          <w:p w14:paraId="2BEDE3C9" w14:textId="77777777" w:rsidR="004233C7" w:rsidRPr="00095EB3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60486C56" w14:textId="5D26F726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расстояние в перицентре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1984" w:type="dxa"/>
          </w:tcPr>
          <w:p w14:paraId="557102AC" w14:textId="23542BCF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большую полуось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oMath>
          </w:p>
        </w:tc>
        <w:tc>
          <w:tcPr>
            <w:tcW w:w="1701" w:type="dxa"/>
          </w:tcPr>
          <w:p w14:paraId="6B805BBF" w14:textId="21936CFE" w:rsidR="004233C7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3402" w:type="dxa"/>
            <w:gridSpan w:val="2"/>
          </w:tcPr>
          <w:p w14:paraId="32719B0A" w14:textId="35CD34F4" w:rsidR="004233C7" w:rsidRPr="005077BE" w:rsidRDefault="004233C7" w:rsidP="004233C7">
            <w:pPr>
              <w:spacing w:after="12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Через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</m:d>
                </m:e>
              </m:rad>
            </m:oMath>
          </w:p>
        </w:tc>
      </w:tr>
    </w:tbl>
    <w:p w14:paraId="6C217155" w14:textId="77777777" w:rsidR="00A91CA5" w:rsidRPr="005077BE" w:rsidRDefault="00A91CA5" w:rsidP="00F93B25">
      <w:pPr>
        <w:spacing w:after="120" w:line="312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sectPr w:rsidR="00A91CA5" w:rsidRPr="005077BE" w:rsidSect="00B97D86">
      <w:foot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3E0D7" w14:textId="77777777" w:rsidR="00951A01" w:rsidRDefault="00951A01" w:rsidP="00D07A37">
      <w:pPr>
        <w:spacing w:after="0" w:line="240" w:lineRule="auto"/>
      </w:pPr>
      <w:r>
        <w:separator/>
      </w:r>
    </w:p>
  </w:endnote>
  <w:endnote w:type="continuationSeparator" w:id="0">
    <w:p w14:paraId="7182DE30" w14:textId="77777777" w:rsidR="00951A01" w:rsidRDefault="00951A01" w:rsidP="00D0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5174540"/>
      <w:docPartObj>
        <w:docPartGallery w:val="Page Numbers (Bottom of Page)"/>
        <w:docPartUnique/>
      </w:docPartObj>
    </w:sdtPr>
    <w:sdtContent>
      <w:p w14:paraId="74E8240C" w14:textId="23EBDE8F" w:rsidR="00D07A37" w:rsidRDefault="00D07A3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05BF2" w14:textId="77777777" w:rsidR="00D07A37" w:rsidRDefault="00D07A3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481E" w14:textId="77777777" w:rsidR="00951A01" w:rsidRDefault="00951A01" w:rsidP="00D07A37">
      <w:pPr>
        <w:spacing w:after="0" w:line="240" w:lineRule="auto"/>
      </w:pPr>
      <w:r>
        <w:separator/>
      </w:r>
    </w:p>
  </w:footnote>
  <w:footnote w:type="continuationSeparator" w:id="0">
    <w:p w14:paraId="3FFBD40A" w14:textId="77777777" w:rsidR="00951A01" w:rsidRDefault="00951A01" w:rsidP="00D0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F18"/>
    <w:multiLevelType w:val="hybridMultilevel"/>
    <w:tmpl w:val="6660C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104E5"/>
    <w:multiLevelType w:val="hybridMultilevel"/>
    <w:tmpl w:val="0C5C8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A082E"/>
    <w:multiLevelType w:val="hybridMultilevel"/>
    <w:tmpl w:val="F8E8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371EB"/>
    <w:multiLevelType w:val="hybridMultilevel"/>
    <w:tmpl w:val="4D4E1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413A8"/>
    <w:multiLevelType w:val="multilevel"/>
    <w:tmpl w:val="3B8CF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34261105">
    <w:abstractNumId w:val="4"/>
  </w:num>
  <w:num w:numId="2" w16cid:durableId="391388452">
    <w:abstractNumId w:val="1"/>
  </w:num>
  <w:num w:numId="3" w16cid:durableId="927348297">
    <w:abstractNumId w:val="3"/>
  </w:num>
  <w:num w:numId="4" w16cid:durableId="296496985">
    <w:abstractNumId w:val="0"/>
  </w:num>
  <w:num w:numId="5" w16cid:durableId="7830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5F"/>
    <w:rsid w:val="0005145F"/>
    <w:rsid w:val="0005754D"/>
    <w:rsid w:val="000674CC"/>
    <w:rsid w:val="00095EB3"/>
    <w:rsid w:val="002148E3"/>
    <w:rsid w:val="00230116"/>
    <w:rsid w:val="00334721"/>
    <w:rsid w:val="003650F3"/>
    <w:rsid w:val="003B1C99"/>
    <w:rsid w:val="003E675D"/>
    <w:rsid w:val="003F2A0D"/>
    <w:rsid w:val="004233C7"/>
    <w:rsid w:val="00447ABC"/>
    <w:rsid w:val="004B22F1"/>
    <w:rsid w:val="00501B80"/>
    <w:rsid w:val="00502C6F"/>
    <w:rsid w:val="005077BE"/>
    <w:rsid w:val="00524E7C"/>
    <w:rsid w:val="00556491"/>
    <w:rsid w:val="00572F1B"/>
    <w:rsid w:val="00581418"/>
    <w:rsid w:val="006045EF"/>
    <w:rsid w:val="00670756"/>
    <w:rsid w:val="00680DE5"/>
    <w:rsid w:val="006A5EE3"/>
    <w:rsid w:val="006B0FFF"/>
    <w:rsid w:val="006D6E4D"/>
    <w:rsid w:val="00792FEF"/>
    <w:rsid w:val="007C7B54"/>
    <w:rsid w:val="0081222F"/>
    <w:rsid w:val="00822BC4"/>
    <w:rsid w:val="00850698"/>
    <w:rsid w:val="00951A01"/>
    <w:rsid w:val="0097174D"/>
    <w:rsid w:val="00971F90"/>
    <w:rsid w:val="00A20ABF"/>
    <w:rsid w:val="00A64272"/>
    <w:rsid w:val="00A91CA5"/>
    <w:rsid w:val="00B97D86"/>
    <w:rsid w:val="00BA0DAA"/>
    <w:rsid w:val="00BE7161"/>
    <w:rsid w:val="00C51DC4"/>
    <w:rsid w:val="00C875CF"/>
    <w:rsid w:val="00D07A37"/>
    <w:rsid w:val="00D24010"/>
    <w:rsid w:val="00E21DEB"/>
    <w:rsid w:val="00E35ABE"/>
    <w:rsid w:val="00E4604D"/>
    <w:rsid w:val="00E836D3"/>
    <w:rsid w:val="00F044B4"/>
    <w:rsid w:val="00F93B25"/>
    <w:rsid w:val="00FA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7B49"/>
  <w15:chartTrackingRefBased/>
  <w15:docId w15:val="{CD5A9FC3-AD4B-469A-BD1A-8780E169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5754D"/>
    <w:pPr>
      <w:keepNext/>
      <w:keepLines/>
      <w:spacing w:before="80" w:after="80"/>
      <w:outlineLvl w:val="3"/>
    </w:pPr>
    <w:rPr>
      <w:rFonts w:asciiTheme="majorHAnsi" w:eastAsiaTheme="majorEastAsia" w:hAnsiTheme="majorHAnsi" w:cstheme="majorHAns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5754D"/>
    <w:rPr>
      <w:rFonts w:asciiTheme="majorHAnsi" w:eastAsiaTheme="majorEastAsia" w:hAnsiTheme="majorHAnsi" w:cstheme="majorHAns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0514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4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4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45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174D"/>
    <w:rPr>
      <w:color w:val="666666"/>
    </w:rPr>
  </w:style>
  <w:style w:type="table" w:styleId="ad">
    <w:name w:val="Table Grid"/>
    <w:basedOn w:val="a1"/>
    <w:uiPriority w:val="39"/>
    <w:rsid w:val="00BA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0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07A37"/>
  </w:style>
  <w:style w:type="paragraph" w:styleId="af0">
    <w:name w:val="footer"/>
    <w:basedOn w:val="a"/>
    <w:link w:val="af1"/>
    <w:uiPriority w:val="99"/>
    <w:unhideWhenUsed/>
    <w:rsid w:val="00D0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07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Kryzhanovskiy</dc:creator>
  <cp:keywords/>
  <dc:description/>
  <cp:lastModifiedBy>Dmitry Kryzhanovskiy</cp:lastModifiedBy>
  <cp:revision>38</cp:revision>
  <dcterms:created xsi:type="dcterms:W3CDTF">2025-11-29T13:45:00Z</dcterms:created>
  <dcterms:modified xsi:type="dcterms:W3CDTF">2025-11-29T16:40:00Z</dcterms:modified>
</cp:coreProperties>
</file>