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5FB0C" w14:textId="77777777" w:rsidR="0068676B" w:rsidRDefault="0068676B" w:rsidP="0068676B">
      <w:pPr>
        <w:spacing w:line="480" w:lineRule="auto"/>
        <w:jc w:val="center"/>
        <w:rPr>
          <w:rFonts w:asciiTheme="majorHAnsi" w:hAnsiTheme="majorHAnsi" w:cstheme="majorHAnsi"/>
          <w:color w:val="1F4E79" w:themeColor="accent5" w:themeShade="80"/>
          <w:sz w:val="40"/>
          <w:szCs w:val="40"/>
        </w:rPr>
      </w:pPr>
      <w:bookmarkStart w:id="0" w:name="_Toc319461702"/>
      <w:bookmarkStart w:id="1" w:name="_Toc320508139"/>
      <w:bookmarkStart w:id="2" w:name="_Toc321083404"/>
      <w:bookmarkStart w:id="3" w:name="_Toc322007585"/>
      <w:bookmarkStart w:id="4" w:name="_Toc47001799"/>
    </w:p>
    <w:p w14:paraId="76BCE59B" w14:textId="77777777" w:rsidR="0068676B" w:rsidRDefault="0068676B" w:rsidP="0068676B">
      <w:pPr>
        <w:spacing w:line="480" w:lineRule="auto"/>
        <w:jc w:val="center"/>
        <w:rPr>
          <w:rFonts w:asciiTheme="majorHAnsi" w:hAnsiTheme="majorHAnsi" w:cstheme="majorHAnsi"/>
          <w:color w:val="1F4E79" w:themeColor="accent5" w:themeShade="80"/>
          <w:sz w:val="40"/>
          <w:szCs w:val="40"/>
        </w:rPr>
      </w:pPr>
    </w:p>
    <w:p w14:paraId="47C15B07" w14:textId="77777777" w:rsidR="0068676B" w:rsidRDefault="0068676B" w:rsidP="0068676B">
      <w:pPr>
        <w:spacing w:line="480" w:lineRule="auto"/>
        <w:jc w:val="center"/>
        <w:rPr>
          <w:rFonts w:asciiTheme="majorHAnsi" w:hAnsiTheme="majorHAnsi" w:cstheme="majorHAnsi"/>
          <w:color w:val="1F4E79" w:themeColor="accent5" w:themeShade="80"/>
          <w:sz w:val="40"/>
          <w:szCs w:val="40"/>
        </w:rPr>
      </w:pPr>
    </w:p>
    <w:p w14:paraId="5FCDEEC9" w14:textId="77777777" w:rsidR="0068676B" w:rsidRDefault="0068676B" w:rsidP="0068676B">
      <w:pPr>
        <w:spacing w:line="480" w:lineRule="auto"/>
        <w:jc w:val="center"/>
        <w:rPr>
          <w:rFonts w:asciiTheme="majorHAnsi" w:hAnsiTheme="majorHAnsi" w:cstheme="majorHAnsi"/>
          <w:color w:val="1F4E79" w:themeColor="accent5" w:themeShade="80"/>
          <w:sz w:val="40"/>
          <w:szCs w:val="40"/>
        </w:rPr>
      </w:pPr>
    </w:p>
    <w:p w14:paraId="7A4E8DA7" w14:textId="77777777" w:rsidR="0068676B" w:rsidRDefault="0068676B" w:rsidP="0068676B">
      <w:pPr>
        <w:spacing w:line="480" w:lineRule="auto"/>
        <w:jc w:val="center"/>
        <w:rPr>
          <w:rFonts w:asciiTheme="majorHAnsi" w:hAnsiTheme="majorHAnsi" w:cstheme="majorHAnsi"/>
          <w:color w:val="1F4E79" w:themeColor="accent5" w:themeShade="80"/>
          <w:sz w:val="40"/>
          <w:szCs w:val="40"/>
          <w:lang w:val="en-US"/>
        </w:rPr>
      </w:pPr>
      <w:r>
        <w:rPr>
          <w:rFonts w:asciiTheme="majorHAnsi" w:hAnsiTheme="majorHAnsi" w:cstheme="majorHAnsi"/>
          <w:color w:val="1F4E79" w:themeColor="accent5" w:themeShade="80"/>
          <w:sz w:val="40"/>
          <w:szCs w:val="40"/>
          <w:lang w:val="en-US"/>
        </w:rPr>
        <w:t>Report</w:t>
      </w:r>
    </w:p>
    <w:p w14:paraId="329D2A71" w14:textId="77777777" w:rsidR="0068676B" w:rsidRDefault="0068676B" w:rsidP="0068676B">
      <w:pPr>
        <w:spacing w:line="480" w:lineRule="auto"/>
        <w:rPr>
          <w:rFonts w:asciiTheme="majorHAnsi" w:hAnsiTheme="majorHAnsi" w:cstheme="majorHAnsi"/>
          <w:color w:val="1F4E79" w:themeColor="accent5" w:themeShade="80"/>
          <w:sz w:val="40"/>
          <w:szCs w:val="40"/>
          <w:lang w:val="en-US"/>
        </w:rPr>
      </w:pPr>
    </w:p>
    <w:p w14:paraId="527204BF" w14:textId="77D51027" w:rsidR="0068676B" w:rsidRPr="0083350E" w:rsidRDefault="0068676B" w:rsidP="0068676B">
      <w:pPr>
        <w:spacing w:line="480" w:lineRule="auto"/>
        <w:jc w:val="center"/>
        <w:rPr>
          <w:sz w:val="24"/>
          <w:lang w:val="en-US"/>
        </w:rPr>
      </w:pPr>
      <w:r>
        <w:rPr>
          <w:sz w:val="24"/>
          <w:lang w:val="en-US"/>
        </w:rPr>
        <w:t>Laboratory Work 11</w:t>
      </w:r>
    </w:p>
    <w:p w14:paraId="7B2CE91A" w14:textId="77777777" w:rsidR="0068676B" w:rsidRPr="003902A8" w:rsidRDefault="0068676B" w:rsidP="0068676B">
      <w:pPr>
        <w:spacing w:line="480" w:lineRule="auto"/>
        <w:jc w:val="center"/>
        <w:rPr>
          <w:sz w:val="24"/>
          <w:lang w:val="en-US"/>
        </w:rPr>
      </w:pPr>
      <w:r w:rsidRPr="003902A8">
        <w:rPr>
          <w:sz w:val="24"/>
          <w:lang w:val="en-US"/>
        </w:rPr>
        <w:t>Dmitry Ladutsko</w:t>
      </w:r>
    </w:p>
    <w:p w14:paraId="04F782DC" w14:textId="76DCDCCC" w:rsidR="0068676B" w:rsidRPr="003902A8" w:rsidRDefault="0068676B" w:rsidP="0068676B">
      <w:pPr>
        <w:spacing w:line="480" w:lineRule="auto"/>
        <w:jc w:val="center"/>
        <w:rPr>
          <w:sz w:val="24"/>
          <w:lang w:val="en-US"/>
        </w:rPr>
      </w:pPr>
      <w:r>
        <w:rPr>
          <w:sz w:val="24"/>
          <w:lang w:val="en-US"/>
        </w:rPr>
        <w:t>August 20</w:t>
      </w:r>
      <w:r w:rsidRPr="003902A8">
        <w:rPr>
          <w:sz w:val="24"/>
          <w:lang w:val="en-US"/>
        </w:rPr>
        <w:t>, 2022</w:t>
      </w:r>
    </w:p>
    <w:p w14:paraId="2663E181" w14:textId="77777777" w:rsidR="0068676B" w:rsidRPr="003902A8" w:rsidRDefault="0068676B" w:rsidP="0068676B">
      <w:pPr>
        <w:spacing w:line="480" w:lineRule="auto"/>
        <w:jc w:val="center"/>
        <w:rPr>
          <w:rFonts w:asciiTheme="majorHAnsi" w:hAnsiTheme="majorHAnsi" w:cstheme="majorHAnsi"/>
          <w:color w:val="1F4E79" w:themeColor="accent5" w:themeShade="80"/>
          <w:sz w:val="40"/>
          <w:szCs w:val="40"/>
          <w:lang w:val="en-US"/>
        </w:rPr>
      </w:pPr>
    </w:p>
    <w:p w14:paraId="60CED273" w14:textId="77777777" w:rsidR="0068676B" w:rsidRPr="003902A8" w:rsidRDefault="0068676B" w:rsidP="0068676B">
      <w:pPr>
        <w:rPr>
          <w:lang w:val="en-US"/>
        </w:rPr>
      </w:pPr>
    </w:p>
    <w:p w14:paraId="796C75A4" w14:textId="77777777" w:rsidR="0068676B" w:rsidRPr="003902A8" w:rsidRDefault="0068676B" w:rsidP="0068676B">
      <w:pPr>
        <w:rPr>
          <w:lang w:val="en-US"/>
        </w:rPr>
      </w:pPr>
    </w:p>
    <w:p w14:paraId="50EA1C0C" w14:textId="77777777" w:rsidR="0068676B" w:rsidRPr="003902A8" w:rsidRDefault="0068676B" w:rsidP="0068676B">
      <w:pPr>
        <w:rPr>
          <w:lang w:val="en-US"/>
        </w:rPr>
      </w:pPr>
    </w:p>
    <w:p w14:paraId="4042E1C9" w14:textId="77777777" w:rsidR="0068676B" w:rsidRPr="003902A8" w:rsidRDefault="0068676B" w:rsidP="0068676B">
      <w:pPr>
        <w:rPr>
          <w:lang w:val="en-US"/>
        </w:rPr>
      </w:pPr>
    </w:p>
    <w:p w14:paraId="60DCA54C" w14:textId="77777777" w:rsidR="0068676B" w:rsidRDefault="0068676B" w:rsidP="0068676B">
      <w:pPr>
        <w:pStyle w:val="Heading2"/>
        <w:rPr>
          <w:rFonts w:cstheme="majorHAnsi"/>
          <w:color w:val="1F4E79" w:themeColor="accent5" w:themeShade="80"/>
          <w:sz w:val="32"/>
          <w:szCs w:val="32"/>
          <w:lang w:val="en-US"/>
        </w:rPr>
      </w:pPr>
    </w:p>
    <w:p w14:paraId="0BBE472E" w14:textId="77777777" w:rsidR="0068676B" w:rsidRDefault="0068676B" w:rsidP="0068676B">
      <w:pPr>
        <w:rPr>
          <w:lang w:val="en-US"/>
        </w:rPr>
      </w:pPr>
    </w:p>
    <w:p w14:paraId="1DBD58C6" w14:textId="77777777" w:rsidR="0068676B" w:rsidRDefault="0068676B" w:rsidP="0068676B">
      <w:pPr>
        <w:pStyle w:val="Heading1"/>
        <w:keepLines w:val="0"/>
        <w:widowControl w:val="0"/>
        <w:tabs>
          <w:tab w:val="num" w:pos="360"/>
        </w:tabs>
        <w:spacing w:after="60" w:line="240" w:lineRule="atLeast"/>
        <w:rPr>
          <w:lang w:val="en-US"/>
        </w:rPr>
      </w:pPr>
      <w:bookmarkStart w:id="5" w:name="_Toc320624562"/>
      <w:bookmarkStart w:id="6" w:name="_Toc324841695"/>
      <w:bookmarkStart w:id="7" w:name="_Toc43850322"/>
    </w:p>
    <w:p w14:paraId="04036C17" w14:textId="77777777" w:rsidR="0068676B" w:rsidRPr="002D2E70" w:rsidRDefault="0068676B" w:rsidP="0068676B">
      <w:pPr>
        <w:rPr>
          <w:lang w:val="en-US"/>
        </w:rPr>
      </w:pPr>
    </w:p>
    <w:bookmarkEnd w:id="5"/>
    <w:bookmarkEnd w:id="6"/>
    <w:bookmarkEnd w:id="7"/>
    <w:p w14:paraId="7732D03C" w14:textId="5E2EB9E2" w:rsidR="00223E20" w:rsidRPr="00223E20" w:rsidRDefault="00223E20" w:rsidP="00223E20">
      <w:pPr>
        <w:pStyle w:val="Heading1"/>
        <w:rPr>
          <w:lang w:val="en-US"/>
        </w:rPr>
      </w:pPr>
      <w:r>
        <w:rPr>
          <w:lang w:val="en-US"/>
        </w:rPr>
        <w:t xml:space="preserve">1. </w:t>
      </w:r>
      <w:r w:rsidRPr="00223E20">
        <w:rPr>
          <w:lang w:val="en-US"/>
        </w:rPr>
        <w:t>Prerequisites Task</w:t>
      </w:r>
      <w:bookmarkEnd w:id="0"/>
      <w:bookmarkEnd w:id="1"/>
      <w:r w:rsidRPr="00223E20">
        <w:rPr>
          <w:lang w:val="en-US"/>
        </w:rPr>
        <w:t xml:space="preserve"> Information</w:t>
      </w:r>
      <w:bookmarkEnd w:id="2"/>
      <w:bookmarkEnd w:id="3"/>
      <w:bookmarkEnd w:id="4"/>
    </w:p>
    <w:p w14:paraId="7CA430D1" w14:textId="2CDED295" w:rsidR="00223E20" w:rsidRPr="00223E20" w:rsidRDefault="00223E20" w:rsidP="00223E20">
      <w:pPr>
        <w:pStyle w:val="Heading2"/>
        <w:rPr>
          <w:lang w:val="en-US"/>
        </w:rPr>
      </w:pPr>
      <w:bookmarkStart w:id="8" w:name="_Toc313434012"/>
      <w:bookmarkStart w:id="9" w:name="_Toc319461703"/>
      <w:bookmarkStart w:id="10" w:name="_Toc320508140"/>
      <w:bookmarkStart w:id="11" w:name="_Toc321083405"/>
      <w:bookmarkStart w:id="12" w:name="_Toc322007586"/>
      <w:bookmarkStart w:id="13" w:name="_Toc47001800"/>
      <w:r>
        <w:rPr>
          <w:lang w:val="en-US"/>
        </w:rPr>
        <w:t xml:space="preserve">1.1. </w:t>
      </w:r>
      <w:r w:rsidRPr="00223E20">
        <w:rPr>
          <w:lang w:val="en-US"/>
        </w:rPr>
        <w:t>Passwords Index</w:t>
      </w:r>
      <w:bookmarkEnd w:id="8"/>
      <w:bookmarkEnd w:id="9"/>
      <w:bookmarkEnd w:id="10"/>
      <w:bookmarkEnd w:id="11"/>
      <w:bookmarkEnd w:id="12"/>
      <w:bookmarkEnd w:id="13"/>
    </w:p>
    <w:tbl>
      <w:tblPr>
        <w:tblStyle w:val="MediumList2-Accent1"/>
        <w:tblW w:w="0" w:type="auto"/>
        <w:tblLook w:val="04A0" w:firstRow="1" w:lastRow="0" w:firstColumn="1" w:lastColumn="0" w:noHBand="0" w:noVBand="1"/>
      </w:tblPr>
      <w:tblGrid>
        <w:gridCol w:w="2012"/>
        <w:gridCol w:w="2397"/>
        <w:gridCol w:w="4617"/>
      </w:tblGrid>
      <w:tr w:rsidR="00223E20" w14:paraId="1069FAA6" w14:textId="77777777" w:rsidTr="00284D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41F1AB5A" w14:textId="77777777" w:rsidR="00223E20" w:rsidRDefault="00223E20" w:rsidP="00223E20">
            <w:pPr>
              <w:pStyle w:val="NoSpacing"/>
            </w:pPr>
            <w:r>
              <w:t>Password Group</w:t>
            </w:r>
          </w:p>
        </w:tc>
        <w:tc>
          <w:tcPr>
            <w:tcW w:w="2551" w:type="dxa"/>
          </w:tcPr>
          <w:p w14:paraId="6F47650C" w14:textId="77777777" w:rsidR="00223E20" w:rsidRDefault="00223E20" w:rsidP="00223E20">
            <w:pPr>
              <w:pStyle w:val="NoSpacing"/>
              <w:cnfStyle w:val="100000000000" w:firstRow="1" w:lastRow="0" w:firstColumn="0" w:lastColumn="0" w:oddVBand="0" w:evenVBand="0" w:oddHBand="0" w:evenHBand="0" w:firstRowFirstColumn="0" w:firstRowLastColumn="0" w:lastRowFirstColumn="0" w:lastRowLastColumn="0"/>
            </w:pPr>
            <w:r>
              <w:t>Login Name</w:t>
            </w:r>
          </w:p>
        </w:tc>
        <w:tc>
          <w:tcPr>
            <w:tcW w:w="4929" w:type="dxa"/>
          </w:tcPr>
          <w:p w14:paraId="20FC76E5" w14:textId="77777777" w:rsidR="00223E20" w:rsidRDefault="00223E20" w:rsidP="00223E20">
            <w:pPr>
              <w:pStyle w:val="NoSpacing"/>
              <w:cnfStyle w:val="100000000000" w:firstRow="1" w:lastRow="0" w:firstColumn="0" w:lastColumn="0" w:oddVBand="0" w:evenVBand="0" w:oddHBand="0" w:evenHBand="0" w:firstRowFirstColumn="0" w:firstRowLastColumn="0" w:lastRowFirstColumn="0" w:lastRowLastColumn="0"/>
            </w:pPr>
            <w:r>
              <w:t>Password</w:t>
            </w:r>
          </w:p>
        </w:tc>
      </w:tr>
      <w:tr w:rsidR="00223E20" w14:paraId="1CE65F62" w14:textId="77777777" w:rsidTr="0028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C16268" w14:textId="77777777" w:rsidR="00223E20" w:rsidRDefault="00223E20" w:rsidP="00223E20">
            <w:pPr>
              <w:pStyle w:val="NoSpacing"/>
            </w:pPr>
            <w:r>
              <w:t>Operation System</w:t>
            </w:r>
          </w:p>
        </w:tc>
        <w:tc>
          <w:tcPr>
            <w:tcW w:w="2551" w:type="dxa"/>
            <w:tcBorders>
              <w:top w:val="single" w:sz="24" w:space="0" w:color="4472C4" w:themeColor="accent1"/>
              <w:right w:val="single" w:sz="8" w:space="0" w:color="4472C4" w:themeColor="accent1"/>
            </w:tcBorders>
          </w:tcPr>
          <w:p w14:paraId="31E92126"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r>
              <w:t>root</w:t>
            </w:r>
          </w:p>
        </w:tc>
        <w:tc>
          <w:tcPr>
            <w:tcW w:w="4929" w:type="dxa"/>
            <w:tcBorders>
              <w:left w:val="single" w:sz="8" w:space="0" w:color="4472C4" w:themeColor="accent1"/>
            </w:tcBorders>
          </w:tcPr>
          <w:p w14:paraId="57A981D3"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r>
              <w:t>“rootadmin”</w:t>
            </w:r>
          </w:p>
        </w:tc>
      </w:tr>
      <w:tr w:rsidR="00223E20" w14:paraId="0E74D947" w14:textId="77777777" w:rsidTr="00284D3A">
        <w:tc>
          <w:tcPr>
            <w:cnfStyle w:val="001000000000" w:firstRow="0" w:lastRow="0" w:firstColumn="1" w:lastColumn="0" w:oddVBand="0" w:evenVBand="0" w:oddHBand="0" w:evenHBand="0" w:firstRowFirstColumn="0" w:firstRowLastColumn="0" w:lastRowFirstColumn="0" w:lastRowLastColumn="0"/>
            <w:tcW w:w="2093" w:type="dxa"/>
          </w:tcPr>
          <w:p w14:paraId="4CE60360" w14:textId="77777777" w:rsidR="00223E20" w:rsidRDefault="00223E20" w:rsidP="00223E20">
            <w:pPr>
              <w:pStyle w:val="NoSpacing"/>
            </w:pPr>
          </w:p>
        </w:tc>
        <w:tc>
          <w:tcPr>
            <w:tcW w:w="2551" w:type="dxa"/>
            <w:tcBorders>
              <w:top w:val="nil"/>
              <w:bottom w:val="nil"/>
              <w:right w:val="single" w:sz="8" w:space="0" w:color="4472C4" w:themeColor="accent1"/>
            </w:tcBorders>
          </w:tcPr>
          <w:p w14:paraId="2F1C4C5F"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oracle</w:t>
            </w:r>
          </w:p>
        </w:tc>
        <w:tc>
          <w:tcPr>
            <w:tcW w:w="4929" w:type="dxa"/>
            <w:tcBorders>
              <w:left w:val="single" w:sz="8" w:space="0" w:color="4472C4" w:themeColor="accent1"/>
              <w:bottom w:val="nil"/>
            </w:tcBorders>
          </w:tcPr>
          <w:p w14:paraId="6BAAB1D3"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“oracleadmin”</w:t>
            </w:r>
          </w:p>
        </w:tc>
      </w:tr>
      <w:tr w:rsidR="00223E20" w14:paraId="0109A643" w14:textId="77777777" w:rsidTr="0028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C02261" w14:textId="77777777" w:rsidR="00223E20" w:rsidRDefault="00223E20" w:rsidP="00223E20">
            <w:pPr>
              <w:pStyle w:val="NoSpacing"/>
            </w:pPr>
          </w:p>
        </w:tc>
        <w:tc>
          <w:tcPr>
            <w:tcW w:w="2551" w:type="dxa"/>
            <w:tcBorders>
              <w:bottom w:val="single" w:sz="8" w:space="0" w:color="4472C4" w:themeColor="accent1"/>
              <w:right w:val="single" w:sz="8" w:space="0" w:color="4472C4" w:themeColor="accent1"/>
            </w:tcBorders>
          </w:tcPr>
          <w:p w14:paraId="6CF3B5CF"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p>
        </w:tc>
        <w:tc>
          <w:tcPr>
            <w:tcW w:w="4929" w:type="dxa"/>
            <w:tcBorders>
              <w:left w:val="single" w:sz="8" w:space="0" w:color="4472C4" w:themeColor="accent1"/>
              <w:bottom w:val="single" w:sz="8" w:space="0" w:color="4472C4" w:themeColor="accent1"/>
            </w:tcBorders>
          </w:tcPr>
          <w:p w14:paraId="5C92A67B"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p>
        </w:tc>
      </w:tr>
      <w:tr w:rsidR="00223E20" w14:paraId="6A2093CC" w14:textId="77777777" w:rsidTr="00284D3A">
        <w:tc>
          <w:tcPr>
            <w:cnfStyle w:val="001000000000" w:firstRow="0" w:lastRow="0" w:firstColumn="1" w:lastColumn="0" w:oddVBand="0" w:evenVBand="0" w:oddHBand="0" w:evenHBand="0" w:firstRowFirstColumn="0" w:firstRowLastColumn="0" w:lastRowFirstColumn="0" w:lastRowLastColumn="0"/>
            <w:tcW w:w="2093" w:type="dxa"/>
          </w:tcPr>
          <w:p w14:paraId="6A3C0931" w14:textId="77777777" w:rsidR="00223E20" w:rsidRDefault="00223E20" w:rsidP="00223E20">
            <w:pPr>
              <w:pStyle w:val="NoSpacing"/>
            </w:pPr>
            <w:r>
              <w:t>Oracle System</w:t>
            </w:r>
          </w:p>
        </w:tc>
        <w:tc>
          <w:tcPr>
            <w:tcW w:w="2551" w:type="dxa"/>
            <w:tcBorders>
              <w:top w:val="single" w:sz="8" w:space="0" w:color="4472C4" w:themeColor="accent1"/>
              <w:bottom w:val="nil"/>
              <w:right w:val="single" w:sz="8" w:space="0" w:color="4472C4" w:themeColor="accent1"/>
            </w:tcBorders>
          </w:tcPr>
          <w:p w14:paraId="1C398721"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sys</w:t>
            </w:r>
          </w:p>
        </w:tc>
        <w:tc>
          <w:tcPr>
            <w:tcW w:w="4929" w:type="dxa"/>
            <w:tcBorders>
              <w:top w:val="single" w:sz="8" w:space="0" w:color="4472C4" w:themeColor="accent1"/>
              <w:left w:val="single" w:sz="8" w:space="0" w:color="4472C4" w:themeColor="accent1"/>
            </w:tcBorders>
          </w:tcPr>
          <w:p w14:paraId="6601B243"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bookmarkStart w:id="14" w:name="_Hlk313277162"/>
            <w:r>
              <w:t>“sysadmin”</w:t>
            </w:r>
            <w:bookmarkEnd w:id="14"/>
          </w:p>
        </w:tc>
      </w:tr>
      <w:tr w:rsidR="00223E20" w14:paraId="7BFBFD00" w14:textId="77777777" w:rsidTr="0028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ED2E2AE" w14:textId="77777777" w:rsidR="00223E20" w:rsidRDefault="00223E20" w:rsidP="00223E20">
            <w:pPr>
              <w:pStyle w:val="NoSpacing"/>
            </w:pPr>
          </w:p>
        </w:tc>
        <w:tc>
          <w:tcPr>
            <w:tcW w:w="2551" w:type="dxa"/>
            <w:tcBorders>
              <w:right w:val="single" w:sz="8" w:space="0" w:color="4472C4" w:themeColor="accent1"/>
            </w:tcBorders>
          </w:tcPr>
          <w:p w14:paraId="7B4F2ACA"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r>
              <w:t>system</w:t>
            </w:r>
          </w:p>
        </w:tc>
        <w:tc>
          <w:tcPr>
            <w:tcW w:w="4929" w:type="dxa"/>
            <w:tcBorders>
              <w:left w:val="single" w:sz="8" w:space="0" w:color="4472C4" w:themeColor="accent1"/>
            </w:tcBorders>
          </w:tcPr>
          <w:p w14:paraId="272971B5"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r>
              <w:t>“sysadmin”</w:t>
            </w:r>
          </w:p>
        </w:tc>
      </w:tr>
      <w:tr w:rsidR="00223E20" w14:paraId="2ADDFD7E" w14:textId="77777777" w:rsidTr="00284D3A">
        <w:tc>
          <w:tcPr>
            <w:cnfStyle w:val="001000000000" w:firstRow="0" w:lastRow="0" w:firstColumn="1" w:lastColumn="0" w:oddVBand="0" w:evenVBand="0" w:oddHBand="0" w:evenHBand="0" w:firstRowFirstColumn="0" w:firstRowLastColumn="0" w:lastRowFirstColumn="0" w:lastRowLastColumn="0"/>
            <w:tcW w:w="2093" w:type="dxa"/>
          </w:tcPr>
          <w:p w14:paraId="0D25D773" w14:textId="77777777" w:rsidR="00223E20" w:rsidRDefault="00223E20" w:rsidP="00223E20">
            <w:pPr>
              <w:pStyle w:val="NoSpacing"/>
            </w:pPr>
          </w:p>
        </w:tc>
        <w:tc>
          <w:tcPr>
            <w:tcW w:w="2551" w:type="dxa"/>
            <w:tcBorders>
              <w:top w:val="nil"/>
              <w:bottom w:val="single" w:sz="8" w:space="0" w:color="4472C4" w:themeColor="accent1"/>
              <w:right w:val="single" w:sz="8" w:space="0" w:color="4472C4" w:themeColor="accent1"/>
            </w:tcBorders>
          </w:tcPr>
          <w:p w14:paraId="7FC7005C"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p>
        </w:tc>
        <w:tc>
          <w:tcPr>
            <w:tcW w:w="4929" w:type="dxa"/>
            <w:tcBorders>
              <w:top w:val="nil"/>
              <w:left w:val="single" w:sz="8" w:space="0" w:color="4472C4" w:themeColor="accent1"/>
              <w:bottom w:val="single" w:sz="8" w:space="0" w:color="4472C4" w:themeColor="accent1"/>
            </w:tcBorders>
          </w:tcPr>
          <w:p w14:paraId="1065C25C"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p>
        </w:tc>
      </w:tr>
      <w:tr w:rsidR="00223E20" w14:paraId="14EB72F2" w14:textId="77777777" w:rsidTr="0028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1529BD9" w14:textId="77777777" w:rsidR="00223E20" w:rsidRDefault="00223E20" w:rsidP="00223E20">
            <w:pPr>
              <w:pStyle w:val="NoSpacing"/>
            </w:pPr>
            <w:r>
              <w:t>Oracle Users</w:t>
            </w:r>
          </w:p>
        </w:tc>
        <w:tc>
          <w:tcPr>
            <w:tcW w:w="2551" w:type="dxa"/>
            <w:tcBorders>
              <w:top w:val="single" w:sz="8" w:space="0" w:color="4472C4" w:themeColor="accent1"/>
              <w:right w:val="single" w:sz="8" w:space="0" w:color="4472C4" w:themeColor="accent1"/>
            </w:tcBorders>
          </w:tcPr>
          <w:p w14:paraId="79319BD6" w14:textId="77777777" w:rsidR="00223E20" w:rsidRPr="009979F3" w:rsidRDefault="00223E20" w:rsidP="00223E20">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All DB users</w:t>
            </w:r>
          </w:p>
        </w:tc>
        <w:tc>
          <w:tcPr>
            <w:tcW w:w="4929" w:type="dxa"/>
            <w:tcBorders>
              <w:top w:val="single" w:sz="8" w:space="0" w:color="4472C4" w:themeColor="accent1"/>
              <w:left w:val="single" w:sz="8" w:space="0" w:color="4472C4" w:themeColor="accent1"/>
            </w:tcBorders>
          </w:tcPr>
          <w:p w14:paraId="7F344FEF" w14:textId="77777777" w:rsidR="00223E20" w:rsidRPr="009979F3" w:rsidRDefault="00223E20" w:rsidP="00223E20">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“%PWD%”</w:t>
            </w:r>
          </w:p>
        </w:tc>
      </w:tr>
      <w:tr w:rsidR="00223E20" w14:paraId="3F26697C" w14:textId="77777777" w:rsidTr="00284D3A">
        <w:tc>
          <w:tcPr>
            <w:cnfStyle w:val="001000000000" w:firstRow="0" w:lastRow="0" w:firstColumn="1" w:lastColumn="0" w:oddVBand="0" w:evenVBand="0" w:oddHBand="0" w:evenHBand="0" w:firstRowFirstColumn="0" w:firstRowLastColumn="0" w:lastRowFirstColumn="0" w:lastRowLastColumn="0"/>
            <w:tcW w:w="2093" w:type="dxa"/>
          </w:tcPr>
          <w:p w14:paraId="27A56FC7" w14:textId="77777777" w:rsidR="00223E20" w:rsidRDefault="00223E20" w:rsidP="00223E20">
            <w:pPr>
              <w:pStyle w:val="NoSpacing"/>
            </w:pPr>
          </w:p>
        </w:tc>
        <w:tc>
          <w:tcPr>
            <w:tcW w:w="2551" w:type="dxa"/>
            <w:tcBorders>
              <w:top w:val="nil"/>
              <w:bottom w:val="nil"/>
              <w:right w:val="single" w:sz="8" w:space="0" w:color="4472C4" w:themeColor="accent1"/>
            </w:tcBorders>
          </w:tcPr>
          <w:p w14:paraId="10BDF22C"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p>
        </w:tc>
        <w:tc>
          <w:tcPr>
            <w:tcW w:w="4929" w:type="dxa"/>
            <w:tcBorders>
              <w:left w:val="single" w:sz="8" w:space="0" w:color="4472C4" w:themeColor="accent1"/>
              <w:bottom w:val="nil"/>
            </w:tcBorders>
          </w:tcPr>
          <w:p w14:paraId="62004365"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p>
        </w:tc>
      </w:tr>
      <w:tr w:rsidR="00223E20" w14:paraId="2550B7D9" w14:textId="77777777" w:rsidTr="0028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FA99430" w14:textId="77777777" w:rsidR="00223E20" w:rsidRDefault="00223E20" w:rsidP="00223E20">
            <w:pPr>
              <w:pStyle w:val="NoSpacing"/>
            </w:pPr>
          </w:p>
        </w:tc>
        <w:tc>
          <w:tcPr>
            <w:tcW w:w="2551" w:type="dxa"/>
            <w:tcBorders>
              <w:bottom w:val="single" w:sz="8" w:space="0" w:color="4472C4" w:themeColor="accent1"/>
              <w:right w:val="single" w:sz="8" w:space="0" w:color="4472C4" w:themeColor="accent1"/>
            </w:tcBorders>
          </w:tcPr>
          <w:p w14:paraId="67A6BC9E"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p>
        </w:tc>
        <w:tc>
          <w:tcPr>
            <w:tcW w:w="4929" w:type="dxa"/>
            <w:tcBorders>
              <w:left w:val="single" w:sz="8" w:space="0" w:color="4472C4" w:themeColor="accent1"/>
              <w:bottom w:val="single" w:sz="8" w:space="0" w:color="4472C4" w:themeColor="accent1"/>
            </w:tcBorders>
          </w:tcPr>
          <w:p w14:paraId="029EE8AC"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p>
        </w:tc>
      </w:tr>
    </w:tbl>
    <w:p w14:paraId="1ED7B4CA" w14:textId="0F8F4777" w:rsidR="00223E20" w:rsidRDefault="00223E20" w:rsidP="00223E20">
      <w:pPr>
        <w:pStyle w:val="Heading2"/>
      </w:pPr>
      <w:bookmarkStart w:id="15" w:name="_Toc47001801"/>
      <w:r>
        <w:rPr>
          <w:lang w:val="en-US"/>
        </w:rPr>
        <w:t>1.2.</w:t>
      </w:r>
      <w:r>
        <w:t xml:space="preserve"> </w:t>
      </w:r>
      <w:bookmarkStart w:id="16" w:name="_Toc313434013"/>
      <w:bookmarkStart w:id="17" w:name="_Toc319461704"/>
      <w:bookmarkStart w:id="18" w:name="_Toc320508141"/>
      <w:bookmarkStart w:id="19" w:name="_Toc321083406"/>
      <w:bookmarkStart w:id="20" w:name="_Toc322007587"/>
      <w:r>
        <w:t>Folder Paths Index</w:t>
      </w:r>
      <w:bookmarkEnd w:id="15"/>
      <w:bookmarkEnd w:id="16"/>
      <w:bookmarkEnd w:id="17"/>
      <w:bookmarkEnd w:id="18"/>
      <w:bookmarkEnd w:id="19"/>
      <w:bookmarkEnd w:id="20"/>
    </w:p>
    <w:tbl>
      <w:tblPr>
        <w:tblStyle w:val="MediumList2-Accent1"/>
        <w:tblW w:w="0" w:type="auto"/>
        <w:tblLook w:val="04A0" w:firstRow="1" w:lastRow="0" w:firstColumn="1" w:lastColumn="0" w:noHBand="0" w:noVBand="1"/>
      </w:tblPr>
      <w:tblGrid>
        <w:gridCol w:w="1927"/>
        <w:gridCol w:w="2757"/>
        <w:gridCol w:w="4342"/>
      </w:tblGrid>
      <w:tr w:rsidR="00223E20" w14:paraId="73C90C3E" w14:textId="77777777" w:rsidTr="00223E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7" w:type="dxa"/>
          </w:tcPr>
          <w:p w14:paraId="1EAC0C28" w14:textId="77777777" w:rsidR="00223E20" w:rsidRDefault="00223E20" w:rsidP="00223E20">
            <w:pPr>
              <w:pStyle w:val="NoSpacing"/>
            </w:pPr>
            <w:r>
              <w:t>Path Group</w:t>
            </w:r>
          </w:p>
        </w:tc>
        <w:tc>
          <w:tcPr>
            <w:tcW w:w="2757" w:type="dxa"/>
          </w:tcPr>
          <w:p w14:paraId="495B13A0" w14:textId="77777777" w:rsidR="00223E20" w:rsidRDefault="00223E20" w:rsidP="00223E20">
            <w:pPr>
              <w:pStyle w:val="NoSpacing"/>
              <w:cnfStyle w:val="100000000000" w:firstRow="1" w:lastRow="0" w:firstColumn="0" w:lastColumn="0" w:oddVBand="0" w:evenVBand="0" w:oddHBand="0" w:evenHBand="0" w:firstRowFirstColumn="0" w:firstRowLastColumn="0" w:lastRowFirstColumn="0" w:lastRowLastColumn="0"/>
            </w:pPr>
            <w:r>
              <w:t>Path Description</w:t>
            </w:r>
          </w:p>
        </w:tc>
        <w:tc>
          <w:tcPr>
            <w:tcW w:w="4342" w:type="dxa"/>
          </w:tcPr>
          <w:p w14:paraId="460CCAB3" w14:textId="77777777" w:rsidR="00223E20" w:rsidRDefault="00223E20" w:rsidP="00223E20">
            <w:pPr>
              <w:pStyle w:val="NoSpacing"/>
              <w:cnfStyle w:val="100000000000" w:firstRow="1" w:lastRow="0" w:firstColumn="0" w:lastColumn="0" w:oddVBand="0" w:evenVBand="0" w:oddHBand="0" w:evenHBand="0" w:firstRowFirstColumn="0" w:firstRowLastColumn="0" w:lastRowFirstColumn="0" w:lastRowLastColumn="0"/>
            </w:pPr>
            <w:r>
              <w:t>Path</w:t>
            </w:r>
          </w:p>
        </w:tc>
      </w:tr>
      <w:tr w:rsidR="00223E20" w14:paraId="2D7DD2E9" w14:textId="77777777" w:rsidTr="00223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02E790DA" w14:textId="77777777" w:rsidR="00223E20" w:rsidRDefault="00223E20" w:rsidP="00223E20">
            <w:pPr>
              <w:pStyle w:val="NoSpacing"/>
            </w:pPr>
            <w:r>
              <w:t>Operation System</w:t>
            </w:r>
          </w:p>
        </w:tc>
        <w:tc>
          <w:tcPr>
            <w:tcW w:w="2757" w:type="dxa"/>
            <w:tcBorders>
              <w:top w:val="single" w:sz="24" w:space="0" w:color="4472C4" w:themeColor="accent1"/>
              <w:right w:val="single" w:sz="8" w:space="0" w:color="4472C4" w:themeColor="accent1"/>
            </w:tcBorders>
          </w:tcPr>
          <w:p w14:paraId="08ACA515"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r>
              <w:t>Oracle RDBMS – BIN</w:t>
            </w:r>
          </w:p>
        </w:tc>
        <w:tc>
          <w:tcPr>
            <w:tcW w:w="4342" w:type="dxa"/>
            <w:tcBorders>
              <w:left w:val="single" w:sz="8" w:space="0" w:color="4472C4" w:themeColor="accent1"/>
            </w:tcBorders>
          </w:tcPr>
          <w:p w14:paraId="6245DEB6"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r>
              <w:t>/oracle/app/oracle</w:t>
            </w:r>
          </w:p>
        </w:tc>
      </w:tr>
      <w:tr w:rsidR="00223E20" w14:paraId="3869508F" w14:textId="77777777" w:rsidTr="00223E20">
        <w:tc>
          <w:tcPr>
            <w:cnfStyle w:val="001000000000" w:firstRow="0" w:lastRow="0" w:firstColumn="1" w:lastColumn="0" w:oddVBand="0" w:evenVBand="0" w:oddHBand="0" w:evenHBand="0" w:firstRowFirstColumn="0" w:firstRowLastColumn="0" w:lastRowFirstColumn="0" w:lastRowLastColumn="0"/>
            <w:tcW w:w="1927" w:type="dxa"/>
          </w:tcPr>
          <w:p w14:paraId="4F11074A" w14:textId="77777777" w:rsidR="00223E20" w:rsidRDefault="00223E20" w:rsidP="00223E20">
            <w:pPr>
              <w:pStyle w:val="NoSpacing"/>
            </w:pPr>
          </w:p>
        </w:tc>
        <w:tc>
          <w:tcPr>
            <w:tcW w:w="2757" w:type="dxa"/>
            <w:tcBorders>
              <w:top w:val="nil"/>
              <w:bottom w:val="nil"/>
              <w:right w:val="single" w:sz="8" w:space="0" w:color="4472C4" w:themeColor="accent1"/>
            </w:tcBorders>
          </w:tcPr>
          <w:p w14:paraId="5B518922"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Oracle Inventory</w:t>
            </w:r>
          </w:p>
        </w:tc>
        <w:tc>
          <w:tcPr>
            <w:tcW w:w="4342" w:type="dxa"/>
            <w:tcBorders>
              <w:left w:val="single" w:sz="8" w:space="0" w:color="4472C4" w:themeColor="accent1"/>
              <w:bottom w:val="nil"/>
            </w:tcBorders>
          </w:tcPr>
          <w:p w14:paraId="6206C2BA"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/oracle/app/oraInventory</w:t>
            </w:r>
          </w:p>
        </w:tc>
      </w:tr>
      <w:tr w:rsidR="00223E20" w14:paraId="0DEDC8F7" w14:textId="77777777" w:rsidTr="00223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3B444282" w14:textId="77777777" w:rsidR="00223E20" w:rsidRDefault="00223E20" w:rsidP="00223E20">
            <w:pPr>
              <w:pStyle w:val="NoSpacing"/>
            </w:pPr>
          </w:p>
        </w:tc>
        <w:tc>
          <w:tcPr>
            <w:tcW w:w="2757" w:type="dxa"/>
            <w:tcBorders>
              <w:right w:val="single" w:sz="8" w:space="0" w:color="4472C4" w:themeColor="accent1"/>
            </w:tcBorders>
          </w:tcPr>
          <w:p w14:paraId="44B856C9"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r>
              <w:t>Oracle Database Storage</w:t>
            </w:r>
          </w:p>
        </w:tc>
        <w:tc>
          <w:tcPr>
            <w:tcW w:w="4342" w:type="dxa"/>
            <w:tcBorders>
              <w:left w:val="single" w:sz="8" w:space="0" w:color="4472C4" w:themeColor="accent1"/>
            </w:tcBorders>
          </w:tcPr>
          <w:p w14:paraId="6EE62386"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r>
              <w:t>/oracle/oradata</w:t>
            </w:r>
          </w:p>
        </w:tc>
      </w:tr>
      <w:tr w:rsidR="00223E20" w14:paraId="4744A08E" w14:textId="77777777" w:rsidTr="00223E20">
        <w:tc>
          <w:tcPr>
            <w:cnfStyle w:val="001000000000" w:firstRow="0" w:lastRow="0" w:firstColumn="1" w:lastColumn="0" w:oddVBand="0" w:evenVBand="0" w:oddHBand="0" w:evenHBand="0" w:firstRowFirstColumn="0" w:firstRowLastColumn="0" w:lastRowFirstColumn="0" w:lastRowLastColumn="0"/>
            <w:tcW w:w="1927" w:type="dxa"/>
          </w:tcPr>
          <w:p w14:paraId="764353D0" w14:textId="77777777" w:rsidR="00223E20" w:rsidRDefault="00223E20" w:rsidP="00223E20">
            <w:pPr>
              <w:pStyle w:val="NoSpacing"/>
            </w:pPr>
          </w:p>
        </w:tc>
        <w:tc>
          <w:tcPr>
            <w:tcW w:w="2757" w:type="dxa"/>
            <w:tcBorders>
              <w:top w:val="nil"/>
              <w:bottom w:val="single" w:sz="8" w:space="0" w:color="4472C4" w:themeColor="accent1"/>
              <w:right w:val="single" w:sz="8" w:space="0" w:color="4472C4" w:themeColor="accent1"/>
            </w:tcBorders>
          </w:tcPr>
          <w:p w14:paraId="0FF35996"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Oracle Install Directory</w:t>
            </w:r>
          </w:p>
        </w:tc>
        <w:tc>
          <w:tcPr>
            <w:tcW w:w="4342" w:type="dxa"/>
            <w:tcBorders>
              <w:top w:val="nil"/>
              <w:left w:val="single" w:sz="8" w:space="0" w:color="4472C4" w:themeColor="accent1"/>
              <w:bottom w:val="single" w:sz="8" w:space="0" w:color="4472C4" w:themeColor="accent1"/>
            </w:tcBorders>
          </w:tcPr>
          <w:p w14:paraId="05C08F43"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/oracle/install</w:t>
            </w:r>
          </w:p>
        </w:tc>
      </w:tr>
      <w:tr w:rsidR="00223E20" w14:paraId="6ED63141" w14:textId="77777777" w:rsidTr="00223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2ED04FAA" w14:textId="77777777" w:rsidR="00223E20" w:rsidRDefault="00223E20" w:rsidP="00223E20">
            <w:pPr>
              <w:pStyle w:val="NoSpacing"/>
            </w:pPr>
            <w:r>
              <w:t>Oracle</w:t>
            </w:r>
          </w:p>
        </w:tc>
        <w:tc>
          <w:tcPr>
            <w:tcW w:w="2757" w:type="dxa"/>
            <w:tcBorders>
              <w:top w:val="single" w:sz="8" w:space="0" w:color="4472C4" w:themeColor="accent1"/>
              <w:right w:val="single" w:sz="8" w:space="0" w:color="4472C4" w:themeColor="accent1"/>
            </w:tcBorders>
          </w:tcPr>
          <w:p w14:paraId="088CEBB4"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r>
              <w:t>ORACLE_BASE</w:t>
            </w:r>
          </w:p>
        </w:tc>
        <w:tc>
          <w:tcPr>
            <w:tcW w:w="4342" w:type="dxa"/>
            <w:tcBorders>
              <w:top w:val="single" w:sz="8" w:space="0" w:color="4472C4" w:themeColor="accent1"/>
              <w:left w:val="single" w:sz="8" w:space="0" w:color="4472C4" w:themeColor="accent1"/>
            </w:tcBorders>
          </w:tcPr>
          <w:p w14:paraId="213AFBAF"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bookmarkStart w:id="21" w:name="_Hlk313434493"/>
            <w:r>
              <w:t>/oracle/app/oracle</w:t>
            </w:r>
            <w:bookmarkEnd w:id="21"/>
          </w:p>
        </w:tc>
      </w:tr>
      <w:tr w:rsidR="00223E20" w14:paraId="449EEFA1" w14:textId="77777777" w:rsidTr="00223E20">
        <w:tc>
          <w:tcPr>
            <w:cnfStyle w:val="001000000000" w:firstRow="0" w:lastRow="0" w:firstColumn="1" w:lastColumn="0" w:oddVBand="0" w:evenVBand="0" w:oddHBand="0" w:evenHBand="0" w:firstRowFirstColumn="0" w:firstRowLastColumn="0" w:lastRowFirstColumn="0" w:lastRowLastColumn="0"/>
            <w:tcW w:w="1927" w:type="dxa"/>
          </w:tcPr>
          <w:p w14:paraId="2A2C6BCC" w14:textId="77777777" w:rsidR="00223E20" w:rsidRDefault="00223E20" w:rsidP="00223E20">
            <w:pPr>
              <w:pStyle w:val="NoSpacing"/>
            </w:pPr>
          </w:p>
        </w:tc>
        <w:tc>
          <w:tcPr>
            <w:tcW w:w="2757" w:type="dxa"/>
            <w:tcBorders>
              <w:right w:val="single" w:sz="8" w:space="0" w:color="4472C4" w:themeColor="accent1"/>
            </w:tcBorders>
          </w:tcPr>
          <w:p w14:paraId="05303B38"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ORACLE_HOME</w:t>
            </w:r>
          </w:p>
        </w:tc>
        <w:tc>
          <w:tcPr>
            <w:tcW w:w="4342" w:type="dxa"/>
            <w:tcBorders>
              <w:left w:val="single" w:sz="8" w:space="0" w:color="4472C4" w:themeColor="accent1"/>
            </w:tcBorders>
          </w:tcPr>
          <w:p w14:paraId="265C791C"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$ORACLE_BASE/product/11.2</w:t>
            </w:r>
          </w:p>
        </w:tc>
      </w:tr>
      <w:tr w:rsidR="00223E20" w14:paraId="07A9298B" w14:textId="77777777" w:rsidTr="00223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205BBFC4" w14:textId="77777777" w:rsidR="00223E20" w:rsidRDefault="00223E20" w:rsidP="00223E20">
            <w:pPr>
              <w:pStyle w:val="NoSpacing"/>
            </w:pPr>
          </w:p>
        </w:tc>
        <w:tc>
          <w:tcPr>
            <w:tcW w:w="2757" w:type="dxa"/>
            <w:tcBorders>
              <w:bottom w:val="single" w:sz="8" w:space="0" w:color="4472C4" w:themeColor="accent1"/>
              <w:right w:val="single" w:sz="8" w:space="0" w:color="4472C4" w:themeColor="accent1"/>
            </w:tcBorders>
          </w:tcPr>
          <w:p w14:paraId="7AD89898"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p>
        </w:tc>
        <w:tc>
          <w:tcPr>
            <w:tcW w:w="4342" w:type="dxa"/>
            <w:tcBorders>
              <w:left w:val="single" w:sz="8" w:space="0" w:color="4472C4" w:themeColor="accent1"/>
              <w:bottom w:val="single" w:sz="8" w:space="0" w:color="4472C4" w:themeColor="accent1"/>
            </w:tcBorders>
          </w:tcPr>
          <w:p w14:paraId="6262E99D"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p>
        </w:tc>
      </w:tr>
      <w:tr w:rsidR="00223E20" w14:paraId="61C28E29" w14:textId="77777777" w:rsidTr="00223E20">
        <w:tc>
          <w:tcPr>
            <w:cnfStyle w:val="001000000000" w:firstRow="0" w:lastRow="0" w:firstColumn="1" w:lastColumn="0" w:oddVBand="0" w:evenVBand="0" w:oddHBand="0" w:evenHBand="0" w:firstRowFirstColumn="0" w:firstRowLastColumn="0" w:lastRowFirstColumn="0" w:lastRowLastColumn="0"/>
            <w:tcW w:w="1927" w:type="dxa"/>
          </w:tcPr>
          <w:p w14:paraId="7FAB767C" w14:textId="77777777" w:rsidR="00223E20" w:rsidRDefault="00223E20" w:rsidP="00223E20">
            <w:pPr>
              <w:pStyle w:val="NoSpacing"/>
            </w:pPr>
            <w:r>
              <w:t>FTP</w:t>
            </w:r>
          </w:p>
        </w:tc>
        <w:tc>
          <w:tcPr>
            <w:tcW w:w="2757" w:type="dxa"/>
            <w:tcBorders>
              <w:top w:val="single" w:sz="8" w:space="0" w:color="4472C4" w:themeColor="accent1"/>
              <w:right w:val="single" w:sz="8" w:space="0" w:color="4472C4" w:themeColor="accent1"/>
            </w:tcBorders>
          </w:tcPr>
          <w:p w14:paraId="6FED6DB4"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r>
              <w:t>ftp Incoming Folder</w:t>
            </w:r>
          </w:p>
        </w:tc>
        <w:tc>
          <w:tcPr>
            <w:tcW w:w="4342" w:type="dxa"/>
            <w:tcBorders>
              <w:top w:val="single" w:sz="8" w:space="0" w:color="4472C4" w:themeColor="accent1"/>
              <w:left w:val="single" w:sz="8" w:space="0" w:color="4472C4" w:themeColor="accent1"/>
            </w:tcBorders>
          </w:tcPr>
          <w:p w14:paraId="02967992" w14:textId="77777777" w:rsidR="00223E20" w:rsidRPr="00E646FC" w:rsidRDefault="00223E20" w:rsidP="00223E20">
            <w:pPr>
              <w:pStyle w:val="NoSpacing"/>
              <w:cnfStyle w:val="000000000000" w:firstRow="0" w:lastRow="0" w:firstColumn="0" w:lastColumn="0" w:oddVBand="0" w:evenVBand="0" w:oddHBand="0" w:evenHBand="0" w:firstRowFirstColumn="0" w:firstRowLastColumn="0" w:lastRowFirstColumn="0" w:lastRowLastColumn="0"/>
            </w:pPr>
            <w:r w:rsidRPr="00722254">
              <w:rPr>
                <w:rFonts w:ascii="Courier New" w:hAnsi="Courier New" w:cs="Courier New"/>
                <w:b/>
                <w:color w:val="auto"/>
                <w:sz w:val="18"/>
                <w:szCs w:val="18"/>
              </w:rPr>
              <w:t>/ftp/incoming</w:t>
            </w:r>
          </w:p>
        </w:tc>
      </w:tr>
      <w:tr w:rsidR="00223E20" w14:paraId="61659484" w14:textId="77777777" w:rsidTr="00223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7FD4969B" w14:textId="77777777" w:rsidR="00223E20" w:rsidRDefault="00223E20" w:rsidP="00223E20">
            <w:pPr>
              <w:pStyle w:val="NoSpacing"/>
            </w:pPr>
          </w:p>
        </w:tc>
        <w:tc>
          <w:tcPr>
            <w:tcW w:w="2757" w:type="dxa"/>
            <w:tcBorders>
              <w:right w:val="single" w:sz="8" w:space="0" w:color="4472C4" w:themeColor="accent1"/>
            </w:tcBorders>
          </w:tcPr>
          <w:p w14:paraId="19A2B5BE"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p>
        </w:tc>
        <w:tc>
          <w:tcPr>
            <w:tcW w:w="4342" w:type="dxa"/>
            <w:tcBorders>
              <w:left w:val="single" w:sz="8" w:space="0" w:color="4472C4" w:themeColor="accent1"/>
            </w:tcBorders>
          </w:tcPr>
          <w:p w14:paraId="1222F033" w14:textId="77777777" w:rsidR="00223E20" w:rsidRDefault="00223E20" w:rsidP="00223E20">
            <w:pPr>
              <w:pStyle w:val="NoSpacing"/>
              <w:cnfStyle w:val="000000100000" w:firstRow="0" w:lastRow="0" w:firstColumn="0" w:lastColumn="0" w:oddVBand="0" w:evenVBand="0" w:oddHBand="1" w:evenHBand="0" w:firstRowFirstColumn="0" w:firstRowLastColumn="0" w:lastRowFirstColumn="0" w:lastRowLastColumn="0"/>
            </w:pPr>
          </w:p>
        </w:tc>
      </w:tr>
      <w:tr w:rsidR="00223E20" w14:paraId="697D3D22" w14:textId="77777777" w:rsidTr="00223E20">
        <w:tc>
          <w:tcPr>
            <w:cnfStyle w:val="001000000000" w:firstRow="0" w:lastRow="0" w:firstColumn="1" w:lastColumn="0" w:oddVBand="0" w:evenVBand="0" w:oddHBand="0" w:evenHBand="0" w:firstRowFirstColumn="0" w:firstRowLastColumn="0" w:lastRowFirstColumn="0" w:lastRowLastColumn="0"/>
            <w:tcW w:w="1927" w:type="dxa"/>
          </w:tcPr>
          <w:p w14:paraId="10FF6A71" w14:textId="77777777" w:rsidR="00223E20" w:rsidRDefault="00223E20" w:rsidP="00223E20">
            <w:pPr>
              <w:pStyle w:val="NoSpacing"/>
            </w:pPr>
          </w:p>
        </w:tc>
        <w:tc>
          <w:tcPr>
            <w:tcW w:w="2757" w:type="dxa"/>
            <w:tcBorders>
              <w:bottom w:val="single" w:sz="8" w:space="0" w:color="4472C4" w:themeColor="accent1"/>
              <w:right w:val="single" w:sz="8" w:space="0" w:color="4472C4" w:themeColor="accent1"/>
            </w:tcBorders>
          </w:tcPr>
          <w:p w14:paraId="31A32667"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p>
        </w:tc>
        <w:tc>
          <w:tcPr>
            <w:tcW w:w="4342" w:type="dxa"/>
            <w:tcBorders>
              <w:left w:val="single" w:sz="8" w:space="0" w:color="4472C4" w:themeColor="accent1"/>
              <w:bottom w:val="single" w:sz="8" w:space="0" w:color="4472C4" w:themeColor="accent1"/>
            </w:tcBorders>
          </w:tcPr>
          <w:p w14:paraId="5B04FD7B" w14:textId="77777777" w:rsidR="00223E20" w:rsidRDefault="00223E20" w:rsidP="00223E20">
            <w:pPr>
              <w:pStyle w:val="NoSpacing"/>
              <w:cnfStyle w:val="000000000000" w:firstRow="0" w:lastRow="0" w:firstColumn="0" w:lastColumn="0" w:oddVBand="0" w:evenVBand="0" w:oddHBand="0" w:evenHBand="0" w:firstRowFirstColumn="0" w:firstRowLastColumn="0" w:lastRowFirstColumn="0" w:lastRowLastColumn="0"/>
            </w:pPr>
          </w:p>
        </w:tc>
      </w:tr>
    </w:tbl>
    <w:p w14:paraId="0CC11865" w14:textId="00A96149" w:rsidR="00223E20" w:rsidRPr="00223E20" w:rsidRDefault="00223E20" w:rsidP="00223E20">
      <w:pPr>
        <w:pStyle w:val="Heading1"/>
        <w:rPr>
          <w:lang w:val="en-US"/>
        </w:rPr>
      </w:pPr>
      <w:bookmarkStart w:id="22" w:name="_Toc322007588"/>
      <w:bookmarkStart w:id="23" w:name="_Toc47001802"/>
      <w:r>
        <w:rPr>
          <w:lang w:val="en-US"/>
        </w:rPr>
        <w:t xml:space="preserve">2. </w:t>
      </w:r>
      <w:r w:rsidRPr="00223E20">
        <w:rPr>
          <w:lang w:val="en-US"/>
        </w:rPr>
        <w:t>ETL Advanced Refresh Scenarios – Refactoring Load to SAL</w:t>
      </w:r>
      <w:bookmarkEnd w:id="22"/>
      <w:bookmarkEnd w:id="23"/>
      <w:r w:rsidRPr="00223E20">
        <w:rPr>
          <w:lang w:val="en-US"/>
        </w:rPr>
        <w:t xml:space="preserve"> </w:t>
      </w:r>
    </w:p>
    <w:p w14:paraId="11D1A794" w14:textId="77777777" w:rsidR="00223E20" w:rsidRPr="00223E20" w:rsidRDefault="00223E20" w:rsidP="00223E20">
      <w:pPr>
        <w:rPr>
          <w:b/>
          <w:bCs/>
          <w:color w:val="FF0000"/>
          <w:u w:val="single"/>
          <w:lang w:val="en-US"/>
        </w:rPr>
      </w:pPr>
      <w:r w:rsidRPr="00223E20">
        <w:rPr>
          <w:b/>
          <w:bCs/>
          <w:color w:val="FF0000"/>
          <w:u w:val="single"/>
          <w:lang w:val="en-US"/>
        </w:rPr>
        <w:t xml:space="preserve">Task 01 is common for </w:t>
      </w:r>
      <w:proofErr w:type="spellStart"/>
      <w:r w:rsidRPr="00223E20">
        <w:rPr>
          <w:b/>
          <w:bCs/>
          <w:color w:val="FF0000"/>
          <w:u w:val="single"/>
          <w:lang w:val="en-US"/>
        </w:rPr>
        <w:t>LabWork</w:t>
      </w:r>
      <w:proofErr w:type="spellEnd"/>
      <w:r w:rsidRPr="00223E20">
        <w:rPr>
          <w:b/>
          <w:bCs/>
          <w:color w:val="FF0000"/>
          <w:u w:val="single"/>
          <w:lang w:val="en-US"/>
        </w:rPr>
        <w:t xml:space="preserve"> 10 (Task 02), 11(Task 01).</w:t>
      </w:r>
    </w:p>
    <w:p w14:paraId="049E8639" w14:textId="3665781D" w:rsidR="00223E20" w:rsidRPr="00223E20" w:rsidRDefault="00223E20" w:rsidP="00223E20">
      <w:pPr>
        <w:pStyle w:val="Heading2"/>
        <w:rPr>
          <w:lang w:val="en-US"/>
        </w:rPr>
      </w:pPr>
      <w:bookmarkStart w:id="24" w:name="_Toc322007589"/>
      <w:bookmarkStart w:id="25" w:name="_Toc47001803"/>
      <w:r>
        <w:rPr>
          <w:lang w:val="en-US"/>
        </w:rPr>
        <w:t xml:space="preserve">2.1. </w:t>
      </w:r>
      <w:r w:rsidRPr="00223E20">
        <w:rPr>
          <w:lang w:val="en-US"/>
        </w:rPr>
        <w:t>Task 01: Loading to SAL Layer Data</w:t>
      </w:r>
      <w:bookmarkEnd w:id="24"/>
      <w:bookmarkEnd w:id="25"/>
    </w:p>
    <w:p w14:paraId="2C767238" w14:textId="77777777" w:rsidR="006B08D1" w:rsidRPr="006C2411" w:rsidRDefault="006B08D1" w:rsidP="006B08D1">
      <w:pPr>
        <w:rPr>
          <w:b/>
          <w:u w:val="single"/>
          <w:lang w:val="en-US"/>
        </w:rPr>
      </w:pPr>
      <w:bookmarkStart w:id="26" w:name="_Toc322007590"/>
      <w:bookmarkStart w:id="27" w:name="_Toc47001804"/>
      <w:r w:rsidRPr="006C2411">
        <w:rPr>
          <w:b/>
          <w:u w:val="single"/>
          <w:lang w:val="en-US"/>
        </w:rPr>
        <w:t>The Main Task</w:t>
      </w:r>
      <w:r w:rsidRPr="006C2411">
        <w:rPr>
          <w:lang w:val="en-US"/>
        </w:rPr>
        <w:t xml:space="preserve"> is to load dimension to SAL layer</w:t>
      </w:r>
    </w:p>
    <w:p w14:paraId="5708A110" w14:textId="77777777" w:rsidR="006B08D1" w:rsidRPr="006C2411" w:rsidRDefault="006B08D1" w:rsidP="006B08D1">
      <w:pPr>
        <w:rPr>
          <w:b/>
          <w:bCs/>
          <w:u w:val="single"/>
          <w:lang w:val="en-US"/>
        </w:rPr>
      </w:pPr>
      <w:r w:rsidRPr="006C2411">
        <w:rPr>
          <w:b/>
          <w:bCs/>
          <w:u w:val="single"/>
          <w:lang w:val="en-US"/>
        </w:rPr>
        <w:lastRenderedPageBreak/>
        <w:t>Required points:</w:t>
      </w:r>
    </w:p>
    <w:p w14:paraId="0117D109" w14:textId="77777777" w:rsidR="006B08D1" w:rsidRPr="006C2411" w:rsidRDefault="006B08D1" w:rsidP="006B08D1">
      <w:pPr>
        <w:pStyle w:val="ListParagraph"/>
        <w:numPr>
          <w:ilvl w:val="0"/>
          <w:numId w:val="20"/>
        </w:numPr>
        <w:rPr>
          <w:lang w:val="en-US"/>
        </w:rPr>
      </w:pPr>
      <w:r w:rsidRPr="006C2411">
        <w:rPr>
          <w:lang w:val="en-US"/>
        </w:rPr>
        <w:t>Create new package for Load FCT_* and  DIM_*  to SAL Layer</w:t>
      </w:r>
    </w:p>
    <w:p w14:paraId="09BB012B" w14:textId="77777777" w:rsidR="006B08D1" w:rsidRPr="0032739F" w:rsidRDefault="006B08D1" w:rsidP="006B08D1">
      <w:pPr>
        <w:pStyle w:val="ListParagraph"/>
        <w:numPr>
          <w:ilvl w:val="0"/>
          <w:numId w:val="20"/>
        </w:numPr>
      </w:pPr>
      <w:r w:rsidRPr="0032739F">
        <w:t>Load Dimension</w:t>
      </w:r>
    </w:p>
    <w:p w14:paraId="66287941" w14:textId="77777777" w:rsidR="006B08D1" w:rsidRDefault="006B08D1" w:rsidP="006B08D1">
      <w:pPr>
        <w:pStyle w:val="ListParagraph"/>
        <w:numPr>
          <w:ilvl w:val="0"/>
          <w:numId w:val="20"/>
        </w:numPr>
      </w:pPr>
      <w:r w:rsidRPr="0032739F">
        <w:t>Load SCD Dimension</w:t>
      </w:r>
    </w:p>
    <w:p w14:paraId="7FD16F45" w14:textId="01AB261E" w:rsidR="006B08D1" w:rsidRDefault="006B08D1" w:rsidP="00223E20">
      <w:pPr>
        <w:pStyle w:val="ListParagraph"/>
        <w:numPr>
          <w:ilvl w:val="0"/>
          <w:numId w:val="20"/>
        </w:numPr>
      </w:pPr>
      <w:r>
        <w:t>Load FCT_*</w:t>
      </w:r>
    </w:p>
    <w:p w14:paraId="3243C148" w14:textId="660D1479" w:rsidR="00290CF2" w:rsidRDefault="00223E20" w:rsidP="006B08D1">
      <w:pPr>
        <w:pStyle w:val="Heading1"/>
        <w:rPr>
          <w:lang w:val="en-US"/>
        </w:rPr>
      </w:pPr>
      <w:r>
        <w:rPr>
          <w:lang w:val="en-US"/>
        </w:rPr>
        <w:t xml:space="preserve">3. </w:t>
      </w:r>
      <w:r w:rsidRPr="00223E20">
        <w:rPr>
          <w:lang w:val="en-US"/>
        </w:rPr>
        <w:t>Business Task – Performance of STAR Scheme</w:t>
      </w:r>
      <w:bookmarkStart w:id="28" w:name="_Toc322007591"/>
      <w:bookmarkStart w:id="29" w:name="_Toc47001805"/>
      <w:bookmarkEnd w:id="26"/>
      <w:bookmarkEnd w:id="27"/>
    </w:p>
    <w:p w14:paraId="4736D7DF" w14:textId="5C047685" w:rsidR="00223E20" w:rsidRPr="00223E20" w:rsidRDefault="00223E20" w:rsidP="00223E20">
      <w:pPr>
        <w:pStyle w:val="Heading2"/>
        <w:rPr>
          <w:lang w:val="en-US"/>
        </w:rPr>
      </w:pPr>
      <w:r>
        <w:rPr>
          <w:lang w:val="en-US"/>
        </w:rPr>
        <w:t xml:space="preserve">3.1. </w:t>
      </w:r>
      <w:r w:rsidRPr="00223E20">
        <w:rPr>
          <w:lang w:val="en-US"/>
        </w:rPr>
        <w:t>Task 02: Prepare Report Layout</w:t>
      </w:r>
      <w:bookmarkEnd w:id="28"/>
      <w:bookmarkEnd w:id="29"/>
      <w:r w:rsidRPr="00223E20">
        <w:rPr>
          <w:lang w:val="en-US"/>
        </w:rPr>
        <w:t xml:space="preserve"> </w:t>
      </w:r>
    </w:p>
    <w:p w14:paraId="27B30D52" w14:textId="63ECC80D" w:rsidR="00223E20" w:rsidRDefault="00223E20" w:rsidP="00223E20">
      <w:pPr>
        <w:rPr>
          <w:lang w:val="en-US"/>
        </w:rPr>
      </w:pPr>
      <w:r w:rsidRPr="00223E20">
        <w:rPr>
          <w:b/>
          <w:u w:val="single"/>
          <w:lang w:val="en-US"/>
        </w:rPr>
        <w:t>The Main Task</w:t>
      </w:r>
      <w:r w:rsidRPr="00223E20">
        <w:rPr>
          <w:lang w:val="en-US"/>
        </w:rPr>
        <w:t xml:space="preserve"> is to create Ad Hoc SQL for Report Layout Monthly that was developed on </w:t>
      </w:r>
      <w:proofErr w:type="spellStart"/>
      <w:r w:rsidRPr="00223E20">
        <w:rPr>
          <w:lang w:val="en-US"/>
        </w:rPr>
        <w:t>LabWork</w:t>
      </w:r>
      <w:proofErr w:type="spellEnd"/>
      <w:r w:rsidRPr="00223E20">
        <w:rPr>
          <w:lang w:val="en-US"/>
        </w:rPr>
        <w:t xml:space="preserve"> 2 (Use STAR schema objects for source of Data). </w:t>
      </w:r>
    </w:p>
    <w:p w14:paraId="66FED1B4" w14:textId="5588DDEB" w:rsidR="001E0CA6" w:rsidRDefault="001E0CA6" w:rsidP="00223E20">
      <w:pPr>
        <w:rPr>
          <w:lang w:val="en-US"/>
        </w:rPr>
      </w:pPr>
      <w:r w:rsidRPr="001E0CA6">
        <w:rPr>
          <w:b/>
          <w:bCs/>
          <w:i/>
          <w:iCs/>
          <w:lang w:val="en-US"/>
        </w:rPr>
        <w:t>Note.</w:t>
      </w:r>
      <w:r>
        <w:rPr>
          <w:lang w:val="en-US"/>
        </w:rPr>
        <w:t xml:space="preserve"> I took </w:t>
      </w:r>
      <w:r w:rsidRPr="001E0CA6">
        <w:rPr>
          <w:b/>
          <w:bCs/>
          <w:lang w:val="en-US"/>
        </w:rPr>
        <w:t>Monthly report group by grouping sets</w:t>
      </w:r>
      <w:r>
        <w:rPr>
          <w:lang w:val="en-US"/>
        </w:rPr>
        <w:t xml:space="preserve"> from Laboratory Work 2, to create a </w:t>
      </w:r>
      <w:r w:rsidRPr="001E0CA6">
        <w:rPr>
          <w:b/>
          <w:bCs/>
          <w:lang w:val="en-US"/>
        </w:rPr>
        <w:t>view as select</w:t>
      </w:r>
      <w:r>
        <w:rPr>
          <w:b/>
          <w:bCs/>
          <w:lang w:val="en-US"/>
        </w:rPr>
        <w:t xml:space="preserve">. </w:t>
      </w:r>
      <w:r>
        <w:rPr>
          <w:lang w:val="en-US"/>
        </w:rPr>
        <w:t xml:space="preserve">I used </w:t>
      </w:r>
      <w:r w:rsidRPr="001E0CA6">
        <w:rPr>
          <w:b/>
          <w:bCs/>
          <w:lang w:val="en-US"/>
        </w:rPr>
        <w:t>star schema objects</w:t>
      </w:r>
      <w:r>
        <w:rPr>
          <w:lang w:val="en-US"/>
        </w:rPr>
        <w:t xml:space="preserve"> instead of using </w:t>
      </w:r>
      <w:r w:rsidRPr="001E0CA6">
        <w:rPr>
          <w:b/>
          <w:bCs/>
          <w:lang w:val="en-US"/>
        </w:rPr>
        <w:t>transaction table</w:t>
      </w:r>
      <w:r>
        <w:rPr>
          <w:lang w:val="en-US"/>
        </w:rPr>
        <w:t xml:space="preserve"> (as in lab work 2)</w:t>
      </w:r>
    </w:p>
    <w:p w14:paraId="7EB65F60" w14:textId="6DBBC096" w:rsidR="00290CF2" w:rsidRPr="001E0CA6" w:rsidRDefault="00290CF2" w:rsidP="00290CF2">
      <w:pPr>
        <w:jc w:val="center"/>
        <w:rPr>
          <w:lang w:val="en-US"/>
        </w:rPr>
      </w:pPr>
      <w:r w:rsidRPr="00290CF2">
        <w:rPr>
          <w:noProof/>
          <w:lang w:val="en-US"/>
        </w:rPr>
        <w:drawing>
          <wp:inline distT="0" distB="0" distL="0" distR="0" wp14:anchorId="56D83AC5" wp14:editId="40E7F9E0">
            <wp:extent cx="5463924" cy="26035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834" cy="2607745"/>
                    </a:xfrm>
                    <a:prstGeom prst="rect">
                      <a:avLst/>
                    </a:prstGeom>
                  </pic:spPr>
                </pic:pic>
              </a:graphicData>
            </a:graphic>
          </wp:inline>
        </w:drawing>
      </w:r>
    </w:p>
    <w:p w14:paraId="391F4C58" w14:textId="2273FE9E" w:rsidR="001E0CA6" w:rsidRDefault="001E0CA6" w:rsidP="001E0CA6">
      <w:pPr>
        <w:jc w:val="center"/>
        <w:rPr>
          <w:lang w:val="en-US"/>
        </w:rPr>
      </w:pPr>
      <w:r w:rsidRPr="001E0CA6">
        <w:rPr>
          <w:noProof/>
          <w:lang w:val="en-US"/>
        </w:rPr>
        <w:lastRenderedPageBreak/>
        <w:drawing>
          <wp:inline distT="0" distB="0" distL="0" distR="0" wp14:anchorId="5EC376A9" wp14:editId="77CF39E4">
            <wp:extent cx="5731510" cy="3430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0270"/>
                    </a:xfrm>
                    <a:prstGeom prst="rect">
                      <a:avLst/>
                    </a:prstGeom>
                  </pic:spPr>
                </pic:pic>
              </a:graphicData>
            </a:graphic>
          </wp:inline>
        </w:drawing>
      </w:r>
    </w:p>
    <w:p w14:paraId="56FBB8A2" w14:textId="77777777" w:rsidR="00A1325F" w:rsidRDefault="00A1325F" w:rsidP="001E0CA6">
      <w:pPr>
        <w:jc w:val="center"/>
        <w:rPr>
          <w:lang w:val="en-US"/>
        </w:rPr>
      </w:pPr>
    </w:p>
    <w:p w14:paraId="4C49392C" w14:textId="687F2B01" w:rsidR="00A1325F" w:rsidRDefault="00290CF2" w:rsidP="00A1325F">
      <w:pPr>
        <w:jc w:val="center"/>
        <w:rPr>
          <w:lang w:val="en-US"/>
        </w:rPr>
      </w:pPr>
      <w:r w:rsidRPr="00290CF2">
        <w:rPr>
          <w:noProof/>
          <w:lang w:val="en-US"/>
        </w:rPr>
        <w:drawing>
          <wp:inline distT="0" distB="0" distL="0" distR="0" wp14:anchorId="630CCB62" wp14:editId="4787CB56">
            <wp:extent cx="5731510" cy="26530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53030"/>
                    </a:xfrm>
                    <a:prstGeom prst="rect">
                      <a:avLst/>
                    </a:prstGeom>
                  </pic:spPr>
                </pic:pic>
              </a:graphicData>
            </a:graphic>
          </wp:inline>
        </w:drawing>
      </w:r>
    </w:p>
    <w:p w14:paraId="71A1C317" w14:textId="220E97CC" w:rsidR="00A1325F" w:rsidRDefault="00A1325F" w:rsidP="00A1325F">
      <w:pPr>
        <w:jc w:val="center"/>
        <w:rPr>
          <w:lang w:val="en-US"/>
        </w:rPr>
      </w:pPr>
    </w:p>
    <w:p w14:paraId="24E21F8A" w14:textId="2B2AC27D" w:rsidR="00A1325F" w:rsidRPr="00A1325F" w:rsidRDefault="00A1325F" w:rsidP="00A1325F">
      <w:pPr>
        <w:rPr>
          <w:lang w:val="en-US"/>
        </w:rPr>
      </w:pPr>
      <w:r w:rsidRPr="00A1325F">
        <w:rPr>
          <w:b/>
          <w:bCs/>
          <w:i/>
          <w:iCs/>
          <w:lang w:val="en-US"/>
        </w:rPr>
        <w:t>Note.</w:t>
      </w:r>
      <w:r>
        <w:rPr>
          <w:b/>
          <w:bCs/>
          <w:i/>
          <w:iCs/>
          <w:lang w:val="en-US"/>
        </w:rPr>
        <w:t xml:space="preserve"> </w:t>
      </w:r>
      <w:r>
        <w:rPr>
          <w:lang w:val="en-US"/>
        </w:rPr>
        <w:t xml:space="preserve">As you can see I have also created a view to see the </w:t>
      </w:r>
      <w:r w:rsidRPr="00A1325F">
        <w:rPr>
          <w:b/>
          <w:bCs/>
          <w:lang w:val="en-US"/>
        </w:rPr>
        <w:t>summarized revenue</w:t>
      </w:r>
      <w:r>
        <w:rPr>
          <w:lang w:val="en-US"/>
        </w:rPr>
        <w:t xml:space="preserve"> grouped by </w:t>
      </w:r>
      <w:r w:rsidRPr="00A1325F">
        <w:rPr>
          <w:b/>
          <w:bCs/>
          <w:lang w:val="en-US"/>
        </w:rPr>
        <w:t>day – month – quarter – year</w:t>
      </w:r>
      <w:r>
        <w:rPr>
          <w:lang w:val="en-US"/>
        </w:rPr>
        <w:t xml:space="preserve"> hierarchy using </w:t>
      </w:r>
      <w:r w:rsidRPr="00A1325F">
        <w:rPr>
          <w:b/>
          <w:bCs/>
          <w:lang w:val="en-US"/>
        </w:rPr>
        <w:t>Star Schema objects</w:t>
      </w:r>
      <w:r>
        <w:rPr>
          <w:lang w:val="en-US"/>
        </w:rPr>
        <w:t xml:space="preserve"> </w:t>
      </w:r>
    </w:p>
    <w:p w14:paraId="3D8D4CF5" w14:textId="3EAA8B82" w:rsidR="00A1325F" w:rsidRDefault="00A1325F" w:rsidP="001E0CA6">
      <w:pPr>
        <w:jc w:val="center"/>
        <w:rPr>
          <w:lang w:val="en-US"/>
        </w:rPr>
      </w:pPr>
      <w:r w:rsidRPr="00A1325F">
        <w:rPr>
          <w:noProof/>
          <w:lang w:val="en-US"/>
        </w:rPr>
        <w:lastRenderedPageBreak/>
        <w:drawing>
          <wp:inline distT="0" distB="0" distL="0" distR="0" wp14:anchorId="2555CFBB" wp14:editId="680EF519">
            <wp:extent cx="4432528" cy="283859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2528" cy="2838596"/>
                    </a:xfrm>
                    <a:prstGeom prst="rect">
                      <a:avLst/>
                    </a:prstGeom>
                  </pic:spPr>
                </pic:pic>
              </a:graphicData>
            </a:graphic>
          </wp:inline>
        </w:drawing>
      </w:r>
    </w:p>
    <w:p w14:paraId="2FB6C994" w14:textId="125FF3F5" w:rsidR="00DB6888" w:rsidRDefault="00DB6888" w:rsidP="001E0CA6">
      <w:pPr>
        <w:jc w:val="center"/>
        <w:rPr>
          <w:lang w:val="en-US"/>
        </w:rPr>
      </w:pPr>
    </w:p>
    <w:p w14:paraId="061EB288" w14:textId="29FC2DD8" w:rsidR="00DB6888" w:rsidRDefault="00DB6888" w:rsidP="001E0CA6">
      <w:pPr>
        <w:jc w:val="center"/>
        <w:rPr>
          <w:lang w:val="en-US"/>
        </w:rPr>
      </w:pPr>
    </w:p>
    <w:p w14:paraId="1AEFBBF4" w14:textId="3BA2DDA5" w:rsidR="00DB6888" w:rsidRDefault="00DB6888" w:rsidP="00DB6888">
      <w:pPr>
        <w:rPr>
          <w:lang w:val="en-US"/>
        </w:rPr>
      </w:pPr>
    </w:p>
    <w:p w14:paraId="721DDE93" w14:textId="77777777" w:rsidR="00DB6888" w:rsidRPr="001E0CA6" w:rsidRDefault="00DB6888" w:rsidP="001E0CA6">
      <w:pPr>
        <w:jc w:val="center"/>
        <w:rPr>
          <w:lang w:val="en-US"/>
        </w:rPr>
      </w:pPr>
    </w:p>
    <w:p w14:paraId="5803EA92" w14:textId="2D2C933A" w:rsidR="00223E20" w:rsidRPr="00223E20" w:rsidRDefault="00223E20" w:rsidP="00223E20">
      <w:pPr>
        <w:pStyle w:val="Heading2"/>
        <w:rPr>
          <w:lang w:val="en-US"/>
        </w:rPr>
      </w:pPr>
      <w:bookmarkStart w:id="30" w:name="_Toc322007592"/>
      <w:bookmarkStart w:id="31" w:name="_Toc47001806"/>
      <w:r>
        <w:rPr>
          <w:lang w:val="en-US"/>
        </w:rPr>
        <w:t xml:space="preserve">3.2. </w:t>
      </w:r>
      <w:r w:rsidRPr="00223E20">
        <w:rPr>
          <w:lang w:val="en-US"/>
        </w:rPr>
        <w:t>Task 03: Compare Report Layout Performance</w:t>
      </w:r>
      <w:bookmarkEnd w:id="30"/>
      <w:bookmarkEnd w:id="31"/>
    </w:p>
    <w:p w14:paraId="34E08288" w14:textId="77777777" w:rsidR="00223E20" w:rsidRPr="00223E20" w:rsidRDefault="00223E20" w:rsidP="00223E20">
      <w:pPr>
        <w:rPr>
          <w:lang w:val="en-US"/>
        </w:rPr>
      </w:pPr>
      <w:r w:rsidRPr="00223E20">
        <w:rPr>
          <w:b/>
          <w:u w:val="single"/>
          <w:lang w:val="en-US"/>
        </w:rPr>
        <w:t>The Main Task</w:t>
      </w:r>
      <w:r w:rsidRPr="00223E20">
        <w:rPr>
          <w:lang w:val="en-US"/>
        </w:rPr>
        <w:t xml:space="preserve"> is to create summarize table with comparison Performance of next Report Layout:</w:t>
      </w:r>
    </w:p>
    <w:p w14:paraId="23FC5A93" w14:textId="191F3D3A" w:rsidR="00223E20" w:rsidRPr="00223E20" w:rsidRDefault="00223E20" w:rsidP="00223E20">
      <w:pPr>
        <w:pStyle w:val="ListParagraph"/>
        <w:numPr>
          <w:ilvl w:val="0"/>
          <w:numId w:val="18"/>
        </w:numPr>
        <w:rPr>
          <w:lang w:val="en-US"/>
        </w:rPr>
      </w:pPr>
      <w:r w:rsidRPr="00223E20">
        <w:rPr>
          <w:lang w:val="en-US"/>
        </w:rPr>
        <w:t xml:space="preserve">Advancing Grouping (GROUP BY GROUPING SETs – </w:t>
      </w:r>
      <w:proofErr w:type="spellStart"/>
      <w:r w:rsidRPr="00223E20">
        <w:rPr>
          <w:lang w:val="en-US"/>
        </w:rPr>
        <w:t>LabWork</w:t>
      </w:r>
      <w:proofErr w:type="spellEnd"/>
      <w:r w:rsidRPr="00223E20">
        <w:rPr>
          <w:lang w:val="en-US"/>
        </w:rPr>
        <w:t xml:space="preserve"> 02)</w:t>
      </w:r>
    </w:p>
    <w:p w14:paraId="232B719A" w14:textId="0017167D" w:rsidR="00223E20" w:rsidRPr="00223E20" w:rsidRDefault="00223E20" w:rsidP="00223E20">
      <w:pPr>
        <w:pStyle w:val="ListParagraph"/>
        <w:numPr>
          <w:ilvl w:val="0"/>
          <w:numId w:val="18"/>
        </w:numPr>
        <w:rPr>
          <w:lang w:val="en-US"/>
        </w:rPr>
      </w:pPr>
      <w:r w:rsidRPr="00223E20">
        <w:rPr>
          <w:lang w:val="en-US"/>
        </w:rPr>
        <w:t>Model Clause (</w:t>
      </w:r>
      <w:proofErr w:type="spellStart"/>
      <w:r w:rsidRPr="00223E20">
        <w:rPr>
          <w:lang w:val="en-US"/>
        </w:rPr>
        <w:t>LabWork</w:t>
      </w:r>
      <w:proofErr w:type="spellEnd"/>
      <w:r w:rsidRPr="00223E20">
        <w:rPr>
          <w:lang w:val="en-US"/>
        </w:rPr>
        <w:t xml:space="preserve"> 05)</w:t>
      </w:r>
    </w:p>
    <w:p w14:paraId="54B1DD43" w14:textId="23EB66F5" w:rsidR="00223E20" w:rsidRPr="00223E20" w:rsidRDefault="00223E20" w:rsidP="00223E20">
      <w:pPr>
        <w:pStyle w:val="ListParagraph"/>
        <w:numPr>
          <w:ilvl w:val="0"/>
          <w:numId w:val="18"/>
        </w:numPr>
        <w:rPr>
          <w:lang w:val="en-US"/>
        </w:rPr>
      </w:pPr>
      <w:r w:rsidRPr="00223E20">
        <w:rPr>
          <w:lang w:val="en-US"/>
        </w:rPr>
        <w:t>Star Schema (</w:t>
      </w:r>
      <w:proofErr w:type="spellStart"/>
      <w:r w:rsidRPr="00223E20">
        <w:rPr>
          <w:lang w:val="en-US"/>
        </w:rPr>
        <w:t>LabWork</w:t>
      </w:r>
      <w:proofErr w:type="spellEnd"/>
      <w:r w:rsidRPr="00223E20">
        <w:rPr>
          <w:lang w:val="en-US"/>
        </w:rPr>
        <w:t xml:space="preserve"> 11)</w:t>
      </w:r>
    </w:p>
    <w:p w14:paraId="0C50E0C6" w14:textId="6A70D6B3" w:rsidR="00223E20" w:rsidRPr="00223E20" w:rsidRDefault="00223E20" w:rsidP="00223E20">
      <w:pPr>
        <w:rPr>
          <w:b/>
          <w:u w:val="single"/>
          <w:lang w:val="en-US"/>
        </w:rPr>
      </w:pPr>
      <w:r w:rsidRPr="00223E20">
        <w:rPr>
          <w:b/>
          <w:bCs/>
          <w:u w:val="single"/>
          <w:lang w:val="en-US"/>
        </w:rPr>
        <w:t>Task Results:</w:t>
      </w:r>
    </w:p>
    <w:p w14:paraId="439D7469" w14:textId="77777777" w:rsidR="00223E20" w:rsidRPr="00223E20" w:rsidRDefault="00223E20" w:rsidP="00223E20">
      <w:pPr>
        <w:rPr>
          <w:lang w:val="en-US"/>
        </w:rPr>
      </w:pPr>
      <w:r w:rsidRPr="00223E20">
        <w:rPr>
          <w:lang w:val="en-US"/>
        </w:rPr>
        <w:t>Create required objects:</w:t>
      </w:r>
    </w:p>
    <w:p w14:paraId="1DE20C02" w14:textId="72976AB9" w:rsidR="006F0BEA" w:rsidRDefault="00223E20" w:rsidP="0040767C">
      <w:pPr>
        <w:pStyle w:val="ListParagraph"/>
        <w:numPr>
          <w:ilvl w:val="0"/>
          <w:numId w:val="19"/>
        </w:numPr>
      </w:pPr>
      <w:r>
        <w:t>Prepare Document with Summarize table</w:t>
      </w:r>
    </w:p>
    <w:p w14:paraId="35E621A3" w14:textId="77777777" w:rsidR="00DB6888" w:rsidRDefault="00DB6888" w:rsidP="00DB6888">
      <w:pPr>
        <w:pStyle w:val="ListParagraph"/>
      </w:pPr>
    </w:p>
    <w:p w14:paraId="53314CCC" w14:textId="77777777" w:rsidR="00DB6888" w:rsidRDefault="00DB6888" w:rsidP="0040767C">
      <w:pPr>
        <w:rPr>
          <w:b/>
          <w:bCs/>
          <w:sz w:val="32"/>
          <w:szCs w:val="26"/>
          <w:lang w:val="en-US"/>
        </w:rPr>
      </w:pPr>
    </w:p>
    <w:p w14:paraId="2AC60152" w14:textId="58A52961" w:rsidR="006F0BEA" w:rsidRPr="000636E6" w:rsidRDefault="000636E6" w:rsidP="0040767C">
      <w:pPr>
        <w:rPr>
          <w:b/>
          <w:bCs/>
          <w:sz w:val="32"/>
          <w:szCs w:val="26"/>
          <w:lang w:val="en-US"/>
        </w:rPr>
      </w:pPr>
      <w:r w:rsidRPr="000636E6">
        <w:rPr>
          <w:b/>
          <w:bCs/>
          <w:sz w:val="32"/>
          <w:szCs w:val="26"/>
          <w:lang w:val="en-US"/>
        </w:rPr>
        <w:lastRenderedPageBreak/>
        <w:t>Star Schema</w:t>
      </w:r>
    </w:p>
    <w:p w14:paraId="4F1E6FC5" w14:textId="6551A4A9" w:rsidR="0040767C" w:rsidRDefault="00A1325F" w:rsidP="0040767C">
      <w:r w:rsidRPr="00A1325F">
        <w:rPr>
          <w:noProof/>
        </w:rPr>
        <w:drawing>
          <wp:inline distT="0" distB="0" distL="0" distR="0" wp14:anchorId="68CAC32A" wp14:editId="6706A47D">
            <wp:extent cx="5731510" cy="2432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2050"/>
                    </a:xfrm>
                    <a:prstGeom prst="rect">
                      <a:avLst/>
                    </a:prstGeom>
                  </pic:spPr>
                </pic:pic>
              </a:graphicData>
            </a:graphic>
          </wp:inline>
        </w:drawing>
      </w:r>
    </w:p>
    <w:p w14:paraId="0826C98E" w14:textId="13834E02" w:rsidR="000636E6" w:rsidRDefault="000636E6" w:rsidP="0040767C">
      <w:r w:rsidRPr="000636E6">
        <w:rPr>
          <w:noProof/>
        </w:rPr>
        <w:drawing>
          <wp:inline distT="0" distB="0" distL="0" distR="0" wp14:anchorId="61F614D0" wp14:editId="24C1BA0C">
            <wp:extent cx="5731510" cy="15748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74800"/>
                    </a:xfrm>
                    <a:prstGeom prst="rect">
                      <a:avLst/>
                    </a:prstGeom>
                  </pic:spPr>
                </pic:pic>
              </a:graphicData>
            </a:graphic>
          </wp:inline>
        </w:drawing>
      </w:r>
    </w:p>
    <w:p w14:paraId="2F5456A7" w14:textId="08B4C6F2" w:rsidR="000636E6" w:rsidRDefault="000636E6" w:rsidP="0040767C">
      <w:pPr>
        <w:rPr>
          <w:b/>
          <w:bCs/>
          <w:sz w:val="32"/>
          <w:szCs w:val="26"/>
          <w:lang w:val="en-US"/>
        </w:rPr>
      </w:pPr>
      <w:r w:rsidRPr="000636E6">
        <w:rPr>
          <w:b/>
          <w:bCs/>
          <w:sz w:val="32"/>
          <w:szCs w:val="26"/>
          <w:lang w:val="en-US"/>
        </w:rPr>
        <w:t>Model Clause</w:t>
      </w:r>
    </w:p>
    <w:p w14:paraId="1A40E744" w14:textId="7D5679CE" w:rsidR="000636E6" w:rsidRDefault="000636E6" w:rsidP="0040767C">
      <w:pPr>
        <w:rPr>
          <w:b/>
          <w:bCs/>
          <w:sz w:val="32"/>
          <w:szCs w:val="26"/>
          <w:lang w:val="en-US"/>
        </w:rPr>
      </w:pPr>
      <w:r>
        <w:rPr>
          <w:noProof/>
        </w:rPr>
        <w:drawing>
          <wp:inline distT="0" distB="0" distL="0" distR="0" wp14:anchorId="3E62FE15" wp14:editId="0F710195">
            <wp:extent cx="5731510" cy="2603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03500"/>
                    </a:xfrm>
                    <a:prstGeom prst="rect">
                      <a:avLst/>
                    </a:prstGeom>
                  </pic:spPr>
                </pic:pic>
              </a:graphicData>
            </a:graphic>
          </wp:inline>
        </w:drawing>
      </w:r>
    </w:p>
    <w:p w14:paraId="798BDB61" w14:textId="1482FCA9" w:rsidR="002B5666" w:rsidRDefault="002B5666" w:rsidP="0040767C">
      <w:pPr>
        <w:rPr>
          <w:b/>
          <w:bCs/>
          <w:sz w:val="32"/>
          <w:szCs w:val="26"/>
          <w:lang w:val="en-US"/>
        </w:rPr>
      </w:pPr>
      <w:r w:rsidRPr="002B5666">
        <w:rPr>
          <w:b/>
          <w:bCs/>
          <w:noProof/>
          <w:sz w:val="32"/>
          <w:szCs w:val="26"/>
          <w:lang w:val="en-US"/>
        </w:rPr>
        <w:lastRenderedPageBreak/>
        <w:drawing>
          <wp:inline distT="0" distB="0" distL="0" distR="0" wp14:anchorId="3E5FD604" wp14:editId="4400938A">
            <wp:extent cx="5731510" cy="1568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68450"/>
                    </a:xfrm>
                    <a:prstGeom prst="rect">
                      <a:avLst/>
                    </a:prstGeom>
                  </pic:spPr>
                </pic:pic>
              </a:graphicData>
            </a:graphic>
          </wp:inline>
        </w:drawing>
      </w:r>
    </w:p>
    <w:p w14:paraId="0023A695" w14:textId="4960796E" w:rsidR="002B5666" w:rsidRDefault="002B5666" w:rsidP="0040767C">
      <w:pPr>
        <w:rPr>
          <w:b/>
          <w:bCs/>
          <w:sz w:val="32"/>
          <w:szCs w:val="26"/>
          <w:lang w:val="en-US"/>
        </w:rPr>
      </w:pPr>
      <w:r>
        <w:rPr>
          <w:b/>
          <w:bCs/>
          <w:sz w:val="32"/>
          <w:szCs w:val="26"/>
          <w:lang w:val="en-US"/>
        </w:rPr>
        <w:t>Advanced Grouping</w:t>
      </w:r>
    </w:p>
    <w:tbl>
      <w:tblPr>
        <w:tblStyle w:val="TableGrid"/>
        <w:tblpPr w:leftFromText="180" w:rightFromText="180" w:vertAnchor="text" w:horzAnchor="margin" w:tblpY="9009"/>
        <w:tblW w:w="0" w:type="auto"/>
        <w:tblLook w:val="04A0" w:firstRow="1" w:lastRow="0" w:firstColumn="1" w:lastColumn="0" w:noHBand="0" w:noVBand="1"/>
      </w:tblPr>
      <w:tblGrid>
        <w:gridCol w:w="658"/>
        <w:gridCol w:w="3077"/>
        <w:gridCol w:w="2676"/>
        <w:gridCol w:w="2605"/>
      </w:tblGrid>
      <w:tr w:rsidR="00DB6888" w14:paraId="12993EB7" w14:textId="77777777" w:rsidTr="00DB6888">
        <w:tc>
          <w:tcPr>
            <w:tcW w:w="658" w:type="dxa"/>
            <w:shd w:val="clear" w:color="auto" w:fill="D9E2F3" w:themeFill="accent1" w:themeFillTint="33"/>
          </w:tcPr>
          <w:p w14:paraId="2882A442" w14:textId="77777777" w:rsidR="00DB6888" w:rsidRPr="00F56737" w:rsidRDefault="00DB6888" w:rsidP="00DB6888">
            <w:pPr>
              <w:pStyle w:val="NoSpacing"/>
            </w:pPr>
            <w:r>
              <w:t>№</w:t>
            </w:r>
          </w:p>
        </w:tc>
        <w:tc>
          <w:tcPr>
            <w:tcW w:w="3077" w:type="dxa"/>
            <w:shd w:val="clear" w:color="auto" w:fill="D9E2F3" w:themeFill="accent1" w:themeFillTint="33"/>
          </w:tcPr>
          <w:p w14:paraId="36E43AE3" w14:textId="77777777" w:rsidR="00DB6888" w:rsidRPr="00F56737" w:rsidRDefault="00DB6888" w:rsidP="00DB6888">
            <w:pPr>
              <w:pStyle w:val="NoSpacing"/>
            </w:pPr>
            <w:r>
              <w:t>Source Type</w:t>
            </w:r>
          </w:p>
        </w:tc>
        <w:tc>
          <w:tcPr>
            <w:tcW w:w="2676" w:type="dxa"/>
            <w:shd w:val="clear" w:color="auto" w:fill="D9E2F3" w:themeFill="accent1" w:themeFillTint="33"/>
          </w:tcPr>
          <w:p w14:paraId="6CB3F82B" w14:textId="77777777" w:rsidR="00DB6888" w:rsidRDefault="00DB6888" w:rsidP="00DB6888">
            <w:pPr>
              <w:pStyle w:val="NoSpacing"/>
            </w:pPr>
            <w:r>
              <w:t>Explain Plan - Statistics</w:t>
            </w:r>
          </w:p>
        </w:tc>
        <w:tc>
          <w:tcPr>
            <w:tcW w:w="2605" w:type="dxa"/>
            <w:shd w:val="clear" w:color="auto" w:fill="D9E2F3" w:themeFill="accent1" w:themeFillTint="33"/>
          </w:tcPr>
          <w:p w14:paraId="4F44846E" w14:textId="77777777" w:rsidR="00DB6888" w:rsidRDefault="00DB6888" w:rsidP="00DB6888">
            <w:pPr>
              <w:pStyle w:val="NoSpacing"/>
            </w:pPr>
            <w:r>
              <w:t>Time, Sec.</w:t>
            </w:r>
          </w:p>
        </w:tc>
      </w:tr>
      <w:tr w:rsidR="00DB6888" w14:paraId="02AF25B7" w14:textId="77777777" w:rsidTr="00DB6888">
        <w:tc>
          <w:tcPr>
            <w:tcW w:w="658" w:type="dxa"/>
            <w:shd w:val="clear" w:color="auto" w:fill="D9E2F3" w:themeFill="accent1" w:themeFillTint="33"/>
          </w:tcPr>
          <w:p w14:paraId="1C07A24A" w14:textId="77777777" w:rsidR="00DB6888" w:rsidRPr="00F56737" w:rsidRDefault="00DB6888" w:rsidP="00DB6888">
            <w:pPr>
              <w:pStyle w:val="NoSpacing"/>
            </w:pPr>
            <w:r>
              <w:t>1</w:t>
            </w:r>
          </w:p>
        </w:tc>
        <w:tc>
          <w:tcPr>
            <w:tcW w:w="3077" w:type="dxa"/>
          </w:tcPr>
          <w:p w14:paraId="6BE9A003" w14:textId="77777777" w:rsidR="00DB6888" w:rsidRPr="008F392A" w:rsidRDefault="00DB6888" w:rsidP="00DB6888">
            <w:pPr>
              <w:pStyle w:val="NoSpacing"/>
              <w:rPr>
                <w:lang w:val="en-US"/>
              </w:rPr>
            </w:pPr>
            <w:r>
              <w:t>Advancing Grouping</w:t>
            </w:r>
            <w:r>
              <w:rPr>
                <w:lang w:val="en-US"/>
              </w:rPr>
              <w:t xml:space="preserve"> (lab 2)</w:t>
            </w:r>
          </w:p>
        </w:tc>
        <w:tc>
          <w:tcPr>
            <w:tcW w:w="2676" w:type="dxa"/>
          </w:tcPr>
          <w:p w14:paraId="7CAC7697" w14:textId="77777777" w:rsidR="00DB6888" w:rsidRPr="002B5666" w:rsidRDefault="00DB6888" w:rsidP="00DB6888">
            <w:pPr>
              <w:pStyle w:val="NoSpacing"/>
              <w:rPr>
                <w:lang w:val="en-US"/>
              </w:rPr>
            </w:pPr>
            <w:r>
              <w:rPr>
                <w:lang w:val="en-US"/>
              </w:rPr>
              <w:t>Cost - 10129</w:t>
            </w:r>
          </w:p>
        </w:tc>
        <w:tc>
          <w:tcPr>
            <w:tcW w:w="2605" w:type="dxa"/>
          </w:tcPr>
          <w:p w14:paraId="7F4E8772" w14:textId="77777777" w:rsidR="00DB6888" w:rsidRPr="002B5666" w:rsidRDefault="00DB6888" w:rsidP="00DB6888">
            <w:pPr>
              <w:pStyle w:val="NoSpacing"/>
              <w:rPr>
                <w:lang w:val="en-US"/>
              </w:rPr>
            </w:pPr>
            <w:r>
              <w:rPr>
                <w:lang w:val="en-US"/>
              </w:rPr>
              <w:t>0.087</w:t>
            </w:r>
          </w:p>
        </w:tc>
      </w:tr>
      <w:tr w:rsidR="00DB6888" w14:paraId="3F10C8B8" w14:textId="77777777" w:rsidTr="00DB6888">
        <w:tc>
          <w:tcPr>
            <w:tcW w:w="658" w:type="dxa"/>
            <w:shd w:val="clear" w:color="auto" w:fill="D9E2F3" w:themeFill="accent1" w:themeFillTint="33"/>
          </w:tcPr>
          <w:p w14:paraId="1446965B" w14:textId="77777777" w:rsidR="00DB6888" w:rsidRPr="00F56737" w:rsidRDefault="00DB6888" w:rsidP="00DB6888">
            <w:pPr>
              <w:pStyle w:val="NoSpacing"/>
            </w:pPr>
            <w:r>
              <w:t>2</w:t>
            </w:r>
          </w:p>
        </w:tc>
        <w:tc>
          <w:tcPr>
            <w:tcW w:w="3077" w:type="dxa"/>
          </w:tcPr>
          <w:p w14:paraId="7302CF5D" w14:textId="77777777" w:rsidR="00DB6888" w:rsidRPr="008F392A" w:rsidRDefault="00DB6888" w:rsidP="00DB6888">
            <w:pPr>
              <w:pStyle w:val="NoSpacing"/>
              <w:rPr>
                <w:lang w:val="en-US"/>
              </w:rPr>
            </w:pPr>
            <w:r>
              <w:t>Model Clause</w:t>
            </w:r>
            <w:r>
              <w:rPr>
                <w:lang w:val="en-US"/>
              </w:rPr>
              <w:t xml:space="preserve"> (lab 5)</w:t>
            </w:r>
          </w:p>
        </w:tc>
        <w:tc>
          <w:tcPr>
            <w:tcW w:w="2676" w:type="dxa"/>
          </w:tcPr>
          <w:p w14:paraId="4DDA1D5E" w14:textId="77777777" w:rsidR="00DB6888" w:rsidRPr="002B5666" w:rsidRDefault="00DB6888" w:rsidP="00DB6888">
            <w:pPr>
              <w:pStyle w:val="NoSpacing"/>
              <w:rPr>
                <w:lang w:val="en-US"/>
              </w:rPr>
            </w:pPr>
            <w:r>
              <w:rPr>
                <w:lang w:val="en-US"/>
              </w:rPr>
              <w:t>Cost - 37307</w:t>
            </w:r>
          </w:p>
        </w:tc>
        <w:tc>
          <w:tcPr>
            <w:tcW w:w="2605" w:type="dxa"/>
          </w:tcPr>
          <w:p w14:paraId="43A57F48" w14:textId="77777777" w:rsidR="00DB6888" w:rsidRPr="002B5666" w:rsidRDefault="00DB6888" w:rsidP="00DB6888">
            <w:pPr>
              <w:pStyle w:val="NoSpacing"/>
              <w:rPr>
                <w:lang w:val="en-US"/>
              </w:rPr>
            </w:pPr>
            <w:r>
              <w:rPr>
                <w:lang w:val="en-US"/>
              </w:rPr>
              <w:t>0.705</w:t>
            </w:r>
          </w:p>
        </w:tc>
      </w:tr>
      <w:tr w:rsidR="00DB6888" w14:paraId="16FBEE4D" w14:textId="77777777" w:rsidTr="00DB6888">
        <w:tc>
          <w:tcPr>
            <w:tcW w:w="658" w:type="dxa"/>
            <w:shd w:val="clear" w:color="auto" w:fill="D9E2F3" w:themeFill="accent1" w:themeFillTint="33"/>
          </w:tcPr>
          <w:p w14:paraId="01F11357" w14:textId="77777777" w:rsidR="00DB6888" w:rsidRPr="00F56737" w:rsidRDefault="00DB6888" w:rsidP="00DB6888">
            <w:pPr>
              <w:pStyle w:val="NoSpacing"/>
            </w:pPr>
            <w:r>
              <w:t>3</w:t>
            </w:r>
          </w:p>
        </w:tc>
        <w:tc>
          <w:tcPr>
            <w:tcW w:w="3077" w:type="dxa"/>
          </w:tcPr>
          <w:p w14:paraId="187F9194" w14:textId="77777777" w:rsidR="00DB6888" w:rsidRPr="008F392A" w:rsidRDefault="00DB6888" w:rsidP="00DB6888">
            <w:pPr>
              <w:pStyle w:val="NoSpacing"/>
              <w:rPr>
                <w:lang w:val="en-US"/>
              </w:rPr>
            </w:pPr>
            <w:r>
              <w:t>Star Schema</w:t>
            </w:r>
            <w:r>
              <w:rPr>
                <w:lang w:val="en-US"/>
              </w:rPr>
              <w:t xml:space="preserve"> (lab 11)</w:t>
            </w:r>
          </w:p>
        </w:tc>
        <w:tc>
          <w:tcPr>
            <w:tcW w:w="2676" w:type="dxa"/>
          </w:tcPr>
          <w:p w14:paraId="71008B3E" w14:textId="77777777" w:rsidR="00DB6888" w:rsidRPr="000636E6" w:rsidRDefault="00DB6888" w:rsidP="00DB6888">
            <w:pPr>
              <w:pStyle w:val="NoSpacing"/>
              <w:rPr>
                <w:lang w:val="en-US"/>
              </w:rPr>
            </w:pPr>
            <w:r>
              <w:rPr>
                <w:lang w:val="en-US"/>
              </w:rPr>
              <w:t>Cost - 2088</w:t>
            </w:r>
          </w:p>
        </w:tc>
        <w:tc>
          <w:tcPr>
            <w:tcW w:w="2605" w:type="dxa"/>
          </w:tcPr>
          <w:p w14:paraId="3CEACE5F" w14:textId="77777777" w:rsidR="00DB6888" w:rsidRPr="000636E6" w:rsidRDefault="00DB6888" w:rsidP="00DB6888">
            <w:pPr>
              <w:pStyle w:val="NoSpacing"/>
              <w:rPr>
                <w:lang w:val="en-US"/>
              </w:rPr>
            </w:pPr>
            <w:r>
              <w:rPr>
                <w:lang w:val="en-US"/>
              </w:rPr>
              <w:t>0.307</w:t>
            </w:r>
          </w:p>
        </w:tc>
      </w:tr>
    </w:tbl>
    <w:p w14:paraId="30266AC9" w14:textId="04E967AC" w:rsidR="002B5666" w:rsidRDefault="00DB6888" w:rsidP="0040767C">
      <w:pPr>
        <w:rPr>
          <w:b/>
          <w:bCs/>
          <w:sz w:val="32"/>
          <w:szCs w:val="26"/>
          <w:lang w:val="en-US"/>
        </w:rPr>
      </w:pPr>
      <w:r w:rsidRPr="002B5666">
        <w:rPr>
          <w:b/>
          <w:bCs/>
          <w:noProof/>
          <w:sz w:val="32"/>
          <w:szCs w:val="26"/>
          <w:lang w:val="en-US"/>
        </w:rPr>
        <w:drawing>
          <wp:inline distT="0" distB="0" distL="0" distR="0" wp14:anchorId="093AF513" wp14:editId="78DE7AE8">
            <wp:extent cx="5731510" cy="2796733"/>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8609" cy="2800197"/>
                    </a:xfrm>
                    <a:prstGeom prst="rect">
                      <a:avLst/>
                    </a:prstGeom>
                  </pic:spPr>
                </pic:pic>
              </a:graphicData>
            </a:graphic>
          </wp:inline>
        </w:drawing>
      </w:r>
      <w:r w:rsidR="002B5666" w:rsidRPr="002B5666">
        <w:rPr>
          <w:b/>
          <w:bCs/>
          <w:noProof/>
          <w:sz w:val="32"/>
          <w:szCs w:val="26"/>
          <w:lang w:val="en-US"/>
        </w:rPr>
        <w:drawing>
          <wp:inline distT="0" distB="0" distL="0" distR="0" wp14:anchorId="33126586" wp14:editId="15DA4ECB">
            <wp:extent cx="5731510" cy="2239701"/>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9459" cy="2242807"/>
                    </a:xfrm>
                    <a:prstGeom prst="rect">
                      <a:avLst/>
                    </a:prstGeom>
                  </pic:spPr>
                </pic:pic>
              </a:graphicData>
            </a:graphic>
          </wp:inline>
        </w:drawing>
      </w:r>
    </w:p>
    <w:p w14:paraId="6F0F0EEA" w14:textId="1CA30DD8" w:rsidR="002B5666" w:rsidRDefault="002B5666" w:rsidP="0040767C">
      <w:pPr>
        <w:rPr>
          <w:b/>
          <w:bCs/>
          <w:sz w:val="32"/>
          <w:szCs w:val="26"/>
          <w:lang w:val="en-US"/>
        </w:rPr>
      </w:pPr>
    </w:p>
    <w:p w14:paraId="3656E9AA" w14:textId="45234667" w:rsidR="00EC3364" w:rsidRPr="00EC3364" w:rsidRDefault="00EC3364" w:rsidP="0040767C">
      <w:pPr>
        <w:rPr>
          <w:b/>
          <w:bCs/>
          <w:lang w:val="en-US"/>
        </w:rPr>
      </w:pPr>
      <w:r w:rsidRPr="00EC3364">
        <w:rPr>
          <w:b/>
          <w:bCs/>
          <w:lang w:val="en-US"/>
        </w:rPr>
        <w:lastRenderedPageBreak/>
        <w:t xml:space="preserve">Laboratory Work Summary </w:t>
      </w:r>
    </w:p>
    <w:p w14:paraId="7550B5AE" w14:textId="1415A9CB" w:rsidR="00EC3364" w:rsidRPr="00EC3364" w:rsidRDefault="00EC3364" w:rsidP="0040767C">
      <w:pPr>
        <w:rPr>
          <w:sz w:val="32"/>
          <w:szCs w:val="26"/>
          <w:lang w:val="en-US"/>
        </w:rPr>
      </w:pPr>
      <w:r>
        <w:rPr>
          <w:b/>
          <w:bCs/>
          <w:sz w:val="32"/>
          <w:szCs w:val="26"/>
          <w:lang w:val="en-US"/>
        </w:rPr>
        <w:tab/>
      </w:r>
      <w:r w:rsidRPr="00EC3364">
        <w:rPr>
          <w:b/>
          <w:bCs/>
          <w:lang w:val="en-US"/>
        </w:rPr>
        <w:t>At this laboratory work</w:t>
      </w:r>
      <w:r>
        <w:rPr>
          <w:b/>
          <w:bCs/>
          <w:lang w:val="en-US"/>
        </w:rPr>
        <w:t xml:space="preserve"> </w:t>
      </w:r>
      <w:r>
        <w:rPr>
          <w:lang w:val="en-US"/>
        </w:rPr>
        <w:t>we created views with different group statements as select from our created star schema. We recalled the explain plan statistic to show how oracle’s optimizer estimates performance of different ways of report outputs.</w:t>
      </w:r>
    </w:p>
    <w:sectPr w:rsidR="00EC3364" w:rsidRPr="00EC3364" w:rsidSect="00985CF3">
      <w:headerReference w:type="default" r:id="rId21"/>
      <w:footerReference w:type="even" r:id="rId22"/>
      <w:footerReference w:type="default" r:id="rId23"/>
      <w:pgSz w:w="11906" w:h="16838"/>
      <w:pgMar w:top="1440" w:right="1440" w:bottom="1440" w:left="1440" w:header="708"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C5CAD" w14:textId="77777777" w:rsidR="001A0912" w:rsidRDefault="001A0912" w:rsidP="00B37891">
      <w:pPr>
        <w:spacing w:after="0" w:line="240" w:lineRule="auto"/>
      </w:pPr>
      <w:r>
        <w:separator/>
      </w:r>
    </w:p>
  </w:endnote>
  <w:endnote w:type="continuationSeparator" w:id="0">
    <w:p w14:paraId="799927D2" w14:textId="77777777" w:rsidR="001A0912" w:rsidRDefault="001A0912" w:rsidP="00B37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Основной текст">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Baufra">
    <w:altName w:val="Calibri"/>
    <w:panose1 w:val="00000000000000000000"/>
    <w:charset w:val="00"/>
    <w:family w:val="auto"/>
    <w:notTrueType/>
    <w:pitch w:val="variable"/>
    <w:sig w:usb0="00000007" w:usb1="00000000"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9309745"/>
      <w:docPartObj>
        <w:docPartGallery w:val="Page Numbers (Bottom of Page)"/>
        <w:docPartUnique/>
      </w:docPartObj>
    </w:sdtPr>
    <w:sdtEndPr>
      <w:rPr>
        <w:rStyle w:val="PageNumber"/>
      </w:rPr>
    </w:sdtEndPr>
    <w:sdtContent>
      <w:p w14:paraId="707DF1F7" w14:textId="77777777" w:rsidR="00985CF3" w:rsidRDefault="00985CF3" w:rsidP="000772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9814311"/>
      <w:docPartObj>
        <w:docPartGallery w:val="Page Numbers (Bottom of Page)"/>
        <w:docPartUnique/>
      </w:docPartObj>
    </w:sdtPr>
    <w:sdtEndPr>
      <w:rPr>
        <w:rStyle w:val="PageNumber"/>
      </w:rPr>
    </w:sdtEndPr>
    <w:sdtContent>
      <w:p w14:paraId="2AB8785C" w14:textId="77777777" w:rsidR="00B37891" w:rsidRDefault="00B37891" w:rsidP="00985CF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EE1CFE" w14:textId="77777777" w:rsidR="00B37891" w:rsidRDefault="00B37891" w:rsidP="00B378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1824292"/>
      <w:docPartObj>
        <w:docPartGallery w:val="Page Numbers (Bottom of Page)"/>
        <w:docPartUnique/>
      </w:docPartObj>
    </w:sdtPr>
    <w:sdtEndPr>
      <w:rPr>
        <w:rStyle w:val="PageNumber"/>
      </w:rPr>
    </w:sdtEndPr>
    <w:sdtContent>
      <w:p w14:paraId="3A7F6FA8" w14:textId="77777777" w:rsidR="00985CF3" w:rsidRDefault="00985CF3" w:rsidP="000772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EB40FE" w14:textId="77777777" w:rsidR="00B37891" w:rsidRDefault="00B37891" w:rsidP="00985CF3">
    <w:pPr>
      <w:pStyle w:val="Footer"/>
      <w:framePr w:wrap="notBeside" w:vAnchor="page" w:hAnchor="page" w:x="10267" w:y="14965"/>
      <w:ind w:right="360"/>
      <w:jc w:val="right"/>
      <w:rPr>
        <w:rStyle w:val="PageNumber"/>
      </w:rPr>
    </w:pPr>
  </w:p>
  <w:tbl>
    <w:tblPr>
      <w:tblStyle w:val="TableGrid"/>
      <w:tblW w:w="9530" w:type="dxa"/>
      <w:tblInd w:w="-108" w:type="dxa"/>
      <w:tblLook w:val="04A0" w:firstRow="1" w:lastRow="0" w:firstColumn="1" w:lastColumn="0" w:noHBand="0" w:noVBand="1"/>
    </w:tblPr>
    <w:tblGrid>
      <w:gridCol w:w="4765"/>
      <w:gridCol w:w="4765"/>
    </w:tblGrid>
    <w:tr w:rsidR="00CA7F6A" w14:paraId="51D131B6" w14:textId="77777777" w:rsidTr="00985CF3">
      <w:trPr>
        <w:trHeight w:val="263"/>
      </w:trPr>
      <w:tc>
        <w:tcPr>
          <w:tcW w:w="4765" w:type="dxa"/>
          <w:tcBorders>
            <w:top w:val="nil"/>
            <w:left w:val="nil"/>
            <w:bottom w:val="nil"/>
            <w:right w:val="nil"/>
          </w:tcBorders>
        </w:tcPr>
        <w:p w14:paraId="6D293C9E" w14:textId="77777777" w:rsidR="00CA7F6A" w:rsidRDefault="00CA7F6A" w:rsidP="00CA7F6A">
          <w:pPr>
            <w:pStyle w:val="Footer"/>
          </w:pPr>
          <w:r w:rsidRPr="00B37891">
            <w:t>©</w:t>
          </w:r>
          <w:r w:rsidRPr="00CA7F6A">
            <w:t xml:space="preserve"> </w:t>
          </w:r>
          <w:r w:rsidRPr="00CA7F6A">
            <w:t>DATAMOLA</w:t>
          </w:r>
          <w:r w:rsidRPr="00B37891">
            <w:t xml:space="preserve">, </w:t>
          </w:r>
          <w:r w:rsidRPr="00CA7F6A">
            <w:t>2020</w:t>
          </w:r>
        </w:p>
      </w:tc>
      <w:tc>
        <w:tcPr>
          <w:tcW w:w="4765" w:type="dxa"/>
          <w:tcBorders>
            <w:top w:val="nil"/>
            <w:left w:val="nil"/>
            <w:bottom w:val="nil"/>
            <w:right w:val="nil"/>
          </w:tcBorders>
        </w:tcPr>
        <w:p w14:paraId="62076C43" w14:textId="77777777" w:rsidR="00CA7F6A" w:rsidRDefault="00CA7F6A" w:rsidP="00CA7F6A">
          <w:pPr>
            <w:pStyle w:val="Footer"/>
          </w:pPr>
        </w:p>
      </w:tc>
    </w:tr>
  </w:tbl>
  <w:p w14:paraId="616CF81E" w14:textId="77777777" w:rsidR="00CA7F6A" w:rsidRDefault="00CA7F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E5024" w14:textId="77777777" w:rsidR="001A0912" w:rsidRDefault="001A0912" w:rsidP="00B37891">
      <w:pPr>
        <w:spacing w:after="0" w:line="240" w:lineRule="auto"/>
      </w:pPr>
      <w:r>
        <w:separator/>
      </w:r>
    </w:p>
  </w:footnote>
  <w:footnote w:type="continuationSeparator" w:id="0">
    <w:p w14:paraId="60196751" w14:textId="77777777" w:rsidR="001A0912" w:rsidRDefault="001A0912" w:rsidP="00B37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5" w:type="dxa"/>
      <w:tblInd w:w="-601" w:type="dxa"/>
      <w:tblLayout w:type="fixed"/>
      <w:tblLook w:val="0000" w:firstRow="0" w:lastRow="0" w:firstColumn="0" w:lastColumn="0" w:noHBand="0" w:noVBand="0"/>
    </w:tblPr>
    <w:tblGrid>
      <w:gridCol w:w="7372"/>
      <w:gridCol w:w="2693"/>
    </w:tblGrid>
    <w:tr w:rsidR="00B37891" w:rsidRPr="00EC3364" w14:paraId="1A09C3B2" w14:textId="77777777" w:rsidTr="00B37891">
      <w:trPr>
        <w:cantSplit/>
        <w:trHeight w:val="363"/>
      </w:trPr>
      <w:tc>
        <w:tcPr>
          <w:tcW w:w="7372" w:type="dxa"/>
          <w:tcBorders>
            <w:bottom w:val="nil"/>
          </w:tcBorders>
          <w:vAlign w:val="center"/>
        </w:tcPr>
        <w:p w14:paraId="782F0383" w14:textId="43EE4366" w:rsidR="00B37891" w:rsidRPr="00B37891" w:rsidRDefault="00B37891" w:rsidP="00CA7F6A">
          <w:pPr>
            <w:pStyle w:val="Header"/>
            <w:rPr>
              <w:lang w:val="en-US"/>
            </w:rPr>
          </w:pPr>
          <w:r w:rsidRPr="00B37891">
            <w:rPr>
              <w:lang w:val="en-US"/>
            </w:rPr>
            <w:t>Title:</w:t>
          </w:r>
          <w:r w:rsidR="00081492">
            <w:rPr>
              <w:lang w:val="en-US"/>
            </w:rPr>
            <w:t xml:space="preserve"> </w:t>
          </w:r>
          <w:r w:rsidR="00081492" w:rsidRPr="00081492">
            <w:rPr>
              <w:lang w:val="en-US"/>
            </w:rPr>
            <w:t>U2M11.</w:t>
          </w:r>
          <w:r w:rsidR="00223E20">
            <w:rPr>
              <w:lang w:val="en-US"/>
            </w:rPr>
            <w:t>LW.</w:t>
          </w:r>
          <w:r w:rsidR="00081492" w:rsidRPr="00081492">
            <w:rPr>
              <w:lang w:val="en-US"/>
            </w:rPr>
            <w:t>ETL Overview -  Advanced Refresh Scenarios</w:t>
          </w:r>
        </w:p>
      </w:tc>
      <w:tc>
        <w:tcPr>
          <w:tcW w:w="2693" w:type="dxa"/>
          <w:tcBorders>
            <w:bottom w:val="nil"/>
          </w:tcBorders>
          <w:shd w:val="clear" w:color="auto" w:fill="auto"/>
          <w:vAlign w:val="center"/>
        </w:tcPr>
        <w:p w14:paraId="3EA6A4B7" w14:textId="79232BBB" w:rsidR="00B37891" w:rsidRPr="00F025AD" w:rsidRDefault="00B37891" w:rsidP="00CA7F6A">
          <w:pPr>
            <w:pStyle w:val="Header"/>
            <w:jc w:val="right"/>
            <w:rPr>
              <w:color w:val="000000"/>
              <w:lang w:val="en-US"/>
              <w14:textFill>
                <w14:solidFill>
                  <w14:srgbClr w14:val="000000">
                    <w14:lumMod w14:val="50000"/>
                    <w14:lumOff w14:val="50000"/>
                  </w14:srgbClr>
                </w14:solidFill>
              </w14:textFill>
            </w:rPr>
          </w:pPr>
          <w:r w:rsidRPr="00F025AD">
            <w:rPr>
              <w:color w:val="000000"/>
              <w:lang w:val="en-US"/>
              <w14:textFill>
                <w14:solidFill>
                  <w14:srgbClr w14:val="000000">
                    <w14:lumMod w14:val="50000"/>
                    <w14:lumOff w14:val="50000"/>
                  </w14:srgbClr>
                </w14:solidFill>
              </w14:textFill>
            </w:rPr>
            <w:fldChar w:fldCharType="begin"/>
          </w:r>
          <w:r w:rsidRPr="00F025AD">
            <w:rPr>
              <w:color w:val="000000"/>
              <w:lang w:val="en-US"/>
              <w14:textFill>
                <w14:solidFill>
                  <w14:srgbClr w14:val="000000">
                    <w14:lumMod w14:val="50000"/>
                    <w14:lumOff w14:val="50000"/>
                  </w14:srgbClr>
                </w14:solidFill>
              </w14:textFill>
            </w:rPr>
            <w:instrText xml:space="preserve"> DOCPROPERTY  Classification  \* MERGEFORMAT </w:instrText>
          </w:r>
          <w:r w:rsidRPr="00F025AD">
            <w:rPr>
              <w:color w:val="000000"/>
              <w:lang w:val="en-US"/>
              <w14:textFill>
                <w14:solidFill>
                  <w14:srgbClr w14:val="000000">
                    <w14:lumMod w14:val="50000"/>
                    <w14:lumOff w14:val="50000"/>
                  </w14:srgbClr>
                </w14:solidFill>
              </w14:textFill>
            </w:rPr>
            <w:fldChar w:fldCharType="separate"/>
          </w:r>
          <w:r w:rsidR="00F76C4D">
            <w:rPr>
              <w:b/>
              <w:bCs/>
              <w:color w:val="000000"/>
              <w:lang w:val="en-US"/>
              <w14:textFill>
                <w14:solidFill>
                  <w14:srgbClr w14:val="000000">
                    <w14:lumMod w14:val="50000"/>
                    <w14:lumOff w14:val="50000"/>
                  </w14:srgbClr>
                </w14:solidFill>
              </w14:textFill>
            </w:rPr>
            <w:t>Error! Unknown document property name.</w:t>
          </w:r>
          <w:r w:rsidRPr="00F025AD">
            <w:rPr>
              <w:color w:val="000000"/>
              <w:lang w:val="en-US"/>
              <w14:textFill>
                <w14:solidFill>
                  <w14:srgbClr w14:val="000000">
                    <w14:lumMod w14:val="50000"/>
                    <w14:lumOff w14:val="50000"/>
                  </w14:srgbClr>
                </w14:solidFill>
              </w14:textFill>
            </w:rPr>
            <w:fldChar w:fldCharType="end"/>
          </w:r>
        </w:p>
      </w:tc>
    </w:tr>
  </w:tbl>
  <w:p w14:paraId="03A53485" w14:textId="77777777" w:rsidR="00B37891" w:rsidRPr="00B37891" w:rsidRDefault="00B37891" w:rsidP="00B3789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B6EB4"/>
    <w:multiLevelType w:val="hybridMultilevel"/>
    <w:tmpl w:val="8CBC96BA"/>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 w15:restartNumberingAfterBreak="0">
    <w:nsid w:val="21E45B30"/>
    <w:multiLevelType w:val="multilevel"/>
    <w:tmpl w:val="31E4829E"/>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21830FF"/>
    <w:multiLevelType w:val="hybridMultilevel"/>
    <w:tmpl w:val="B9A44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2BD5DE8"/>
    <w:multiLevelType w:val="hybridMultilevel"/>
    <w:tmpl w:val="D55CE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E92596"/>
    <w:multiLevelType w:val="multilevel"/>
    <w:tmpl w:val="60DAE1CC"/>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5" w15:restartNumberingAfterBreak="0">
    <w:nsid w:val="26BF3389"/>
    <w:multiLevelType w:val="multilevel"/>
    <w:tmpl w:val="B1C678FA"/>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437BA3"/>
    <w:multiLevelType w:val="multilevel"/>
    <w:tmpl w:val="FE10759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2C100FBE"/>
    <w:multiLevelType w:val="hybridMultilevel"/>
    <w:tmpl w:val="25AED926"/>
    <w:lvl w:ilvl="0" w:tplc="77AEDCE6">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8" w15:restartNumberingAfterBreak="0">
    <w:nsid w:val="2DC760CD"/>
    <w:multiLevelType w:val="hybridMultilevel"/>
    <w:tmpl w:val="EA72A31A"/>
    <w:lvl w:ilvl="0" w:tplc="04190001">
      <w:start w:val="1"/>
      <w:numFmt w:val="bullet"/>
      <w:lvlText w:val=""/>
      <w:lvlJc w:val="left"/>
      <w:pPr>
        <w:ind w:left="984"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9" w15:restartNumberingAfterBreak="0">
    <w:nsid w:val="308E79FE"/>
    <w:multiLevelType w:val="hybridMultilevel"/>
    <w:tmpl w:val="CD1C4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23D04DB"/>
    <w:multiLevelType w:val="hybridMultilevel"/>
    <w:tmpl w:val="81BC9524"/>
    <w:lvl w:ilvl="0" w:tplc="7946D8A2">
      <w:start w:val="2"/>
      <w:numFmt w:val="bullet"/>
      <w:lvlText w:val=""/>
      <w:lvlJc w:val="left"/>
      <w:pPr>
        <w:ind w:left="720" w:hanging="360"/>
      </w:pPr>
      <w:rPr>
        <w:rFonts w:ascii="Symbol" w:eastAsiaTheme="minorHAnsi" w:hAnsi="Symbol" w:cs="Times New Roman (Основной текст"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8F62AD"/>
    <w:multiLevelType w:val="hybridMultilevel"/>
    <w:tmpl w:val="C644C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8EF5B08"/>
    <w:multiLevelType w:val="hybridMultilevel"/>
    <w:tmpl w:val="071C3A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6B1452B"/>
    <w:multiLevelType w:val="hybridMultilevel"/>
    <w:tmpl w:val="B0CC2F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E7B6F8F"/>
    <w:multiLevelType w:val="hybridMultilevel"/>
    <w:tmpl w:val="D4E4B814"/>
    <w:lvl w:ilvl="0" w:tplc="912A7E54">
      <w:numFmt w:val="bullet"/>
      <w:lvlText w:val="-"/>
      <w:lvlJc w:val="left"/>
      <w:pPr>
        <w:ind w:left="672" w:hanging="360"/>
      </w:pPr>
      <w:rPr>
        <w:rFonts w:ascii="Cambria" w:eastAsiaTheme="minorHAnsi" w:hAnsi="Cambria" w:cs="Times New Roman (Основной текст" w:hint="default"/>
      </w:rPr>
    </w:lvl>
    <w:lvl w:ilvl="1" w:tplc="04190003" w:tentative="1">
      <w:start w:val="1"/>
      <w:numFmt w:val="bullet"/>
      <w:lvlText w:val="o"/>
      <w:lvlJc w:val="left"/>
      <w:pPr>
        <w:ind w:left="1392" w:hanging="360"/>
      </w:pPr>
      <w:rPr>
        <w:rFonts w:ascii="Courier New" w:hAnsi="Courier New" w:cs="Courier New" w:hint="default"/>
      </w:rPr>
    </w:lvl>
    <w:lvl w:ilvl="2" w:tplc="04190005" w:tentative="1">
      <w:start w:val="1"/>
      <w:numFmt w:val="bullet"/>
      <w:lvlText w:val=""/>
      <w:lvlJc w:val="left"/>
      <w:pPr>
        <w:ind w:left="2112" w:hanging="360"/>
      </w:pPr>
      <w:rPr>
        <w:rFonts w:ascii="Wingdings" w:hAnsi="Wingdings" w:hint="default"/>
      </w:rPr>
    </w:lvl>
    <w:lvl w:ilvl="3" w:tplc="04190001" w:tentative="1">
      <w:start w:val="1"/>
      <w:numFmt w:val="bullet"/>
      <w:lvlText w:val=""/>
      <w:lvlJc w:val="left"/>
      <w:pPr>
        <w:ind w:left="2832" w:hanging="360"/>
      </w:pPr>
      <w:rPr>
        <w:rFonts w:ascii="Symbol" w:hAnsi="Symbol" w:hint="default"/>
      </w:rPr>
    </w:lvl>
    <w:lvl w:ilvl="4" w:tplc="04190003" w:tentative="1">
      <w:start w:val="1"/>
      <w:numFmt w:val="bullet"/>
      <w:lvlText w:val="o"/>
      <w:lvlJc w:val="left"/>
      <w:pPr>
        <w:ind w:left="3552" w:hanging="360"/>
      </w:pPr>
      <w:rPr>
        <w:rFonts w:ascii="Courier New" w:hAnsi="Courier New" w:cs="Courier New" w:hint="default"/>
      </w:rPr>
    </w:lvl>
    <w:lvl w:ilvl="5" w:tplc="04190005" w:tentative="1">
      <w:start w:val="1"/>
      <w:numFmt w:val="bullet"/>
      <w:lvlText w:val=""/>
      <w:lvlJc w:val="left"/>
      <w:pPr>
        <w:ind w:left="4272" w:hanging="360"/>
      </w:pPr>
      <w:rPr>
        <w:rFonts w:ascii="Wingdings" w:hAnsi="Wingdings" w:hint="default"/>
      </w:rPr>
    </w:lvl>
    <w:lvl w:ilvl="6" w:tplc="04190001" w:tentative="1">
      <w:start w:val="1"/>
      <w:numFmt w:val="bullet"/>
      <w:lvlText w:val=""/>
      <w:lvlJc w:val="left"/>
      <w:pPr>
        <w:ind w:left="4992" w:hanging="360"/>
      </w:pPr>
      <w:rPr>
        <w:rFonts w:ascii="Symbol" w:hAnsi="Symbol" w:hint="default"/>
      </w:rPr>
    </w:lvl>
    <w:lvl w:ilvl="7" w:tplc="04190003" w:tentative="1">
      <w:start w:val="1"/>
      <w:numFmt w:val="bullet"/>
      <w:lvlText w:val="o"/>
      <w:lvlJc w:val="left"/>
      <w:pPr>
        <w:ind w:left="5712" w:hanging="360"/>
      </w:pPr>
      <w:rPr>
        <w:rFonts w:ascii="Courier New" w:hAnsi="Courier New" w:cs="Courier New" w:hint="default"/>
      </w:rPr>
    </w:lvl>
    <w:lvl w:ilvl="8" w:tplc="04190005" w:tentative="1">
      <w:start w:val="1"/>
      <w:numFmt w:val="bullet"/>
      <w:lvlText w:val=""/>
      <w:lvlJc w:val="left"/>
      <w:pPr>
        <w:ind w:left="6432" w:hanging="360"/>
      </w:pPr>
      <w:rPr>
        <w:rFonts w:ascii="Wingdings" w:hAnsi="Wingdings" w:hint="default"/>
      </w:rPr>
    </w:lvl>
  </w:abstractNum>
  <w:abstractNum w:abstractNumId="15" w15:restartNumberingAfterBreak="0">
    <w:nsid w:val="5F161C9F"/>
    <w:multiLevelType w:val="multilevel"/>
    <w:tmpl w:val="BE7081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BC70B6C"/>
    <w:multiLevelType w:val="hybridMultilevel"/>
    <w:tmpl w:val="ABB26C6E"/>
    <w:lvl w:ilvl="0" w:tplc="912A7E54">
      <w:numFmt w:val="bullet"/>
      <w:lvlText w:val="-"/>
      <w:lvlJc w:val="left"/>
      <w:pPr>
        <w:ind w:left="984" w:hanging="360"/>
      </w:pPr>
      <w:rPr>
        <w:rFonts w:ascii="Cambria" w:eastAsiaTheme="minorHAnsi" w:hAnsi="Cambria" w:cs="Times New Roman (Основной текст"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17" w15:restartNumberingAfterBreak="0">
    <w:nsid w:val="6F6B37E1"/>
    <w:multiLevelType w:val="hybridMultilevel"/>
    <w:tmpl w:val="03DA2D5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3653D74"/>
    <w:multiLevelType w:val="hybridMultilevel"/>
    <w:tmpl w:val="DCA89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A1B3923"/>
    <w:multiLevelType w:val="hybridMultilevel"/>
    <w:tmpl w:val="BE0C4B7E"/>
    <w:lvl w:ilvl="0" w:tplc="9AF67E90">
      <w:start w:val="2"/>
      <w:numFmt w:val="bullet"/>
      <w:lvlText w:val="-"/>
      <w:lvlJc w:val="left"/>
      <w:pPr>
        <w:ind w:left="510" w:hanging="360"/>
      </w:pPr>
      <w:rPr>
        <w:rFonts w:ascii="Times New Roman" w:eastAsia="Times New Roman" w:hAnsi="Times New Roman" w:cs="Times New Roman" w:hint="default"/>
      </w:rPr>
    </w:lvl>
    <w:lvl w:ilvl="1" w:tplc="04090003">
      <w:start w:val="1"/>
      <w:numFmt w:val="bullet"/>
      <w:lvlText w:val="o"/>
      <w:lvlJc w:val="left"/>
      <w:pPr>
        <w:ind w:left="1230" w:hanging="360"/>
      </w:pPr>
      <w:rPr>
        <w:rFonts w:ascii="Courier New" w:hAnsi="Courier New" w:cs="Courier New" w:hint="default"/>
      </w:rPr>
    </w:lvl>
    <w:lvl w:ilvl="2" w:tplc="04090005">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num w:numId="1">
    <w:abstractNumId w:val="15"/>
  </w:num>
  <w:num w:numId="2">
    <w:abstractNumId w:val="5"/>
  </w:num>
  <w:num w:numId="3">
    <w:abstractNumId w:val="1"/>
  </w:num>
  <w:num w:numId="4">
    <w:abstractNumId w:val="4"/>
  </w:num>
  <w:num w:numId="5">
    <w:abstractNumId w:val="17"/>
  </w:num>
  <w:num w:numId="6">
    <w:abstractNumId w:val="10"/>
  </w:num>
  <w:num w:numId="7">
    <w:abstractNumId w:val="13"/>
  </w:num>
  <w:num w:numId="8">
    <w:abstractNumId w:val="0"/>
  </w:num>
  <w:num w:numId="9">
    <w:abstractNumId w:val="6"/>
  </w:num>
  <w:num w:numId="10">
    <w:abstractNumId w:val="19"/>
  </w:num>
  <w:num w:numId="11">
    <w:abstractNumId w:val="7"/>
  </w:num>
  <w:num w:numId="12">
    <w:abstractNumId w:val="9"/>
  </w:num>
  <w:num w:numId="13">
    <w:abstractNumId w:val="12"/>
  </w:num>
  <w:num w:numId="14">
    <w:abstractNumId w:val="11"/>
  </w:num>
  <w:num w:numId="15">
    <w:abstractNumId w:val="2"/>
  </w:num>
  <w:num w:numId="16">
    <w:abstractNumId w:val="14"/>
  </w:num>
  <w:num w:numId="17">
    <w:abstractNumId w:val="16"/>
  </w:num>
  <w:num w:numId="18">
    <w:abstractNumId w:val="8"/>
  </w:num>
  <w:num w:numId="19">
    <w:abstractNumId w:val="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891"/>
    <w:rsid w:val="000636E6"/>
    <w:rsid w:val="00081492"/>
    <w:rsid w:val="001A0912"/>
    <w:rsid w:val="001E0CA6"/>
    <w:rsid w:val="00223E20"/>
    <w:rsid w:val="00226040"/>
    <w:rsid w:val="00290CF2"/>
    <w:rsid w:val="002A5C9C"/>
    <w:rsid w:val="002B5666"/>
    <w:rsid w:val="002C13FD"/>
    <w:rsid w:val="00310D88"/>
    <w:rsid w:val="003255C7"/>
    <w:rsid w:val="00336064"/>
    <w:rsid w:val="0034326E"/>
    <w:rsid w:val="0040767C"/>
    <w:rsid w:val="00424E65"/>
    <w:rsid w:val="0043225E"/>
    <w:rsid w:val="00462B67"/>
    <w:rsid w:val="00480A59"/>
    <w:rsid w:val="004F0986"/>
    <w:rsid w:val="005F30A0"/>
    <w:rsid w:val="006047B9"/>
    <w:rsid w:val="006144ED"/>
    <w:rsid w:val="0067325B"/>
    <w:rsid w:val="0068676B"/>
    <w:rsid w:val="006B08D1"/>
    <w:rsid w:val="006F0BEA"/>
    <w:rsid w:val="00746991"/>
    <w:rsid w:val="0075520A"/>
    <w:rsid w:val="00760F0C"/>
    <w:rsid w:val="00863D98"/>
    <w:rsid w:val="008F392A"/>
    <w:rsid w:val="00971B85"/>
    <w:rsid w:val="00985CF3"/>
    <w:rsid w:val="009A5356"/>
    <w:rsid w:val="009B5E80"/>
    <w:rsid w:val="009F0296"/>
    <w:rsid w:val="00A12EAE"/>
    <w:rsid w:val="00A1325F"/>
    <w:rsid w:val="00B37891"/>
    <w:rsid w:val="00BD4C4A"/>
    <w:rsid w:val="00C024D0"/>
    <w:rsid w:val="00C47C5D"/>
    <w:rsid w:val="00C61043"/>
    <w:rsid w:val="00C646BC"/>
    <w:rsid w:val="00C8700A"/>
    <w:rsid w:val="00C8786E"/>
    <w:rsid w:val="00C91F80"/>
    <w:rsid w:val="00CA7F6A"/>
    <w:rsid w:val="00CB31BB"/>
    <w:rsid w:val="00D03828"/>
    <w:rsid w:val="00DB6888"/>
    <w:rsid w:val="00E71269"/>
    <w:rsid w:val="00EC3364"/>
    <w:rsid w:val="00EE11F2"/>
    <w:rsid w:val="00F025AD"/>
    <w:rsid w:val="00F7243E"/>
    <w:rsid w:val="00F76C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5AFB3"/>
  <w15:chartTrackingRefBased/>
  <w15:docId w15:val="{F337695A-94CD-314B-93E2-230E7C86A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5AD"/>
    <w:pPr>
      <w:spacing w:after="120" w:line="360" w:lineRule="auto"/>
      <w:jc w:val="both"/>
    </w:pPr>
    <w:rPr>
      <w:rFonts w:ascii="Cambria" w:hAnsi="Cambria" w:cs="Times New Roman (Основной текст"/>
      <w:sz w:val="28"/>
    </w:rPr>
  </w:style>
  <w:style w:type="paragraph" w:styleId="Heading1">
    <w:name w:val="heading 1"/>
    <w:basedOn w:val="Normal"/>
    <w:next w:val="Normal"/>
    <w:link w:val="Heading1Char"/>
    <w:uiPriority w:val="9"/>
    <w:qFormat/>
    <w:rsid w:val="00B378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36064"/>
    <w:pPr>
      <w:keepNext/>
      <w:keepLines/>
      <w:spacing w:before="40"/>
      <w:outlineLvl w:val="1"/>
    </w:pPr>
    <w:rPr>
      <w:rFonts w:asciiTheme="majorHAnsi" w:hAnsiTheme="majorHAnsi" w:cstheme="majorBidi"/>
      <w:color w:val="2F5496" w:themeColor="accent1" w:themeShade="BF"/>
      <w:sz w:val="30"/>
      <w:szCs w:val="26"/>
    </w:rPr>
  </w:style>
  <w:style w:type="paragraph" w:styleId="Heading3">
    <w:name w:val="heading 3"/>
    <w:basedOn w:val="Normal"/>
    <w:next w:val="Normal"/>
    <w:link w:val="Heading3Char"/>
    <w:autoRedefine/>
    <w:uiPriority w:val="9"/>
    <w:unhideWhenUsed/>
    <w:qFormat/>
    <w:rsid w:val="002C13FD"/>
    <w:pPr>
      <w:keepNext/>
      <w:keepLines/>
      <w:spacing w:before="40" w:line="276" w:lineRule="auto"/>
      <w:outlineLvl w:val="2"/>
    </w:pPr>
    <w:rPr>
      <w:rFonts w:asciiTheme="majorHAnsi" w:hAnsiTheme="majorHAnsi" w:cstheme="majorBidi"/>
      <w:color w:val="1F3763" w:themeColor="accent1" w:themeShade="7F"/>
      <w:szCs w:val="28"/>
      <w:lang w:val="en-US"/>
    </w:rPr>
  </w:style>
  <w:style w:type="paragraph" w:styleId="Heading4">
    <w:name w:val="heading 4"/>
    <w:aliases w:val="Author Name"/>
    <w:basedOn w:val="Normal"/>
    <w:next w:val="Normal"/>
    <w:link w:val="Heading4Char"/>
    <w:uiPriority w:val="9"/>
    <w:unhideWhenUsed/>
    <w:qFormat/>
    <w:rsid w:val="00F025AD"/>
    <w:pPr>
      <w:keepNext/>
      <w:keepLines/>
      <w:spacing w:before="40"/>
      <w:jc w:val="center"/>
      <w:outlineLvl w:val="3"/>
    </w:pPr>
    <w:rPr>
      <w:rFonts w:eastAsiaTheme="majorEastAsia" w:cstheme="majorBidi"/>
      <w:iCs/>
      <w:color w:val="7F7F7F" w:themeColor="text1" w:themeTint="8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unhideWhenUsed/>
    <w:rsid w:val="00CA7F6A"/>
    <w:pPr>
      <w:tabs>
        <w:tab w:val="center" w:pos="4513"/>
        <w:tab w:val="right" w:pos="9026"/>
      </w:tabs>
    </w:pPr>
    <w:rPr>
      <w:rFonts w:ascii="Baufra" w:hAnsi="Baufra" w:cs="Times New Roman (Основной текст"/>
      <w:sz w:val="20"/>
    </w:rPr>
  </w:style>
  <w:style w:type="character" w:customStyle="1" w:styleId="HeaderChar">
    <w:name w:val="Header Char"/>
    <w:basedOn w:val="DefaultParagraphFont"/>
    <w:link w:val="Header"/>
    <w:uiPriority w:val="99"/>
    <w:rsid w:val="00CA7F6A"/>
    <w:rPr>
      <w:rFonts w:ascii="Baufra" w:hAnsi="Baufra" w:cs="Times New Roman (Основной текст"/>
      <w:sz w:val="20"/>
    </w:rPr>
  </w:style>
  <w:style w:type="paragraph" w:styleId="Footer">
    <w:name w:val="footer"/>
    <w:link w:val="FooterChar"/>
    <w:uiPriority w:val="99"/>
    <w:unhideWhenUsed/>
    <w:rsid w:val="00CA7F6A"/>
    <w:pPr>
      <w:tabs>
        <w:tab w:val="center" w:pos="4513"/>
        <w:tab w:val="right" w:pos="9026"/>
      </w:tabs>
    </w:pPr>
    <w:rPr>
      <w:rFonts w:ascii="Baufra" w:hAnsi="Baufra" w:cs="Times New Roman (Основной текст"/>
      <w:sz w:val="20"/>
    </w:rPr>
  </w:style>
  <w:style w:type="character" w:customStyle="1" w:styleId="FooterChar">
    <w:name w:val="Footer Char"/>
    <w:basedOn w:val="DefaultParagraphFont"/>
    <w:link w:val="Footer"/>
    <w:uiPriority w:val="99"/>
    <w:rsid w:val="00CA7F6A"/>
    <w:rPr>
      <w:rFonts w:ascii="Baufra" w:hAnsi="Baufra" w:cs="Times New Roman (Основной текст"/>
      <w:sz w:val="20"/>
    </w:rPr>
  </w:style>
  <w:style w:type="character" w:customStyle="1" w:styleId="Heading1Char">
    <w:name w:val="Heading 1 Char"/>
    <w:basedOn w:val="DefaultParagraphFont"/>
    <w:link w:val="Heading1"/>
    <w:uiPriority w:val="9"/>
    <w:rsid w:val="00B37891"/>
    <w:rPr>
      <w:rFonts w:asciiTheme="majorHAnsi" w:eastAsiaTheme="majorEastAsia" w:hAnsiTheme="majorHAnsi" w:cstheme="majorBidi"/>
      <w:color w:val="2F5496" w:themeColor="accent1" w:themeShade="BF"/>
      <w:sz w:val="32"/>
      <w:szCs w:val="32"/>
    </w:rPr>
  </w:style>
  <w:style w:type="character" w:styleId="PageNumber">
    <w:name w:val="page number"/>
    <w:basedOn w:val="DefaultParagraphFont"/>
    <w:uiPriority w:val="99"/>
    <w:semiHidden/>
    <w:unhideWhenUsed/>
    <w:rsid w:val="00B37891"/>
  </w:style>
  <w:style w:type="paragraph" w:styleId="NoSpacing">
    <w:name w:val="No Spacing"/>
    <w:basedOn w:val="Normal"/>
    <w:uiPriority w:val="1"/>
    <w:qFormat/>
    <w:rsid w:val="00C91F80"/>
    <w:pPr>
      <w:spacing w:after="0" w:line="240" w:lineRule="auto"/>
    </w:pPr>
    <w:rPr>
      <w:sz w:val="24"/>
    </w:rPr>
  </w:style>
  <w:style w:type="paragraph" w:styleId="Title">
    <w:name w:val="Title"/>
    <w:basedOn w:val="Normal"/>
    <w:next w:val="Normal"/>
    <w:link w:val="TitleChar"/>
    <w:uiPriority w:val="10"/>
    <w:qFormat/>
    <w:rsid w:val="00F025AD"/>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5A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36064"/>
    <w:rPr>
      <w:rFonts w:asciiTheme="majorHAnsi" w:hAnsiTheme="majorHAnsi" w:cstheme="majorBidi"/>
      <w:color w:val="2F5496" w:themeColor="accent1" w:themeShade="BF"/>
      <w:sz w:val="30"/>
      <w:szCs w:val="26"/>
    </w:rPr>
  </w:style>
  <w:style w:type="character" w:styleId="Emphasis">
    <w:name w:val="Emphasis"/>
    <w:basedOn w:val="DefaultParagraphFont"/>
    <w:uiPriority w:val="20"/>
    <w:qFormat/>
    <w:rsid w:val="00CA7F6A"/>
    <w:rPr>
      <w:rFonts w:ascii="Cambria" w:hAnsi="Cambria"/>
      <w:b w:val="0"/>
      <w:i/>
      <w:iCs/>
    </w:rPr>
  </w:style>
  <w:style w:type="character" w:customStyle="1" w:styleId="Heading3Char">
    <w:name w:val="Heading 3 Char"/>
    <w:basedOn w:val="DefaultParagraphFont"/>
    <w:link w:val="Heading3"/>
    <w:uiPriority w:val="9"/>
    <w:rsid w:val="002C13FD"/>
    <w:rPr>
      <w:rFonts w:asciiTheme="majorHAnsi" w:hAnsiTheme="majorHAnsi" w:cstheme="majorBidi"/>
      <w:color w:val="1F3763" w:themeColor="accent1" w:themeShade="7F"/>
      <w:sz w:val="28"/>
      <w:szCs w:val="28"/>
      <w:lang w:val="en-US"/>
    </w:rPr>
  </w:style>
  <w:style w:type="character" w:customStyle="1" w:styleId="Heading4Char">
    <w:name w:val="Heading 4 Char"/>
    <w:aliases w:val="Author Name Char"/>
    <w:basedOn w:val="DefaultParagraphFont"/>
    <w:link w:val="Heading4"/>
    <w:uiPriority w:val="9"/>
    <w:rsid w:val="00F025AD"/>
    <w:rPr>
      <w:rFonts w:ascii="Cambria" w:eastAsiaTheme="majorEastAsia" w:hAnsi="Cambria" w:cstheme="majorBidi"/>
      <w:iCs/>
      <w:color w:val="7F7F7F" w:themeColor="text1" w:themeTint="80"/>
      <w:sz w:val="32"/>
    </w:rPr>
  </w:style>
  <w:style w:type="character" w:styleId="IntenseEmphasis">
    <w:name w:val="Intense Emphasis"/>
    <w:basedOn w:val="DefaultParagraphFont"/>
    <w:uiPriority w:val="21"/>
    <w:qFormat/>
    <w:rsid w:val="00CA7F6A"/>
    <w:rPr>
      <w:rFonts w:ascii="Cambria" w:hAnsi="Cambria"/>
      <w:b w:val="0"/>
      <w:i/>
      <w:iCs/>
      <w:color w:val="4472C4" w:themeColor="accent1"/>
    </w:rPr>
  </w:style>
  <w:style w:type="character" w:styleId="SubtleEmphasis">
    <w:name w:val="Subtle Emphasis"/>
    <w:basedOn w:val="DefaultParagraphFont"/>
    <w:uiPriority w:val="19"/>
    <w:qFormat/>
    <w:rsid w:val="00CA7F6A"/>
    <w:rPr>
      <w:rFonts w:ascii="Cambria" w:hAnsi="Cambria"/>
      <w:b w:val="0"/>
      <w:i/>
      <w:iCs/>
      <w:color w:val="404040" w:themeColor="text1" w:themeTint="BF"/>
    </w:rPr>
  </w:style>
  <w:style w:type="character" w:styleId="Strong">
    <w:name w:val="Strong"/>
    <w:basedOn w:val="DefaultParagraphFont"/>
    <w:uiPriority w:val="22"/>
    <w:qFormat/>
    <w:rsid w:val="00CA7F6A"/>
    <w:rPr>
      <w:rFonts w:ascii="Cambria" w:hAnsi="Cambria"/>
      <w:b/>
      <w:bCs/>
      <w:i w:val="0"/>
    </w:rPr>
  </w:style>
  <w:style w:type="paragraph" w:styleId="Subtitle">
    <w:name w:val="Subtitle"/>
    <w:basedOn w:val="Normal"/>
    <w:next w:val="Normal"/>
    <w:link w:val="SubtitleChar"/>
    <w:uiPriority w:val="11"/>
    <w:qFormat/>
    <w:rsid w:val="00CA7F6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A7F6A"/>
    <w:rPr>
      <w:rFonts w:eastAsiaTheme="minorEastAsia"/>
      <w:color w:val="5A5A5A" w:themeColor="text1" w:themeTint="A5"/>
      <w:spacing w:val="15"/>
      <w:sz w:val="22"/>
      <w:szCs w:val="22"/>
    </w:rPr>
  </w:style>
  <w:style w:type="table" w:styleId="TableGrid">
    <w:name w:val="Table Grid"/>
    <w:basedOn w:val="TableNormal"/>
    <w:rsid w:val="00CA7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12EAE"/>
    <w:pPr>
      <w:spacing w:after="0" w:line="259" w:lineRule="auto"/>
      <w:jc w:val="left"/>
      <w:outlineLvl w:val="9"/>
    </w:pPr>
    <w:rPr>
      <w:lang w:val="en-US"/>
    </w:rPr>
  </w:style>
  <w:style w:type="paragraph" w:styleId="TOC1">
    <w:name w:val="toc 1"/>
    <w:basedOn w:val="Normal"/>
    <w:next w:val="Normal"/>
    <w:autoRedefine/>
    <w:uiPriority w:val="39"/>
    <w:unhideWhenUsed/>
    <w:rsid w:val="00A12EAE"/>
    <w:pPr>
      <w:spacing w:after="100"/>
    </w:pPr>
  </w:style>
  <w:style w:type="character" w:styleId="Hyperlink">
    <w:name w:val="Hyperlink"/>
    <w:basedOn w:val="DefaultParagraphFont"/>
    <w:uiPriority w:val="99"/>
    <w:unhideWhenUsed/>
    <w:rsid w:val="00A12EAE"/>
    <w:rPr>
      <w:color w:val="0563C1" w:themeColor="hyperlink"/>
      <w:u w:val="single"/>
    </w:rPr>
  </w:style>
  <w:style w:type="paragraph" w:styleId="ListParagraph">
    <w:name w:val="List Paragraph"/>
    <w:basedOn w:val="Normal"/>
    <w:uiPriority w:val="34"/>
    <w:qFormat/>
    <w:rsid w:val="00A12EAE"/>
    <w:pPr>
      <w:ind w:left="720"/>
      <w:contextualSpacing/>
    </w:pPr>
  </w:style>
  <w:style w:type="paragraph" w:styleId="NormalWeb">
    <w:name w:val="Normal (Web)"/>
    <w:basedOn w:val="Normal"/>
    <w:uiPriority w:val="99"/>
    <w:rsid w:val="00A12EAE"/>
    <w:pPr>
      <w:widowControl w:val="0"/>
      <w:spacing w:after="0" w:line="240" w:lineRule="atLeast"/>
      <w:jc w:val="left"/>
    </w:pPr>
    <w:rPr>
      <w:rFonts w:ascii="Times New Roman" w:eastAsia="Times New Roman" w:hAnsi="Times New Roman" w:cs="Times New Roman"/>
      <w:sz w:val="24"/>
      <w:lang w:val="en-US"/>
    </w:rPr>
  </w:style>
  <w:style w:type="paragraph" w:styleId="TOC2">
    <w:name w:val="toc 2"/>
    <w:basedOn w:val="Normal"/>
    <w:next w:val="Normal"/>
    <w:autoRedefine/>
    <w:uiPriority w:val="39"/>
    <w:unhideWhenUsed/>
    <w:rsid w:val="00971B85"/>
    <w:pPr>
      <w:spacing w:after="100"/>
      <w:ind w:left="280"/>
    </w:pPr>
  </w:style>
  <w:style w:type="paragraph" w:styleId="TOC3">
    <w:name w:val="toc 3"/>
    <w:basedOn w:val="Normal"/>
    <w:next w:val="Normal"/>
    <w:autoRedefine/>
    <w:uiPriority w:val="39"/>
    <w:unhideWhenUsed/>
    <w:rsid w:val="00971B85"/>
    <w:pPr>
      <w:spacing w:after="100"/>
      <w:ind w:left="560"/>
    </w:pPr>
  </w:style>
  <w:style w:type="character" w:styleId="IntenseReference">
    <w:name w:val="Intense Reference"/>
    <w:basedOn w:val="DefaultParagraphFont"/>
    <w:uiPriority w:val="32"/>
    <w:qFormat/>
    <w:rsid w:val="00CB31BB"/>
    <w:rPr>
      <w:b/>
      <w:bCs/>
      <w:smallCaps/>
      <w:color w:val="4472C4" w:themeColor="accent1"/>
      <w:spacing w:val="5"/>
    </w:rPr>
  </w:style>
  <w:style w:type="character" w:styleId="SubtleReference">
    <w:name w:val="Subtle Reference"/>
    <w:basedOn w:val="DefaultParagraphFont"/>
    <w:uiPriority w:val="31"/>
    <w:qFormat/>
    <w:rsid w:val="00CB31BB"/>
    <w:rPr>
      <w:smallCaps/>
      <w:color w:val="5A5A5A" w:themeColor="text1" w:themeTint="A5"/>
    </w:rPr>
  </w:style>
  <w:style w:type="paragraph" w:styleId="IntenseQuote">
    <w:name w:val="Intense Quote"/>
    <w:basedOn w:val="Normal"/>
    <w:next w:val="Normal"/>
    <w:link w:val="IntenseQuoteChar"/>
    <w:uiPriority w:val="30"/>
    <w:qFormat/>
    <w:rsid w:val="00CB31B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31BB"/>
    <w:rPr>
      <w:rFonts w:ascii="Cambria" w:hAnsi="Cambria" w:cs="Times New Roman (Основной текст"/>
      <w:i/>
      <w:iCs/>
      <w:color w:val="4472C4" w:themeColor="accent1"/>
      <w:sz w:val="28"/>
    </w:rPr>
  </w:style>
  <w:style w:type="table" w:styleId="MediumList2-Accent1">
    <w:name w:val="Medium List 2 Accent 1"/>
    <w:basedOn w:val="TableNormal"/>
    <w:uiPriority w:val="66"/>
    <w:rsid w:val="00223E20"/>
    <w:rPr>
      <w:rFonts w:asciiTheme="majorHAnsi" w:eastAsiaTheme="majorEastAsia" w:hAnsiTheme="majorHAnsi" w:cstheme="majorBidi"/>
      <w:color w:val="000000" w:themeColor="text1"/>
      <w:sz w:val="20"/>
      <w:szCs w:val="20"/>
      <w:lang w:eastAsia="ru-RU"/>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odyText">
    <w:name w:val="Body Text"/>
    <w:basedOn w:val="Normal"/>
    <w:link w:val="BodyTextChar"/>
    <w:qFormat/>
    <w:rsid w:val="00223E20"/>
    <w:pPr>
      <w:keepLines/>
      <w:widowControl w:val="0"/>
      <w:spacing w:line="240" w:lineRule="atLeast"/>
      <w:jc w:val="left"/>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223E20"/>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8586c16-2106-46ad-b6ec-38159fb1df1d">
      <Terms xmlns="http://schemas.microsoft.com/office/infopath/2007/PartnerControls"/>
    </lcf76f155ced4ddcb4097134ff3c332f>
    <TaxCatchAll xmlns="1612f282-d597-4c22-8f65-77f89120f01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5645D8355B1A34A9435A76A4B9E7B0C" ma:contentTypeVersion="10" ma:contentTypeDescription="Create a new document." ma:contentTypeScope="" ma:versionID="391128727d111071339856cb3faa0d8c">
  <xsd:schema xmlns:xsd="http://www.w3.org/2001/XMLSchema" xmlns:xs="http://www.w3.org/2001/XMLSchema" xmlns:p="http://schemas.microsoft.com/office/2006/metadata/properties" xmlns:ns2="a8586c16-2106-46ad-b6ec-38159fb1df1d" xmlns:ns3="1612f282-d597-4c22-8f65-77f89120f013" targetNamespace="http://schemas.microsoft.com/office/2006/metadata/properties" ma:root="true" ma:fieldsID="38326749c6a7ef7604e3cb627ec5bd62" ns2:_="" ns3:_="">
    <xsd:import namespace="a8586c16-2106-46ad-b6ec-38159fb1df1d"/>
    <xsd:import namespace="1612f282-d597-4c22-8f65-77f89120f0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586c16-2106-46ad-b6ec-38159fb1df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4a1f42b-cfd1-4e69-9b84-3a631b4bfae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12f282-d597-4c22-8f65-77f89120f01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70e16e5-3bea-4712-ae5e-da031bc73224}" ma:internalName="TaxCatchAll" ma:showField="CatchAllData" ma:web="1612f282-d597-4c22-8f65-77f89120f01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D61BF1-027B-49DE-8021-E3DF321F023B}">
  <ds:schemaRefs>
    <ds:schemaRef ds:uri="http://schemas.microsoft.com/sharepoint/v3/contenttype/forms"/>
  </ds:schemaRefs>
</ds:datastoreItem>
</file>

<file path=customXml/itemProps2.xml><?xml version="1.0" encoding="utf-8"?>
<ds:datastoreItem xmlns:ds="http://schemas.openxmlformats.org/officeDocument/2006/customXml" ds:itemID="{F87F878D-11F9-4619-84D1-FEEF81F500EB}">
  <ds:schemaRefs>
    <ds:schemaRef ds:uri="http://schemas.microsoft.com/office/2006/metadata/properties"/>
    <ds:schemaRef ds:uri="http://schemas.microsoft.com/office/infopath/2007/PartnerControls"/>
    <ds:schemaRef ds:uri="a8586c16-2106-46ad-b6ec-38159fb1df1d"/>
    <ds:schemaRef ds:uri="1612f282-d597-4c22-8f65-77f89120f013"/>
  </ds:schemaRefs>
</ds:datastoreItem>
</file>

<file path=customXml/itemProps3.xml><?xml version="1.0" encoding="utf-8"?>
<ds:datastoreItem xmlns:ds="http://schemas.openxmlformats.org/officeDocument/2006/customXml" ds:itemID="{2EC900F7-4962-9645-8F26-660435D27746}">
  <ds:schemaRefs>
    <ds:schemaRef ds:uri="http://schemas.openxmlformats.org/officeDocument/2006/bibliography"/>
  </ds:schemaRefs>
</ds:datastoreItem>
</file>

<file path=customXml/itemProps4.xml><?xml version="1.0" encoding="utf-8"?>
<ds:datastoreItem xmlns:ds="http://schemas.openxmlformats.org/officeDocument/2006/customXml" ds:itemID="{64B4FDA1-9D99-4B36-B4C6-BE0EE05EF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586c16-2106-46ad-b6ec-38159fb1df1d"/>
    <ds:schemaRef ds:uri="1612f282-d597-4c22-8f65-77f89120f0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8</Pages>
  <Words>364</Words>
  <Characters>2075</Characters>
  <Application>Microsoft Office Word</Application>
  <DocSecurity>0</DocSecurity>
  <Lines>17</Lines>
  <Paragraphs>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Karpova</dc:creator>
  <cp:keywords/>
  <dc:description/>
  <cp:lastModifiedBy>Dmitry Ladutsko</cp:lastModifiedBy>
  <cp:revision>15</cp:revision>
  <cp:lastPrinted>2022-08-21T12:47:00Z</cp:lastPrinted>
  <dcterms:created xsi:type="dcterms:W3CDTF">2020-07-14T12:49:00Z</dcterms:created>
  <dcterms:modified xsi:type="dcterms:W3CDTF">2022-08-21T12:47:00Z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0x010100D5645D8355B1A34A9435A76A4B9E7B0C</vt:lpwstr>
  </property>
  <property fmtid="{D5CDD505-2E9C-101B-9397-08002B2CF9AE}" pid="3" name="MediaServiceImageTags">
    <vt:lpwstr/>
  </property>
</Properties>
</file>