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9DD6" w14:textId="4DB85B53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34946E0C" w14:textId="3D4E959B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0ACE2D95" w14:textId="22B7718A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728B8EC0" w14:textId="6EF050DC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145B0488" w14:textId="2303FE6F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  <w:t>Report</w:t>
      </w:r>
    </w:p>
    <w:p w14:paraId="4C19F76C" w14:textId="1B35D78F" w:rsidR="003902A8" w:rsidRDefault="003902A8" w:rsidP="003902A8">
      <w:pPr>
        <w:spacing w:line="480" w:lineRule="auto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0D7E125E" w14:textId="5FB404ED" w:rsidR="003902A8" w:rsidRPr="0083350E" w:rsidRDefault="00C92B21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Laboratory Work </w:t>
      </w:r>
      <w:r w:rsidR="002D2E70">
        <w:rPr>
          <w:sz w:val="24"/>
          <w:lang w:val="en-US"/>
        </w:rPr>
        <w:t>6</w:t>
      </w:r>
    </w:p>
    <w:p w14:paraId="38935CC4" w14:textId="77777777" w:rsidR="003902A8" w:rsidRPr="003902A8" w:rsidRDefault="003902A8" w:rsidP="003902A8">
      <w:pPr>
        <w:spacing w:line="480" w:lineRule="auto"/>
        <w:jc w:val="center"/>
        <w:rPr>
          <w:sz w:val="24"/>
          <w:lang w:val="en-US"/>
        </w:rPr>
      </w:pPr>
      <w:r w:rsidRPr="003902A8">
        <w:rPr>
          <w:sz w:val="24"/>
          <w:lang w:val="en-US"/>
        </w:rPr>
        <w:t>Dmitry Ladutsko</w:t>
      </w:r>
    </w:p>
    <w:p w14:paraId="085AA306" w14:textId="30D5F61F" w:rsidR="003902A8" w:rsidRPr="003902A8" w:rsidRDefault="001C245A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August </w:t>
      </w:r>
      <w:r w:rsidR="000365D5">
        <w:rPr>
          <w:sz w:val="24"/>
          <w:lang w:val="en-US"/>
        </w:rPr>
        <w:t>1</w:t>
      </w:r>
      <w:r w:rsidR="002D2E70">
        <w:rPr>
          <w:sz w:val="24"/>
          <w:lang w:val="en-US"/>
        </w:rPr>
        <w:t>4</w:t>
      </w:r>
      <w:r w:rsidR="003902A8" w:rsidRPr="003902A8">
        <w:rPr>
          <w:sz w:val="24"/>
          <w:lang w:val="en-US"/>
        </w:rPr>
        <w:t>, 2022</w:t>
      </w:r>
    </w:p>
    <w:p w14:paraId="7B9B3CF2" w14:textId="77777777" w:rsidR="003902A8" w:rsidRP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618F7851" w14:textId="543F5180" w:rsidR="003902A8" w:rsidRPr="003902A8" w:rsidRDefault="003902A8" w:rsidP="003902A8">
      <w:pPr>
        <w:rPr>
          <w:lang w:val="en-US"/>
        </w:rPr>
      </w:pPr>
    </w:p>
    <w:p w14:paraId="1C268454" w14:textId="4CED26DA" w:rsidR="003902A8" w:rsidRPr="003902A8" w:rsidRDefault="003902A8" w:rsidP="003902A8">
      <w:pPr>
        <w:rPr>
          <w:lang w:val="en-US"/>
        </w:rPr>
      </w:pPr>
    </w:p>
    <w:p w14:paraId="40F85D86" w14:textId="460CBF2A" w:rsidR="003902A8" w:rsidRPr="003902A8" w:rsidRDefault="003902A8" w:rsidP="003902A8">
      <w:pPr>
        <w:rPr>
          <w:lang w:val="en-US"/>
        </w:rPr>
      </w:pPr>
    </w:p>
    <w:p w14:paraId="720E7FB4" w14:textId="5207151F" w:rsidR="003902A8" w:rsidRPr="003902A8" w:rsidRDefault="003902A8" w:rsidP="003902A8">
      <w:pPr>
        <w:rPr>
          <w:lang w:val="en-US"/>
        </w:rPr>
      </w:pPr>
    </w:p>
    <w:p w14:paraId="6589BC74" w14:textId="7FCD0856" w:rsidR="003902A8" w:rsidRDefault="003902A8" w:rsidP="008A7F76">
      <w:pPr>
        <w:pStyle w:val="Heading2"/>
        <w:rPr>
          <w:rFonts w:cstheme="majorHAnsi"/>
          <w:color w:val="1F3864" w:themeColor="accent5" w:themeShade="80"/>
          <w:sz w:val="32"/>
          <w:szCs w:val="32"/>
          <w:lang w:val="en-US"/>
        </w:rPr>
      </w:pPr>
    </w:p>
    <w:p w14:paraId="77C5B975" w14:textId="019F8777" w:rsidR="003561C8" w:rsidRDefault="003561C8" w:rsidP="003561C8">
      <w:pPr>
        <w:rPr>
          <w:lang w:val="en-US"/>
        </w:rPr>
      </w:pPr>
    </w:p>
    <w:p w14:paraId="5E5718C2" w14:textId="2C5B1B33" w:rsidR="00F57A2E" w:rsidRDefault="00F57A2E" w:rsidP="00F57A2E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rPr>
          <w:lang w:val="en-US"/>
        </w:rPr>
      </w:pPr>
      <w:bookmarkStart w:id="0" w:name="_Toc320624562"/>
      <w:bookmarkStart w:id="1" w:name="_Toc324841695"/>
      <w:bookmarkStart w:id="2" w:name="_Toc43850322"/>
    </w:p>
    <w:p w14:paraId="3E2F4221" w14:textId="77777777" w:rsidR="002D2E70" w:rsidRPr="002D2E70" w:rsidRDefault="002D2E70" w:rsidP="002D2E70">
      <w:pPr>
        <w:rPr>
          <w:lang w:val="en-US"/>
        </w:rPr>
      </w:pPr>
    </w:p>
    <w:bookmarkEnd w:id="0"/>
    <w:bookmarkEnd w:id="1"/>
    <w:bookmarkEnd w:id="2"/>
    <w:p w14:paraId="02057DD1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2"/>
          <w:szCs w:val="32"/>
          <w:lang w:val="en-US" w:eastAsia="en-GB"/>
        </w:rPr>
        <w:lastRenderedPageBreak/>
        <w:t xml:space="preserve">1. </w:t>
      </w:r>
      <w:r w:rsidRPr="002D2E70">
        <w:rPr>
          <w:rFonts w:ascii="Century Gothic" w:eastAsia="Times New Roman" w:hAnsi="Century Gothic" w:cs="Times New Roman"/>
          <w:color w:val="2F5496"/>
          <w:sz w:val="32"/>
          <w:szCs w:val="32"/>
          <w:lang w:val="en-GB" w:eastAsia="en-GB"/>
        </w:rPr>
        <w:t>Prerequisites Task Information </w:t>
      </w:r>
    </w:p>
    <w:p w14:paraId="27B86556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US" w:eastAsia="en-GB"/>
        </w:rPr>
        <w:t xml:space="preserve">1.1. </w:t>
      </w: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GB" w:eastAsia="en-GB"/>
        </w:rPr>
        <w:t>Passwords Index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385"/>
        <w:gridCol w:w="4605"/>
      </w:tblGrid>
      <w:tr w:rsidR="002D2E70" w:rsidRPr="002D2E70" w14:paraId="071D12BA" w14:textId="77777777" w:rsidTr="002D2E70">
        <w:tc>
          <w:tcPr>
            <w:tcW w:w="2010" w:type="dxa"/>
            <w:tcBorders>
              <w:top w:val="nil"/>
              <w:left w:val="nil"/>
              <w:bottom w:val="single" w:sz="24" w:space="0" w:color="4472C4"/>
              <w:right w:val="single" w:sz="6" w:space="0" w:color="4472C4"/>
            </w:tcBorders>
            <w:shd w:val="clear" w:color="auto" w:fill="FFFFFF"/>
            <w:hideMark/>
          </w:tcPr>
          <w:p w14:paraId="681466BD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Password Group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24" w:space="0" w:color="4472C4"/>
              <w:right w:val="nil"/>
            </w:tcBorders>
            <w:shd w:val="clear" w:color="auto" w:fill="FFFFFF"/>
            <w:hideMark/>
          </w:tcPr>
          <w:p w14:paraId="71B650FA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Login Name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nil"/>
              <w:bottom w:val="single" w:sz="24" w:space="0" w:color="4472C4"/>
              <w:right w:val="nil"/>
            </w:tcBorders>
            <w:shd w:val="clear" w:color="auto" w:fill="FFFFFF"/>
            <w:hideMark/>
          </w:tcPr>
          <w:p w14:paraId="7A4D6B5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Password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0785F7A4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01641CC0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Operation System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single" w:sz="24" w:space="0" w:color="4472C4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78AFA78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root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05BB8FBD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“rootadmin”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2540F5E5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397A07F9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1990BA8B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60512D3A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“oracleadmin”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266B077B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48261447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D0DBF0"/>
            <w:hideMark/>
          </w:tcPr>
          <w:p w14:paraId="77E4C992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D0DBF0"/>
            <w:hideMark/>
          </w:tcPr>
          <w:p w14:paraId="1F15E7D1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66420162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730AC941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 System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single" w:sz="6" w:space="0" w:color="4472C4"/>
              <w:left w:val="nil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7FD7BF11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sys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single" w:sz="6" w:space="0" w:color="4472C4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12C9E424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“sysadmin”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7DBD7134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0D3BF14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4FA51BF8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system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0C2EE2B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“sysadmin”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4157E5AD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67ACE474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auto"/>
            <w:hideMark/>
          </w:tcPr>
          <w:p w14:paraId="6EC52D0D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hideMark/>
          </w:tcPr>
          <w:p w14:paraId="1D5E2FAE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0429726E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6412F1EA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 Users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single" w:sz="6" w:space="0" w:color="4472C4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45D79691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US" w:eastAsia="en-GB"/>
              </w:rPr>
              <w:t>All DB users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single" w:sz="6" w:space="0" w:color="4472C4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7AB81C7A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US" w:eastAsia="en-GB"/>
              </w:rPr>
              <w:t>“%PWD%”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61831BF7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45178E0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33B14305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3264D66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63F06705" w14:textId="77777777" w:rsidTr="002D2E70">
        <w:tc>
          <w:tcPr>
            <w:tcW w:w="201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7DD4C30B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D0DBF0"/>
            <w:hideMark/>
          </w:tcPr>
          <w:p w14:paraId="664B87E9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605" w:type="dxa"/>
            <w:tcBorders>
              <w:top w:val="nil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D0DBF0"/>
            <w:hideMark/>
          </w:tcPr>
          <w:p w14:paraId="7AA9ECDA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</w:tbl>
    <w:p w14:paraId="18AD2687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US" w:eastAsia="en-GB"/>
        </w:rPr>
        <w:t>1.2.</w:t>
      </w: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eastAsia="en-GB"/>
        </w:rPr>
        <w:t xml:space="preserve"> Folder Paths Index</w:t>
      </w: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GB"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745"/>
        <w:gridCol w:w="4335"/>
      </w:tblGrid>
      <w:tr w:rsidR="002D2E70" w:rsidRPr="002D2E70" w14:paraId="3F70F6A4" w14:textId="77777777" w:rsidTr="002D2E70">
        <w:tc>
          <w:tcPr>
            <w:tcW w:w="1920" w:type="dxa"/>
            <w:tcBorders>
              <w:top w:val="nil"/>
              <w:left w:val="nil"/>
              <w:bottom w:val="single" w:sz="24" w:space="0" w:color="4472C4"/>
              <w:right w:val="single" w:sz="6" w:space="0" w:color="4472C4"/>
            </w:tcBorders>
            <w:shd w:val="clear" w:color="auto" w:fill="FFFFFF"/>
            <w:hideMark/>
          </w:tcPr>
          <w:p w14:paraId="45ABB83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Path Group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24" w:space="0" w:color="4472C4"/>
              <w:right w:val="nil"/>
            </w:tcBorders>
            <w:shd w:val="clear" w:color="auto" w:fill="FFFFFF"/>
            <w:hideMark/>
          </w:tcPr>
          <w:p w14:paraId="67C8335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Path Description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24" w:space="0" w:color="4472C4"/>
              <w:right w:val="nil"/>
            </w:tcBorders>
            <w:shd w:val="clear" w:color="auto" w:fill="FFFFFF"/>
            <w:hideMark/>
          </w:tcPr>
          <w:p w14:paraId="06672E89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Path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69390E91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6BB2C63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Operation System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single" w:sz="24" w:space="0" w:color="4472C4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446C4277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 RDBMS – BIN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083EB882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/oracle/app/oracle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420D8965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4CF0CB7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4CBB22B9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 Inventory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422FE268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/oracle/app/oraInventory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573E1C66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1C5CCAD3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2EDDC00B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 Database Storage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0C1D331A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/oracle/oradata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34DCC807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04D4587D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auto"/>
            <w:hideMark/>
          </w:tcPr>
          <w:p w14:paraId="6153684F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 Install Directory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hideMark/>
          </w:tcPr>
          <w:p w14:paraId="57D581AE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/oracle/install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6B09C759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14F289E4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single" w:sz="6" w:space="0" w:color="4472C4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37A09F09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ORACLE_BASE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single" w:sz="6" w:space="0" w:color="4472C4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2801E062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/oracle/app/oracle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2562DBD2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71318090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131E0F6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ORACLE_HOME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03426680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$ORACLE_BASE/product/11.2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28567DFA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5C97DE48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D0DBF0"/>
            <w:hideMark/>
          </w:tcPr>
          <w:p w14:paraId="49375C94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D0DBF0"/>
            <w:hideMark/>
          </w:tcPr>
          <w:p w14:paraId="6BE76D3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2339E8A8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192B97F2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FTP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single" w:sz="6" w:space="0" w:color="4472C4"/>
              <w:left w:val="nil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3870D444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ftp Incoming Folder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single" w:sz="6" w:space="0" w:color="4472C4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auto"/>
            <w:hideMark/>
          </w:tcPr>
          <w:p w14:paraId="5B8BF4C4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eastAsia="en-GB"/>
              </w:rPr>
              <w:t>/ftp/incoming</w:t>
            </w: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5CC397DF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7F9F4C9E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1D4B5691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nil"/>
              <w:right w:val="single" w:sz="6" w:space="0" w:color="4472C4"/>
            </w:tcBorders>
            <w:shd w:val="clear" w:color="auto" w:fill="D0DBF0"/>
            <w:hideMark/>
          </w:tcPr>
          <w:p w14:paraId="6E44B43E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  <w:tr w:rsidR="002D2E70" w:rsidRPr="002D2E70" w14:paraId="5C9AD369" w14:textId="77777777" w:rsidTr="002D2E70">
        <w:tc>
          <w:tcPr>
            <w:tcW w:w="1920" w:type="dxa"/>
            <w:tcBorders>
              <w:top w:val="nil"/>
              <w:left w:val="nil"/>
              <w:bottom w:val="nil"/>
              <w:right w:val="single" w:sz="6" w:space="0" w:color="4472C4"/>
            </w:tcBorders>
            <w:shd w:val="clear" w:color="auto" w:fill="FFFFFF"/>
            <w:hideMark/>
          </w:tcPr>
          <w:p w14:paraId="56A62ED6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auto"/>
            <w:hideMark/>
          </w:tcPr>
          <w:p w14:paraId="405FA601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  <w:tc>
          <w:tcPr>
            <w:tcW w:w="4335" w:type="dxa"/>
            <w:tcBorders>
              <w:top w:val="nil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auto"/>
            <w:hideMark/>
          </w:tcPr>
          <w:p w14:paraId="30703B2C" w14:textId="77777777" w:rsidR="002D2E70" w:rsidRPr="002D2E70" w:rsidRDefault="002D2E70" w:rsidP="002D2E7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val="en-GB" w:eastAsia="en-GB"/>
              </w:rPr>
            </w:pPr>
            <w:r w:rsidRPr="002D2E70">
              <w:rPr>
                <w:rFonts w:eastAsia="Times New Roman" w:cs="Times New Roman"/>
                <w:color w:val="000000"/>
                <w:sz w:val="24"/>
                <w:lang w:val="en-GB" w:eastAsia="en-GB"/>
              </w:rPr>
              <w:t> </w:t>
            </w:r>
          </w:p>
        </w:tc>
      </w:tr>
    </w:tbl>
    <w:p w14:paraId="3AAD4779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2"/>
          <w:szCs w:val="32"/>
          <w:lang w:val="en-US" w:eastAsia="en-GB"/>
        </w:rPr>
        <w:t xml:space="preserve">2. </w:t>
      </w:r>
      <w:r w:rsidRPr="002D2E70">
        <w:rPr>
          <w:rFonts w:ascii="Century Gothic" w:eastAsia="Times New Roman" w:hAnsi="Century Gothic" w:cs="Times New Roman"/>
          <w:color w:val="2F5496"/>
          <w:sz w:val="32"/>
          <w:szCs w:val="32"/>
          <w:lang w:eastAsia="en-GB"/>
        </w:rPr>
        <w:t>Analytic Functions - Basic</w:t>
      </w:r>
      <w:r w:rsidRPr="002D2E70">
        <w:rPr>
          <w:rFonts w:ascii="Century Gothic" w:eastAsia="Times New Roman" w:hAnsi="Century Gothic" w:cs="Times New Roman"/>
          <w:color w:val="2F5496"/>
          <w:sz w:val="32"/>
          <w:szCs w:val="32"/>
          <w:lang w:val="en-GB" w:eastAsia="en-GB"/>
        </w:rPr>
        <w:t> </w:t>
      </w:r>
    </w:p>
    <w:p w14:paraId="249BCF1D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US" w:eastAsia="en-GB"/>
        </w:rPr>
        <w:t>2.1. Task 01: Create Ad Hoc SQL FIRST_VALUE, LAST_VALUE  </w:t>
      </w: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GB" w:eastAsia="en-GB"/>
        </w:rPr>
        <w:t> </w:t>
      </w:r>
    </w:p>
    <w:p w14:paraId="0865636E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b/>
          <w:bCs/>
          <w:szCs w:val="28"/>
          <w:u w:val="single"/>
          <w:lang w:val="en-US" w:eastAsia="en-GB"/>
        </w:rPr>
        <w:t>The Main Task</w:t>
      </w:r>
      <w:r w:rsidRPr="002D2E70">
        <w:rPr>
          <w:rFonts w:eastAsia="Times New Roman" w:cs="Times New Roman"/>
          <w:szCs w:val="28"/>
          <w:lang w:val="en-US" w:eastAsia="en-GB"/>
        </w:rPr>
        <w:t xml:space="preserve"> is to create ad hoc SQL, which will analyze measurement using  Analytic Functions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34A428E9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b/>
          <w:bCs/>
          <w:szCs w:val="28"/>
          <w:u w:val="single"/>
          <w:lang w:val="en-GB" w:eastAsia="en-GB"/>
        </w:rPr>
        <w:t>Required points: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18C24418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val="en-GB" w:eastAsia="en-GB"/>
        </w:rPr>
        <w:t>Use Analytic Function: </w:t>
      </w:r>
    </w:p>
    <w:p w14:paraId="6FBB1133" w14:textId="32A4CF39" w:rsidR="002D2E70" w:rsidRDefault="002D2E70" w:rsidP="002D2E70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eastAsia="en-GB"/>
        </w:rPr>
        <w:t>FIRST_VALUE, LAST_VALUE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77AE85EF" w14:textId="77777777" w:rsidR="006F37C2" w:rsidRDefault="006F37C2" w:rsidP="006F37C2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</w:p>
    <w:p w14:paraId="08C8AF7F" w14:textId="214C5DB4" w:rsidR="004D3594" w:rsidRDefault="004D3594" w:rsidP="004D3594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4D3594">
        <w:rPr>
          <w:rFonts w:eastAsia="Times New Roman" w:cs="Times New Roman"/>
          <w:b/>
          <w:bCs/>
          <w:i/>
          <w:iCs/>
          <w:szCs w:val="28"/>
          <w:lang w:val="en-GB" w:eastAsia="en-GB"/>
        </w:rPr>
        <w:t>Note.</w:t>
      </w:r>
      <w:r>
        <w:rPr>
          <w:rFonts w:eastAsia="Times New Roman" w:cs="Times New Roman"/>
          <w:b/>
          <w:bCs/>
          <w:i/>
          <w:iCs/>
          <w:szCs w:val="28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szCs w:val="28"/>
          <w:lang w:val="en-GB" w:eastAsia="en-GB"/>
        </w:rPr>
        <w:t>Firs_value</w:t>
      </w:r>
      <w:proofErr w:type="spellEnd"/>
      <w:r>
        <w:rPr>
          <w:rFonts w:eastAsia="Times New Roman" w:cs="Times New Roman"/>
          <w:szCs w:val="28"/>
          <w:lang w:val="en-GB" w:eastAsia="en-GB"/>
        </w:rPr>
        <w:t xml:space="preserve">() is a function which shows the first value in selected partition </w:t>
      </w:r>
    </w:p>
    <w:p w14:paraId="2AB934B9" w14:textId="2C74C7FE" w:rsidR="004D3594" w:rsidRPr="002D2E70" w:rsidRDefault="004D3594" w:rsidP="004D3594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>
        <w:rPr>
          <w:rFonts w:eastAsia="Times New Roman" w:cs="Times New Roman"/>
          <w:szCs w:val="28"/>
          <w:lang w:val="en-GB" w:eastAsia="en-GB"/>
        </w:rPr>
        <w:t>So, lets see the highest salary in managers position</w:t>
      </w:r>
    </w:p>
    <w:p w14:paraId="768FD27A" w14:textId="33F06910" w:rsidR="002D2E70" w:rsidRDefault="002D2E70" w:rsidP="002D2E70">
      <w:pPr>
        <w:spacing w:after="0" w:line="240" w:lineRule="auto"/>
        <w:ind w:left="1230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28FB5F42" w14:textId="5697FB75" w:rsidR="004D3594" w:rsidRDefault="004D3594" w:rsidP="002D2E70">
      <w:pPr>
        <w:spacing w:after="0" w:line="240" w:lineRule="auto"/>
        <w:ind w:left="1230"/>
        <w:textAlignment w:val="baseline"/>
        <w:rPr>
          <w:rFonts w:eastAsia="Times New Roman" w:cs="Times New Roman"/>
          <w:szCs w:val="28"/>
          <w:lang w:val="en-GB" w:eastAsia="en-GB"/>
        </w:rPr>
      </w:pPr>
      <w:r w:rsidRPr="004D3594">
        <w:rPr>
          <w:rFonts w:eastAsia="Times New Roman" w:cs="Times New Roman"/>
          <w:szCs w:val="28"/>
          <w:lang w:val="en-GB" w:eastAsia="en-GB"/>
        </w:rPr>
        <w:drawing>
          <wp:inline distT="0" distB="0" distL="0" distR="0" wp14:anchorId="1F9690BF" wp14:editId="22CD77B9">
            <wp:extent cx="3675255" cy="2286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195" cy="22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978" w14:textId="77777777" w:rsidR="004D3594" w:rsidRPr="002D2E70" w:rsidRDefault="004D3594" w:rsidP="002D2E70">
      <w:pPr>
        <w:spacing w:after="0" w:line="240" w:lineRule="auto"/>
        <w:ind w:left="1230"/>
        <w:textAlignment w:val="baseline"/>
        <w:rPr>
          <w:rFonts w:eastAsia="Times New Roman" w:cs="Times New Roman"/>
          <w:szCs w:val="28"/>
          <w:lang w:val="en-GB" w:eastAsia="en-GB"/>
        </w:rPr>
      </w:pPr>
    </w:p>
    <w:p w14:paraId="371D7D58" w14:textId="77777777" w:rsidR="006F37C2" w:rsidRDefault="006F37C2" w:rsidP="004D3594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u w:val="single"/>
          <w:lang w:eastAsia="en-GB"/>
        </w:rPr>
      </w:pPr>
    </w:p>
    <w:p w14:paraId="465952C1" w14:textId="7BA9AB4C" w:rsidR="004D3594" w:rsidRDefault="006F37C2" w:rsidP="004D3594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u w:val="single"/>
          <w:lang w:eastAsia="en-GB"/>
        </w:rPr>
      </w:pPr>
      <w:r w:rsidRPr="006F37C2">
        <w:rPr>
          <w:rFonts w:eastAsia="Times New Roman" w:cs="Times New Roman"/>
          <w:b/>
          <w:bCs/>
          <w:szCs w:val="28"/>
          <w:u w:val="single"/>
          <w:lang w:eastAsia="en-GB"/>
        </w:rPr>
        <w:drawing>
          <wp:inline distT="0" distB="0" distL="0" distR="0" wp14:anchorId="2887331E" wp14:editId="2383358A">
            <wp:extent cx="4819650" cy="2222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468"/>
                    <a:stretch/>
                  </pic:blipFill>
                  <pic:spPr bwMode="auto">
                    <a:xfrm>
                      <a:off x="0" y="0"/>
                      <a:ext cx="4819898" cy="222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D9058" w14:textId="0060183E" w:rsidR="004D3594" w:rsidRDefault="004D3594" w:rsidP="004D3594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u w:val="single"/>
          <w:lang w:eastAsia="en-GB"/>
        </w:rPr>
      </w:pPr>
    </w:p>
    <w:p w14:paraId="018EABE3" w14:textId="3DDDACA6" w:rsidR="004D3594" w:rsidRDefault="006F37C2" w:rsidP="004D3594">
      <w:pPr>
        <w:spacing w:after="0" w:line="240" w:lineRule="auto"/>
        <w:jc w:val="left"/>
        <w:textAlignment w:val="baseline"/>
        <w:rPr>
          <w:rFonts w:eastAsia="Times New Roman" w:cs="Times New Roman"/>
          <w:szCs w:val="28"/>
          <w:lang w:val="en-US" w:eastAsia="en-GB"/>
        </w:rPr>
      </w:pPr>
      <w:r w:rsidRPr="006F37C2">
        <w:rPr>
          <w:rFonts w:eastAsia="Times New Roman" w:cs="Times New Roman"/>
          <w:b/>
          <w:bCs/>
          <w:i/>
          <w:iCs/>
          <w:szCs w:val="28"/>
          <w:lang w:val="en-US" w:eastAsia="en-GB"/>
        </w:rPr>
        <w:t>Note.</w:t>
      </w: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 xml:space="preserve">Here we used </w:t>
      </w:r>
      <w:proofErr w:type="spellStart"/>
      <w:r>
        <w:rPr>
          <w:rFonts w:eastAsia="Times New Roman" w:cs="Times New Roman"/>
          <w:szCs w:val="28"/>
          <w:lang w:val="en-US" w:eastAsia="en-GB"/>
        </w:rPr>
        <w:t>Last_value</w:t>
      </w:r>
      <w:proofErr w:type="spellEnd"/>
      <w:r>
        <w:rPr>
          <w:rFonts w:eastAsia="Times New Roman" w:cs="Times New Roman"/>
          <w:szCs w:val="28"/>
          <w:lang w:val="en-US" w:eastAsia="en-GB"/>
        </w:rPr>
        <w:t xml:space="preserve">() function to see the minimum price for iPhone </w:t>
      </w:r>
    </w:p>
    <w:p w14:paraId="7C3521C3" w14:textId="1D5D1E4B" w:rsidR="006F37C2" w:rsidRDefault="006F37C2" w:rsidP="004D3594">
      <w:pPr>
        <w:spacing w:after="0" w:line="240" w:lineRule="auto"/>
        <w:jc w:val="left"/>
        <w:textAlignment w:val="baseline"/>
        <w:rPr>
          <w:rFonts w:eastAsia="Times New Roman" w:cs="Times New Roman"/>
          <w:szCs w:val="28"/>
          <w:lang w:val="en-US" w:eastAsia="en-GB"/>
        </w:rPr>
      </w:pPr>
    </w:p>
    <w:p w14:paraId="185FDED1" w14:textId="77777777" w:rsidR="006F37C2" w:rsidRPr="006F37C2" w:rsidRDefault="006F37C2" w:rsidP="004D3594">
      <w:pPr>
        <w:spacing w:after="0" w:line="240" w:lineRule="auto"/>
        <w:jc w:val="left"/>
        <w:textAlignment w:val="baseline"/>
        <w:rPr>
          <w:rFonts w:eastAsia="Times New Roman" w:cs="Times New Roman"/>
          <w:szCs w:val="28"/>
          <w:lang w:val="en-US" w:eastAsia="en-GB"/>
        </w:rPr>
      </w:pPr>
    </w:p>
    <w:p w14:paraId="46C0202C" w14:textId="77777777" w:rsidR="004D3594" w:rsidRPr="006F37C2" w:rsidRDefault="004D3594" w:rsidP="002D2E70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u w:val="single"/>
          <w:lang w:val="en-GB" w:eastAsia="en-GB"/>
        </w:rPr>
      </w:pPr>
    </w:p>
    <w:p w14:paraId="248C37C4" w14:textId="3F76A9B5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US" w:eastAsia="en-GB"/>
        </w:rPr>
        <w:t>2.2. Task 02: Create Ad Hoc SQL RANK, DENSE_RANK, ROWNUM</w:t>
      </w: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GB" w:eastAsia="en-GB"/>
        </w:rPr>
        <w:t> </w:t>
      </w:r>
    </w:p>
    <w:p w14:paraId="32440F54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b/>
          <w:bCs/>
          <w:szCs w:val="28"/>
          <w:u w:val="single"/>
          <w:lang w:val="en-US" w:eastAsia="en-GB"/>
        </w:rPr>
        <w:t>The Main Task</w:t>
      </w:r>
      <w:r w:rsidRPr="002D2E70">
        <w:rPr>
          <w:rFonts w:eastAsia="Times New Roman" w:cs="Times New Roman"/>
          <w:szCs w:val="28"/>
          <w:lang w:val="en-US" w:eastAsia="en-GB"/>
        </w:rPr>
        <w:t xml:space="preserve"> is to create ad hoc SQL, which will split rows of data by Groups using Analytic Functions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780CDB09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b/>
          <w:bCs/>
          <w:szCs w:val="28"/>
          <w:u w:val="single"/>
          <w:lang w:val="en-GB" w:eastAsia="en-GB"/>
        </w:rPr>
        <w:t>Required points: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203BDA16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val="en-GB" w:eastAsia="en-GB"/>
        </w:rPr>
        <w:t>Use Analytic Function: </w:t>
      </w:r>
    </w:p>
    <w:p w14:paraId="332A5489" w14:textId="77777777" w:rsidR="002D2E70" w:rsidRPr="002D2E70" w:rsidRDefault="002D2E70" w:rsidP="002D2E70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eastAsia="en-GB"/>
        </w:rPr>
        <w:t>RANK, DENSE_RANK, ROWNUM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44FAF20B" w14:textId="27E5915C" w:rsidR="006F37C2" w:rsidRDefault="006F37C2" w:rsidP="002D2E70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2D063464" w14:textId="75724D2C" w:rsidR="00086CCC" w:rsidRDefault="00086CCC" w:rsidP="00086CCC">
      <w:pPr>
        <w:spacing w:after="0" w:line="240" w:lineRule="auto"/>
        <w:jc w:val="center"/>
        <w:textAlignment w:val="baseline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  <w:r w:rsidRPr="00086CCC">
        <w:rPr>
          <w:rFonts w:eastAsia="Times New Roman" w:cs="Times New Roman"/>
          <w:b/>
          <w:bCs/>
          <w:szCs w:val="28"/>
          <w:u w:val="single"/>
          <w:lang w:val="en-US" w:eastAsia="en-GB"/>
        </w:rPr>
        <w:drawing>
          <wp:inline distT="0" distB="0" distL="0" distR="0" wp14:anchorId="5E972C89" wp14:editId="64FDBE16">
            <wp:extent cx="4451350" cy="3292238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661" cy="32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C26" w14:textId="01FA5A92" w:rsidR="00086CCC" w:rsidRDefault="00086CCC" w:rsidP="00086CCC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7C714191" w14:textId="42A4B6C7" w:rsidR="00086CCC" w:rsidRDefault="000E35ED" w:rsidP="00086CCC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 xml:space="preserve">Note. </w:t>
      </w:r>
      <w:r>
        <w:rPr>
          <w:rFonts w:eastAsia="Times New Roman" w:cs="Times New Roman"/>
          <w:szCs w:val="28"/>
          <w:lang w:val="en-US" w:eastAsia="en-GB"/>
        </w:rPr>
        <w:t xml:space="preserve">Here we use 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RANK</w:t>
      </w:r>
      <w:r>
        <w:rPr>
          <w:rFonts w:eastAsia="Times New Roman" w:cs="Times New Roman"/>
          <w:b/>
          <w:bCs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 xml:space="preserve">analytic function to see ranked employees salaries </w:t>
      </w:r>
    </w:p>
    <w:p w14:paraId="4404DA64" w14:textId="093B0FF7" w:rsidR="000E35ED" w:rsidRDefault="000E35ED" w:rsidP="00086CCC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</w:p>
    <w:p w14:paraId="39E01DD8" w14:textId="4A8B58B7" w:rsidR="000E35ED" w:rsidRDefault="000E35ED" w:rsidP="000E35ED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val="en-US" w:eastAsia="en-GB"/>
        </w:rPr>
      </w:pPr>
      <w:r w:rsidRPr="000E35ED">
        <w:rPr>
          <w:rFonts w:eastAsia="Times New Roman" w:cs="Times New Roman"/>
          <w:szCs w:val="28"/>
          <w:lang w:val="en-US" w:eastAsia="en-GB"/>
        </w:rPr>
        <w:lastRenderedPageBreak/>
        <w:drawing>
          <wp:inline distT="0" distB="0" distL="0" distR="0" wp14:anchorId="100A4B4E" wp14:editId="164E07BB">
            <wp:extent cx="4314825" cy="29357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066" cy="29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8A8" w14:textId="2B023BB1" w:rsidR="000E35ED" w:rsidRDefault="000E35ED" w:rsidP="000E35ED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</w:p>
    <w:p w14:paraId="2E4A8A63" w14:textId="4F4536CB" w:rsidR="000E35ED" w:rsidRDefault="000E35ED" w:rsidP="000E35ED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 xml:space="preserve">Note. </w:t>
      </w:r>
      <w:r>
        <w:rPr>
          <w:rFonts w:eastAsia="Times New Roman" w:cs="Times New Roman"/>
          <w:szCs w:val="28"/>
          <w:lang w:val="en-US" w:eastAsia="en-GB"/>
        </w:rPr>
        <w:t xml:space="preserve">Here we use </w:t>
      </w:r>
      <w:r>
        <w:rPr>
          <w:rFonts w:eastAsia="Times New Roman" w:cs="Times New Roman"/>
          <w:b/>
          <w:bCs/>
          <w:szCs w:val="28"/>
          <w:lang w:val="en-US" w:eastAsia="en-GB"/>
        </w:rPr>
        <w:t>DENSE_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RANK</w:t>
      </w:r>
      <w:r>
        <w:rPr>
          <w:rFonts w:eastAsia="Times New Roman" w:cs="Times New Roman"/>
          <w:b/>
          <w:bCs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 xml:space="preserve">analytic function to see </w:t>
      </w:r>
      <w:proofErr w:type="spellStart"/>
      <w:r w:rsidRPr="000E35ED">
        <w:rPr>
          <w:rFonts w:eastAsia="Times New Roman" w:cs="Times New Roman"/>
          <w:b/>
          <w:bCs/>
          <w:szCs w:val="28"/>
          <w:lang w:val="en-US" w:eastAsia="en-GB"/>
        </w:rPr>
        <w:t>DENSE_</w:t>
      </w:r>
      <w:r>
        <w:rPr>
          <w:rFonts w:eastAsia="Times New Roman" w:cs="Times New Roman"/>
          <w:szCs w:val="28"/>
          <w:lang w:val="en-US" w:eastAsia="en-GB"/>
        </w:rPr>
        <w:t>ranked</w:t>
      </w:r>
      <w:proofErr w:type="spellEnd"/>
      <w:r>
        <w:rPr>
          <w:rFonts w:eastAsia="Times New Roman" w:cs="Times New Roman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>employees’</w:t>
      </w:r>
      <w:r>
        <w:rPr>
          <w:rFonts w:eastAsia="Times New Roman" w:cs="Times New Roman"/>
          <w:szCs w:val="28"/>
          <w:lang w:val="en-US" w:eastAsia="en-GB"/>
        </w:rPr>
        <w:t xml:space="preserve"> salaries </w:t>
      </w:r>
    </w:p>
    <w:p w14:paraId="2D53EBC1" w14:textId="07881512" w:rsidR="000E35ED" w:rsidRDefault="000E35ED" w:rsidP="000E35ED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</w:p>
    <w:p w14:paraId="0A9D11BC" w14:textId="3ACD2F77" w:rsidR="000E35ED" w:rsidRPr="000E35ED" w:rsidRDefault="000E35ED" w:rsidP="000E35ED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 xml:space="preserve">Note. </w:t>
      </w:r>
      <w:r>
        <w:rPr>
          <w:rFonts w:eastAsia="Times New Roman" w:cs="Times New Roman"/>
          <w:szCs w:val="28"/>
          <w:lang w:val="en-US" w:eastAsia="en-GB"/>
        </w:rPr>
        <w:t xml:space="preserve">The difference between this two analytic functions is that 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RANK</w:t>
      </w:r>
      <w:r w:rsidRPr="000E35ED">
        <w:rPr>
          <w:rFonts w:eastAsia="Times New Roman" w:cs="Times New Roman"/>
          <w:szCs w:val="28"/>
          <w:lang w:val="en-US" w:eastAsia="en-GB"/>
        </w:rPr>
        <w:t xml:space="preserve"> function may return a 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non-consecutive ranking</w:t>
      </w:r>
      <w:r w:rsidRPr="000E35ED">
        <w:rPr>
          <w:rFonts w:eastAsia="Times New Roman" w:cs="Times New Roman"/>
          <w:szCs w:val="28"/>
          <w:lang w:val="en-US" w:eastAsia="en-GB"/>
        </w:rPr>
        <w:t xml:space="preserve"> if the values being tested 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are the same</w:t>
      </w:r>
      <w:r w:rsidRPr="000E35ED">
        <w:rPr>
          <w:rFonts w:eastAsia="Times New Roman" w:cs="Times New Roman"/>
          <w:szCs w:val="28"/>
          <w:lang w:val="en-US" w:eastAsia="en-GB"/>
        </w:rPr>
        <w:t xml:space="preserve">. Whereas, the 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DENSE_RANK</w:t>
      </w:r>
      <w:r w:rsidRPr="000E35ED">
        <w:rPr>
          <w:rFonts w:eastAsia="Times New Roman" w:cs="Times New Roman"/>
          <w:szCs w:val="28"/>
          <w:lang w:val="en-US" w:eastAsia="en-GB"/>
        </w:rPr>
        <w:t xml:space="preserve"> function will always result in a </w:t>
      </w:r>
      <w:r w:rsidRPr="000E35ED">
        <w:rPr>
          <w:rFonts w:eastAsia="Times New Roman" w:cs="Times New Roman"/>
          <w:b/>
          <w:bCs/>
          <w:szCs w:val="28"/>
          <w:lang w:val="en-US" w:eastAsia="en-GB"/>
        </w:rPr>
        <w:t>sequential ranking</w:t>
      </w:r>
      <w:r w:rsidRPr="000E35ED">
        <w:rPr>
          <w:rFonts w:eastAsia="Times New Roman" w:cs="Times New Roman"/>
          <w:szCs w:val="28"/>
          <w:lang w:val="en-US" w:eastAsia="en-GB"/>
        </w:rPr>
        <w:t>.</w:t>
      </w:r>
    </w:p>
    <w:p w14:paraId="0FB8B3CB" w14:textId="77777777" w:rsidR="000E35ED" w:rsidRPr="000E35ED" w:rsidRDefault="000E35ED" w:rsidP="000E35ED">
      <w:pPr>
        <w:spacing w:after="0" w:line="240" w:lineRule="auto"/>
        <w:textAlignment w:val="baseline"/>
        <w:rPr>
          <w:rFonts w:eastAsia="Times New Roman" w:cs="Times New Roman"/>
          <w:szCs w:val="28"/>
          <w:lang w:val="en-US" w:eastAsia="en-GB"/>
        </w:rPr>
      </w:pPr>
    </w:p>
    <w:p w14:paraId="0C96440C" w14:textId="77777777" w:rsidR="006F37C2" w:rsidRDefault="006F37C2" w:rsidP="002D2E70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109E5832" w14:textId="77777777" w:rsidR="006F37C2" w:rsidRDefault="006F37C2" w:rsidP="002D2E70">
      <w:pPr>
        <w:spacing w:after="0" w:line="240" w:lineRule="auto"/>
        <w:textAlignment w:val="baseline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1888B236" w14:textId="0454D1A2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color w:val="2F5496"/>
          <w:szCs w:val="28"/>
          <w:lang w:val="en-GB" w:eastAsia="en-GB"/>
        </w:rPr>
      </w:pP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US" w:eastAsia="en-GB"/>
        </w:rPr>
        <w:t>2.3. Task 03: Create Ad Hoc SQL AGGREAGATE FUNCS</w:t>
      </w:r>
      <w:r w:rsidRPr="002D2E70">
        <w:rPr>
          <w:rFonts w:ascii="Century Gothic" w:eastAsia="Times New Roman" w:hAnsi="Century Gothic" w:cs="Times New Roman"/>
          <w:color w:val="2F5496"/>
          <w:sz w:val="30"/>
          <w:szCs w:val="30"/>
          <w:lang w:val="en-GB" w:eastAsia="en-GB"/>
        </w:rPr>
        <w:t> </w:t>
      </w:r>
    </w:p>
    <w:p w14:paraId="4F296DC0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b/>
          <w:bCs/>
          <w:szCs w:val="28"/>
          <w:u w:val="single"/>
          <w:lang w:val="en-US" w:eastAsia="en-GB"/>
        </w:rPr>
        <w:t>The Main Task</w:t>
      </w:r>
      <w:r w:rsidRPr="002D2E70">
        <w:rPr>
          <w:rFonts w:eastAsia="Times New Roman" w:cs="Times New Roman"/>
          <w:szCs w:val="28"/>
          <w:lang w:val="en-US" w:eastAsia="en-GB"/>
        </w:rPr>
        <w:t xml:space="preserve"> is to create ad hoc SQL, which will analyze measurement using Analytic Functions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03643812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b/>
          <w:bCs/>
          <w:szCs w:val="28"/>
          <w:u w:val="single"/>
          <w:lang w:val="en-US" w:eastAsia="en-GB"/>
        </w:rPr>
        <w:t>Required points: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36C7AB6F" w14:textId="77777777" w:rsidR="002D2E70" w:rsidRPr="002D2E70" w:rsidRDefault="002D2E70" w:rsidP="002D2E70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val="en-GB" w:eastAsia="en-GB"/>
        </w:rPr>
        <w:t>Use Analytic Function: </w:t>
      </w:r>
    </w:p>
    <w:p w14:paraId="25089133" w14:textId="32F0A652" w:rsidR="002D2E70" w:rsidRDefault="002D2E70" w:rsidP="002D2E70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eastAsia="Times New Roman" w:cs="Times New Roman"/>
          <w:szCs w:val="28"/>
          <w:lang w:val="en-GB" w:eastAsia="en-GB"/>
        </w:rPr>
      </w:pPr>
      <w:r w:rsidRPr="002D2E70">
        <w:rPr>
          <w:rFonts w:eastAsia="Times New Roman" w:cs="Times New Roman"/>
          <w:szCs w:val="28"/>
          <w:lang w:val="en-US" w:eastAsia="en-GB"/>
        </w:rPr>
        <w:t>AGGREAGATE FUNCS (MAX, MIN, AVG)</w:t>
      </w:r>
      <w:r w:rsidRPr="002D2E70">
        <w:rPr>
          <w:rFonts w:eastAsia="Times New Roman" w:cs="Times New Roman"/>
          <w:szCs w:val="28"/>
          <w:lang w:val="en-GB" w:eastAsia="en-GB"/>
        </w:rPr>
        <w:t> </w:t>
      </w:r>
    </w:p>
    <w:p w14:paraId="5529773F" w14:textId="32D09576" w:rsidR="002C63C8" w:rsidRDefault="002C63C8" w:rsidP="002C63C8">
      <w:pPr>
        <w:spacing w:after="0" w:line="240" w:lineRule="auto"/>
        <w:textAlignment w:val="baseline"/>
        <w:rPr>
          <w:rFonts w:eastAsia="Times New Roman" w:cs="Times New Roman"/>
          <w:szCs w:val="28"/>
          <w:lang w:val="en-GB" w:eastAsia="en-GB"/>
        </w:rPr>
      </w:pPr>
    </w:p>
    <w:p w14:paraId="0CEB3C8E" w14:textId="580D3F71" w:rsidR="002C63C8" w:rsidRDefault="002C63C8" w:rsidP="00546DC0">
      <w:pPr>
        <w:ind w:firstLine="708"/>
        <w:jc w:val="center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  <w:r w:rsidRPr="002C63C8">
        <w:rPr>
          <w:rFonts w:eastAsia="Times New Roman" w:cs="Times New Roman"/>
          <w:b/>
          <w:bCs/>
          <w:szCs w:val="28"/>
          <w:u w:val="single"/>
          <w:lang w:val="en-US" w:eastAsia="en-GB"/>
        </w:rPr>
        <w:drawing>
          <wp:inline distT="0" distB="0" distL="0" distR="0" wp14:anchorId="0F47A826" wp14:editId="4B0A61F7">
            <wp:extent cx="4680191" cy="16193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D9CF" w14:textId="77777777" w:rsidR="002C63C8" w:rsidRDefault="002C63C8" w:rsidP="002C63C8">
      <w:pPr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>Note.</w:t>
      </w:r>
      <w:r>
        <w:rPr>
          <w:rFonts w:eastAsia="Times New Roman" w:cs="Times New Roman"/>
          <w:szCs w:val="28"/>
          <w:lang w:val="en-US" w:eastAsia="en-GB"/>
        </w:rPr>
        <w:t xml:space="preserve"> Here we can see what </w:t>
      </w:r>
      <w:r w:rsidRPr="002C63C8">
        <w:rPr>
          <w:rFonts w:eastAsia="Times New Roman" w:cs="Times New Roman"/>
          <w:b/>
          <w:bCs/>
          <w:szCs w:val="28"/>
          <w:lang w:val="en-US" w:eastAsia="en-GB"/>
        </w:rPr>
        <w:t>amount of money</w:t>
      </w:r>
      <w:r>
        <w:rPr>
          <w:rFonts w:eastAsia="Times New Roman" w:cs="Times New Roman"/>
          <w:szCs w:val="28"/>
          <w:lang w:val="en-US" w:eastAsia="en-GB"/>
        </w:rPr>
        <w:t xml:space="preserve"> have we paid to all of our Manages</w:t>
      </w:r>
    </w:p>
    <w:p w14:paraId="182B6585" w14:textId="126FD728" w:rsidR="002C63C8" w:rsidRPr="002C63C8" w:rsidRDefault="002C63C8" w:rsidP="002C63C8">
      <w:pPr>
        <w:rPr>
          <w:rFonts w:eastAsia="Times New Roman" w:cs="Times New Roman"/>
          <w:szCs w:val="28"/>
          <w:lang w:val="en-US" w:eastAsia="en-GB"/>
        </w:rPr>
      </w:pPr>
      <w:r w:rsidRPr="002C63C8">
        <w:rPr>
          <w:rFonts w:eastAsia="Times New Roman" w:cs="Times New Roman"/>
          <w:szCs w:val="28"/>
          <w:lang w:val="en-US" w:eastAsia="en-GB"/>
        </w:rPr>
        <w:lastRenderedPageBreak/>
        <w:drawing>
          <wp:inline distT="0" distB="0" distL="0" distR="0" wp14:anchorId="679DD373" wp14:editId="2CC5CC47">
            <wp:extent cx="5766096" cy="220991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  <w:lang w:val="en-US" w:eastAsia="en-GB"/>
        </w:rPr>
        <w:t xml:space="preserve"> </w:t>
      </w:r>
    </w:p>
    <w:p w14:paraId="40ECD511" w14:textId="3033BCB7" w:rsidR="002C63C8" w:rsidRDefault="002C63C8" w:rsidP="002C63C8">
      <w:pPr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>Note.</w:t>
      </w:r>
      <w:r>
        <w:rPr>
          <w:rFonts w:eastAsia="Times New Roman" w:cs="Times New Roman"/>
          <w:szCs w:val="28"/>
          <w:lang w:val="en-US" w:eastAsia="en-GB"/>
        </w:rPr>
        <w:t xml:space="preserve"> Here we can see </w:t>
      </w:r>
      <w:r w:rsidRPr="002C63C8">
        <w:rPr>
          <w:rFonts w:eastAsia="Times New Roman" w:cs="Times New Roman"/>
          <w:b/>
          <w:bCs/>
          <w:szCs w:val="28"/>
          <w:lang w:val="en-US" w:eastAsia="en-GB"/>
        </w:rPr>
        <w:t>AVERAGE</w:t>
      </w:r>
      <w:r>
        <w:rPr>
          <w:rFonts w:eastAsia="Times New Roman" w:cs="Times New Roman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8"/>
          <w:lang w:val="en-US" w:eastAsia="en-GB"/>
        </w:rPr>
        <w:t>salary we paid to our employees grouped by departments</w:t>
      </w:r>
    </w:p>
    <w:p w14:paraId="4BDB89B4" w14:textId="483528C3" w:rsidR="002C63C8" w:rsidRDefault="002C63C8" w:rsidP="002C63C8">
      <w:pPr>
        <w:jc w:val="center"/>
        <w:rPr>
          <w:rFonts w:eastAsia="Times New Roman" w:cs="Times New Roman"/>
          <w:szCs w:val="28"/>
          <w:lang w:val="en-US" w:eastAsia="en-GB"/>
        </w:rPr>
      </w:pPr>
      <w:r w:rsidRPr="002C63C8">
        <w:rPr>
          <w:rFonts w:eastAsia="Times New Roman" w:cs="Times New Roman"/>
          <w:szCs w:val="28"/>
          <w:lang w:val="en-US" w:eastAsia="en-GB"/>
        </w:rPr>
        <w:drawing>
          <wp:inline distT="0" distB="0" distL="0" distR="0" wp14:anchorId="415DBF3F" wp14:editId="447E9C0B">
            <wp:extent cx="4654789" cy="14605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450" w14:textId="5292687D" w:rsidR="00086CCC" w:rsidRDefault="00086CCC" w:rsidP="00086CCC">
      <w:pPr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>Note.</w:t>
      </w:r>
      <w:r>
        <w:rPr>
          <w:rFonts w:eastAsia="Times New Roman" w:cs="Times New Roman"/>
          <w:szCs w:val="28"/>
          <w:lang w:val="en-US" w:eastAsia="en-GB"/>
        </w:rPr>
        <w:t xml:space="preserve"> Here we can see </w:t>
      </w:r>
      <w:r>
        <w:rPr>
          <w:rFonts w:eastAsia="Times New Roman" w:cs="Times New Roman"/>
          <w:b/>
          <w:bCs/>
          <w:szCs w:val="28"/>
          <w:lang w:val="en-US" w:eastAsia="en-GB"/>
        </w:rPr>
        <w:t>MINIMAL</w:t>
      </w:r>
      <w:r>
        <w:rPr>
          <w:rFonts w:eastAsia="Times New Roman" w:cs="Times New Roman"/>
          <w:szCs w:val="28"/>
          <w:lang w:val="en-US" w:eastAsia="en-GB"/>
        </w:rPr>
        <w:t xml:space="preserve"> salary we paid </w:t>
      </w:r>
      <w:r>
        <w:rPr>
          <w:rFonts w:eastAsia="Times New Roman" w:cs="Times New Roman"/>
          <w:szCs w:val="28"/>
          <w:lang w:val="en-US" w:eastAsia="en-GB"/>
        </w:rPr>
        <w:t>in company</w:t>
      </w:r>
    </w:p>
    <w:p w14:paraId="55BF77B3" w14:textId="0591B09E" w:rsidR="00086CCC" w:rsidRDefault="00086CCC" w:rsidP="00086CCC">
      <w:pPr>
        <w:jc w:val="center"/>
        <w:rPr>
          <w:rFonts w:eastAsia="Times New Roman" w:cs="Times New Roman"/>
          <w:szCs w:val="28"/>
          <w:lang w:val="en-US" w:eastAsia="en-GB"/>
        </w:rPr>
      </w:pPr>
      <w:r w:rsidRPr="00086CCC">
        <w:rPr>
          <w:rFonts w:eastAsia="Times New Roman" w:cs="Times New Roman"/>
          <w:szCs w:val="28"/>
          <w:lang w:val="en-US" w:eastAsia="en-GB"/>
        </w:rPr>
        <w:drawing>
          <wp:inline distT="0" distB="0" distL="0" distR="0" wp14:anchorId="5D179691" wp14:editId="6CF81D87">
            <wp:extent cx="4718292" cy="139072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30AD" w14:textId="0F97610F" w:rsidR="00086CCC" w:rsidRDefault="00086CCC" w:rsidP="00086CCC">
      <w:pPr>
        <w:rPr>
          <w:rFonts w:eastAsia="Times New Roman" w:cs="Times New Roman"/>
          <w:szCs w:val="28"/>
          <w:lang w:val="en-US" w:eastAsia="en-GB"/>
        </w:rPr>
      </w:pPr>
      <w:r>
        <w:rPr>
          <w:rFonts w:eastAsia="Times New Roman" w:cs="Times New Roman"/>
          <w:b/>
          <w:bCs/>
          <w:i/>
          <w:iCs/>
          <w:szCs w:val="28"/>
          <w:lang w:val="en-US" w:eastAsia="en-GB"/>
        </w:rPr>
        <w:t>Note.</w:t>
      </w:r>
      <w:r>
        <w:rPr>
          <w:rFonts w:eastAsia="Times New Roman" w:cs="Times New Roman"/>
          <w:szCs w:val="28"/>
          <w:lang w:val="en-US" w:eastAsia="en-GB"/>
        </w:rPr>
        <w:t xml:space="preserve"> Here we can see</w:t>
      </w:r>
      <w:r>
        <w:rPr>
          <w:rFonts w:eastAsia="Times New Roman" w:cs="Times New Roman"/>
          <w:szCs w:val="28"/>
          <w:lang w:val="en-US" w:eastAsia="en-GB"/>
        </w:rPr>
        <w:t xml:space="preserve"> </w:t>
      </w:r>
      <w:r w:rsidRPr="00086CCC">
        <w:rPr>
          <w:rFonts w:eastAsia="Times New Roman" w:cs="Times New Roman"/>
          <w:b/>
          <w:bCs/>
          <w:szCs w:val="28"/>
          <w:lang w:val="en-US" w:eastAsia="en-GB"/>
        </w:rPr>
        <w:t>MAXIMUM</w:t>
      </w:r>
      <w:r>
        <w:rPr>
          <w:rFonts w:eastAsia="Times New Roman" w:cs="Times New Roman"/>
          <w:szCs w:val="28"/>
          <w:lang w:val="en-US" w:eastAsia="en-GB"/>
        </w:rPr>
        <w:t xml:space="preserve"> salary we paid in company</w:t>
      </w:r>
    </w:p>
    <w:p w14:paraId="2066FCD7" w14:textId="77777777" w:rsidR="00086CCC" w:rsidRDefault="00086CCC" w:rsidP="00086CCC">
      <w:pPr>
        <w:rPr>
          <w:rFonts w:eastAsia="Times New Roman" w:cs="Times New Roman"/>
          <w:szCs w:val="28"/>
          <w:lang w:val="en-US" w:eastAsia="en-GB"/>
        </w:rPr>
      </w:pPr>
    </w:p>
    <w:p w14:paraId="3A69A7B8" w14:textId="77777777" w:rsidR="002C63C8" w:rsidRDefault="002C63C8" w:rsidP="00086CCC">
      <w:pPr>
        <w:jc w:val="left"/>
        <w:rPr>
          <w:rFonts w:eastAsia="Times New Roman" w:cs="Times New Roman"/>
          <w:szCs w:val="28"/>
          <w:lang w:val="en-US" w:eastAsia="en-GB"/>
        </w:rPr>
      </w:pPr>
    </w:p>
    <w:p w14:paraId="2C21CC55" w14:textId="77777777" w:rsidR="002C63C8" w:rsidRDefault="002C63C8" w:rsidP="002C63C8">
      <w:pPr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0E4489DD" w14:textId="77777777" w:rsidR="002C63C8" w:rsidRDefault="002C63C8" w:rsidP="00CA25AA">
      <w:pPr>
        <w:ind w:firstLine="708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4C7BC07E" w14:textId="77777777" w:rsidR="002C63C8" w:rsidRDefault="002C63C8" w:rsidP="00CA25AA">
      <w:pPr>
        <w:ind w:firstLine="708"/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</w:p>
    <w:p w14:paraId="5B63B811" w14:textId="3BE2A970" w:rsidR="00CA25AA" w:rsidRDefault="00CA25AA" w:rsidP="00546DC0">
      <w:pPr>
        <w:ind w:firstLine="708"/>
        <w:rPr>
          <w:rStyle w:val="normaltextrun"/>
          <w:bCs/>
          <w:szCs w:val="28"/>
          <w:lang w:val="en-GB"/>
        </w:rPr>
      </w:pPr>
      <w:r w:rsidRPr="00CA25AA">
        <w:rPr>
          <w:rStyle w:val="normaltextrun"/>
          <w:b/>
          <w:szCs w:val="28"/>
          <w:lang w:val="en-GB"/>
        </w:rPr>
        <w:lastRenderedPageBreak/>
        <w:t>Laboratory Work Summary</w:t>
      </w:r>
      <w:r>
        <w:rPr>
          <w:rStyle w:val="normaltextrun"/>
          <w:b/>
          <w:szCs w:val="28"/>
          <w:lang w:val="en-GB"/>
        </w:rPr>
        <w:t xml:space="preserve">: </w:t>
      </w:r>
      <w:r>
        <w:rPr>
          <w:rStyle w:val="normaltextrun"/>
          <w:bCs/>
          <w:szCs w:val="28"/>
          <w:lang w:val="en-GB"/>
        </w:rPr>
        <w:t xml:space="preserve">At this laboratory work we </w:t>
      </w:r>
      <w:r w:rsidR="00546DC0">
        <w:rPr>
          <w:rStyle w:val="normaltextrun"/>
          <w:bCs/>
          <w:szCs w:val="28"/>
          <w:lang w:val="en-GB"/>
        </w:rPr>
        <w:t>practised usage of analytic and aggregative functions, such as:</w:t>
      </w:r>
    </w:p>
    <w:p w14:paraId="018AFED7" w14:textId="5D2EA04F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SUM</w:t>
      </w:r>
    </w:p>
    <w:p w14:paraId="60C8EA63" w14:textId="4A09675B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 xml:space="preserve">AVG </w:t>
      </w:r>
    </w:p>
    <w:p w14:paraId="65CEE4E6" w14:textId="742B84B5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MAX</w:t>
      </w:r>
    </w:p>
    <w:p w14:paraId="448F18AD" w14:textId="7505F09D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MIN</w:t>
      </w:r>
    </w:p>
    <w:p w14:paraId="7FECA8D9" w14:textId="46C4AFB3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FIRST_VALUE</w:t>
      </w:r>
    </w:p>
    <w:p w14:paraId="029531DC" w14:textId="4BC60490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LAST_VALUE</w:t>
      </w:r>
    </w:p>
    <w:p w14:paraId="06A9D3D8" w14:textId="63ED0BFA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RANK</w:t>
      </w:r>
    </w:p>
    <w:p w14:paraId="17F170A1" w14:textId="1F9E1560" w:rsid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DENSE_RANK</w:t>
      </w:r>
    </w:p>
    <w:p w14:paraId="0EA6D939" w14:textId="597955D9" w:rsidR="00546DC0" w:rsidRPr="00546DC0" w:rsidRDefault="00546DC0" w:rsidP="00546DC0">
      <w:pPr>
        <w:pStyle w:val="ListParagraph"/>
        <w:numPr>
          <w:ilvl w:val="0"/>
          <w:numId w:val="41"/>
        </w:numPr>
        <w:rPr>
          <w:szCs w:val="28"/>
          <w:lang w:val="en-GB"/>
        </w:rPr>
      </w:pPr>
      <w:r>
        <w:rPr>
          <w:szCs w:val="28"/>
          <w:lang w:val="en-GB"/>
        </w:rPr>
        <w:t>ROWNUM</w:t>
      </w:r>
    </w:p>
    <w:sectPr w:rsidR="00546DC0" w:rsidRPr="0054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F1D"/>
    <w:multiLevelType w:val="multilevel"/>
    <w:tmpl w:val="F2A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23E77"/>
    <w:multiLevelType w:val="multilevel"/>
    <w:tmpl w:val="561CD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D34C47"/>
    <w:multiLevelType w:val="multilevel"/>
    <w:tmpl w:val="0CD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73BFC"/>
    <w:multiLevelType w:val="multilevel"/>
    <w:tmpl w:val="E2C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8C1BD5"/>
    <w:multiLevelType w:val="hybridMultilevel"/>
    <w:tmpl w:val="F496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11A59"/>
    <w:multiLevelType w:val="hybridMultilevel"/>
    <w:tmpl w:val="EB108A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7E6A80"/>
    <w:multiLevelType w:val="hybridMultilevel"/>
    <w:tmpl w:val="0264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43C64"/>
    <w:multiLevelType w:val="hybridMultilevel"/>
    <w:tmpl w:val="30E4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1737D"/>
    <w:multiLevelType w:val="hybridMultilevel"/>
    <w:tmpl w:val="BAC0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5124F"/>
    <w:multiLevelType w:val="multilevel"/>
    <w:tmpl w:val="0C1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61AB6"/>
    <w:multiLevelType w:val="hybridMultilevel"/>
    <w:tmpl w:val="F5C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54338"/>
    <w:multiLevelType w:val="hybridMultilevel"/>
    <w:tmpl w:val="1778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74509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805FD"/>
    <w:multiLevelType w:val="hybridMultilevel"/>
    <w:tmpl w:val="B9186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F5D77"/>
    <w:multiLevelType w:val="hybridMultilevel"/>
    <w:tmpl w:val="BD5E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20A1E"/>
    <w:multiLevelType w:val="hybridMultilevel"/>
    <w:tmpl w:val="4DFC239C"/>
    <w:lvl w:ilvl="0" w:tplc="EE76C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A17F2"/>
    <w:multiLevelType w:val="hybridMultilevel"/>
    <w:tmpl w:val="FC78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14B01"/>
    <w:multiLevelType w:val="multilevel"/>
    <w:tmpl w:val="4ED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313D3D"/>
    <w:multiLevelType w:val="multilevel"/>
    <w:tmpl w:val="022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074187"/>
    <w:multiLevelType w:val="hybridMultilevel"/>
    <w:tmpl w:val="0B60C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E795C"/>
    <w:multiLevelType w:val="hybridMultilevel"/>
    <w:tmpl w:val="0AEC602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1123E"/>
    <w:multiLevelType w:val="hybridMultilevel"/>
    <w:tmpl w:val="1516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12642C"/>
    <w:multiLevelType w:val="hybridMultilevel"/>
    <w:tmpl w:val="6D4200D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F6905"/>
    <w:multiLevelType w:val="multilevel"/>
    <w:tmpl w:val="731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33266A"/>
    <w:multiLevelType w:val="multilevel"/>
    <w:tmpl w:val="F45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175E64"/>
    <w:multiLevelType w:val="multilevel"/>
    <w:tmpl w:val="DBA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E812C4"/>
    <w:multiLevelType w:val="hybridMultilevel"/>
    <w:tmpl w:val="1D281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C368D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F6BB4"/>
    <w:multiLevelType w:val="hybridMultilevel"/>
    <w:tmpl w:val="344A7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4066A"/>
    <w:multiLevelType w:val="hybridMultilevel"/>
    <w:tmpl w:val="C32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1DD"/>
    <w:multiLevelType w:val="hybridMultilevel"/>
    <w:tmpl w:val="07A24DD4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7" w15:restartNumberingAfterBreak="0">
    <w:nsid w:val="784B38D3"/>
    <w:multiLevelType w:val="multilevel"/>
    <w:tmpl w:val="6DD87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B2214F6"/>
    <w:multiLevelType w:val="hybridMultilevel"/>
    <w:tmpl w:val="ACC2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5"/>
  </w:num>
  <w:num w:numId="4">
    <w:abstractNumId w:val="13"/>
  </w:num>
  <w:num w:numId="5">
    <w:abstractNumId w:val="11"/>
  </w:num>
  <w:num w:numId="6">
    <w:abstractNumId w:val="33"/>
  </w:num>
  <w:num w:numId="7">
    <w:abstractNumId w:val="19"/>
  </w:num>
  <w:num w:numId="8">
    <w:abstractNumId w:val="10"/>
  </w:num>
  <w:num w:numId="9">
    <w:abstractNumId w:val="28"/>
  </w:num>
  <w:num w:numId="10">
    <w:abstractNumId w:val="14"/>
  </w:num>
  <w:num w:numId="11">
    <w:abstractNumId w:val="12"/>
  </w:num>
  <w:num w:numId="12">
    <w:abstractNumId w:val="17"/>
  </w:num>
  <w:num w:numId="13">
    <w:abstractNumId w:val="25"/>
  </w:num>
  <w:num w:numId="14">
    <w:abstractNumId w:val="40"/>
  </w:num>
  <w:num w:numId="15">
    <w:abstractNumId w:val="39"/>
  </w:num>
  <w:num w:numId="16">
    <w:abstractNumId w:val="18"/>
  </w:num>
  <w:num w:numId="17">
    <w:abstractNumId w:val="4"/>
  </w:num>
  <w:num w:numId="18">
    <w:abstractNumId w:val="6"/>
  </w:num>
  <w:num w:numId="19">
    <w:abstractNumId w:val="38"/>
  </w:num>
  <w:num w:numId="20">
    <w:abstractNumId w:val="8"/>
  </w:num>
  <w:num w:numId="21">
    <w:abstractNumId w:val="26"/>
  </w:num>
  <w:num w:numId="22">
    <w:abstractNumId w:val="36"/>
  </w:num>
  <w:num w:numId="23">
    <w:abstractNumId w:val="32"/>
  </w:num>
  <w:num w:numId="24">
    <w:abstractNumId w:val="23"/>
  </w:num>
  <w:num w:numId="25">
    <w:abstractNumId w:val="22"/>
  </w:num>
  <w:num w:numId="26">
    <w:abstractNumId w:val="1"/>
  </w:num>
  <w:num w:numId="27">
    <w:abstractNumId w:val="37"/>
  </w:num>
  <w:num w:numId="28">
    <w:abstractNumId w:val="30"/>
  </w:num>
  <w:num w:numId="29">
    <w:abstractNumId w:val="15"/>
  </w:num>
  <w:num w:numId="30">
    <w:abstractNumId w:val="27"/>
  </w:num>
  <w:num w:numId="31">
    <w:abstractNumId w:val="20"/>
  </w:num>
  <w:num w:numId="32">
    <w:abstractNumId w:val="5"/>
  </w:num>
  <w:num w:numId="33">
    <w:abstractNumId w:val="34"/>
  </w:num>
  <w:num w:numId="34">
    <w:abstractNumId w:val="3"/>
  </w:num>
  <w:num w:numId="35">
    <w:abstractNumId w:val="9"/>
  </w:num>
  <w:num w:numId="36">
    <w:abstractNumId w:val="31"/>
  </w:num>
  <w:num w:numId="37">
    <w:abstractNumId w:val="0"/>
  </w:num>
  <w:num w:numId="38">
    <w:abstractNumId w:val="21"/>
  </w:num>
  <w:num w:numId="39">
    <w:abstractNumId w:val="2"/>
  </w:num>
  <w:num w:numId="40">
    <w:abstractNumId w:val="2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35"/>
    <w:rsid w:val="00007173"/>
    <w:rsid w:val="00012A12"/>
    <w:rsid w:val="000365D5"/>
    <w:rsid w:val="00044BC5"/>
    <w:rsid w:val="000633B4"/>
    <w:rsid w:val="00086CCC"/>
    <w:rsid w:val="00095681"/>
    <w:rsid w:val="000A552E"/>
    <w:rsid w:val="000D1489"/>
    <w:rsid w:val="000D3028"/>
    <w:rsid w:val="000E35ED"/>
    <w:rsid w:val="00177B4A"/>
    <w:rsid w:val="00184439"/>
    <w:rsid w:val="00197F69"/>
    <w:rsid w:val="001B6249"/>
    <w:rsid w:val="001C245A"/>
    <w:rsid w:val="001D1612"/>
    <w:rsid w:val="001E6E57"/>
    <w:rsid w:val="00201D58"/>
    <w:rsid w:val="00212C07"/>
    <w:rsid w:val="00226C18"/>
    <w:rsid w:val="00255DCA"/>
    <w:rsid w:val="00275DA3"/>
    <w:rsid w:val="002A379C"/>
    <w:rsid w:val="002B2733"/>
    <w:rsid w:val="002B53D4"/>
    <w:rsid w:val="002C63C8"/>
    <w:rsid w:val="002D2E70"/>
    <w:rsid w:val="003125B8"/>
    <w:rsid w:val="003328E7"/>
    <w:rsid w:val="00340278"/>
    <w:rsid w:val="003561C8"/>
    <w:rsid w:val="003902A8"/>
    <w:rsid w:val="003B6F7E"/>
    <w:rsid w:val="003C25AC"/>
    <w:rsid w:val="003E3C04"/>
    <w:rsid w:val="004001F1"/>
    <w:rsid w:val="004107CC"/>
    <w:rsid w:val="00423FA6"/>
    <w:rsid w:val="00427B81"/>
    <w:rsid w:val="004507BD"/>
    <w:rsid w:val="00473AB8"/>
    <w:rsid w:val="004C04A3"/>
    <w:rsid w:val="004D3594"/>
    <w:rsid w:val="004D6478"/>
    <w:rsid w:val="004E4635"/>
    <w:rsid w:val="004F5632"/>
    <w:rsid w:val="0050430A"/>
    <w:rsid w:val="00546DC0"/>
    <w:rsid w:val="005505E3"/>
    <w:rsid w:val="005730A4"/>
    <w:rsid w:val="005730CA"/>
    <w:rsid w:val="005E488D"/>
    <w:rsid w:val="005F556E"/>
    <w:rsid w:val="00682097"/>
    <w:rsid w:val="00684866"/>
    <w:rsid w:val="00694040"/>
    <w:rsid w:val="006979CE"/>
    <w:rsid w:val="006C6F35"/>
    <w:rsid w:val="006E7106"/>
    <w:rsid w:val="006F09E8"/>
    <w:rsid w:val="006F37C2"/>
    <w:rsid w:val="00714E36"/>
    <w:rsid w:val="00735456"/>
    <w:rsid w:val="0073627B"/>
    <w:rsid w:val="00744F0F"/>
    <w:rsid w:val="00756DE6"/>
    <w:rsid w:val="0076053F"/>
    <w:rsid w:val="00786ABD"/>
    <w:rsid w:val="00813962"/>
    <w:rsid w:val="0083350E"/>
    <w:rsid w:val="00874329"/>
    <w:rsid w:val="008747A1"/>
    <w:rsid w:val="00884E99"/>
    <w:rsid w:val="00891FEA"/>
    <w:rsid w:val="008A3EEE"/>
    <w:rsid w:val="008A7F76"/>
    <w:rsid w:val="009444C9"/>
    <w:rsid w:val="0097293F"/>
    <w:rsid w:val="009B0CE5"/>
    <w:rsid w:val="00A0333A"/>
    <w:rsid w:val="00A5232F"/>
    <w:rsid w:val="00AC610B"/>
    <w:rsid w:val="00AC67D3"/>
    <w:rsid w:val="00AF0B61"/>
    <w:rsid w:val="00B46E77"/>
    <w:rsid w:val="00B840A8"/>
    <w:rsid w:val="00B84271"/>
    <w:rsid w:val="00BC0157"/>
    <w:rsid w:val="00BC298B"/>
    <w:rsid w:val="00BE5F26"/>
    <w:rsid w:val="00C406D4"/>
    <w:rsid w:val="00C60CB2"/>
    <w:rsid w:val="00C758B0"/>
    <w:rsid w:val="00C80E7B"/>
    <w:rsid w:val="00C8479B"/>
    <w:rsid w:val="00C92B21"/>
    <w:rsid w:val="00C969F8"/>
    <w:rsid w:val="00CA25AA"/>
    <w:rsid w:val="00CB341A"/>
    <w:rsid w:val="00CB6E5C"/>
    <w:rsid w:val="00D40DA7"/>
    <w:rsid w:val="00D53EF4"/>
    <w:rsid w:val="00D82241"/>
    <w:rsid w:val="00DB05AD"/>
    <w:rsid w:val="00DC1B4E"/>
    <w:rsid w:val="00DD60F4"/>
    <w:rsid w:val="00E34000"/>
    <w:rsid w:val="00E7110F"/>
    <w:rsid w:val="00E8313A"/>
    <w:rsid w:val="00EA2C3A"/>
    <w:rsid w:val="00EB1A5F"/>
    <w:rsid w:val="00ED1FA5"/>
    <w:rsid w:val="00F123EB"/>
    <w:rsid w:val="00F520FE"/>
    <w:rsid w:val="00F57A2E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19C"/>
  <w15:chartTrackingRefBased/>
  <w15:docId w15:val="{8764896A-AABD-4C2D-89C6-E6E0F54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99"/>
    <w:pPr>
      <w:spacing w:after="120" w:line="360" w:lineRule="auto"/>
      <w:jc w:val="both"/>
    </w:pPr>
    <w:rPr>
      <w:rFonts w:ascii="Cambria" w:hAnsi="Cambria" w:cs="Times New Roman (Основной текст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E9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84E99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884E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4E99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B6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249"/>
    <w:rPr>
      <w:rFonts w:ascii="Cambria" w:hAnsi="Cambria" w:cs="Times New Roman (Основной текст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249"/>
    <w:rPr>
      <w:rFonts w:ascii="Cambria" w:hAnsi="Cambria" w:cs="Times New Roman (Основной текст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49"/>
    <w:rPr>
      <w:rFonts w:ascii="Segoe UI" w:hAnsi="Segoe UI" w:cs="Segoe UI"/>
      <w:sz w:val="18"/>
      <w:szCs w:val="18"/>
    </w:rPr>
  </w:style>
  <w:style w:type="paragraph" w:customStyle="1" w:styleId="tb">
    <w:name w:val="tb"/>
    <w:basedOn w:val="Normal"/>
    <w:rsid w:val="001B6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  <w:style w:type="character" w:styleId="HTMLCode">
    <w:name w:val="HTML Code"/>
    <w:basedOn w:val="DefaultParagraphFont"/>
    <w:uiPriority w:val="99"/>
    <w:unhideWhenUsed/>
    <w:rsid w:val="001B62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4F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4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ediumList2-Accent1">
    <w:name w:val="Medium List 2 Accent 1"/>
    <w:basedOn w:val="TableNormal"/>
    <w:uiPriority w:val="66"/>
    <w:rsid w:val="003561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2-Accent3">
    <w:name w:val="List Table 2 Accent 3"/>
    <w:basedOn w:val="TableNormal"/>
    <w:uiPriority w:val="47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C92B2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3350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071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normaltextrun">
    <w:name w:val="normaltextrun"/>
    <w:basedOn w:val="DefaultParagraphFont"/>
    <w:rsid w:val="00007173"/>
  </w:style>
  <w:style w:type="character" w:customStyle="1" w:styleId="eop">
    <w:name w:val="eop"/>
    <w:basedOn w:val="DefaultParagraphFont"/>
    <w:rsid w:val="0000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74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223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2E35-1312-4060-B43E-29369F5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Ladutsko</cp:lastModifiedBy>
  <cp:revision>5</cp:revision>
  <cp:lastPrinted>2022-08-03T00:48:00Z</cp:lastPrinted>
  <dcterms:created xsi:type="dcterms:W3CDTF">2022-07-17T12:03:00Z</dcterms:created>
  <dcterms:modified xsi:type="dcterms:W3CDTF">2022-08-15T12:00:00Z</dcterms:modified>
</cp:coreProperties>
</file>