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Добрый день! </w:t>
        <w:br w:type="textWrapping"/>
        <w:br w:type="textWrapping"/>
        <w:tab/>
        <w:t xml:space="preserve">По результатам тестирования веб-сайта компании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CDEK</w:t>
        </w:r>
      </w:hyperlink>
      <w:r w:rsidDel="00000000" w:rsidR="00000000" w:rsidRPr="00000000">
        <w:rPr>
          <w:sz w:val="28"/>
          <w:szCs w:val="28"/>
          <w:rtl w:val="0"/>
        </w:rPr>
        <w:t xml:space="preserve">, в данном портфолио предлагаю Вам ознакомиться с примерами моего составления: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Чек-листа и тест-кейсов, составленных в Google Таблицах и TestLink: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Mindmap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Чек-лист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Тест-кейсы Авторизации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Баг-репортов в Google Таблицах и Redmine: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Баг-репорт в Google Таблицах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Баг-репорт в Redmine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Диаграмм и таблиц состояний и переходов, чек-листов, составленных на их основе: 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Диаграмма переходов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Таблица состояний и переходов, чек-лист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Таблица решений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Таблица для попарного тестирования (PICT)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Тест сессия и отчет по ней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Сценарии поиска ошибок в фиче, методом предугадывания ошибок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Тестирование, связанное с изменениями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hy4nZ36UczLhTAghoppdgFE9l2LY5IFk/view?usp=sharing" TargetMode="External"/><Relationship Id="rId10" Type="http://schemas.openxmlformats.org/officeDocument/2006/relationships/hyperlink" Target="https://docs.google.com/spreadsheets/d/1jN4m7hkZMIXAvAZnEnkxtzOsd9xlzNhciACtoYujKYM/edit?usp=sharing" TargetMode="External"/><Relationship Id="rId13" Type="http://schemas.openxmlformats.org/officeDocument/2006/relationships/hyperlink" Target="https://docs.google.com/spreadsheets/d/1hqMJVGgqqk-efqFOkG20bzWmI45oUkD5wAmPM-pUjsw/edit?usp=sharing" TargetMode="External"/><Relationship Id="rId12" Type="http://schemas.openxmlformats.org/officeDocument/2006/relationships/hyperlink" Target="https://drive.google.com/file/d/1Js92pxFER81gP-CWve0C6ICdSpb_D-jV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_twqYFK349H5CsipC_sGbV3wEmrQ9cpWmWjWyYWRSUE/edit?usp=sharing" TargetMode="External"/><Relationship Id="rId15" Type="http://schemas.openxmlformats.org/officeDocument/2006/relationships/hyperlink" Target="https://docs.google.com/spreadsheets/d/1ZD-JMDRUlzsRMdWukPRqxL46PCQXUJUMOtV8YnFEQG0/edit?usp=sharing" TargetMode="External"/><Relationship Id="rId14" Type="http://schemas.openxmlformats.org/officeDocument/2006/relationships/hyperlink" Target="https://docs.google.com/spreadsheets/d/1aAj-VuL9LVfDCakrkn6pRDI3aTzrjcZBAOTh67nVpak/edit?usp=sharing" TargetMode="External"/><Relationship Id="rId17" Type="http://schemas.openxmlformats.org/officeDocument/2006/relationships/hyperlink" Target="https://docs.google.com/spreadsheets/d/1J8T6waOrB60Dcps941H7pxQp69TB6DzhQ4Esx7Ljbg4/edit?usp=sharing" TargetMode="External"/><Relationship Id="rId16" Type="http://schemas.openxmlformats.org/officeDocument/2006/relationships/hyperlink" Target="https://docs.google.com/spreadsheets/d/14v5Ixl1uDJu4ly33Pe5PSmnY4umVPOk0x5BDnXDliRM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dek.ru/ru" TargetMode="External"/><Relationship Id="rId18" Type="http://schemas.openxmlformats.org/officeDocument/2006/relationships/hyperlink" Target="https://docs.google.com/spreadsheets/d/17Q7FZ6SU7jXgiW_CPx7HQlfiHFbDA74rTxelO0ZhOog/edit?usp=sharing" TargetMode="External"/><Relationship Id="rId7" Type="http://schemas.openxmlformats.org/officeDocument/2006/relationships/hyperlink" Target="https://drive.google.com/file/d/1Oq9Rx76BgG0BVGS9Su3H2N1bUq2IMg3H/view?usp=sharing" TargetMode="External"/><Relationship Id="rId8" Type="http://schemas.openxmlformats.org/officeDocument/2006/relationships/hyperlink" Target="https://docs.google.com/spreadsheets/d/1dGKjLzCpQvqL47CfLvYh7oZ4V94Dl6XPIIxGexiWd3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