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40" w:lineRule="auto"/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OBJECTIVE</w:t>
      </w: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With over 20 years of experience in application development and architecture, I am seeking senior, staff-level or principal-level roles that leverage my expertise while offering opportunities for growth and knowledge sharing. 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TECHNICAL SKILLS: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  <w:u w:val="single"/>
        </w:rPr>
      </w:pP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Programming Languages: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Python: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Flask, Django, Django Rest Framework, FastAPI, Tornado, Pandas, SQLAlchemy, Alembic, Pydantic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Java: Spring, Spring Boot, Spring Rest, Play, Websphere, JBoss, Tomcat, Akka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Web Application, Middleware, System Development, GORM, Gin, Chi, Mux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C# and 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.NET Core, ASP.NET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(8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b w:val="1"/>
          <w:bCs w:val="1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Scala: AKKA (5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Rust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Development, Middleware, Crates, Caching, Drivers, Tokio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(4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JavaScript / TypeScript: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Angular, React/Redux/Next.js, Vue/Nuxt.js, Node.js, Express.js, RXJS, D3.js, Three.js, Svelte, Tailwind CSS, SASS/SCSS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Cloud and DevOps: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Cloud Infrastructure: AWS (IAM, EC2, S3, VPC, CloudFormation, Lambda, ELB, SageMaker, AWS Textract, boto3, etc.)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(13 years),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Google Cloud,GC  Document AI, MS Azure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CI/CD: Jenkins, Docker, Kubernetes, ArgoCD, Terraform, Sentry, Pulumi, Ansible, Looker, Datadog, New Relic, Prometheus, Grafana, OpenTelemetry, GitLab, Github Actions, ELK, ML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f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low, Kubeflow, DVC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Engineering and Messaging: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Data Engineering: Apache Airflow, Luigi, Snowflake, BigQuery, Redshift,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DBT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, Apache Spark, Cassandra, Parquet, Arrow, Flink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, Dagster,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Prefect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Messaging: Celery, Apache Kafka, AWS Kinesis, RabbitMQ, AMQP, MQTT, WebSocket, Samza, ZeroMQ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Machine Learning and AI: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Custom Model Development, Training and Deployment: NumPy, SciPy, PyTorch, Pandas, Keras, Tensorflow, Fast.ai, Spacy, SymPy, Stanza, Gensim, NLTK,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Sklearn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(12 years).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Third Party LLM and RAG integrations: OpenAI, Hugging Face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Databases: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RDBMS: PostgreSQL, MySQL, Cosmos DB, SQL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NoSQL: Redis, CouchDB, DynamoDB, Neo4J, ElasticSearch, Memgraph, MongoDB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Integration, Security, Networking and Compliance: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Integration: REST, GraphQL, gRPC, SOAP, FHIR/HL7, JWT, Apollo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Security: SSL/TLS, OpenSSL, RSA, LDAP, OAuth2,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JTW,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Okta, SAML, OpenID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Networking: TCP, UDP, MQTT, AMQP, HTTP, HTTPS, Websocket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Compliance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SOC 2, HIPAA, PCI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Linux System Administration and Virtualization: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Sys. Administration: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Shell Scripting, Debian/Ubuntu, RHEL, Bash, AWK, Backups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Virtualization: ProxMox, Qemu, VMWare, Virtuozzo, Xen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Data Scraping, Search and VIsualization: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Data Scraping: BeautifulSoup, Scrapy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Visualizations: D3.js, Three.js, HighCharts, Tableau, PowerBI, OpenGL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Apache Solr, Haystack, Lucene, Xapian, ElasticSearch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Version Control: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Arial" w:hAnsi="Arial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Git (GitHub, Bitbucket) 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(15 years),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Subversion</w:t>
      </w:r>
      <w:r>
        <w:rPr>
          <w:rStyle w:val="None"/>
          <w:rFonts w:ascii="Arial" w:hAnsi="Arial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(10 years)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Software Architecture, Leadership and Software Development Lifecycle: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SDLC: T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OGAF, Six Sigma, Zachman, Solutions Architecture, Agile (SCRUM/Kanban) </w:t>
      </w:r>
      <w:r>
        <w:rPr>
          <w:rStyle w:val="None"/>
          <w:rFonts w:ascii="Helvetica" w:hAnsi="Helvetica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System Design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DDD, Event Driven, CQRS, Architecture Patterns, Microservices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(15 years)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Soft Skills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: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Technical Leadership, Mentorship, Stakeholder Management, Knowledge Transfer, Team Building</w:t>
      </w:r>
      <w:r>
        <w:rPr>
          <w:rStyle w:val="None"/>
          <w:rFonts w:ascii="Helvetica" w:hAnsi="Helvetica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(20 years).</w:t>
      </w:r>
    </w:p>
    <w:p>
      <w:pPr>
        <w:pStyle w:val="Default"/>
        <w:spacing w:before="0"/>
        <w:rPr>
          <w:rStyle w:val="None"/>
          <w:u w:color="333333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u w:color="333333"/>
        </w:rPr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LANGUAGES: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English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Russian (full fluency)</w:t>
      </w:r>
    </w:p>
    <w:p>
      <w:pPr>
        <w:pStyle w:val="List Paragraph"/>
        <w:numPr>
          <w:ilvl w:val="0"/>
          <w:numId w:val="4"/>
        </w:numPr>
        <w:bidi w:val="0"/>
        <w:spacing w:line="240" w:lineRule="auto"/>
        <w:ind w:right="0"/>
        <w:jc w:val="left"/>
        <w:rPr>
          <w:rFonts w:ascii="Arial" w:hAnsi="Arial"/>
          <w:b w:val="1"/>
          <w:bCs w:val="1"/>
          <w:sz w:val="18"/>
          <w:szCs w:val="18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18"/>
          <w:szCs w:val="18"/>
          <w:rtl w:val="0"/>
          <w:lang w:val="en-US"/>
        </w:rPr>
        <w:t>Hebrew (full fluency)</w:t>
      </w:r>
    </w:p>
    <w:p>
      <w:pPr>
        <w:pStyle w:val="List Paragraph"/>
        <w:spacing w:line="240" w:lineRule="auto"/>
        <w:ind w:left="0" w:firstLine="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u w:val="single"/>
          <w:rtl w:val="0"/>
          <w:lang w:val="en-US"/>
        </w:rPr>
        <w:t>EDUCATION: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    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  <w:u w:val="single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From: 09/1995.   To: 08/1999.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UNIVERSITY OF HAIFA,    Haifa, Israel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Degree Earned: Bachelor of Science in Math and Computer Science          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u w:val="single"/>
          <w:rtl w:val="0"/>
          <w:lang w:val="en-US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sz w:val="18"/>
          <w:szCs w:val="18"/>
          <w:rtl w:val="0"/>
          <w:lang w:val="en-US"/>
        </w:rPr>
        <w:t xml:space="preserve">–  </w:t>
      </w: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18"/>
          <w:szCs w:val="18"/>
        </w:rPr>
      </w:pPr>
      <w:r>
        <w:rPr>
          <w:rStyle w:val="None"/>
          <w:rFonts w:ascii="Arial" w:hAnsi="Arial"/>
          <w:b w:val="1"/>
          <w:bCs w:val="1"/>
          <w:sz w:val="18"/>
          <w:szCs w:val="18"/>
          <w:rtl w:val="0"/>
          <w:lang w:val="en-US"/>
        </w:rPr>
        <w:t xml:space="preserve">Legend Energy Advisors, New York, NY            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the design, development, and documentation of a corporate analytics SaaS platform to monitor and optimize clients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utility consumption (electricity, gas, water), leveraging advanced analytics and actionable insights. 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 and built scalable session management, data streaming, and analytics dashboards with Python, PostgreSQL, RabbitMQ, FastAPI, Flask, Django, Angular, and WebSocket.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maintained RabbitMQ-based messaging infrastructure to enable seamless communication and scaling across the platform.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and integrated dynamic data visualization tools (dashboards, charts, analysis) using D3.js, Three.js, HighCharts, and Pandas.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Spearheaded observability initiatives with Go, ELK Stack, PostgreSQL, and Angular for enhanced system monitoring.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Engineered asynchronous task systems with Celery, improving task management for diverse corporate applications.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Led integration of IoT, LoRa, WebSocket, and Itron platforms, delivering cutting-edge solutions for client utilities.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Built secure Single Sign-On (SSO) features with OAuth2, JWT, Okta, and Microsoft to streamline user authentication.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internal monitoring tools using Angular, Python, and Celery to support operational insights.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complex OCR processing pipelines utilizing PyTorch, Spacy, AWS Textract, and machine learning models (Hugging Face, OpenAI).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Delivered platform API MVP and new versions using .NET Core 7 and C#, modernizing backend architecture.</w:t>
      </w:r>
    </w:p>
    <w:p>
      <w:pPr>
        <w:pStyle w:val="Default"/>
        <w:numPr>
          <w:ilvl w:val="0"/>
          <w:numId w:val="5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Let the implementation of middleware, conversational messaging and notifications infrastructure in Rust and ZeroMQ for extended platform features.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Python, Go, Angular, TypeScript, Flask, FastAPI, Django, PostgreSQL, RabbitMQ, Redis, Celery, WebSocket, D3.js, Three.js, HighCharts, Pandas, OpenAPI, ELK Stack, Grafana, Datadog, Docker, Kubernetes, AWS (Textract, SageMaker), GCP, Terraform, Pulumi, Jenkins, Looker, Prometheus, PowerBI, Rust, ZeroMQ, .NET Core, C#, Azure Cosmos DB, Hugging Face, OpenAI, Okta, Rust, ZeroMQ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Architected and implemented enterprise data pipelines using Airflow DAGs, custom operators, and plugins.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Flask projects to Dockerized environments, leading orchestration, technology stack selection, and stakeholder negotiations.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deployed event-driven infrastructures using Apache Kafka and AWS services for highly available solutions.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optimized MLOps pipelines using PyTorch, Scikit-Learn, and Spacy, training and maintaining ML models.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infrastructure provisioning with Terraform and Ansible, ensuring scalability and reliability across multi-tier cloud architectures.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Evaluated third-party tools, optimized existing architectures for cost efficiency, and ensured compliance with organizational policies.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Collaborated cross-functionally to develop innovative solutions, meeting business goals while managing multiple concurrent projects. Provided guidance on compliance.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Monitored and optimized system performance, implemented disaster recovery plans, and maintained comprehensive documentation of architectures and configurations.</w:t>
      </w:r>
    </w:p>
    <w:p>
      <w:pPr>
        <w:pStyle w:val="Default"/>
        <w:numPr>
          <w:ilvl w:val="0"/>
          <w:numId w:val="6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Consulted data engineering teams on best practices, stacks, tradeoffs, scalability, deployments.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Luigi, Flask, Docker, Kubernetes, Terraform, Ansible, Kafka, AWS, PostgreSQL, ELK Stack, Pandas, NumPy, scikit-learn, Apache Spark, Scala, PySpark, Snowflake, BigQuery, dbt, Vue, React, Neo4J, Tableau,  Microsoft PowerBI, Python, Go, Java, Spring Boot, .NET Core, C#, Apache Solr, Lucene, ElasticSearch, Looker, Sentry,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DVC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ML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ow, Kubeflow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Dagster, Prefect, DBT.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2016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Built and scaled a marketplace platform using Tornado, Django, and Celery, with features like currency handling, parallel processing, and optimized concurrency (asyncio, multiprocessing).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Designed and implemented the platform</w:t>
      </w:r>
      <w:r>
        <w:rPr>
          <w:rStyle w:val="None"/>
          <w:rFonts w:ascii="Arial" w:hAnsi="Arial" w:hint="default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 data schema, models, and authorization service with JWT, including SSO evaluation.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Conducted business analysis to prioritize features, align resources, and ensure timely delivery of technical tasks.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Automated CI/CD pipelines and infrastructure management using Jenkins, Docker, Ansible, and Supervisor.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Migrated legacy infrastructure, codebases, and schemas, ensuring seamless data transitions with Pewee, MySQL, and yoyo-migrations.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Integrated third-party services including Braintree Payments, TaxJar, and Twilio to enhance platform functionality.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Optimized system performance through data type tuning, schema normalization, and Redis enhancements.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Developed a gRPC-based integration layer and implemented load-time optimizations for scalability and reliability.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Technologies: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Flask, MySQL, PostgreSQL, gRPC, AWS (EC2, S3, RDS), Digital Ocean, Elasticsearch, Redis, Docker, Celery, RQ, React, Apollo, GraphQL, Jenkins, Ansible, ELK Stack, New Relic.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line="240" w:lineRule="auto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ADDITIONAL EXPERIENCE:</w:t>
      </w: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Art Revolution, New York, NY (Jan 2015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Jul 2016)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a Django-based social platform with advanced media processing, messaging, and integrations (OAuth2, UPS, USPS, Braintree).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AI/ML pipelines for image classification using Theano, Keras, and TensorFlow.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Performed DevOps tasks including CI/CD pipelines, Docker, Ansible, and AWS infrastructure.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Integration Developer / Architect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Signetcs, New York, NY (Jan 2014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Designed and implemented B2B integration systems using Python, Node.js, and SOAP.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custom job-handling and log analysis tools leveraging Redis, Tornado, and D3.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Configured system security with Kerberos and OpenSSL.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CPX Interactive, New York, NY (Sep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RESTful APIs for feed aggregation and integrated social APIs.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Built scalable backend infrastructure with Django, Tornado, and Redis.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Northpoint Solutions, New York, NY (May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Aug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Redesigned Rotary International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>’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 large-scale community site using Drupal.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Implemented custom modules, group memberships, internationalization, and Google Maps integration.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Developer / Consultant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Analog Method, New York, NY (Feb 2013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May 2013)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Refactored Drupal-based sites with custom modules and interactive forms.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SOAP-based e-commerce and geolocation functionality.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Independent Consultant / Freelancer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New York, NY (Feb 2009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Dec 2014)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and maintained websites using WordPress, Drupal, and custom PHP/JavaScript solutions.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Enhanced donation workflows and membership features for Covenant House (Drupal 6).</w:t>
      </w:r>
    </w:p>
    <w:p>
      <w:pPr>
        <w:pStyle w:val="Default"/>
        <w:spacing w:before="0" w:line="240" w:lineRule="auto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Default"/>
        <w:spacing w:before="0" w:after="24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Java Software Developer</w:t>
      </w: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Algorithmic Creations, New York, NY (Jan 2001 </w:t>
      </w:r>
      <w:r>
        <w:rPr>
          <w:rStyle w:val="None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Feb 2009)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Developed payment processing systems for ClickAndBuy with Java, J2EE and Hibernate, Spring Framework, JBoss and Apache Tomcat.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Integrated third-party APIs (Axis 1.4) and optimized backend databases (MySQL, Oracle).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  <w:rPr>
        <w:rStyle w:val="None"/>
        <w:sz w:val="16"/>
        <w:szCs w:val="16"/>
      </w:rPr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Portfolio: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</w:p>
  <w:p>
    <w:pPr>
      <w:pStyle w:val="Normal.0"/>
    </w:pP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04" w:hanging="14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0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4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6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04" w:hanging="32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2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4" w:hanging="32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57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436" w:hanging="216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51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73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5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7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97" w:hanging="417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333333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None A">
    <w:name w:val="None A"/>
    <w:rPr>
      <w:lang w:val="en-US"/>
    </w:r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