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 or staff-level roles that leverage my expertise while offering opportunities for growth and knowledge sharing.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Spring, Spring Boot, Spring Rest,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Microsoft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Jenkins, Docker, Kubernetes, Terraform, Pulumi, Ansible, Prometheus, Datadog, New Relic, OpenTelemetry, SaltStack, GitLab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Apache Airflow, Luigi, Snowflake, BigQuery, Redshift, dbt, Apache Spark, Cassandra, Parquet, Arrow, Flink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Messaging: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JCelery, Apache Kafka, AWS Kinesis, RabbitMQ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Custom Model Development, Training and Deployment: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NumPy, SciPy, PyTorch, Pandas, Keras, Tensorflow, Fast.ai, Spacy, SymPy, Stanza, Gensim, NLTK, Scikit-learn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RDBMS: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PostgreSQL, MySQL, Cosmos DB, SQL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NoSQL: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Redis, CouchDB, DynamoDB, Neo4J, Elasticsearch, Memgraph,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Integration: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Security: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Kerberos, OpenSSL, RSA, LDAP, OAuth2,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TLS/SSL, TCP, UDP, MQTT, AMQP, HTTP, HTTPS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ProxMox, Qemu, VMWare, Virtuozzo, Xen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Scraping: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, Leadership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SDLC: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entorship,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takeholder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anagement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Legend Energy Advisors, New York, NY            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OpenAPI, ELK Stack, Grafana, Datadog, Docker, Kubernetes, AWS (Textract, SageMaker), GCP, Terraform, Pulumi, Jenkins, Prometheus, PowerBI, Rust, ZeroMQ, .NET Core, C#, Azure Cosmos DB, Hugging Face, OpenAI, Okta, Rust, ZeroMQ.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Built and optimized MLOps pipelines using PyTorch,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cikit-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earn, and Spacy, training and maintaining ML models.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ance on compliance.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ELK Stack, Pandas, NumPy, scikit-learn, Apache Spark, PySpark, Snowflake, BigQuery, dbt, Vue, React, Neo4J, Tableau,  Microsoft PowerBI, Python, Go, Java.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J2EE and Hibernate.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Portfolio: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76" w:hanging="2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