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Objective: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I have over 20 years of professional application development experience. Interested in an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ambitious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software position that will fully utilize my professional and personal resources, allow gaining new experiences and share my skills and knowledge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with others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(Flask, Django, Tornado, Celery) – 1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Infrastructure – AWS, ELK, Docker, Kubernetes, Kafka – 5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Streaming and Messaging: Kafka, Faust, ZeroMQ, RabbitMQ, Akka, Flink - 7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 Architecture - (1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Development – Spring, Tomcat, JBoss, Weblogic, Websphere (20 years).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Integration Tools: Ansible (5 years), Salt (5 years), Jenkins (5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 (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Years)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Scala (4 years)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Machine Learning: PyTorch (3 years), Scikit (4 years), NumPy (6 years), Pandas (7 years)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Dataflow Engines:  Spark (3 years), Beam (3 years), Google Dataflow (3 years)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Integration Protocols:  gRPC (5 years), Websocket (10 years), OAuth/Oauth2 (15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 Administration, bash scripting – RHEL/Fedora, Debian/Ubuntu, BSD (20 years).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Scientific Python: NumPy, SciPy, Pandas, Keras, Theano, Tensorflow, Blocks, Sympy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Science: Mathematical Modeling, Functional Analysis, Multivariate Calculus, Linear Algebra, Statistics, Combinatorics (20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Front End –  Vue (Vuetify, Quasar, Element UI) (5 years),  React (Gatsby, Material UI Ant Design, Ant Design Pro) (5 years), JQuery(10 years), HTML/ CSS,  TypeScript (4 years), ES6 (5 years), Webpack (5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Airflow Data Orchestration – 3 years.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MVC Frameworks: Django (10 year), Flask (10  years) , Symfony (3 years), Spring (7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NoSQL: Redis (6 years), CouchDB (2 years), Neo4J (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years), Elasticsearch,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years), Cassandra (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RDBMS - PostgreSQL (10 years) ,Oracle (5 years), MySQL (10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SOA –SOAP, Axis , REST (Django Rest Framework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), GraphQL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(5 years).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ORM Frameworks – Hibernate (10 years), Django ORM (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years), SQLAlchemy (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Security: Kerberos, OpenSSL, SELinux, RSA, LDAP, OAuth2 (1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Payment gateways: BrainTree, Stripe, Google, PayPal, FirstData, authorize.net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WordPress (theming, plugin development, maintenance) (5 years).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Version Control:  Github , Bitbucket) (8  years),  subversion (10 years).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Driven Development –Selenium, PyUnit, Jasmine, Mocha, JUnit, PHPUnit (6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UX, UI – building and architecting user friendly interfaces (5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Management: Jira, Trello, Bitbucket, Github, Asana (10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LANGUAGES: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English (full fluency)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Russian (full fluency)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Hebrew (full fluency)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EDUCATION: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   September 1995 – July 1999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HAIFA UNIVERSITY, ISRAEL – B.SC.      Major in Math with Second Major in Computer Science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CERTIFICATIONS: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 SUN CERTIFIED JAVA PROGRAMMER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PROFESSIONAL EXPERIENCE: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Solutions Architect                                                                                               July 2018 – Now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1010Data </w:t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none"/>
            <w:rtl w:val="0"/>
          </w:rPr>
          <w:t xml:space="preserve">http://1010data.com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, New York, NY                                                   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Architected, developed, documented and designed data pipelining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Designed, architected and developed Airflow DAGs, operators, sensors, custom plugins.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Performed major migrations of Flask projects into dockerized versions. Handled Docker orchestration, chose technology stacks, negotiated features, use cases and deliverables with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Provided architecture and implementation of Slack messaging into internal stack (Flask, Faust, Kafka, ELK, Prometheus, Kubernetes)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Documented and managed migration and development process of Airflow Data Pipelines using Airflow DAGs.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Designed, developed and architected Celery tasks and asynchronous architectures for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diverse corporate applications.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Architected, developed and maintained Single Sign On features using Okta, Freshdesk.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Monitored and designed Docker/Linux infrastructure. Architected, designed and maintained CI/CD with Bitbucket Pipelines. Built ELK – based file monitoring infrastructure.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Architected, maintained and improved Machine Learning Pipelines, including data pre-processing, data validation, data ingestion,  optimizing computational capacity/scalability/infrastructure planning using Spark/MlLib/Beam/Numpy/Pandas/Scikit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Environment: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 Apache Airflow, Flask, SQLAlchemy, PostgreSQL, ELK, Nginx/Gunicorn, Python3, Redis, Docker, Celery, Pandas, Kubernetes, AWS, Java, Scala, Spark, Bitbucket Pipelines, Vue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,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Senior Developer                                                                                                  July 2017 –  July 2018</w:t>
      </w:r>
    </w:p>
    <w:p w:rsidR="00000000" w:rsidDel="00000000" w:rsidP="00000000" w:rsidRDefault="00000000" w:rsidRPr="00000000" w14:paraId="0000003E">
      <w:pPr>
        <w:rPr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Thirstie  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rtl w:val="0"/>
          </w:rPr>
          <w:t xml:space="preserve">https://strongwater.net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, 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a marketplace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platform, using Tornado/Django/Celery. Implemented currency and parallelism features (concurrent.futures, asyncio, Celery, RQ, multiprocessing).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Architected, designed and developed schema and data model for the platform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authorization service using JWT. Evaluated prospective use of JWT for 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Performed extensive business analysis on the deliverables, deadlines, resources, skills, prioritized features and technical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infrastructure, performed DevOps tasks (CI, CD) using Jenkins, Docker, Ansible, Supervisor, Kibana.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Migrated and configured earlier versions into new infrastructure, codebase and schema.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24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245" w:right="0" w:hanging="24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Performed legacy data migrations and backups, schema upgrades and maintenance using Pewee, MySQL, yoyo-migrations, Pickle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Integrated Braintree Payments into the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Implemented third party integration for TaxJar, Twillio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Performed load and bootstrap time optimizations using data type optimization, schema normalization, Redis optimizations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Designed integration layer using gRPC, Celery, RQ.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24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Environment: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 Tornado, Django,  Flask, SQLAlchemy, MySQL, PostgreSQL, gRPC, Digital Ocean, AWS (EC2, S3, ELB, VPC, CloudFront, Elasticache, Elastic Search), Ansible, Nginx/UWSGI/Gunicorn, Python, Redis, Docker, Celery, RQ, React, Stylus</w:t>
      </w:r>
    </w:p>
    <w:p w:rsidR="00000000" w:rsidDel="00000000" w:rsidP="00000000" w:rsidRDefault="00000000" w:rsidRPr="00000000" w14:paraId="0000004E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Python Developer / Solutions Architect                                                January 2015 – July 2017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Art Revolution 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rtl w:val="0"/>
          </w:rPr>
          <w:t xml:space="preserve">https://artrevolution.com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New York, NY</w:t>
      </w:r>
    </w:p>
    <w:p w:rsidR="00000000" w:rsidDel="00000000" w:rsidP="00000000" w:rsidRDefault="00000000" w:rsidRPr="00000000" w14:paraId="00000051">
      <w:pPr>
        <w:keepNext w:val="0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a Django Rest Framework – based social platform, utilizing Django Rest Framework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Architected, designed and developed schema and data model for the platform –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signal-based message queueing using Redis MQ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social networking Оauth2 integration (Facebook, Instagram, Google Plus)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infrastructure, performed DevOps tasks (CI, Deployment Pipeline) using – EC2, S3, ELB, RDS, Ubuntu configuration and monitoring, Munin, Supervisor, Redis MQ, Ansible, Fabric, Docker.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Migrated and configured earlier versions into new infrastructure, codebase and schema.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media storage an image processing using Django, Go and S3/CloudFront.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image processing tools using 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AI, Machine learning - Performed Image Processing Research for image classifier deep learning network built with Theano , Keras.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Science - Built analytical visualization graphs, performed data analysis using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24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Pandas, SciPy, matplotlib, Pandas-DRF , D3, Scrapy, Scikit-Learn, D3.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Performed legacy data migrations and backups, schema upgrades and maintenance.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Integrated Brantree Payments Marketplace into the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Implemented UPS, USPS and DHL integration (Python, SUDS)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Built a Django Rest Framework-based API providing robust and clean integration of restful JSON endpoints into the client layer (React.JS, D3, Vanilla JavaScript)</w:t>
      </w:r>
      <w:r w:rsidDel="00000000" w:rsidR="00000000" w:rsidRPr="00000000">
        <w:rPr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Scraped and aggregated online date using Scrapy </w:t>
      </w:r>
    </w:p>
    <w:p w:rsidR="00000000" w:rsidDel="00000000" w:rsidP="00000000" w:rsidRDefault="00000000" w:rsidRPr="00000000" w14:paraId="00000061">
      <w:pPr>
        <w:keepNext w:val="0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Performed load and bootstrap time optimizations using data types optimization, schema normalization,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PgPool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II and PgBouncer clustering.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24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Environment: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 Django, Go, Postgres, AWS (EC2, S3, ELB, VPC, CloudFormation, Elasticache), Ansible, Nginx/uwsgi, Python, Redis, Docker, React.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Integration Developer / Architect                                                                             Jan. 2014 - Dec 2014                                                                         Signetcs </w:t>
      </w:r>
      <w:hyperlink r:id="rId11">
        <w:r w:rsidDel="00000000" w:rsidR="00000000" w:rsidRPr="00000000">
          <w:rPr>
            <w:rFonts w:ascii="Arial" w:cs="Arial" w:eastAsia="Arial" w:hAnsi="Arial"/>
            <w:b w:val="1"/>
            <w:color w:val="000000"/>
            <w:sz w:val="20"/>
            <w:szCs w:val="20"/>
            <w:u w:val="single"/>
            <w:rtl w:val="0"/>
          </w:rPr>
          <w:t xml:space="preserve">http://signetcs.com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New York, NY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5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the GEICO B2B integration infrastructure utilizing Python, suds SOAP, Node.js.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SOAP- based vendor booking API – a set of corporate endpoints for requests and responses handling, using Node.js, SOAP, Tornado, Twisted,  Redis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an architecture of the business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a tcp/redis based job handling 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Science – performed log analysis using AWK, Python, Pandas, D3. Built models and performed dataset analysis in terms of those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Configured and programmed system security with Kerberos/OpenSSL/Node.js/Tornado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 administration – General CentOS configuration,  Munin, Supervisor, Redis, Celery, Fabric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Environment: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 Node.js, Nginx, Python 2.7, МySQL, Redis, Tornado, Twisted, SOAP, TCP,                    Rails 4, Ruby 2. 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Senior Developer                                                                                                  Sep. 2013 – Dec. 2013                                                                         CPX INTERACTIVE   </w:t>
      </w:r>
      <w:hyperlink r:id="rId12">
        <w:r w:rsidDel="00000000" w:rsidR="00000000" w:rsidRPr="00000000">
          <w:rPr>
            <w:rFonts w:ascii="Arial" w:cs="Arial" w:eastAsia="Arial" w:hAnsi="Arial"/>
            <w:b w:val="1"/>
            <w:color w:val="000000"/>
            <w:sz w:val="20"/>
            <w:szCs w:val="20"/>
            <w:u w:val="single"/>
            <w:rtl w:val="0"/>
          </w:rPr>
          <w:t xml:space="preserve">http://cpxinteractive.com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New York, NY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F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a feed aggregating RESTful API, allowing client application to consume feed JSON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implemented the backend infrastructure (Django, Tornado, Redis)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the API platform, Django Rest Framework, Twitter API, Facebook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on the architecture, functional specs,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Environment: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  Nginx/Gunicorn/uwsgi, Python 2.7, Django, PostgreSQL, Redis, Tornado, AWS.</w:t>
      </w:r>
    </w:p>
    <w:p w:rsidR="00000000" w:rsidDel="00000000" w:rsidP="00000000" w:rsidRDefault="00000000" w:rsidRPr="00000000" w14:paraId="00000074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Senior Consultant                                                                                                  May 2013 – Aug 2013 Northpoint Solutions   </w:t>
      </w:r>
      <w:hyperlink r:id="rId13">
        <w:r w:rsidDel="00000000" w:rsidR="00000000" w:rsidRPr="00000000">
          <w:rPr>
            <w:rFonts w:ascii="Arial" w:cs="Arial" w:eastAsia="Arial" w:hAnsi="Arial"/>
            <w:b w:val="1"/>
            <w:color w:val="000000"/>
            <w:sz w:val="20"/>
            <w:szCs w:val="20"/>
            <w:u w:val="single"/>
            <w:rtl w:val="0"/>
          </w:rPr>
          <w:t xml:space="preserve">http://northps.com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New York, NY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6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Took part in the redesign of Rotary International Community site – a large scale community site featuring intranets, clubs, map-based club search, group-specific content</w:t>
      </w:r>
    </w:p>
    <w:p w:rsidR="00000000" w:rsidDel="00000000" w:rsidP="00000000" w:rsidRDefault="00000000" w:rsidRPr="00000000" w14:paraId="00000077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Utilized the full stack of Drupal 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Took leading part in development of several custom modules.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Utilized Organic Groups to implement group membership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Utilized Pathauto/i18n to implement internationalization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Drush/Features to export reusable configurations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Performed theming tasks – exporting and theming views, theming pages, email messages, working with SASS and Compass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Utilized Form API, webform, Drupal mail, features, taxonomies to implement  form interfaces.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SOAP integration of the third party APIs – Netforum, Okta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extensively with Google Maps API, GeoIP to implement the club search and location logic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Environment: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  Drupal 7,  Acquia Cloud, Netforum VPN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Developer / Consultant                                                                                         Feb 2013 – May 2013 Analog Method  </w:t>
      </w:r>
      <w:hyperlink r:id="rId14">
        <w:r w:rsidDel="00000000" w:rsidR="00000000" w:rsidRPr="00000000">
          <w:rPr>
            <w:rFonts w:ascii="Arial" w:cs="Arial" w:eastAsia="Arial" w:hAnsi="Arial"/>
            <w:b w:val="1"/>
            <w:color w:val="000000"/>
            <w:sz w:val="20"/>
            <w:szCs w:val="20"/>
            <w:u w:val="single"/>
            <w:rtl w:val="0"/>
          </w:rPr>
          <w:t xml:space="preserve">http://analogmethod.com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 New York, NY                                                               </w:t>
      </w:r>
    </w:p>
    <w:p w:rsidR="00000000" w:rsidDel="00000000" w:rsidP="00000000" w:rsidRDefault="00000000" w:rsidRPr="00000000" w14:paraId="00000082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Performed code refactoring and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custom modules using Google Maps API and GeoIP to implement locations of the sea teams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Performed theming tasks – theming views, pages, email messages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Utilized Form API, webform, Drupal mail, features to implement interactive form interfaces, including multistep registration, contact forms, inquiry forms and more.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SOAP integration of the e-commerce features – box membership (a onetime payment bonus feature for members).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Performed debugging and maintenance tasks  using Drush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 using Agile development using Trello, FogBugz, Basecamp, github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245" w:right="0" w:hanging="24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Environment: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Drupal 7, Rackspace Cloud</w:t>
      </w:r>
    </w:p>
    <w:p w:rsidR="00000000" w:rsidDel="00000000" w:rsidP="00000000" w:rsidRDefault="00000000" w:rsidRPr="00000000" w14:paraId="0000008A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Independent Consultant / Freelancer                                                              Feb. 2009 – Dec. 2014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Development and maintenance of the following web sites </w:t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hyperlink r:id="rId15">
        <w:r w:rsidDel="00000000" w:rsidR="00000000" w:rsidRPr="00000000">
          <w:rPr>
            <w:rFonts w:ascii="Arial" w:cs="Arial" w:eastAsia="Arial" w:hAnsi="Arial"/>
            <w:b w:val="1"/>
            <w:color w:val="000000"/>
            <w:sz w:val="20"/>
            <w:szCs w:val="20"/>
            <w:u w:val="single"/>
            <w:rtl w:val="0"/>
          </w:rPr>
          <w:t xml:space="preserve">http://www.pommrouge.com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 (WordPress)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hyperlink r:id="rId16">
        <w:r w:rsidDel="00000000" w:rsidR="00000000" w:rsidRPr="00000000">
          <w:rPr>
            <w:rFonts w:ascii="Arial" w:cs="Arial" w:eastAsia="Arial" w:hAnsi="Arial"/>
            <w:b w:val="1"/>
            <w:color w:val="000000"/>
            <w:sz w:val="20"/>
            <w:szCs w:val="20"/>
            <w:u w:val="single"/>
            <w:rtl w:val="0"/>
          </w:rPr>
          <w:t xml:space="preserve">http://www.ruthgalerealestate.com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  (РHP, JavaScript)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hyperlink r:id="rId17">
        <w:r w:rsidDel="00000000" w:rsidR="00000000" w:rsidRPr="00000000">
          <w:rPr>
            <w:rFonts w:ascii="Arial" w:cs="Arial" w:eastAsia="Arial" w:hAnsi="Arial"/>
            <w:b w:val="1"/>
            <w:color w:val="000000"/>
            <w:sz w:val="20"/>
            <w:szCs w:val="20"/>
            <w:u w:val="single"/>
            <w:rtl w:val="0"/>
          </w:rPr>
          <w:t xml:space="preserve">https://www.covenanthouse.org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    (Drupal 6) – worked as a freelanced Drupal 6 developer to utilize a non-profit organization site, utilizing Ubercart to accept public donations. Implemented several custom modules customizing Ubercart-based donation process and user membership functionality.          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Java Software Developer                        </w:t>
        <w:tab/>
        <w:tab/>
        <w:tab/>
        <w:tab/>
        <w:t xml:space="preserve">     January 01 – Feb. 2009 Algorithmic Creations, New York, NY                                                                                           </w:t>
      </w:r>
    </w:p>
    <w:p w:rsidR="00000000" w:rsidDel="00000000" w:rsidP="00000000" w:rsidRDefault="00000000" w:rsidRPr="00000000" w14:paraId="00000092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Designed, architected and developed message-driven payment processing for ClickAndBuy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Linux infrastructure for corporate Java deployments.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Performed diverse integration tasks for APIs, involving web services (customer confirmation API - listing, prices, and other customer-specific info) using Axis 1.4. Used Axis 1.4 to integrate 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party components into payment system.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Performed MySQL 5/Oracle 10g/Hibernate 3 back-end development and schema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245" w:right="0" w:hanging="24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Environment: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J2EE, Spring, JSF, Hibernate, Axis, MySQL, Oracle, Tomcat, Apache Tomcat, google tools, PayPal API, JavaScript (JQuery).                                    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>
        <w:rFonts w:ascii="Arial" w:cs="Arial" w:eastAsia="Arial" w:hAnsi="Arial"/>
        <w:b w:val="1"/>
        <w:color w:val="000000"/>
        <w:sz w:val="28"/>
        <w:szCs w:val="28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28"/>
        <w:szCs w:val="28"/>
        <w:rtl w:val="0"/>
      </w:rPr>
      <w:t xml:space="preserve">Dmitry Roitman  </w:t>
    </w:r>
  </w:p>
  <w:p w:rsidR="00000000" w:rsidDel="00000000" w:rsidP="00000000" w:rsidRDefault="00000000" w:rsidRPr="00000000" w14:paraId="0000009A">
    <w:pPr>
      <w:rPr>
        <w:rFonts w:ascii="Arial" w:cs="Arial" w:eastAsia="Arial" w:hAnsi="Arial"/>
        <w:b w:val="1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20"/>
        <w:szCs w:val="20"/>
        <w:rtl w:val="0"/>
      </w:rPr>
      <w:t xml:space="preserve">150 West End Avenue, Brooklyn, NY 11235  |  Phone: 718 404 6471   |  dmitryro@gmail.com</w:t>
    </w:r>
  </w:p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ignetcs.com" TargetMode="External"/><Relationship Id="rId10" Type="http://schemas.openxmlformats.org/officeDocument/2006/relationships/hyperlink" Target="https://artrevolution.com" TargetMode="External"/><Relationship Id="rId13" Type="http://schemas.openxmlformats.org/officeDocument/2006/relationships/hyperlink" Target="http://northps.com" TargetMode="External"/><Relationship Id="rId12" Type="http://schemas.openxmlformats.org/officeDocument/2006/relationships/hyperlink" Target="http://cpxinteractive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rongwater.net" TargetMode="External"/><Relationship Id="rId15" Type="http://schemas.openxmlformats.org/officeDocument/2006/relationships/hyperlink" Target="http://www.pommrouge.com" TargetMode="External"/><Relationship Id="rId14" Type="http://schemas.openxmlformats.org/officeDocument/2006/relationships/hyperlink" Target="http://analogmethod.com" TargetMode="External"/><Relationship Id="rId17" Type="http://schemas.openxmlformats.org/officeDocument/2006/relationships/hyperlink" Target="https://www.covenanthouse.org/" TargetMode="External"/><Relationship Id="rId16" Type="http://schemas.openxmlformats.org/officeDocument/2006/relationships/hyperlink" Target="http://www.ruthgalerealestate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yperlink" Target="http://1010dat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upAQz95MVepHCjc4UTcRF95B9g==">AMUW2mXmjvcCoYlNqz+H7pgp31LKk5ZypxJjqjhtTAT++/pntZE7LgGkVTaHXEfam9HkPRdpSddd8DhTwSCb4dK77JQQqIeOZKd4CfuEbAJlPwtd5LGQkstclspEBbu1fixMdaPvLkzh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