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Objective:</w:t>
      </w: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I have over 20 years of professional application development experience. Interested in an ambitions software position that will fully utilize my professional and personal resources, allow gaining new experiences and share my skills and knowledge with the others. </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Python (Flask, Django, Tornado, Sanic</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sz w:val="20"/>
          <w:szCs w:val="20"/>
          <w:rtl w:val="0"/>
          <w:lang w:val="en-US"/>
        </w:rPr>
        <w:t>SQLAlchemy</w:t>
      </w:r>
      <w:r>
        <w:rPr>
          <w:rFonts w:ascii="Arial" w:hAnsi="Arial"/>
          <w:b w:val="1"/>
          <w:bCs w:val="1"/>
          <w:sz w:val="20"/>
          <w:szCs w:val="20"/>
          <w:rtl w:val="0"/>
          <w:lang w:val="en-US"/>
        </w:rPr>
        <w:t>, Alembic</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Infrastructure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AWS, ELK, Prometheus, Ansible, Salt, Docker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Software Architecture </w:t>
      </w:r>
      <w:r>
        <w:rPr>
          <w:rFonts w:ascii="Arial" w:hAnsi="Arial"/>
          <w:b w:val="1"/>
          <w:bCs w:val="1"/>
          <w:outline w:val="0"/>
          <w:color w:val="000000"/>
          <w:sz w:val="20"/>
          <w:szCs w:val="20"/>
          <w:u w:color="000000"/>
          <w:rtl w:val="0"/>
          <w:lang w:val="ru-RU"/>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 xml:space="preserve">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Java Development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Spring, Play, Websphere, JBoss, Tomcat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Integration Tools: Jenkins (</w:t>
      </w:r>
      <w:r>
        <w:rPr>
          <w:rFonts w:ascii="Arial" w:hAnsi="Arial"/>
          <w:b w:val="1"/>
          <w:bCs w:val="1"/>
          <w:outline w:val="0"/>
          <w:color w:val="000000"/>
          <w:sz w:val="20"/>
          <w:szCs w:val="20"/>
          <w:u w:color="000000"/>
          <w:rtl w:val="0"/>
          <w:lang w:val="en-US"/>
          <w14:textFill>
            <w14:solidFill>
              <w14:srgbClr w14:val="000000"/>
            </w14:solidFill>
          </w14:textFill>
        </w:rPr>
        <w:t>10</w:t>
      </w:r>
      <w:r>
        <w:rPr>
          <w:rFonts w:ascii="Arial" w:hAnsi="Arial"/>
          <w:b w:val="1"/>
          <w:bCs w:val="1"/>
          <w:outline w:val="0"/>
          <w:color w:val="000000"/>
          <w:sz w:val="20"/>
          <w:szCs w:val="20"/>
          <w:u w:color="000000"/>
          <w:rtl w:val="0"/>
          <w:lang w:val="en-US"/>
          <w14:textFill>
            <w14:solidFill>
              <w14:srgbClr w14:val="000000"/>
            </w14:solidFill>
          </w14:textFill>
        </w:rPr>
        <w:t xml:space="preserve"> years), </w:t>
      </w:r>
      <w:r>
        <w:rPr>
          <w:rStyle w:val="None A"/>
          <w:rFonts w:ascii="Arial" w:hAnsi="Arial"/>
          <w:b w:val="1"/>
          <w:bCs w:val="1"/>
          <w:sz w:val="20"/>
          <w:szCs w:val="20"/>
          <w:rtl w:val="0"/>
          <w:lang w:val="en-US"/>
        </w:rPr>
        <w:t>Ansible (7 years), Salt (7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Kafka (5 years), RabbitMQ</w:t>
      </w:r>
      <w:r>
        <w:rPr>
          <w:rStyle w:val="None A"/>
          <w:rFonts w:ascii="Arial" w:hAnsi="Arial"/>
          <w:b w:val="1"/>
          <w:bCs w:val="1"/>
          <w:sz w:val="20"/>
          <w:szCs w:val="20"/>
          <w:rtl w:val="0"/>
          <w:lang w:val="en-US"/>
        </w:rPr>
        <w:t>/AMQP</w:t>
      </w:r>
      <w:r>
        <w:rPr>
          <w:rStyle w:val="None A"/>
          <w:rFonts w:ascii="Arial" w:hAnsi="Arial"/>
          <w:b w:val="1"/>
          <w:bCs w:val="1"/>
          <w:sz w:val="20"/>
          <w:szCs w:val="20"/>
          <w:rtl w:val="0"/>
          <w:lang w:val="en-US"/>
        </w:rPr>
        <w:t xml:space="preserve"> (</w:t>
      </w:r>
      <w:r>
        <w:rPr>
          <w:rStyle w:val="None A"/>
          <w:rFonts w:ascii="Arial" w:hAnsi="Arial"/>
          <w:b w:val="1"/>
          <w:bCs w:val="1"/>
          <w:sz w:val="20"/>
          <w:szCs w:val="20"/>
          <w:rtl w:val="0"/>
          <w:lang w:val="en-US"/>
        </w:rPr>
        <w:t>5</w:t>
      </w:r>
      <w:r>
        <w:rPr>
          <w:rStyle w:val="None A"/>
          <w:rFonts w:ascii="Arial" w:hAnsi="Arial"/>
          <w:b w:val="1"/>
          <w:bCs w:val="1"/>
          <w:sz w:val="20"/>
          <w:szCs w:val="20"/>
          <w:rtl w:val="0"/>
          <w:lang w:val="en-US"/>
        </w:rPr>
        <w:t xml:space="preserve"> years), Samza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Go (8 Years) </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System Administration, bash scripting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RHEL/Fedora</w:t>
      </w:r>
      <w:r>
        <w:rPr>
          <w:rFonts w:ascii="Arial" w:hAnsi="Arial"/>
          <w:b w:val="1"/>
          <w:bCs w:val="1"/>
          <w:outline w:val="0"/>
          <w:color w:val="000000"/>
          <w:sz w:val="20"/>
          <w:szCs w:val="20"/>
          <w:u w:color="000000"/>
          <w:rtl w:val="0"/>
          <w:lang w:val="en-US"/>
          <w14:textFill>
            <w14:solidFill>
              <w14:srgbClr w14:val="000000"/>
            </w14:solidFill>
          </w14:textFill>
        </w:rPr>
        <w:t>, BSD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Scientific Python: NumPy, SciPy, Pandas, Keras, Theano, Tensorflow</w:t>
      </w:r>
      <w:r>
        <w:rPr>
          <w:rFonts w:ascii="Arial" w:hAnsi="Arial"/>
          <w:b w:val="1"/>
          <w:bCs w:val="1"/>
          <w:outline w:val="0"/>
          <w:color w:val="000000"/>
          <w:sz w:val="20"/>
          <w:szCs w:val="20"/>
          <w:u w:color="000000"/>
          <w:rtl w:val="0"/>
          <w:lang w:val="en-US"/>
          <w14:textFill>
            <w14:solidFill>
              <w14:srgbClr w14:val="000000"/>
            </w14:solidFill>
          </w14:textFill>
        </w:rPr>
        <w:t>, Fast.ai</w:t>
      </w:r>
      <w:r>
        <w:rPr>
          <w:rFonts w:ascii="Arial" w:hAnsi="Arial"/>
          <w:b w:val="1"/>
          <w:bCs w:val="1"/>
          <w:outline w:val="0"/>
          <w:color w:val="000000"/>
          <w:sz w:val="20"/>
          <w:szCs w:val="20"/>
          <w:u w:color="000000"/>
          <w:rtl w:val="0"/>
          <w:lang w:val="en-US"/>
          <w14:textFill>
            <w14:solidFill>
              <w14:srgbClr w14:val="000000"/>
            </w14:solidFill>
          </w14:textFill>
        </w:rPr>
        <w:t>, Sympy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NLP: Spacy, NLTK, Stanford, Stanza, Gensim (6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Data Science: Mathematical Modeling, Functional Analysis, Multivariate Calculus, Linear Algebra, Statistics, Combinatorics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Front End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Angular, TypeScript, React, Vue (8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Airflow Data Orchestration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3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MVC Frameworks: Django (10 year), Flask (10  years) , Symfony (3 years), Spring (7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NoSQL: Redis (6 years), CouchDB (2 years), Neo4J (4 years), Elasticsearch (4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SOA </w:t>
      </w:r>
      <w:r>
        <w:rPr>
          <w:rFonts w:ascii="Arial" w:hAnsi="Arial" w:hint="default"/>
          <w:b w:val="1"/>
          <w:bCs w:val="1"/>
          <w:outline w:val="0"/>
          <w:color w:val="000000"/>
          <w:sz w:val="20"/>
          <w:szCs w:val="20"/>
          <w:u w:color="000000"/>
          <w:rtl w:val="0"/>
          <w:lang w:val="en-US"/>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SOAP, Axis ,</w:t>
      </w:r>
      <w:r>
        <w:rPr>
          <w:rFonts w:ascii="Arial" w:hAnsi="Arial"/>
          <w:b w:val="1"/>
          <w:bCs w:val="1"/>
          <w:outline w:val="0"/>
          <w:color w:val="000000"/>
          <w:sz w:val="20"/>
          <w:szCs w:val="20"/>
          <w:u w:color="000000"/>
          <w:rtl w:val="0"/>
          <w:lang w:val="en-US"/>
          <w14:textFill>
            <w14:solidFill>
              <w14:srgbClr w14:val="000000"/>
            </w14:solidFill>
          </w14:textFill>
        </w:rPr>
        <w:t xml:space="preserve"> gRPC,</w:t>
      </w:r>
      <w:r>
        <w:rPr>
          <w:rFonts w:ascii="Arial" w:hAnsi="Arial"/>
          <w:b w:val="1"/>
          <w:bCs w:val="1"/>
          <w:outline w:val="0"/>
          <w:color w:val="000000"/>
          <w:sz w:val="20"/>
          <w:szCs w:val="20"/>
          <w:u w:color="000000"/>
          <w:rtl w:val="0"/>
          <w:lang w:val="en-US"/>
          <w14:textFill>
            <w14:solidFill>
              <w14:srgbClr w14:val="000000"/>
            </w14:solidFill>
          </w14:textFill>
        </w:rPr>
        <w:t xml:space="preserve"> REST</w:t>
      </w:r>
      <w:r>
        <w:rPr>
          <w:rFonts w:ascii="Arial" w:hAnsi="Arial"/>
          <w:b w:val="1"/>
          <w:bCs w:val="1"/>
          <w:outline w:val="0"/>
          <w:color w:val="000000"/>
          <w:sz w:val="20"/>
          <w:szCs w:val="20"/>
          <w:u w:color="000000"/>
          <w:rtl w:val="0"/>
          <w:lang w:val="en-US"/>
          <w14:textFill>
            <w14:solidFill>
              <w14:srgbClr w14:val="000000"/>
            </w14:solidFill>
          </w14:textFill>
        </w:rPr>
        <w:t>, Oauth2</w:t>
      </w:r>
      <w:r>
        <w:rPr>
          <w:rFonts w:ascii="Arial" w:hAnsi="Arial"/>
          <w:b w:val="1"/>
          <w:bCs w:val="1"/>
          <w:outline w:val="0"/>
          <w:color w:val="000000"/>
          <w:sz w:val="20"/>
          <w:szCs w:val="20"/>
          <w:u w:color="000000"/>
          <w:rtl w:val="0"/>
          <w:lang w:val="en-US"/>
          <w14:textFill>
            <w14:solidFill>
              <w14:srgbClr w14:val="000000"/>
            </w14:solidFill>
          </w14:textFill>
        </w:rPr>
        <w:t xml:space="preserve"> (Django Rest Framework, Restless, TastyPie, </w:t>
      </w:r>
      <w:r>
        <w:rPr>
          <w:rFonts w:ascii="Arial" w:hAnsi="Arial"/>
          <w:b w:val="1"/>
          <w:bCs w:val="1"/>
          <w:outline w:val="0"/>
          <w:color w:val="000000"/>
          <w:sz w:val="20"/>
          <w:szCs w:val="20"/>
          <w:u w:color="000000"/>
          <w:rtl w:val="0"/>
          <w:lang w:val="en-US"/>
          <w14:textFill>
            <w14:solidFill>
              <w14:srgbClr w14:val="000000"/>
            </w14:solidFill>
          </w14:textFill>
        </w:rPr>
        <w:t xml:space="preserve">JWT, </w:t>
      </w:r>
      <w:r>
        <w:rPr>
          <w:rFonts w:ascii="Arial" w:hAnsi="Arial"/>
          <w:b w:val="1"/>
          <w:bCs w:val="1"/>
          <w:outline w:val="0"/>
          <w:color w:val="000000"/>
          <w:sz w:val="20"/>
          <w:szCs w:val="20"/>
          <w:u w:color="000000"/>
          <w:rtl w:val="0"/>
          <w:lang w:val="en-US"/>
          <w14:textFill>
            <w14:solidFill>
              <w14:srgbClr w14:val="000000"/>
            </w14:solidFill>
          </w14:textFill>
        </w:rPr>
        <w:t>suds) (</w:t>
      </w:r>
      <w:r>
        <w:rPr>
          <w:rFonts w:ascii="Arial" w:hAnsi="Arial"/>
          <w:b w:val="1"/>
          <w:bCs w:val="1"/>
          <w:outline w:val="0"/>
          <w:color w:val="000000"/>
          <w:sz w:val="20"/>
          <w:szCs w:val="20"/>
          <w:u w:color="000000"/>
          <w:rtl w:val="0"/>
          <w:lang w:val="en-US"/>
          <w14:textFill>
            <w14:solidFill>
              <w14:srgbClr w14:val="000000"/>
            </w14:solidFill>
          </w14:textFill>
        </w:rPr>
        <w:t>15</w:t>
      </w:r>
      <w:r>
        <w:rPr>
          <w:rFonts w:ascii="Arial" w:hAnsi="Arial"/>
          <w:b w:val="1"/>
          <w:bCs w:val="1"/>
          <w:outline w:val="0"/>
          <w:color w:val="000000"/>
          <w:sz w:val="20"/>
          <w:szCs w:val="20"/>
          <w:u w:color="000000"/>
          <w:rtl w:val="0"/>
          <w:lang w:val="en-US"/>
          <w14:textFill>
            <w14:solidFill>
              <w14:srgbClr w14:val="000000"/>
            </w14:solidFill>
          </w14:textFill>
        </w:rPr>
        <w:t xml:space="preserve">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Version Control:  Git - Github , Bitbucket (8  years),  subversion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UX, UI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building and architecting user friendly interfaces (</w:t>
      </w:r>
      <w:r>
        <w:rPr>
          <w:rFonts w:ascii="Arial" w:hAnsi="Arial"/>
          <w:b w:val="1"/>
          <w:bCs w:val="1"/>
          <w:outline w:val="0"/>
          <w:color w:val="000000"/>
          <w:sz w:val="20"/>
          <w:szCs w:val="20"/>
          <w:u w:color="000000"/>
          <w:rtl w:val="0"/>
          <w:lang w:val="en-US"/>
          <w14:textFill>
            <w14:solidFill>
              <w14:srgbClr w14:val="000000"/>
            </w14:solidFill>
          </w14:textFill>
        </w:rPr>
        <w:t>15</w:t>
      </w:r>
      <w:r>
        <w:rPr>
          <w:rFonts w:ascii="Arial" w:hAnsi="Arial"/>
          <w:b w:val="1"/>
          <w:bCs w:val="1"/>
          <w:outline w:val="0"/>
          <w:color w:val="000000"/>
          <w:sz w:val="20"/>
          <w:szCs w:val="20"/>
          <w:u w:color="000000"/>
          <w:rtl w:val="0"/>
          <w:lang w:val="en-US"/>
          <w14:textFill>
            <w14:solidFill>
              <w14:srgbClr w14:val="000000"/>
            </w14:solidFill>
          </w14:textFill>
        </w:rPr>
        <w:t xml:space="preserve">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Project Management: Jira, Trello, Bitbucket, Github, Asana (10 years)</w:t>
      </w:r>
    </w:p>
    <w:p>
      <w:pPr>
        <w:pStyle w:val="List Paragraph"/>
        <w:rPr>
          <w:rStyle w:val="None A"/>
        </w:rPr>
      </w:pPr>
    </w:p>
    <w:p>
      <w:pPr>
        <w:pStyle w:val="List Paragraph"/>
        <w:rPr>
          <w:rFonts w:ascii="Arial" w:cs="Arial" w:hAnsi="Arial" w:eastAsia="Arial"/>
          <w:outline w:val="0"/>
          <w:color w:val="000000"/>
          <w:u w:color="000000"/>
          <w14:textFill>
            <w14:solidFill>
              <w14:srgbClr w14:val="000000"/>
            </w14:solidFill>
          </w14:textFill>
        </w:rPr>
        <w:sectPr>
          <w:headerReference w:type="default" r:id="rId4"/>
          <w:footerReference w:type="default" r:id="rId5"/>
          <w:pgSz w:w="12240" w:h="15840" w:orient="portrait"/>
          <w:pgMar w:top="1440" w:right="1440" w:bottom="1440" w:left="1440" w:header="720" w:footer="720"/>
          <w:bidi w:val="0"/>
        </w:sectPr>
      </w:pPr>
      <w:r>
        <w:rPr>
          <w:rFonts w:ascii="Arial" w:cs="Arial" w:hAnsi="Arial" w:eastAsia="Arial"/>
          <w:outline w:val="0"/>
          <w:color w:val="000000"/>
          <w:u w:color="000000"/>
          <w14:textFill>
            <w14:solidFill>
              <w14:srgbClr w14:val="000000"/>
            </w14:solidFill>
          </w14:textFill>
        </w:rPr>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EDUCATION:</w:t>
      </w:r>
      <w:r>
        <w:rPr>
          <w:rFonts w:ascii="Arial" w:hAnsi="Arial"/>
          <w:b w:val="1"/>
          <w:bCs w:val="1"/>
          <w:outline w:val="0"/>
          <w:color w:val="000000"/>
          <w:sz w:val="20"/>
          <w:szCs w:val="20"/>
          <w:u w:color="000000"/>
          <w:rtl w:val="0"/>
          <w:lang w:val="en-US"/>
          <w14:textFill>
            <w14:solidFill>
              <w14:srgbClr w14:val="000000"/>
            </w14:solidFill>
          </w14:textFill>
        </w:rPr>
        <w:t xml:space="preserve">    September 1995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July 1999</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HAIFA UNIVERSITY, ISRAEL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B.SC.      Major in Math with Second Major in Computer Science</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CERTIFICATIONS:</w:t>
      </w:r>
      <w:r>
        <w:rPr>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Legend Anergy Advisors </w:t>
      </w:r>
      <w:r>
        <w:rPr>
          <w:rStyle w:val="Hyperlink.0"/>
        </w:rPr>
        <w:fldChar w:fldCharType="begin" w:fldLock="0"/>
      </w:r>
      <w:r>
        <w:rPr>
          <w:rStyle w:val="Hyperlink.0"/>
        </w:rPr>
        <w:instrText xml:space="preserve"> HYPERLINK "https://www.legendenergyadvisors.com"</w:instrText>
      </w:r>
      <w:r>
        <w:rPr>
          <w:rStyle w:val="Hyperlink.0"/>
        </w:rPr>
        <w:fldChar w:fldCharType="separate" w:fldLock="0"/>
      </w:r>
      <w:r>
        <w:rPr>
          <w:rStyle w:val="Hyperlink.0"/>
          <w:rtl w:val="0"/>
        </w:rPr>
        <w:t>https://www.legendenergyadvisors.com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process of the corporate analytics platform into newer stack - Angular, Python, PostgreSQL, Celery</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maintained RabbitMQ </w:t>
      </w:r>
      <w:r>
        <w:rPr>
          <w:rStyle w:val="None"/>
          <w:rFonts w:ascii="Arial" w:hAnsi="Arial"/>
          <w:b w:val="1"/>
          <w:bCs w:val="1"/>
          <w:outline w:val="0"/>
          <w:color w:val="000000"/>
          <w:sz w:val="20"/>
          <w:szCs w:val="20"/>
          <w:u w:color="000000"/>
          <w:rtl w:val="0"/>
          <w:lang w:val="en-US"/>
          <w14:textFill>
            <w14:solidFill>
              <w14:srgbClr w14:val="000000"/>
            </w14:solidFill>
          </w14:textFill>
        </w:rPr>
        <w:t>A</w:t>
      </w:r>
      <w:r>
        <w:rPr>
          <w:rStyle w:val="None"/>
          <w:rFonts w:ascii="Arial" w:hAnsi="Arial"/>
          <w:b w:val="1"/>
          <w:bCs w:val="1"/>
          <w:outline w:val="0"/>
          <w:color w:val="000000"/>
          <w:sz w:val="20"/>
          <w:szCs w:val="20"/>
          <w:u w:color="000000"/>
          <w:rtl w:val="0"/>
          <w:lang w:val="en-US"/>
          <w14:textFill>
            <w14:solidFill>
              <w14:srgbClr w14:val="000000"/>
            </w14:solidFill>
          </w14:textFill>
        </w:rPr>
        <w:t>MQP</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SQLAlchemy, PostgreSQL, ELK, Nginx, RabbitMQ, Redis, Celery, Jenkins, Prometheus, Grafana, Bitbucket Pipelines.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1010Data </w:t>
      </w:r>
      <w:r>
        <w:rPr>
          <w:rStyle w:val="Hyperlink.1"/>
        </w:rPr>
        <w:fldChar w:fldCharType="begin" w:fldLock="0"/>
      </w:r>
      <w:r>
        <w:rPr>
          <w:rStyle w:val="Hyperlink.1"/>
        </w:rPr>
        <w:instrText xml:space="preserve"> HYPERLINK "http://1010data.com"</w:instrText>
      </w:r>
      <w:r>
        <w:rPr>
          <w:rStyle w:val="Hyperlink.1"/>
        </w:rPr>
        <w:fldChar w:fldCharType="separate" w:fldLock="0"/>
      </w:r>
      <w:r>
        <w:rPr>
          <w:rStyle w:val="Hyperlink.1"/>
          <w:rtl w:val="0"/>
        </w:rPr>
        <w:t>http://1010data.com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data pipelining solutions.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architected and developed Airflow DAGs, operators, sensors, custom plugins.</w:t>
      </w:r>
    </w:p>
    <w:p>
      <w:pPr>
        <w:pStyle w:val="Normal.0"/>
        <w:numPr>
          <w:ilvl w:val="0"/>
          <w:numId w:val="2"/>
        </w:numPr>
        <w:bidi w:val="0"/>
        <w:ind w:right="0"/>
        <w:jc w:val="left"/>
        <w:rPr>
          <w:rFonts w:ascii="Arial" w:cs="Arial" w:hAnsi="Arial" w:eastAsia="Arial"/>
          <w:b w:val="1"/>
          <w:bCs w:val="1"/>
          <w:sz w:val="20"/>
          <w:szCs w:val="20"/>
          <w:rtl w:val="0"/>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major migrations of Flask projects into dockerized versions. Handled Docker orchestration, chose technology stacks, negotiated features, use cases and deliverables with stakeholders.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Documented and managed migration and development process of Airflow Data Pipelines using Airflow DAGs.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Freshdesk.</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Monitored and designed Docker/Linux infrastructure. Architected, designed and maintained CI/CD with Bitbucket Pipelines. Built ELK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based file monitoring infrastructure.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SQLAlchemy, PostgreSQL, ELK, Nginx/Gunicorn, Python3, Redis, Docker, Celery, Pandas, Kubernetes, AWS, Java, Scala, Spark, Bitbucket Pipelines, Vue.</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w:t>
      </w:r>
      <w:r>
        <w:rPr>
          <w:rStyle w:val="Hyperlink.2"/>
        </w:rPr>
        <w:fldChar w:fldCharType="begin" w:fldLock="0"/>
      </w:r>
      <w:r>
        <w:rPr>
          <w:rStyle w:val="Hyperlink.2"/>
        </w:rPr>
        <w:instrText xml:space="preserve"> HYPERLINK "https://strongwater.net"</w:instrText>
      </w:r>
      <w:r>
        <w:rPr>
          <w:rStyle w:val="Hyperlink.2"/>
        </w:rPr>
        <w:fldChar w:fldCharType="separate" w:fldLock="0"/>
      </w:r>
      <w:r>
        <w:rPr>
          <w:rStyle w:val="Hyperlink.2"/>
          <w:rtl w:val="0"/>
        </w:rPr>
        <w:t>https://strongwater.net</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New York, NY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SQLAlchemy, MySQL, PostgreSQL, gRPC, Digital Ocean, AWS (EC2, S3, ELB, VPC, CloudFront, Elasticache, Elastic Search), Ansible, Nginx/UWSGI/Gunicorn, Python, Redis, Docker, Celery, RQ, React, Stylus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Art Revolution  </w:t>
      </w:r>
      <w:r>
        <w:rPr>
          <w:rStyle w:val="Hyperlink.2"/>
        </w:rPr>
        <w:fldChar w:fldCharType="begin" w:fldLock="0"/>
      </w:r>
      <w:r>
        <w:rPr>
          <w:rStyle w:val="Hyperlink.2"/>
        </w:rPr>
        <w:instrText xml:space="preserve"> HYPERLINK "https://artrevolution.com"</w:instrText>
      </w:r>
      <w:r>
        <w:rPr>
          <w:rStyle w:val="Hyperlink.2"/>
        </w:rPr>
        <w:fldChar w:fldCharType="separate" w:fldLock="0"/>
      </w:r>
      <w:r>
        <w:rPr>
          <w:rStyle w:val="Hyperlink.2"/>
          <w:rtl w:val="0"/>
        </w:rPr>
        <w:t>https://artrevolution.com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Built a Django Rest Framework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based social platform, utilizing Django Rest Framework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 Built analytical visualization graphs, performed data analysis using </w:t>
      </w:r>
      <w:r>
        <w:rPr>
          <w:rStyle w:val="None"/>
          <w:b w:val="1"/>
          <w:bCs w:val="1"/>
          <w:outline w:val="0"/>
          <w:color w:val="000000"/>
          <w:u w:color="000000"/>
          <w:rtl w:val="0"/>
          <w:lang w:val="en-US"/>
          <w14:textFill>
            <w14:solidFill>
              <w14:srgbClr w14:val="000000"/>
            </w14:solidFill>
          </w14:textFill>
        </w:rPr>
        <w:t xml:space="preserve">–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Pandas, SciPy, matplotlib, Pandas-DRF , D3, Scrapy, Scikit-Learn,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4"/>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5"/>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w:t>
      </w:r>
      <w:r>
        <w:rPr>
          <w:rStyle w:val="None"/>
          <w:b w:val="1"/>
          <w:bCs w:val="1"/>
          <w:outline w:val="0"/>
          <w:color w:val="000000"/>
          <w:u w:color="000000"/>
          <w:shd w:val="clear" w:color="auto" w:fill="ffffff"/>
          <w:rtl w:val="0"/>
          <w:lang w:val="en-US"/>
          <w14:textFill>
            <w14:solidFill>
              <w14:srgbClr w14:val="000000"/>
            </w14:solidFill>
          </w14:textFill>
        </w:rPr>
        <w:t>PgPool</w:t>
      </w:r>
      <w:r>
        <w:rPr>
          <w:rStyle w:val="None"/>
          <w:b w:val="0"/>
          <w:bCs w:val="0"/>
          <w:outline w:val="0"/>
          <w:color w:val="000000"/>
          <w:u w:color="000000"/>
          <w:shd w:val="clear" w:color="auto" w:fill="ffffff"/>
          <w:rtl w:val="0"/>
          <w:lang w:val="en-US"/>
          <w14:textFill>
            <w14:solidFill>
              <w14:srgbClr w14:val="000000"/>
            </w14:solidFill>
          </w14:textFill>
        </w:rPr>
        <w:t>-</w:t>
      </w:r>
      <w:r>
        <w:rPr>
          <w:rStyle w:val="None"/>
          <w:b w:val="1"/>
          <w:bCs w:val="1"/>
          <w:outline w:val="0"/>
          <w:color w:val="000000"/>
          <w:u w:color="000000"/>
          <w:shd w:val="clear" w:color="auto" w:fill="ffffff"/>
          <w:rtl w:val="0"/>
          <w:lang w:val="en-US"/>
          <w14:textFill>
            <w14:solidFill>
              <w14:srgbClr w14:val="000000"/>
            </w14:solidFill>
          </w14:textFill>
        </w:rPr>
        <w:t>II and PgBouncer 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3"/>
        </w:rPr>
        <w:fldChar w:fldCharType="begin" w:fldLock="0"/>
      </w:r>
      <w:r>
        <w:rPr>
          <w:rStyle w:val="Hyperlink.3"/>
        </w:rPr>
        <w:instrText xml:space="preserve"> HYPERLINK "http://signetcs.com"</w:instrText>
      </w:r>
      <w:r>
        <w:rPr>
          <w:rStyle w:val="Hyperlink.3"/>
        </w:rPr>
        <w:fldChar w:fldCharType="separate" w:fldLock="0"/>
      </w:r>
      <w:r>
        <w:rPr>
          <w:rStyle w:val="Hyperlink.3"/>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3"/>
        </w:rPr>
        <w:fldChar w:fldCharType="begin" w:fldLock="0"/>
      </w:r>
      <w:r>
        <w:rPr>
          <w:rStyle w:val="Hyperlink.3"/>
        </w:rPr>
        <w:instrText xml:space="preserve"> HYPERLINK "http://cpxinteractive.com"</w:instrText>
      </w:r>
      <w:r>
        <w:rPr>
          <w:rStyle w:val="Hyperlink.3"/>
        </w:rPr>
        <w:fldChar w:fldCharType="separate" w:fldLock="0"/>
      </w:r>
      <w:r>
        <w:rPr>
          <w:rStyle w:val="Hyperlink.3"/>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w:t>
      </w:r>
      <w:r>
        <w:rPr>
          <w:rStyle w:val="Hyperlink.3"/>
        </w:rPr>
        <w:fldChar w:fldCharType="begin" w:fldLock="0"/>
      </w:r>
      <w:r>
        <w:rPr>
          <w:rStyle w:val="Hyperlink.3"/>
        </w:rPr>
        <w:instrText xml:space="preserve"> HYPERLINK "http://northps.com"</w:instrText>
      </w:r>
      <w:r>
        <w:rPr>
          <w:rStyle w:val="Hyperlink.3"/>
        </w:rPr>
        <w:fldChar w:fldCharType="separate" w:fldLock="0"/>
      </w:r>
      <w:r>
        <w:rPr>
          <w:rStyle w:val="Hyperlink.3"/>
          <w:rtl w:val="0"/>
        </w:rPr>
        <w:t>http://northps.com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3"/>
        </w:rPr>
        <w:fldChar w:fldCharType="begin" w:fldLock="0"/>
      </w:r>
      <w:r>
        <w:rPr>
          <w:rStyle w:val="Hyperlink.3"/>
        </w:rPr>
        <w:instrText xml:space="preserve"> HYPERLINK "http://analogmethod.com"</w:instrText>
      </w:r>
      <w:r>
        <w:rPr>
          <w:rStyle w:val="Hyperlink.3"/>
        </w:rPr>
        <w:fldChar w:fldCharType="separate" w:fldLock="0"/>
      </w:r>
      <w:r>
        <w:rPr>
          <w:rStyle w:val="Hyperlink.3"/>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"http://www.pommrouge.com"</w:instrText>
      </w:r>
      <w:r>
        <w:rPr>
          <w:rStyle w:val="Hyperlink.3"/>
        </w:rPr>
        <w:fldChar w:fldCharType="separate" w:fldLock="0"/>
      </w:r>
      <w:r>
        <w:rPr>
          <w:rStyle w:val="Hyperlink.3"/>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4"/>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"https://www.covenanthouse.org/"</w:instrText>
      </w:r>
      <w:r>
        <w:rPr>
          <w:rStyle w:val="Hyperlink.3"/>
        </w:rPr>
        <w:fldChar w:fldCharType="separate" w:fldLock="0"/>
      </w:r>
      <w:r>
        <w:rPr>
          <w:rStyle w:val="Hyperlink.3"/>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w:t>
        <w:tab/>
        <w:tab/>
        <w:tab/>
        <w:tab/>
        <w:t xml:space="preserve">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p>
  <w:p>
    <w:pPr>
      <w:pStyle w:val="Normal.0"/>
    </w:pPr>
    <w:r>
      <w:rPr>
        <w:rFonts w:ascii="Arial" w:hAnsi="Arial"/>
        <w:b w:val="1"/>
        <w:bCs w:val="1"/>
        <w:outline w:val="0"/>
        <w:color w:val="000000"/>
        <w:sz w:val="20"/>
        <w:szCs w:val="20"/>
        <w:u w:color="000000"/>
        <w:rtl w:val="0"/>
        <w:lang w:val="en-US"/>
        <w14:textFill>
          <w14:solidFill>
            <w14:srgbClr w14:val="000000"/>
          </w14:solidFill>
        </w14:textFill>
      </w:rPr>
      <w:t>150 West End Avenue, Brooklyn, NY 11235  |  Phone: 718 404 6471   |  dmitryro@gmail.com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Arial" w:cs="Arial" w:hAnsi="Arial" w:eastAsia="Arial"/>
      <w:b w:val="1"/>
      <w:bCs w:val="1"/>
      <w:outline w:val="0"/>
      <w:color w:val="0000ff"/>
      <w:sz w:val="20"/>
      <w:szCs w:val="20"/>
      <w:u w:val="none" w:color="0000ff"/>
      <w14:textFill>
        <w14:solidFill>
          <w14:srgbClr w14:val="0000FF"/>
        </w14:solidFill>
      </w14:textFill>
    </w:rPr>
  </w:style>
  <w:style w:type="character" w:styleId="Hyperlink.2">
    <w:name w:val="Hyperlink.2"/>
    <w:basedOn w:val="None"/>
    <w:next w:val="Hyperlink.2"/>
    <w:rPr>
      <w:rFonts w:ascii="Arial" w:cs="Arial" w:hAnsi="Arial" w:eastAsia="Arial"/>
      <w:b w:val="1"/>
      <w:bCs w:val="1"/>
      <w:outline w:val="0"/>
      <w:color w:val="0000ff"/>
      <w:sz w:val="20"/>
      <w:szCs w:val="20"/>
      <w:u w:val="single" w:color="0000ff"/>
      <w14:textFill>
        <w14:solidFill>
          <w14:srgbClr w14:val="0000FF"/>
        </w14:solidFill>
      </w14:textFill>
    </w:r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basedOn w:val="None"/>
    <w:next w:val="Hyperlink.3"/>
    <w:rPr>
      <w:rFonts w:ascii="Arial" w:cs="Arial" w:hAnsi="Arial" w:eastAsia="Arial"/>
      <w:b w:val="1"/>
      <w:bCs w:val="1"/>
      <w:outline w:val="0"/>
      <w:color w:val="000000"/>
      <w:sz w:val="20"/>
      <w:szCs w:val="20"/>
      <w:u w:val="single" w:color="000000"/>
      <w14:textFill>
        <w14:solidFill>
          <w14:srgbClr w14:val="000000"/>
        </w14:solidFill>
      </w14:textFill>
    </w:rPr>
  </w:style>
  <w:style w:type="numbering" w:styleId="Imported Style 3">
    <w:name w:val="Imported Style 3"/>
    <w:pPr>
      <w:numPr>
        <w:numId w:val="6"/>
      </w:numPr>
    </w:pPr>
  </w:style>
  <w:style w:type="character" w:styleId="Hyperlink.4">
    <w:name w:val="Hyperlink.4"/>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