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240" w:lineRule="auto"/>
        <w:rPr>
          <w:rStyle w:val="None"/>
          <w:rFonts w:ascii="Helvetica" w:cs="Helvetica" w:hAnsi="Helvetica" w:eastAsia="Helvetica"/>
        </w:rPr>
      </w:pPr>
    </w:p>
    <w:p>
      <w:pPr>
        <w:pStyle w:val="Normal.0"/>
        <w:spacing w:line="240" w:lineRule="auto"/>
        <w:rPr>
          <w:rStyle w:val="None"/>
          <w:rFonts w:ascii="Helvetica" w:cs="Helvetica" w:hAnsi="Helvetica" w:eastAsia="Helvetica"/>
          <w:sz w:val="20"/>
          <w:szCs w:val="20"/>
        </w:rPr>
      </w:pPr>
      <w:r>
        <w:rPr>
          <w:rStyle w:val="None"/>
          <w:rFonts w:ascii="Helvetica" w:hAnsi="Helvetica"/>
          <w:b w:val="1"/>
          <w:bCs w:val="1"/>
          <w:sz w:val="20"/>
          <w:szCs w:val="20"/>
          <w:u w:val="single"/>
          <w:rtl w:val="0"/>
          <w:lang w:val="en-US"/>
        </w:rPr>
        <w:t>SUMMARY</w:t>
      </w:r>
      <w:r>
        <w:rPr>
          <w:rStyle w:val="None"/>
          <w:rFonts w:ascii="Helvetica" w:hAnsi="Helvetica"/>
          <w:b w:val="1"/>
          <w:bCs w:val="1"/>
          <w:rtl w:val="0"/>
          <w:lang w:val="en-US"/>
        </w:rPr>
        <w:t xml:space="preserve">: </w:t>
      </w:r>
      <w:r>
        <w:rPr>
          <w:rStyle w:val="None"/>
          <w:rFonts w:ascii="Helvetica" w:hAnsi="Helvetica"/>
          <w:rtl w:val="0"/>
          <w:lang w:val="en-US"/>
        </w:rPr>
        <w:t>I</w:t>
      </w:r>
      <w:r>
        <w:rPr>
          <w:rStyle w:val="None"/>
          <w:rFonts w:ascii="Helvetica" w:hAnsi="Helvetica" w:hint="default"/>
          <w:rtl w:val="0"/>
          <w:lang w:val="en-US"/>
        </w:rPr>
        <w:t>’</w:t>
      </w:r>
      <w:r>
        <w:rPr>
          <w:rStyle w:val="None"/>
          <w:rFonts w:ascii="Helvetica" w:hAnsi="Helvetica"/>
          <w:rtl w:val="0"/>
          <w:lang w:val="en-US"/>
        </w:rPr>
        <w:t>m a seasoned software engineer with two decades of experience designing and building scalable, high-performance backend systems and SaaS platforms. Skilled at developing secure, resilient APIs, distributed architectures, and data-driven platforms that power real-time applications. Proven track record leading major development efforts, mentoring teams, and modernizing legacy systems to meet today</w:t>
      </w:r>
      <w:r>
        <w:rPr>
          <w:rStyle w:val="None"/>
          <w:rFonts w:ascii="Helvetica" w:hAnsi="Helvetica" w:hint="default"/>
          <w:rtl w:val="0"/>
          <w:lang w:val="en-US"/>
        </w:rPr>
        <w:t>’</w:t>
      </w:r>
      <w:r>
        <w:rPr>
          <w:rStyle w:val="None"/>
          <w:rFonts w:ascii="Helvetica" w:hAnsi="Helvetica"/>
          <w:rtl w:val="0"/>
          <w:lang w:val="en-US"/>
        </w:rPr>
        <w:t>s scalability and compliance needs. Strengths include backend and platform architecture, API design, event-driven systems, observability, and secure cloud deployment (HIPAA, SOC2). Over the years I have delivered many reliable, maintainable, and efficient solutions that drive business growth.</w:t>
      </w:r>
    </w:p>
    <w:p>
      <w:pPr>
        <w:pStyle w:val="Normal.0"/>
        <w:spacing w:line="240" w:lineRule="auto"/>
        <w:rPr>
          <w:rStyle w:val="None"/>
          <w:rFonts w:ascii="Helvetica" w:cs="Helvetica" w:hAnsi="Helvetica" w:eastAsia="Helvetica"/>
        </w:rPr>
      </w:pPr>
      <w:r>
        <w:rPr>
          <w:rStyle w:val="None"/>
          <w:rFonts w:ascii="Helvetica" w:hAnsi="Helvetica"/>
          <w:b w:val="1"/>
          <w:bCs w:val="1"/>
          <w:sz w:val="20"/>
          <w:szCs w:val="20"/>
          <w:u w:val="single"/>
          <w:rtl w:val="0"/>
          <w:lang w:val="en-US"/>
        </w:rPr>
        <w:t>KEY STRENGTHS</w:t>
      </w:r>
      <w:r>
        <w:rPr>
          <w:rStyle w:val="None"/>
          <w:rFonts w:ascii="Helvetica" w:hAnsi="Helvetica"/>
          <w:b w:val="1"/>
          <w:bCs w:val="1"/>
          <w:rtl w:val="0"/>
          <w:lang w:val="en-US"/>
        </w:rPr>
        <w:t>:</w:t>
      </w:r>
      <w:r>
        <w:rPr>
          <w:rStyle w:val="None"/>
          <w:rFonts w:ascii="Helvetica" w:hAnsi="Helvetica"/>
          <w:rtl w:val="0"/>
          <w:lang w:val="en-US"/>
        </w:rPr>
        <w:t xml:space="preserve"> Platform Architecture </w:t>
      </w:r>
      <w:r>
        <w:rPr>
          <w:rStyle w:val="None"/>
          <w:rFonts w:ascii="Helvetica" w:hAnsi="Helvetica" w:hint="default"/>
          <w:rtl w:val="0"/>
          <w:lang w:val="en-US"/>
        </w:rPr>
        <w:t xml:space="preserve">• </w:t>
      </w:r>
      <w:r>
        <w:rPr>
          <w:rStyle w:val="None"/>
          <w:rFonts w:ascii="Helvetica" w:hAnsi="Helvetica"/>
          <w:rtl w:val="0"/>
          <w:lang w:val="en-US"/>
        </w:rPr>
        <w:t>API Design</w:t>
      </w:r>
      <w:r>
        <w:rPr>
          <w:rStyle w:val="None"/>
          <w:rFonts w:ascii="Helvetica" w:hAnsi="Helvetica" w:hint="default"/>
          <w:rtl w:val="0"/>
          <w:lang w:val="en-US"/>
        </w:rPr>
        <w:t xml:space="preserve">• </w:t>
      </w:r>
      <w:r>
        <w:rPr>
          <w:rStyle w:val="None"/>
          <w:rFonts w:ascii="Helvetica" w:hAnsi="Helvetica"/>
          <w:rtl w:val="0"/>
          <w:lang w:val="en-US"/>
        </w:rPr>
        <w:t xml:space="preserve">Backend Engineering, Real-time Data Systems </w:t>
      </w:r>
      <w:r>
        <w:rPr>
          <w:rStyle w:val="None"/>
          <w:rFonts w:ascii="Helvetica" w:hAnsi="Helvetica" w:hint="default"/>
          <w:rtl w:val="0"/>
          <w:lang w:val="en-US"/>
        </w:rPr>
        <w:t xml:space="preserve">• </w:t>
      </w:r>
      <w:r>
        <w:rPr>
          <w:rStyle w:val="None"/>
          <w:rFonts w:ascii="Helvetica" w:hAnsi="Helvetica"/>
          <w:rtl w:val="0"/>
          <w:lang w:val="en-US"/>
        </w:rPr>
        <w:t xml:space="preserve">Infrastructure as Code </w:t>
      </w:r>
      <w:r>
        <w:rPr>
          <w:rStyle w:val="None"/>
          <w:rFonts w:ascii="Helvetica" w:hAnsi="Helvetica" w:hint="default"/>
          <w:rtl w:val="0"/>
          <w:lang w:val="en-US"/>
        </w:rPr>
        <w:t xml:space="preserve">• </w:t>
      </w:r>
      <w:r>
        <w:rPr>
          <w:rStyle w:val="None"/>
          <w:rFonts w:ascii="Helvetica" w:hAnsi="Helvetica"/>
          <w:rtl w:val="0"/>
          <w:lang w:val="en-US"/>
        </w:rPr>
        <w:t xml:space="preserve">Observability </w:t>
      </w:r>
      <w:r>
        <w:rPr>
          <w:rStyle w:val="None"/>
          <w:rFonts w:ascii="Helvetica" w:hAnsi="Helvetica" w:hint="default"/>
          <w:rtl w:val="0"/>
          <w:lang w:val="en-US"/>
        </w:rPr>
        <w:t xml:space="preserve">• </w:t>
      </w:r>
      <w:r>
        <w:rPr>
          <w:rStyle w:val="None"/>
          <w:rFonts w:ascii="Helvetica" w:hAnsi="Helvetica"/>
          <w:rtl w:val="0"/>
          <w:lang w:val="en-US"/>
        </w:rPr>
        <w:t xml:space="preserve">Data Modeling </w:t>
      </w:r>
      <w:r>
        <w:rPr>
          <w:rStyle w:val="None"/>
          <w:rFonts w:ascii="Helvetica" w:hAnsi="Helvetica" w:hint="default"/>
          <w:rtl w:val="0"/>
          <w:lang w:val="en-US"/>
        </w:rPr>
        <w:t xml:space="preserve">• </w:t>
      </w:r>
      <w:r>
        <w:rPr>
          <w:rStyle w:val="None"/>
          <w:rFonts w:ascii="Helvetica" w:hAnsi="Helvetica"/>
          <w:rtl w:val="0"/>
          <w:lang w:val="en-US"/>
        </w:rPr>
        <w:t>Secure Cloud Deployment (</w:t>
      </w:r>
      <w:r>
        <w:rPr>
          <w:rStyle w:val="None"/>
          <w:rFonts w:ascii="Helvetica" w:hAnsi="Helvetica"/>
          <w:b w:val="1"/>
          <w:bCs w:val="1"/>
          <w:rtl w:val="0"/>
          <w:lang w:val="en-US"/>
        </w:rPr>
        <w:t>HIPAA, SOC2</w:t>
      </w:r>
      <w:r>
        <w:rPr>
          <w:rStyle w:val="None"/>
          <w:rFonts w:ascii="Helvetica" w:hAnsi="Helvetica"/>
          <w:rtl w:val="0"/>
          <w:lang w:val="en-US"/>
        </w:rPr>
        <w:t xml:space="preserve">) </w:t>
      </w:r>
    </w:p>
    <w:p>
      <w:pPr>
        <w:pStyle w:val="Default"/>
        <w:suppressAutoHyphens w:val="1"/>
        <w:spacing w:before="0" w:line="240" w:lineRule="auto"/>
        <w:rPr>
          <w:rStyle w:val="None"/>
          <w:rFonts w:ascii="Helvetica" w:cs="Helvetica" w:hAnsi="Helvetica" w:eastAsia="Helvetica"/>
          <w:b w:val="1"/>
          <w:bCs w:val="1"/>
          <w:sz w:val="20"/>
          <w:szCs w:val="20"/>
        </w:rPr>
      </w:pPr>
    </w:p>
    <w:p>
      <w:pPr>
        <w:pStyle w:val="Default"/>
        <w:spacing w:before="0" w:line="240" w:lineRule="auto"/>
        <w:rPr>
          <w:rStyle w:val="None"/>
          <w:u w:color="333333"/>
        </w:rPr>
      </w:pPr>
      <w:r>
        <w:rPr>
          <w:rStyle w:val="None"/>
          <w:rFonts w:ascii="Helvetica" w:hAnsi="Helvetica"/>
          <w:b w:val="1"/>
          <w:bCs w:val="1"/>
          <w:sz w:val="20"/>
          <w:szCs w:val="20"/>
          <w:u w:val="single"/>
          <w:rtl w:val="0"/>
          <w:lang w:val="en-US"/>
        </w:rPr>
        <w:t>TECHNICAL SKILLS: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Programming Languages: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Python: </w:t>
      </w:r>
      <w:r>
        <w:rPr>
          <w:rStyle w:val="None"/>
          <w:rFonts w:ascii="Helvetica" w:hAnsi="Helvetica"/>
          <w:outline w:val="0"/>
          <w:color w:val="333333"/>
          <w:sz w:val="20"/>
          <w:szCs w:val="20"/>
          <w:u w:color="333333"/>
          <w:rtl w:val="0"/>
          <w:lang w:val="en-US"/>
          <w14:textFill>
            <w14:solidFill>
              <w14:srgbClr w14:val="333333"/>
            </w14:solidFill>
          </w14:textFill>
        </w:rPr>
        <w:t>Flask, FastAPI, Django, Pandas, SQLAlchemy, Alembic, Pydantic, Polars (15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Go</w:t>
      </w:r>
      <w:r>
        <w:rPr>
          <w:rStyle w:val="None"/>
          <w:rFonts w:ascii="Helvetica" w:hAnsi="Helvetica"/>
          <w:outline w:val="0"/>
          <w:color w:val="333333"/>
          <w:sz w:val="20"/>
          <w:szCs w:val="20"/>
          <w:u w:color="333333"/>
          <w:rtl w:val="0"/>
          <w:lang w:val="en-US"/>
          <w14:textFill>
            <w14:solidFill>
              <w14:srgbClr w14:val="333333"/>
            </w14:solidFill>
          </w14:textFill>
        </w:rPr>
        <w:t>: Gin, Chi, GORM for scalable systems (1</w:t>
      </w:r>
      <w:r>
        <w:rPr>
          <w:rStyle w:val="None"/>
          <w:rFonts w:ascii="Helvetica" w:hAnsi="Helvetica"/>
          <w:outline w:val="0"/>
          <w:color w:val="333333"/>
          <w:sz w:val="20"/>
          <w:szCs w:val="20"/>
          <w:u w:color="333333"/>
          <w:rtl w:val="0"/>
          <w:lang w:val="ru-RU"/>
          <w14:textFill>
            <w14:solidFill>
              <w14:srgbClr w14:val="333333"/>
            </w14:solidFill>
          </w14:textFill>
        </w:rPr>
        <w:t>2</w:t>
      </w:r>
      <w:r>
        <w:rPr>
          <w:rStyle w:val="None"/>
          <w:rFonts w:ascii="Helvetica" w:hAnsi="Helvetica"/>
          <w:outline w:val="0"/>
          <w:color w:val="333333"/>
          <w:sz w:val="20"/>
          <w:szCs w:val="20"/>
          <w:u w:color="333333"/>
          <w:rtl w:val="0"/>
          <w:lang w:val="en-US"/>
          <w14:textFill>
            <w14:solidFill>
              <w14:srgbClr w14:val="333333"/>
            </w14:solidFill>
          </w14:textFill>
        </w:rPr>
        <w:t xml:space="preserve">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Java: </w:t>
      </w:r>
      <w:r>
        <w:rPr>
          <w:rStyle w:val="None"/>
          <w:rFonts w:ascii="Helvetica" w:hAnsi="Helvetica"/>
          <w:outline w:val="0"/>
          <w:color w:val="333333"/>
          <w:sz w:val="20"/>
          <w:szCs w:val="20"/>
          <w:u w:color="333333"/>
          <w:rtl w:val="0"/>
          <w:lang w:val="en-US"/>
          <w14:textFill>
            <w14:solidFill>
              <w14:srgbClr w14:val="333333"/>
            </w14:solidFill>
          </w14:textFill>
        </w:rPr>
        <w:t>Spring Boot, Spring REST, Akka, Tomcat, JBoss (20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C#/.NET:</w:t>
      </w:r>
      <w:r>
        <w:rPr>
          <w:rStyle w:val="None"/>
          <w:rFonts w:ascii="Helvetica" w:hAnsi="Helvetica"/>
          <w:outline w:val="0"/>
          <w:color w:val="333333"/>
          <w:sz w:val="20"/>
          <w:szCs w:val="20"/>
          <w:u w:color="333333"/>
          <w:rtl w:val="0"/>
          <w:lang w:val="en-US"/>
          <w14:textFill>
            <w14:solidFill>
              <w14:srgbClr w14:val="333333"/>
            </w14:solidFill>
          </w14:textFill>
        </w:rPr>
        <w:t xml:space="preserve"> .NET Core, ASP.NET, Entity Framework Core (10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JavaScript/TypeScript: </w:t>
      </w:r>
      <w:r>
        <w:rPr>
          <w:rStyle w:val="None"/>
          <w:rFonts w:ascii="Helvetica" w:hAnsi="Helvetica"/>
          <w:outline w:val="0"/>
          <w:color w:val="333333"/>
          <w:sz w:val="20"/>
          <w:szCs w:val="20"/>
          <w:u w:color="333333"/>
          <w:rtl w:val="0"/>
          <w:lang w:val="en-US"/>
          <w14:textFill>
            <w14:solidFill>
              <w14:srgbClr w14:val="333333"/>
            </w14:solidFill>
          </w14:textFill>
        </w:rPr>
        <w:t>Angular, Vue, React, Node.js, Next.js, Svelte, Tailwind CSS (1</w:t>
      </w:r>
      <w:r>
        <w:rPr>
          <w:rStyle w:val="None"/>
          <w:rFonts w:ascii="Helvetica" w:hAnsi="Helvetica"/>
          <w:outline w:val="0"/>
          <w:color w:val="333333"/>
          <w:sz w:val="20"/>
          <w:szCs w:val="20"/>
          <w:u w:color="333333"/>
          <w:rtl w:val="0"/>
          <w:lang w:val="ru-RU"/>
          <w14:textFill>
            <w14:solidFill>
              <w14:srgbClr w14:val="333333"/>
            </w14:solidFill>
          </w14:textFill>
        </w:rPr>
        <w:t>2</w:t>
      </w:r>
      <w:r>
        <w:rPr>
          <w:rStyle w:val="None"/>
          <w:rFonts w:ascii="Helvetica" w:hAnsi="Helvetica"/>
          <w:outline w:val="0"/>
          <w:color w:val="333333"/>
          <w:sz w:val="20"/>
          <w:szCs w:val="20"/>
          <w:u w:color="333333"/>
          <w:rtl w:val="0"/>
          <w:lang w:val="en-US"/>
          <w14:textFill>
            <w14:solidFill>
              <w14:srgbClr w14:val="333333"/>
            </w14:solidFill>
          </w14:textFill>
        </w:rPr>
        <w:t xml:space="preserve"> years)</w:t>
      </w:r>
    </w:p>
    <w:p>
      <w:pPr>
        <w:pStyle w:val="Default"/>
        <w:numPr>
          <w:ilvl w:val="0"/>
          <w:numId w:val="2"/>
        </w:numPr>
        <w:bidi w:val="0"/>
        <w:spacing w:before="0" w:after="12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Rust</w:t>
      </w:r>
      <w:r>
        <w:rPr>
          <w:rStyle w:val="None"/>
          <w:rFonts w:ascii="Helvetica" w:hAnsi="Helvetica"/>
          <w:outline w:val="0"/>
          <w:color w:val="333333"/>
          <w:sz w:val="20"/>
          <w:szCs w:val="20"/>
          <w:u w:color="333333"/>
          <w:rtl w:val="0"/>
          <w:lang w:val="en-US"/>
          <w14:textFill>
            <w14:solidFill>
              <w14:srgbClr w14:val="333333"/>
            </w14:solidFill>
          </w14:textFill>
        </w:rPr>
        <w:t xml:space="preserve"> (Serde, Tokio, Actix Web for ML middleware, 6 years)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Data Engineering and Databases:</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Data Engineering</w:t>
      </w:r>
      <w:r>
        <w:rPr>
          <w:rStyle w:val="None"/>
          <w:rFonts w:ascii="Helvetica" w:hAnsi="Helvetica"/>
          <w:outline w:val="0"/>
          <w:color w:val="333333"/>
          <w:sz w:val="20"/>
          <w:szCs w:val="20"/>
          <w:u w:color="333333"/>
          <w:rtl w:val="0"/>
          <w:lang w:val="en-US"/>
          <w14:textFill>
            <w14:solidFill>
              <w14:srgbClr w14:val="333333"/>
            </w14:solidFill>
          </w14:textFill>
        </w:rPr>
        <w:t>: Apache Airflow, Snowflake, AWS Redshift, BigQuery, DBT, Databricks, Apache Spark, Apache Flink (12 years)</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Messaging</w:t>
      </w:r>
      <w:r>
        <w:rPr>
          <w:rStyle w:val="None"/>
          <w:rFonts w:ascii="Helvetica" w:hAnsi="Helvetica"/>
          <w:outline w:val="0"/>
          <w:color w:val="333333"/>
          <w:sz w:val="20"/>
          <w:szCs w:val="20"/>
          <w:u w:color="333333"/>
          <w:rtl w:val="0"/>
          <w:lang w:val="en-US"/>
          <w14:textFill>
            <w14:solidFill>
              <w14:srgbClr w14:val="333333"/>
            </w14:solidFill>
          </w14:textFill>
        </w:rPr>
        <w:t>: Kafka, RabbitMQ, Celery, AWS Kinesis, ZeroMQ, Debezium (12 years)</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RDBMS: </w:t>
      </w:r>
      <w:r>
        <w:rPr>
          <w:rStyle w:val="None"/>
          <w:rFonts w:ascii="Helvetica" w:hAnsi="Helvetica"/>
          <w:outline w:val="0"/>
          <w:color w:val="333333"/>
          <w:sz w:val="20"/>
          <w:szCs w:val="20"/>
          <w:u w:color="333333"/>
          <w:rtl w:val="0"/>
          <w:lang w:val="en-US"/>
          <w14:textFill>
            <w14:solidFill>
              <w14:srgbClr w14:val="333333"/>
            </w14:solidFill>
          </w14:textFill>
        </w:rPr>
        <w:t>PostgreSQL, MySQL, CockroachDB, Cosmos DB (25 years)</w:t>
      </w:r>
    </w:p>
    <w:p>
      <w:pPr>
        <w:pStyle w:val="Default"/>
        <w:numPr>
          <w:ilvl w:val="0"/>
          <w:numId w:val="2"/>
        </w:numPr>
        <w:bidi w:val="0"/>
        <w:spacing w:before="40" w:after="10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NoSQL: </w:t>
      </w:r>
      <w:r>
        <w:rPr>
          <w:rStyle w:val="None"/>
          <w:rFonts w:ascii="Helvetica" w:hAnsi="Helvetica"/>
          <w:outline w:val="0"/>
          <w:color w:val="333333"/>
          <w:sz w:val="20"/>
          <w:szCs w:val="20"/>
          <w:u w:color="333333"/>
          <w:rtl w:val="0"/>
          <w:lang w:val="en-US"/>
          <w14:textFill>
            <w14:solidFill>
              <w14:srgbClr w14:val="333333"/>
            </w14:solidFill>
          </w14:textFill>
        </w:rPr>
        <w:t>Redis, DynamoDB, Neo4j, Elasticsearch, MongoDB (15 years)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Cloud and DevOps:</w:t>
      </w:r>
    </w:p>
    <w:p>
      <w:pPr>
        <w:pStyle w:val="Default"/>
        <w:numPr>
          <w:ilvl w:val="0"/>
          <w:numId w:val="2"/>
        </w:numPr>
        <w:bidi w:val="0"/>
        <w:spacing w:before="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Cloud: </w:t>
      </w:r>
      <w:r>
        <w:rPr>
          <w:rStyle w:val="None"/>
          <w:rFonts w:ascii="Helvetica" w:hAnsi="Helvetica"/>
          <w:outline w:val="0"/>
          <w:color w:val="333333"/>
          <w:sz w:val="20"/>
          <w:szCs w:val="20"/>
          <w:u w:color="333333"/>
          <w:rtl w:val="0"/>
          <w:lang w:val="en-US"/>
          <w14:textFill>
            <w14:solidFill>
              <w14:srgbClr w14:val="333333"/>
            </w14:solidFill>
          </w14:textFill>
        </w:rPr>
        <w:t>AWS (SageMaker, Textract, Lambda, S3, RDS, 13 years), Google Cloud (Cloud Functions, Document AI, 10 years), Azure (10 years)</w:t>
      </w:r>
    </w:p>
    <w:p>
      <w:pPr>
        <w:pStyle w:val="Default"/>
        <w:numPr>
          <w:ilvl w:val="0"/>
          <w:numId w:val="2"/>
        </w:numPr>
        <w:bidi w:val="0"/>
        <w:spacing w:before="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CI/CD: </w:t>
      </w:r>
      <w:r>
        <w:rPr>
          <w:rStyle w:val="None"/>
          <w:rFonts w:ascii="Helvetica" w:hAnsi="Helvetica"/>
          <w:outline w:val="0"/>
          <w:color w:val="333333"/>
          <w:sz w:val="20"/>
          <w:szCs w:val="20"/>
          <w:u w:color="333333"/>
          <w:rtl w:val="0"/>
          <w:lang w:val="en-US"/>
          <w14:textFill>
            <w14:solidFill>
              <w14:srgbClr w14:val="333333"/>
            </w14:solidFill>
          </w14:textFill>
        </w:rPr>
        <w:t xml:space="preserve">Docker, Kubernetes, Terraform, Jenkins, GitHub Actions, ELK Stack, Grafana, Prometheus </w:t>
      </w:r>
      <w:r>
        <w:rPr>
          <w:rStyle w:val="None"/>
          <w:rFonts w:ascii="Helvetica" w:hAnsi="Helvetica"/>
          <w:outline w:val="0"/>
          <w:color w:val="333333"/>
          <w:sz w:val="22"/>
          <w:szCs w:val="22"/>
          <w:u w:color="333333"/>
          <w:rtl w:val="0"/>
          <w:lang w:val="en-US"/>
          <w14:textFill>
            <w14:solidFill>
              <w14:srgbClr w14:val="333333"/>
            </w14:solidFill>
          </w14:textFill>
        </w:rPr>
        <w:t>(12 years)</w:t>
      </w:r>
    </w:p>
    <w:p>
      <w:pPr>
        <w:pStyle w:val="Default"/>
        <w:numPr>
          <w:ilvl w:val="0"/>
          <w:numId w:val="3"/>
        </w:numPr>
        <w:bidi w:val="0"/>
        <w:spacing w:before="0" w:line="240" w:lineRule="auto"/>
        <w:ind w:right="0"/>
        <w:jc w:val="left"/>
        <w:rPr>
          <w:rFonts w:ascii="Helvetica" w:hAnsi="Helvetica"/>
          <w:outline w:val="0"/>
          <w:color w:val="333333"/>
          <w:sz w:val="22"/>
          <w:szCs w:val="22"/>
          <w:rtl w:val="0"/>
          <w:lang w:val="en-US"/>
          <w14:textFill>
            <w14:solidFill>
              <w14:srgbClr w14:val="333333"/>
            </w14:solidFill>
          </w14:textFill>
        </w:rPr>
      </w:pPr>
      <w:r>
        <w:rPr>
          <w:rStyle w:val="None"/>
          <w:rFonts w:ascii="Helvetica" w:hAnsi="Helvetica"/>
          <w:b w:val="1"/>
          <w:bCs w:val="1"/>
          <w:outline w:val="0"/>
          <w:color w:val="333333"/>
          <w:sz w:val="22"/>
          <w:szCs w:val="22"/>
          <w:u w:color="333333"/>
          <w:rtl w:val="0"/>
          <w:lang w:val="en-US"/>
          <w14:textFill>
            <w14:solidFill>
              <w14:srgbClr w14:val="333333"/>
            </w14:solidFill>
          </w14:textFill>
        </w:rPr>
        <w:t>Middleware and Web/App Servers:</w:t>
      </w:r>
      <w:r>
        <w:rPr>
          <w:rStyle w:val="None"/>
          <w:rFonts w:ascii="Helvetica" w:hAnsi="Helvetica"/>
          <w:outline w:val="0"/>
          <w:color w:val="333333"/>
          <w:sz w:val="22"/>
          <w:szCs w:val="22"/>
          <w:u w:color="333333"/>
          <w:rtl w:val="0"/>
          <w:lang w:val="en-US"/>
          <w14:textFill>
            <w14:solidFill>
              <w14:srgbClr w14:val="333333"/>
            </w14:solidFill>
          </w14:textFill>
        </w:rPr>
        <w:t xml:space="preserve"> Nginx, Apache, Gunicorn, UWSGI.</w:t>
      </w:r>
    </w:p>
    <w:p>
      <w:pPr>
        <w:pStyle w:val="Default"/>
        <w:numPr>
          <w:ilvl w:val="0"/>
          <w:numId w:val="3"/>
        </w:numPr>
        <w:bidi w:val="0"/>
        <w:spacing w:before="0" w:line="240" w:lineRule="auto"/>
        <w:ind w:right="0"/>
        <w:jc w:val="left"/>
        <w:rPr>
          <w:rFonts w:ascii="Helvetica" w:hAnsi="Helvetica"/>
          <w:outline w:val="0"/>
          <w:color w:val="333333"/>
          <w:sz w:val="22"/>
          <w:szCs w:val="22"/>
          <w:rtl w:val="0"/>
          <w:lang w:val="en-US"/>
          <w14:textFill>
            <w14:solidFill>
              <w14:srgbClr w14:val="333333"/>
            </w14:solidFill>
          </w14:textFill>
        </w:rPr>
      </w:pPr>
      <w:r>
        <w:rPr>
          <w:rStyle w:val="None"/>
          <w:rFonts w:ascii="Helvetica" w:hAnsi="Helvetica"/>
          <w:b w:val="1"/>
          <w:bCs w:val="1"/>
          <w:outline w:val="0"/>
          <w:color w:val="333333"/>
          <w:sz w:val="22"/>
          <w:szCs w:val="22"/>
          <w:u w:color="333333"/>
          <w:rtl w:val="0"/>
          <w:lang w:val="en-US"/>
          <w14:textFill>
            <w14:solidFill>
              <w14:srgbClr w14:val="333333"/>
            </w14:solidFill>
          </w14:textFill>
        </w:rPr>
        <w:t xml:space="preserve">Observability: </w:t>
      </w:r>
      <w:r>
        <w:rPr>
          <w:rStyle w:val="None"/>
          <w:rFonts w:ascii="Helvetica" w:hAnsi="Helvetica"/>
          <w:outline w:val="0"/>
          <w:color w:val="333333"/>
          <w:sz w:val="22"/>
          <w:szCs w:val="22"/>
          <w:u w:color="333333"/>
          <w:rtl w:val="0"/>
          <w:lang w:val="en-US"/>
          <w14:textFill>
            <w14:solidFill>
              <w14:srgbClr w14:val="333333"/>
            </w14:solidFill>
          </w14:textFill>
        </w:rPr>
        <w:t>Datadog, New Relic, OpenTelemetry, Sentry (10 years)</w:t>
      </w:r>
    </w:p>
    <w:p>
      <w:pPr>
        <w:pStyle w:val="Default"/>
        <w:numPr>
          <w:ilvl w:val="0"/>
          <w:numId w:val="3"/>
        </w:numPr>
        <w:bidi w:val="0"/>
        <w:spacing w:before="0" w:after="100" w:line="240" w:lineRule="auto"/>
        <w:ind w:right="0"/>
        <w:jc w:val="left"/>
        <w:rPr>
          <w:rFonts w:ascii="Helvetica" w:hAnsi="Helvetica"/>
          <w:outline w:val="0"/>
          <w:color w:val="333333"/>
          <w:sz w:val="22"/>
          <w:szCs w:val="22"/>
          <w:rtl w:val="0"/>
          <w:lang w:val="en-US"/>
          <w14:textFill>
            <w14:solidFill>
              <w14:srgbClr w14:val="333333"/>
            </w14:solidFill>
          </w14:textFill>
        </w:rPr>
      </w:pPr>
      <w:r>
        <w:rPr>
          <w:rStyle w:val="None"/>
          <w:rFonts w:ascii="Helvetica" w:hAnsi="Helvetica"/>
          <w:b w:val="1"/>
          <w:bCs w:val="1"/>
          <w:outline w:val="0"/>
          <w:color w:val="333333"/>
          <w:sz w:val="22"/>
          <w:szCs w:val="22"/>
          <w:u w:color="333333"/>
          <w:rtl w:val="0"/>
          <w:lang w:val="en-US"/>
          <w14:textFill>
            <w14:solidFill>
              <w14:srgbClr w14:val="333333"/>
            </w14:solidFill>
          </w14:textFill>
        </w:rPr>
        <w:t>Code Quality:</w:t>
      </w:r>
      <w:r>
        <w:rPr>
          <w:rStyle w:val="None"/>
          <w:rFonts w:ascii="Helvetica" w:hAnsi="Helvetica"/>
          <w:outline w:val="0"/>
          <w:color w:val="333333"/>
          <w:sz w:val="22"/>
          <w:szCs w:val="22"/>
          <w:u w:color="333333"/>
          <w:rtl w:val="0"/>
          <w:lang w:val="en-US"/>
          <w14:textFill>
            <w14:solidFill>
              <w14:srgbClr w14:val="333333"/>
            </w14:solidFill>
          </w14:textFill>
        </w:rPr>
        <w:t xml:space="preserve"> SonarQube (8 years)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Frontend and Visualization:</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Frameworks:</w:t>
      </w:r>
      <w:r>
        <w:rPr>
          <w:rStyle w:val="None"/>
          <w:rFonts w:ascii="Helvetica" w:hAnsi="Helvetica"/>
          <w:outline w:val="0"/>
          <w:color w:val="333333"/>
          <w:sz w:val="20"/>
          <w:szCs w:val="20"/>
          <w:u w:color="333333"/>
          <w:rtl w:val="0"/>
          <w:lang w:val="en-US"/>
          <w14:textFill>
            <w14:solidFill>
              <w14:srgbClr w14:val="333333"/>
            </w14:solidFill>
          </w14:textFill>
        </w:rPr>
        <w:t xml:space="preserve"> React, Vue, Angular, Next.js, Nuxt.js, D3.js, Three.js, HighCharts (12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Tools</w:t>
      </w:r>
      <w:r>
        <w:rPr>
          <w:rStyle w:val="None"/>
          <w:rFonts w:ascii="Helvetica" w:hAnsi="Helvetica"/>
          <w:outline w:val="0"/>
          <w:color w:val="333333"/>
          <w:sz w:val="20"/>
          <w:szCs w:val="20"/>
          <w:u w:color="333333"/>
          <w:rtl w:val="0"/>
          <w:lang w:val="en-US"/>
          <w14:textFill>
            <w14:solidFill>
              <w14:srgbClr w14:val="333333"/>
            </w14:solidFill>
          </w14:textFill>
        </w:rPr>
        <w:t>: Tailwind CSS, Bootstrap, SASS, Stylus, PostCSS, Babel, Yarn, npm (15 years)</w:t>
      </w:r>
    </w:p>
    <w:p>
      <w:pPr>
        <w:pStyle w:val="Default"/>
        <w:numPr>
          <w:ilvl w:val="0"/>
          <w:numId w:val="2"/>
        </w:numPr>
        <w:bidi w:val="0"/>
        <w:spacing w:before="0" w:after="10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BI Tools:</w:t>
      </w:r>
      <w:r>
        <w:rPr>
          <w:rStyle w:val="None"/>
          <w:rFonts w:ascii="Helvetica" w:hAnsi="Helvetica"/>
          <w:outline w:val="0"/>
          <w:color w:val="333333"/>
          <w:sz w:val="20"/>
          <w:szCs w:val="20"/>
          <w:u w:color="333333"/>
          <w:rtl w:val="0"/>
          <w:lang w:val="en-US"/>
          <w14:textFill>
            <w14:solidFill>
              <w14:srgbClr w14:val="333333"/>
            </w14:solidFill>
          </w14:textFill>
        </w:rPr>
        <w:t xml:space="preserve"> Tableau, PowerBI (15 years)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Machine Learning and AI:</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Frameworks and Libraries: </w:t>
      </w:r>
      <w:r>
        <w:rPr>
          <w:rStyle w:val="None"/>
          <w:rFonts w:ascii="Helvetica" w:hAnsi="Helvetica"/>
          <w:outline w:val="0"/>
          <w:color w:val="333333"/>
          <w:sz w:val="20"/>
          <w:szCs w:val="20"/>
          <w:u w:color="333333"/>
          <w:rtl w:val="0"/>
          <w:lang w:val="en-US"/>
          <w14:textFill>
            <w14:solidFill>
              <w14:srgbClr w14:val="333333"/>
            </w14:solidFill>
          </w14:textFill>
        </w:rPr>
        <w:t>PyTorch, TensorFlow, Keras, Fast.ai, Scikit-Learn, Spacy, Stanza, NLTK, Gensim, Hugging Face, LangChain, LangGraph, LlamaIndex (5-6 years)</w:t>
      </w:r>
    </w:p>
    <w:p>
      <w:pPr>
        <w:pStyle w:val="Default"/>
        <w:numPr>
          <w:ilvl w:val="0"/>
          <w:numId w:val="2"/>
        </w:numPr>
        <w:bidi w:val="0"/>
        <w:spacing w:before="40" w:after="10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MLOps &amp; Pipelines: </w:t>
      </w:r>
      <w:r>
        <w:rPr>
          <w:rStyle w:val="None"/>
          <w:rFonts w:ascii="Helvetica" w:hAnsi="Helvetica"/>
          <w:outline w:val="0"/>
          <w:color w:val="333333"/>
          <w:sz w:val="20"/>
          <w:szCs w:val="20"/>
          <w:u w:color="333333"/>
          <w:rtl w:val="0"/>
          <w:lang w:val="en-US"/>
          <w14:textFill>
            <w14:solidFill>
              <w14:srgbClr w14:val="333333"/>
            </w14:solidFill>
          </w14:textFill>
        </w:rPr>
        <w:t>MLflow, Kubeflow, Dagster, Prefect (8 years)</w:t>
      </w:r>
    </w:p>
    <w:p>
      <w:pPr>
        <w:pStyle w:val="Default"/>
        <w:spacing w:before="0" w:after="60"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Version Control and Leadership:</w:t>
      </w:r>
    </w:p>
    <w:p>
      <w:pPr>
        <w:pStyle w:val="Default"/>
        <w:numPr>
          <w:ilvl w:val="0"/>
          <w:numId w:val="2"/>
        </w:numPr>
        <w:bidi w:val="0"/>
        <w:spacing w:before="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Version Control: </w:t>
      </w:r>
      <w:r>
        <w:rPr>
          <w:rStyle w:val="None"/>
          <w:rFonts w:ascii="Helvetica" w:hAnsi="Helvetica"/>
          <w:outline w:val="0"/>
          <w:color w:val="333333"/>
          <w:sz w:val="20"/>
          <w:szCs w:val="20"/>
          <w:u w:color="333333"/>
          <w:rtl w:val="0"/>
          <w:lang w:val="en-US"/>
          <w14:textFill>
            <w14:solidFill>
              <w14:srgbClr w14:val="333333"/>
            </w14:solidFill>
          </w14:textFill>
        </w:rPr>
        <w:t>GitHub, Bitbucket (15 years)</w:t>
      </w:r>
    </w:p>
    <w:p>
      <w:pPr>
        <w:pStyle w:val="Default"/>
        <w:numPr>
          <w:ilvl w:val="0"/>
          <w:numId w:val="2"/>
        </w:numPr>
        <w:bidi w:val="0"/>
        <w:spacing w:before="40" w:after="100" w:line="240" w:lineRule="auto"/>
        <w:ind w:right="0"/>
        <w:jc w:val="left"/>
        <w:rPr>
          <w:rFonts w:ascii="Helvetica" w:hAnsi="Helvetica"/>
          <w:b w:val="1"/>
          <w:bCs w:val="1"/>
          <w:outline w:val="0"/>
          <w:color w:val="333333"/>
          <w:sz w:val="20"/>
          <w:szCs w:val="20"/>
          <w:rtl w:val="0"/>
          <w:lang w:val="en-US"/>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Leadership: </w:t>
      </w:r>
      <w:r>
        <w:rPr>
          <w:rStyle w:val="None"/>
          <w:rFonts w:ascii="Helvetica" w:hAnsi="Helvetica"/>
          <w:b w:val="0"/>
          <w:bCs w:val="0"/>
          <w:outline w:val="0"/>
          <w:color w:val="333333"/>
          <w:sz w:val="20"/>
          <w:szCs w:val="20"/>
          <w:u w:color="333333"/>
          <w:rtl w:val="0"/>
          <w:lang w:val="en-US"/>
          <w14:textFill>
            <w14:solidFill>
              <w14:srgbClr w14:val="333333"/>
            </w14:solidFill>
          </w14:textFill>
        </w:rPr>
        <w:t>Tech mentorship, stakeholder management, Agile, TOGAF, Six Sigma (20 years)</w:t>
      </w:r>
    </w:p>
    <w:p>
      <w:pPr>
        <w:pStyle w:val="Default"/>
        <w:suppressAutoHyphens w:val="1"/>
        <w:spacing w:before="0" w:after="60" w:line="240" w:lineRule="auto"/>
        <w:rPr>
          <w:rStyle w:val="None"/>
          <w:rFonts w:ascii="Helvetica" w:cs="Helvetica" w:hAnsi="Helvetica" w:eastAsia="Helvetica"/>
          <w:b w:val="1"/>
          <w:bCs w:val="1"/>
          <w:sz w:val="22"/>
          <w:szCs w:val="22"/>
        </w:rPr>
      </w:pPr>
      <w:r>
        <w:rPr>
          <w:rStyle w:val="None"/>
          <w:rFonts w:ascii="Helvetica" w:hAnsi="Helvetica"/>
          <w:b w:val="1"/>
          <w:bCs w:val="1"/>
          <w:sz w:val="20"/>
          <w:szCs w:val="20"/>
          <w:rtl w:val="0"/>
          <w:lang w:val="en-US"/>
        </w:rPr>
        <w:t xml:space="preserve">Software Architecture &amp; Compliance: </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Domain-Driven Design, Event-Driven Architectures, Microservices, CQRS (15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Compliance:</w:t>
      </w: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 </w:t>
      </w:r>
      <w:r>
        <w:rPr>
          <w:rStyle w:val="None"/>
          <w:rFonts w:ascii="Helvetica" w:hAnsi="Helvetica"/>
          <w:outline w:val="0"/>
          <w:color w:val="333333"/>
          <w:sz w:val="20"/>
          <w:szCs w:val="20"/>
          <w:u w:color="333333"/>
          <w:rtl w:val="0"/>
          <w:lang w:val="en-US"/>
          <w14:textFill>
            <w14:solidFill>
              <w14:srgbClr w14:val="333333"/>
            </w14:solidFill>
          </w14:textFill>
        </w:rPr>
        <w:t>HIPAA, FHIR/HL7, SOC2, PCI, HITRUST (10 years)</w:t>
      </w:r>
    </w:p>
    <w:p>
      <w:pPr>
        <w:pStyle w:val="Default"/>
        <w:numPr>
          <w:ilvl w:val="0"/>
          <w:numId w:val="2"/>
        </w:numPr>
        <w:bidi w:val="0"/>
        <w:spacing w:before="0" w:after="40" w:line="240" w:lineRule="auto"/>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Tech Leadership, Mentorship, Stakeholder Management, Knowledge Transfer (15 years)</w:t>
      </w:r>
    </w:p>
    <w:p>
      <w:pPr>
        <w:pStyle w:val="Default"/>
        <w:spacing w:before="0" w:line="240" w:lineRule="auto"/>
        <w:rPr>
          <w:rStyle w:val="None"/>
          <w:rFonts w:ascii="Helvetica" w:cs="Helvetica" w:hAnsi="Helvetica" w:eastAsia="Helvetica"/>
          <w:b w:val="1"/>
          <w:bCs w:val="1"/>
          <w:outline w:val="0"/>
          <w:color w:val="333333"/>
          <w:sz w:val="20"/>
          <w:szCs w:val="20"/>
          <w:u w:color="333333"/>
          <w14:textFill>
            <w14:solidFill>
              <w14:srgbClr w14:val="333333"/>
            </w14:solidFill>
          </w14:textFill>
        </w:rPr>
      </w:pPr>
    </w:p>
    <w:p>
      <w:pPr>
        <w:pStyle w:val="Default"/>
        <w:spacing w:before="0" w:line="240" w:lineRule="auto"/>
        <w:rPr>
          <w:rStyle w:val="None"/>
          <w:rFonts w:ascii="Helvetica" w:cs="Helvetica" w:hAnsi="Helvetica" w:eastAsia="Helvetica"/>
          <w:outline w:val="0"/>
          <w:color w:val="333333"/>
          <w:u w:color="333333"/>
          <w14:textFill>
            <w14:solidFill>
              <w14:srgbClr w14:val="333333"/>
            </w14:solidFill>
          </w14:textFill>
        </w:rPr>
      </w:pPr>
    </w:p>
    <w:p>
      <w:pPr>
        <w:pStyle w:val="Default"/>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u w:val="single"/>
          <w:rtl w:val="0"/>
          <w:lang w:val="en-US"/>
        </w:rPr>
        <w:t>LANGUAGES:</w:t>
      </w:r>
      <w:r>
        <w:rPr>
          <w:rStyle w:val="None"/>
          <w:rFonts w:ascii="Helvetica" w:hAnsi="Helvetica"/>
          <w:sz w:val="20"/>
          <w:szCs w:val="20"/>
          <w:rtl w:val="0"/>
          <w:lang w:val="en-US"/>
        </w:rPr>
        <w:t xml:space="preserve"> English (fluent), Russian (fluent), Hebrew (fluent)</w:t>
      </w:r>
    </w:p>
    <w:p>
      <w:pPr>
        <w:pStyle w:val="Default"/>
        <w:spacing w:before="0" w:line="240" w:lineRule="auto"/>
        <w:rPr>
          <w:rStyle w:val="None"/>
          <w:rFonts w:ascii="Helvetica" w:cs="Helvetica" w:hAnsi="Helvetica" w:eastAsia="Helvetica"/>
          <w:u w:val="single"/>
        </w:rPr>
      </w:pPr>
    </w:p>
    <w:p>
      <w:pPr>
        <w:pStyle w:val="Default"/>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u w:val="single"/>
          <w:rtl w:val="0"/>
          <w:lang w:val="en-US"/>
        </w:rPr>
        <w:t>EDUCATION</w:t>
      </w:r>
      <w:r>
        <w:rPr>
          <w:rStyle w:val="None"/>
          <w:rFonts w:ascii="Helvetica" w:hAnsi="Helvetica"/>
          <w:b w:val="1"/>
          <w:bCs w:val="1"/>
          <w:sz w:val="20"/>
          <w:szCs w:val="20"/>
          <w:rtl w:val="0"/>
          <w:lang w:val="en-US"/>
        </w:rPr>
        <w:t>: Bachelor of Science in Math and Computer Science</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xml:space="preserve">                       </w:t>
      </w:r>
      <w:r>
        <w:rPr>
          <w:rStyle w:val="None"/>
          <w:rFonts w:ascii="Helvetica" w:hAnsi="Helvetica"/>
          <w:i w:val="1"/>
          <w:iCs w:val="1"/>
          <w:sz w:val="20"/>
          <w:szCs w:val="20"/>
          <w:rtl w:val="0"/>
          <w:lang w:val="en-US"/>
        </w:rPr>
        <w:t>University of Haifa, Haifa, Israel</w:t>
      </w:r>
      <w:r>
        <w:rPr>
          <w:rStyle w:val="None"/>
          <w:rFonts w:ascii="Helvetica" w:hAnsi="Helvetica"/>
          <w:sz w:val="20"/>
          <w:szCs w:val="20"/>
          <w:rtl w:val="0"/>
          <w:lang w:val="en-US"/>
        </w:rPr>
        <w:t xml:space="preserve"> 09/1995 - 08/1999</w:t>
      </w:r>
    </w:p>
    <w:p>
      <w:pPr>
        <w:pStyle w:val="Default"/>
        <w:spacing w:before="0" w:line="240" w:lineRule="auto"/>
        <w:rPr>
          <w:rStyle w:val="None"/>
          <w:rFonts w:ascii="Helvetica" w:cs="Helvetica" w:hAnsi="Helvetica" w:eastAsia="Helvetica"/>
          <w:sz w:val="20"/>
          <w:szCs w:val="20"/>
        </w:rPr>
        <w:sectPr>
          <w:headerReference w:type="default" r:id="rId4"/>
          <w:footerReference w:type="default" r:id="rId5"/>
          <w:pgSz w:w="12240" w:h="15840" w:orient="portrait"/>
          <w:pgMar w:top="1440" w:right="1440" w:bottom="1440" w:left="1440" w:header="720" w:footer="720"/>
          <w:bidi w:val="0"/>
        </w:sectPr>
      </w:pPr>
      <w:r>
        <w:rPr>
          <w:rStyle w:val="None"/>
          <w:rFonts w:ascii="Helvetica" w:hAnsi="Helvetica"/>
          <w:sz w:val="20"/>
          <w:szCs w:val="20"/>
          <w:rtl w:val="0"/>
          <w:lang w:val="en-US"/>
        </w:rPr>
        <w:t xml:space="preserve">                </w:t>
      </w:r>
      <w:r>
        <w:rPr>
          <w:rStyle w:val="None"/>
          <w:rFonts w:ascii="Helvetica" w:cs="Helvetica" w:hAnsi="Helvetica" w:eastAsia="Helvetica"/>
          <w:sz w:val="20"/>
          <w:szCs w:val="20"/>
        </w:rPr>
      </w:r>
    </w:p>
    <w:p>
      <w:pPr>
        <w:pStyle w:val="Normal.0"/>
        <w:spacing w:after="180"/>
        <w:rPr>
          <w:rStyle w:val="None"/>
          <w:rFonts w:ascii="Helvetica" w:cs="Helvetica" w:hAnsi="Helvetica" w:eastAsia="Helvetica"/>
          <w:b w:val="1"/>
          <w:bCs w:val="1"/>
          <w:sz w:val="20"/>
          <w:szCs w:val="20"/>
        </w:rPr>
      </w:pPr>
      <w:r>
        <w:rPr>
          <w:rStyle w:val="None"/>
          <w:rFonts w:ascii="Helvetica" w:hAnsi="Helvetica"/>
          <w:b w:val="1"/>
          <w:bCs w:val="1"/>
          <w:sz w:val="20"/>
          <w:szCs w:val="20"/>
          <w:u w:val="single"/>
          <w:rtl w:val="0"/>
          <w:lang w:val="en-US"/>
        </w:rPr>
        <w:t>CERTIFICATIONS:</w:t>
      </w:r>
      <w:r>
        <w:rPr>
          <w:rStyle w:val="None"/>
          <w:rFonts w:ascii="Helvetica" w:hAnsi="Helvetica"/>
          <w:b w:val="1"/>
          <w:bCs w:val="1"/>
          <w:sz w:val="20"/>
          <w:szCs w:val="20"/>
          <w:rtl w:val="0"/>
          <w:lang w:val="en-US"/>
        </w:rPr>
        <w:t xml:space="preserve">  SUN</w:t>
      </w:r>
      <w:r>
        <w:rPr>
          <w:rStyle w:val="None"/>
          <w:rFonts w:ascii="Helvetica" w:hAnsi="Helvetica"/>
          <w:b w:val="1"/>
          <w:bCs w:val="1"/>
          <w:sz w:val="20"/>
          <w:szCs w:val="20"/>
          <w:rtl w:val="0"/>
          <w:lang w:val="ru-RU"/>
        </w:rPr>
        <w:t xml:space="preserve"> </w:t>
      </w:r>
      <w:r>
        <w:rPr>
          <w:rStyle w:val="None"/>
          <w:rFonts w:ascii="Helvetica" w:hAnsi="Helvetica"/>
          <w:b w:val="1"/>
          <w:bCs w:val="1"/>
          <w:sz w:val="20"/>
          <w:szCs w:val="20"/>
          <w:rtl w:val="0"/>
          <w:lang w:val="en-US"/>
        </w:rPr>
        <w:t>Certified Java Programmer</w:t>
      </w:r>
    </w:p>
    <w:p>
      <w:pPr>
        <w:pStyle w:val="Normal.0"/>
        <w:spacing w:after="60"/>
        <w:rPr>
          <w:rStyle w:val="None"/>
          <w:rFonts w:ascii="Helvetica" w:cs="Helvetica" w:hAnsi="Helvetica" w:eastAsia="Helvetica"/>
          <w:b w:val="1"/>
          <w:bCs w:val="1"/>
          <w:sz w:val="18"/>
          <w:szCs w:val="18"/>
          <w:u w:val="single"/>
        </w:rPr>
      </w:pPr>
      <w:r>
        <w:rPr>
          <w:rStyle w:val="None"/>
          <w:rFonts w:ascii="Helvetica" w:hAnsi="Helvetica"/>
          <w:b w:val="1"/>
          <w:bCs w:val="1"/>
          <w:sz w:val="20"/>
          <w:szCs w:val="20"/>
          <w:u w:val="single"/>
          <w:rtl w:val="0"/>
          <w:lang w:val="en-US"/>
        </w:rPr>
        <w:t>PROFESSIONAL EXPERIENCE:</w:t>
      </w:r>
    </w:p>
    <w:p>
      <w:pPr>
        <w:pStyle w:val="Normal.0"/>
        <w:rPr>
          <w:rStyle w:val="None"/>
          <w:rFonts w:ascii="Helvetica" w:cs="Helvetica" w:hAnsi="Helvetica" w:eastAsia="Helvetica"/>
          <w:sz w:val="18"/>
          <w:szCs w:val="18"/>
        </w:rPr>
      </w:pPr>
      <w:r>
        <w:rPr>
          <w:rStyle w:val="None"/>
          <w:rFonts w:ascii="Helvetica" w:hAnsi="Helvetica"/>
          <w:b w:val="1"/>
          <w:bCs w:val="1"/>
          <w:sz w:val="20"/>
          <w:szCs w:val="20"/>
          <w:rtl w:val="0"/>
          <w:lang w:val="en-US"/>
        </w:rPr>
        <w:t xml:space="preserve">Senior Staff Engineer                                                                                                    </w:t>
      </w:r>
      <w:r>
        <w:rPr>
          <w:rStyle w:val="None"/>
          <w:rFonts w:ascii="Helvetica" w:hAnsi="Helvetica"/>
          <w:b w:val="1"/>
          <w:bCs w:val="1"/>
          <w:sz w:val="20"/>
          <w:szCs w:val="20"/>
          <w:rtl w:val="0"/>
          <w:lang w:val="ru-RU"/>
        </w:rPr>
        <w:t xml:space="preserve">  </w:t>
      </w:r>
      <w:r>
        <w:rPr>
          <w:rStyle w:val="None"/>
          <w:rFonts w:ascii="Helvetica" w:hAnsi="Helvetica"/>
          <w:b w:val="1"/>
          <w:bCs w:val="1"/>
          <w:sz w:val="20"/>
          <w:szCs w:val="20"/>
          <w:rtl w:val="0"/>
          <w:lang w:val="en-US"/>
        </w:rPr>
        <w:t xml:space="preserve"> </w:t>
      </w:r>
      <w:r>
        <w:rPr>
          <w:rStyle w:val="None"/>
          <w:rFonts w:ascii="Helvetica" w:hAnsi="Helvetica"/>
          <w:sz w:val="20"/>
          <w:szCs w:val="20"/>
          <w:rtl w:val="0"/>
          <w:lang w:val="en-US"/>
        </w:rPr>
        <w:t xml:space="preserve"> Feb 202</w:t>
      </w:r>
      <w:r>
        <w:rPr>
          <w:rStyle w:val="None"/>
          <w:rFonts w:ascii="Helvetica" w:hAnsi="Helvetica"/>
          <w:sz w:val="20"/>
          <w:szCs w:val="20"/>
          <w:rtl w:val="0"/>
          <w:lang w:val="ru-RU"/>
        </w:rPr>
        <w:t>2</w:t>
      </w:r>
      <w:r>
        <w:rPr>
          <w:rStyle w:val="None"/>
          <w:rFonts w:ascii="Helvetica" w:hAnsi="Helvetica" w:hint="default"/>
          <w:sz w:val="20"/>
          <w:szCs w:val="20"/>
          <w:rtl w:val="0"/>
          <w:lang w:val="en-US"/>
        </w:rPr>
        <w:t xml:space="preserve"> –  </w:t>
      </w:r>
      <w:r>
        <w:rPr>
          <w:rStyle w:val="None"/>
          <w:rFonts w:ascii="Helvetica" w:hAnsi="Helvetica"/>
          <w:sz w:val="20"/>
          <w:szCs w:val="20"/>
          <w:rtl w:val="0"/>
          <w:lang w:val="en-US"/>
        </w:rPr>
        <w:t xml:space="preserve">Now </w:t>
      </w:r>
      <w:r>
        <w:rPr>
          <w:rStyle w:val="None"/>
          <w:rFonts w:ascii="Helvetica" w:hAnsi="Helvetica"/>
          <w:i w:val="1"/>
          <w:iCs w:val="1"/>
          <w:sz w:val="20"/>
          <w:szCs w:val="20"/>
          <w:rtl w:val="0"/>
          <w:lang w:val="en-US"/>
        </w:rPr>
        <w:t>Legend Energy Advisors, New York, NY</w:t>
      </w:r>
      <w:r>
        <w:rPr>
          <w:rStyle w:val="None"/>
          <w:rFonts w:ascii="Helvetica" w:hAnsi="Helvetica"/>
          <w:sz w:val="20"/>
          <w:szCs w:val="20"/>
          <w:rtl w:val="0"/>
          <w:lang w:val="en-US"/>
        </w:rPr>
        <w:t xml:space="preserve">           </w:t>
      </w:r>
      <w:r>
        <w:rPr>
          <w:rStyle w:val="None"/>
          <w:rFonts w:ascii="Helvetica" w:hAnsi="Helvetica"/>
          <w:sz w:val="18"/>
          <w:szCs w:val="18"/>
          <w:rtl w:val="0"/>
          <w:lang w:val="en-US"/>
        </w:rPr>
        <w:t xml:space="preserve">  </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Architected a SaaS analytics platform for utility optimization, reducing latency by </w:t>
      </w:r>
      <w:r>
        <w:rPr>
          <w:rStyle w:val="None"/>
          <w:rFonts w:ascii="Helvetica" w:hAnsi="Helvetica"/>
          <w:b w:val="1"/>
          <w:bCs w:val="1"/>
          <w:outline w:val="0"/>
          <w:color w:val="333333"/>
          <w:sz w:val="20"/>
          <w:szCs w:val="20"/>
          <w:u w:color="333333"/>
          <w:rtl w:val="0"/>
          <w:lang w:val="en-US"/>
          <w14:textFill>
            <w14:solidFill>
              <w14:srgbClr w14:val="333333"/>
            </w14:solidFill>
          </w14:textFill>
        </w:rPr>
        <w:t>25%</w:t>
      </w:r>
      <w:r>
        <w:rPr>
          <w:rStyle w:val="None"/>
          <w:rFonts w:ascii="Helvetica" w:hAnsi="Helvetica"/>
          <w:outline w:val="0"/>
          <w:color w:val="333333"/>
          <w:sz w:val="20"/>
          <w:szCs w:val="20"/>
          <w:u w:color="333333"/>
          <w:rtl w:val="0"/>
          <w:lang w:val="en-US"/>
          <w14:textFill>
            <w14:solidFill>
              <w14:srgbClr w14:val="333333"/>
            </w14:solidFill>
          </w14:textFill>
        </w:rPr>
        <w:t xml:space="preserve"> using Python, Angular, FastAPI, and Kubernetes.</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Mentored 3 engineers on microservices, event-driven design, ML/ETL/Angular/Python best practices, observability and DevOps, accelerating project delivery by </w:t>
      </w:r>
      <w:r>
        <w:rPr>
          <w:rStyle w:val="None"/>
          <w:rFonts w:ascii="Helvetica" w:hAnsi="Helvetica"/>
          <w:b w:val="1"/>
          <w:bCs w:val="1"/>
          <w:outline w:val="0"/>
          <w:color w:val="333333"/>
          <w:sz w:val="20"/>
          <w:szCs w:val="20"/>
          <w:u w:color="333333"/>
          <w:rtl w:val="0"/>
          <w:lang w:val="en-US"/>
          <w14:textFill>
            <w14:solidFill>
              <w14:srgbClr w14:val="333333"/>
            </w14:solidFill>
          </w14:textFill>
        </w:rPr>
        <w:t>20%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Refactored legacy backend services with C#/.NET Core and Python, leveraging SonarQube to cut technical debt by </w:t>
      </w:r>
      <w:r>
        <w:rPr>
          <w:rStyle w:val="None"/>
          <w:rFonts w:ascii="Helvetica" w:hAnsi="Helvetica"/>
          <w:b w:val="1"/>
          <w:bCs w:val="1"/>
          <w:outline w:val="0"/>
          <w:color w:val="333333"/>
          <w:sz w:val="20"/>
          <w:szCs w:val="20"/>
          <w:u w:color="333333"/>
          <w:rtl w:val="0"/>
          <w:lang w:val="en-US"/>
          <w14:textFill>
            <w14:solidFill>
              <w14:srgbClr w14:val="333333"/>
            </w14:solidFill>
          </w14:textFill>
        </w:rPr>
        <w:t>35%</w:t>
      </w:r>
      <w:r>
        <w:rPr>
          <w:rStyle w:val="None"/>
          <w:rFonts w:ascii="Helvetica" w:hAnsi="Helvetica"/>
          <w:outline w:val="0"/>
          <w:color w:val="333333"/>
          <w:sz w:val="20"/>
          <w:szCs w:val="20"/>
          <w:u w:color="333333"/>
          <w:rtl w:val="0"/>
          <w:lang w:val="en-US"/>
          <w14:textFill>
            <w14:solidFill>
              <w14:srgbClr w14:val="333333"/>
            </w14:solidFill>
          </w14:textFill>
        </w:rPr>
        <w:t xml:space="preserve"> and enhance maintainability.</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Engineered real-time streaming solutions with Kafka, WebSocket, and Redis, boosting throughput by </w:t>
      </w:r>
      <w:r>
        <w:rPr>
          <w:rStyle w:val="None"/>
          <w:rFonts w:ascii="Helvetica" w:hAnsi="Helvetica"/>
          <w:b w:val="1"/>
          <w:bCs w:val="1"/>
          <w:outline w:val="0"/>
          <w:color w:val="333333"/>
          <w:sz w:val="20"/>
          <w:szCs w:val="20"/>
          <w:u w:color="333333"/>
          <w:rtl w:val="0"/>
          <w:lang w:val="en-US"/>
          <w14:textFill>
            <w14:solidFill>
              <w14:srgbClr w14:val="333333"/>
            </w14:solidFill>
          </w14:textFill>
        </w:rPr>
        <w:t>30%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Delivered secure SSO with OAuth2, JWT, and Okta, achieving </w:t>
      </w:r>
      <w:r>
        <w:rPr>
          <w:rStyle w:val="None"/>
          <w:rFonts w:ascii="Helvetica" w:hAnsi="Helvetica"/>
          <w:b w:val="1"/>
          <w:bCs w:val="1"/>
          <w:outline w:val="0"/>
          <w:color w:val="333333"/>
          <w:sz w:val="20"/>
          <w:szCs w:val="20"/>
          <w:u w:color="333333"/>
          <w:rtl w:val="0"/>
          <w:lang w:val="en-US"/>
          <w14:textFill>
            <w14:solidFill>
              <w14:srgbClr w14:val="333333"/>
            </w14:solidFill>
          </w14:textFill>
        </w:rPr>
        <w:t>SOC2</w:t>
      </w:r>
      <w:r>
        <w:rPr>
          <w:rStyle w:val="None"/>
          <w:rFonts w:ascii="Helvetica" w:hAnsi="Helvetica"/>
          <w:outline w:val="0"/>
          <w:color w:val="333333"/>
          <w:sz w:val="20"/>
          <w:szCs w:val="20"/>
          <w:u w:color="333333"/>
          <w:rtl w:val="0"/>
          <w:lang w:val="en-US"/>
          <w14:textFill>
            <w14:solidFill>
              <w14:srgbClr w14:val="333333"/>
            </w14:solidFill>
          </w14:textFill>
        </w:rPr>
        <w:t xml:space="preserve"> compliance and reducing authentication overhead by </w:t>
      </w:r>
      <w:r>
        <w:rPr>
          <w:rStyle w:val="None"/>
          <w:rFonts w:ascii="Helvetica" w:hAnsi="Helvetica"/>
          <w:b w:val="1"/>
          <w:bCs w:val="1"/>
          <w:outline w:val="0"/>
          <w:color w:val="333333"/>
          <w:sz w:val="20"/>
          <w:szCs w:val="20"/>
          <w:u w:color="333333"/>
          <w:rtl w:val="0"/>
          <w:lang w:val="en-US"/>
          <w14:textFill>
            <w14:solidFill>
              <w14:srgbClr w14:val="333333"/>
            </w14:solidFill>
          </w14:textFill>
        </w:rPr>
        <w:t>20%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Designed scalable session management, data streaming, and observability systems using Go, Kafka, and Debezium within a Kubernetes environment</w:t>
      </w:r>
      <w:r>
        <w:rPr>
          <w:rStyle w:val="None"/>
          <w:rFonts w:ascii="Helvetica" w:hAnsi="Helvetica" w:hint="default"/>
          <w:outline w:val="0"/>
          <w:color w:val="333333"/>
          <w:sz w:val="20"/>
          <w:szCs w:val="20"/>
          <w:u w:color="333333"/>
          <w:rtl w:val="0"/>
          <w:lang w:val="en-US"/>
          <w14:textFill>
            <w14:solidFill>
              <w14:srgbClr w14:val="333333"/>
            </w14:solidFill>
          </w14:textFill>
        </w:rPr>
        <w:t>—</w:t>
      </w:r>
      <w:r>
        <w:rPr>
          <w:rStyle w:val="None"/>
          <w:rFonts w:ascii="Helvetica" w:hAnsi="Helvetica"/>
          <w:outline w:val="0"/>
          <w:color w:val="333333"/>
          <w:sz w:val="20"/>
          <w:szCs w:val="20"/>
          <w:u w:color="333333"/>
          <w:rtl w:val="0"/>
          <w:lang w:val="en-US"/>
          <w14:textFill>
            <w14:solidFill>
              <w14:srgbClr w14:val="333333"/>
            </w14:solidFill>
          </w14:textFill>
        </w:rPr>
        <w:t xml:space="preserve">reducing CPU load by </w:t>
      </w:r>
      <w:r>
        <w:rPr>
          <w:rStyle w:val="None"/>
          <w:rFonts w:ascii="Helvetica" w:hAnsi="Helvetica"/>
          <w:b w:val="1"/>
          <w:bCs w:val="1"/>
          <w:outline w:val="0"/>
          <w:color w:val="333333"/>
          <w:sz w:val="20"/>
          <w:szCs w:val="20"/>
          <w:u w:color="333333"/>
          <w:rtl w:val="0"/>
          <w:lang w:val="en-US"/>
          <w14:textFill>
            <w14:solidFill>
              <w14:srgbClr w14:val="333333"/>
            </w14:solidFill>
          </w14:textFill>
        </w:rPr>
        <w:t>15%</w:t>
      </w:r>
      <w:r>
        <w:rPr>
          <w:rStyle w:val="None"/>
          <w:rFonts w:ascii="Helvetica" w:hAnsi="Helvetica"/>
          <w:outline w:val="0"/>
          <w:color w:val="333333"/>
          <w:sz w:val="20"/>
          <w:szCs w:val="20"/>
          <w:u w:color="333333"/>
          <w:rtl w:val="0"/>
          <w:lang w:val="en-US"/>
          <w14:textFill>
            <w14:solidFill>
              <w14:srgbClr w14:val="333333"/>
            </w14:solidFill>
          </w14:textFill>
        </w:rPr>
        <w:t xml:space="preserve"> and enabling real-time ML model monitoring. Integrated Datadog, New Relic, and Sentry for alerting and error tracking, improving system visibility and reducing incident resolution time by </w:t>
      </w:r>
      <w:r>
        <w:rPr>
          <w:rStyle w:val="None"/>
          <w:rFonts w:ascii="Helvetica" w:hAnsi="Helvetica"/>
          <w:b w:val="1"/>
          <w:bCs w:val="1"/>
          <w:outline w:val="0"/>
          <w:color w:val="333333"/>
          <w:sz w:val="20"/>
          <w:szCs w:val="20"/>
          <w:u w:color="333333"/>
          <w:rtl w:val="0"/>
          <w:lang w:val="en-US"/>
          <w14:textFill>
            <w14:solidFill>
              <w14:srgbClr w14:val="333333"/>
            </w14:solidFill>
          </w14:textFill>
        </w:rPr>
        <w:t>30%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Built and deployed a scalable OCR platform and NLP-based processing pipeline using AWS SageMaker, AWS Textract, GCP Document AI, and FastAPI, integrating Angular for the UI and models from Hugging Face and OpenAI for NLP-based error detection - reducing manual document processing time by </w:t>
      </w: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30% </w:t>
      </w:r>
      <w:r>
        <w:rPr>
          <w:rStyle w:val="None"/>
          <w:rFonts w:ascii="Helvetica" w:hAnsi="Helvetica"/>
          <w:outline w:val="0"/>
          <w:color w:val="333333"/>
          <w:sz w:val="20"/>
          <w:szCs w:val="20"/>
          <w:u w:color="333333"/>
          <w:rtl w:val="0"/>
          <w:lang w:val="en-US"/>
          <w14:textFill>
            <w14:solidFill>
              <w14:srgbClr w14:val="333333"/>
            </w14:solidFill>
          </w14:textFill>
        </w:rPr>
        <w:t>and improving invoice insights by</w:t>
      </w:r>
      <w:r>
        <w:rPr>
          <w:rStyle w:val="None"/>
          <w:rFonts w:ascii="Helvetica" w:hAnsi="Helvetica"/>
          <w:b w:val="1"/>
          <w:bCs w:val="1"/>
          <w:outline w:val="0"/>
          <w:color w:val="333333"/>
          <w:sz w:val="20"/>
          <w:szCs w:val="20"/>
          <w:u w:color="333333"/>
          <w:rtl w:val="0"/>
          <w:lang w:val="en-US"/>
          <w14:textFill>
            <w14:solidFill>
              <w14:srgbClr w14:val="333333"/>
            </w14:solidFill>
          </w14:textFill>
        </w:rPr>
        <w:t xml:space="preserve"> 40%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Led IoT integrations (LoRa, WebSocket, Itron), enabling real-time monitoring and reducing data latency by </w:t>
      </w:r>
      <w:r>
        <w:rPr>
          <w:rStyle w:val="None"/>
          <w:rFonts w:ascii="Helvetica" w:hAnsi="Helvetica"/>
          <w:b w:val="1"/>
          <w:bCs w:val="1"/>
          <w:outline w:val="0"/>
          <w:color w:val="333333"/>
          <w:sz w:val="20"/>
          <w:szCs w:val="20"/>
          <w:u w:color="333333"/>
          <w:rtl w:val="0"/>
          <w:lang w:val="en-US"/>
          <w14:textFill>
            <w14:solidFill>
              <w14:srgbClr w14:val="333333"/>
            </w14:solidFill>
          </w14:textFill>
        </w:rPr>
        <w:t>10%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Orchestrated CI/CD pipelines with Jenkins, Docker, and GitHub Actions, integrating observability (OpenTelemetry, Datadog, ELK Stack) to ensure 99.9% uptime and reduce vulnerabilities by 40%.</w:t>
      </w:r>
    </w:p>
    <w:p>
      <w:pPr>
        <w:pStyle w:val="Default"/>
        <w:numPr>
          <w:ilvl w:val="0"/>
          <w:numId w:val="4"/>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Implemented </w:t>
      </w:r>
      <w:r>
        <w:rPr>
          <w:rStyle w:val="None"/>
          <w:rFonts w:ascii="Helvetica" w:hAnsi="Helvetica"/>
          <w:b w:val="1"/>
          <w:bCs w:val="1"/>
          <w:outline w:val="0"/>
          <w:color w:val="333333"/>
          <w:sz w:val="20"/>
          <w:szCs w:val="20"/>
          <w:u w:color="333333"/>
          <w:rtl w:val="0"/>
          <w:lang w:val="en-US"/>
          <w14:textFill>
            <w14:solidFill>
              <w14:srgbClr w14:val="333333"/>
            </w14:solidFill>
          </w14:textFill>
        </w:rPr>
        <w:t>SOC2</w:t>
      </w:r>
      <w:r>
        <w:rPr>
          <w:rStyle w:val="None"/>
          <w:rFonts w:ascii="Helvetica" w:hAnsi="Helvetica"/>
          <w:outline w:val="0"/>
          <w:color w:val="333333"/>
          <w:sz w:val="20"/>
          <w:szCs w:val="20"/>
          <w:u w:color="333333"/>
          <w:rtl w:val="0"/>
          <w:lang w:val="en-US"/>
          <w14:textFill>
            <w14:solidFill>
              <w14:srgbClr w14:val="333333"/>
            </w14:solidFill>
          </w14:textFill>
        </w:rPr>
        <w:t>-compliant security measures with OAuth2, JWT, Okta, and Microsoft SSO, ensuring secure user authentication and data handling in a cloud-native architecture.</w:t>
      </w:r>
    </w:p>
    <w:p>
      <w:pPr>
        <w:pStyle w:val="Default"/>
        <w:spacing w:before="0"/>
        <w:rPr>
          <w:rStyle w:val="None"/>
          <w:rFonts w:ascii="Helvetica" w:cs="Helvetica" w:hAnsi="Helvetica" w:eastAsia="Helvetica"/>
          <w:outline w:val="0"/>
          <w:color w:val="333333"/>
          <w:u w:color="333333"/>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Technologies:</w:t>
      </w:r>
      <w:r>
        <w:rPr>
          <w:rStyle w:val="None"/>
          <w:rFonts w:ascii="Helvetica" w:hAnsi="Helvetica"/>
          <w:outline w:val="0"/>
          <w:color w:val="333333"/>
          <w:sz w:val="20"/>
          <w:szCs w:val="20"/>
          <w:u w:color="333333"/>
          <w:rtl w:val="0"/>
          <w:lang w:val="en-US"/>
          <w14:textFill>
            <w14:solidFill>
              <w14:srgbClr w14:val="333333"/>
            </w14:solidFill>
          </w14:textFill>
        </w:rPr>
        <w:t xml:space="preserve">  Python, Go, FastAPI, Gin, GORM, Angular, Kafka, Debezium, Redis, WebSocket, Hugging Face, OpenAI, PyTorch, Spacy, AWS (SageMaker, Textract, Lambda), GCP (Document AI), Kubernetes, Docker, Jenkins, GitHub Actions, Apache Airflow, OpenTelemetry, Datadog, New Relic, Sentry, ELK Stack, Grafana, OAuth2, JWT, Okta, SonarQube, D3.js, Three.js, HighCharts, Proxmox, VMWare, Debian.</w:t>
      </w:r>
    </w:p>
    <w:p>
      <w:pPr>
        <w:pStyle w:val="Normal.0"/>
        <w:spacing w:line="240" w:lineRule="auto"/>
        <w:rPr>
          <w:rStyle w:val="None"/>
          <w:rFonts w:ascii="Helvetica" w:cs="Helvetica" w:hAnsi="Helvetica" w:eastAsia="Helvetica"/>
          <w:sz w:val="20"/>
          <w:szCs w:val="20"/>
        </w:rPr>
      </w:pPr>
    </w:p>
    <w:p>
      <w:pPr>
        <w:pStyle w:val="Normal.0"/>
        <w:spacing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Solutions Architect                                                                                                  </w:t>
      </w:r>
      <w:r>
        <w:rPr>
          <w:rStyle w:val="None"/>
          <w:rFonts w:ascii="Helvetica" w:hAnsi="Helvetica"/>
          <w:sz w:val="20"/>
          <w:szCs w:val="20"/>
          <w:rtl w:val="0"/>
          <w:lang w:val="en-US"/>
        </w:rPr>
        <w:t xml:space="preserve"> July 2018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Feb 202</w:t>
      </w:r>
      <w:r>
        <w:rPr>
          <w:rStyle w:val="None"/>
          <w:rFonts w:ascii="Helvetica" w:hAnsi="Helvetica"/>
          <w:sz w:val="20"/>
          <w:szCs w:val="20"/>
          <w:rtl w:val="0"/>
          <w:lang w:val="ru-RU"/>
        </w:rPr>
        <w:t>2</w:t>
      </w:r>
      <w:r>
        <w:rPr>
          <w:rStyle w:val="None"/>
          <w:rFonts w:ascii="Helvetica" w:hAnsi="Helvetica"/>
          <w:sz w:val="20"/>
          <w:szCs w:val="20"/>
          <w:rtl w:val="0"/>
          <w:lang w:val="en-US"/>
        </w:rPr>
        <w:t xml:space="preserve"> </w:t>
      </w:r>
      <w:r>
        <w:rPr>
          <w:rStyle w:val="None"/>
          <w:rFonts w:ascii="Helvetica" w:hAnsi="Helvetica"/>
          <w:i w:val="1"/>
          <w:iCs w:val="1"/>
          <w:sz w:val="20"/>
          <w:szCs w:val="20"/>
          <w:rtl w:val="0"/>
          <w:lang w:val="en-US"/>
        </w:rPr>
        <w:t>1010data, New York, NY</w:t>
      </w:r>
      <w:r>
        <w:rPr>
          <w:rStyle w:val="None"/>
          <w:rFonts w:ascii="Helvetica" w:hAnsi="Helvetica"/>
          <w:sz w:val="20"/>
          <w:szCs w:val="20"/>
          <w:rtl w:val="0"/>
          <w:lang w:val="en-US"/>
        </w:rPr>
        <w:t xml:space="preserve">                    </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Designed MLOps pipelines using PyTorch, Scikit-Learn, NLTK and Spacy, training predictive models for retail analytics, achieving </w:t>
      </w:r>
      <w:r>
        <w:rPr>
          <w:rStyle w:val="None"/>
          <w:rFonts w:ascii="Helvetica" w:hAnsi="Helvetica"/>
          <w:b w:val="1"/>
          <w:bCs w:val="1"/>
          <w:outline w:val="0"/>
          <w:color w:val="333333"/>
          <w:sz w:val="20"/>
          <w:szCs w:val="20"/>
          <w:u w:color="333333"/>
          <w:rtl w:val="0"/>
          <w:lang w:val="en-US"/>
          <w14:textFill>
            <w14:solidFill>
              <w14:srgbClr w14:val="333333"/>
            </w14:solidFill>
          </w14:textFill>
        </w:rPr>
        <w:t>15%</w:t>
      </w:r>
      <w:r>
        <w:rPr>
          <w:rStyle w:val="None"/>
          <w:rFonts w:ascii="Helvetica" w:hAnsi="Helvetica"/>
          <w:outline w:val="0"/>
          <w:color w:val="333333"/>
          <w:sz w:val="20"/>
          <w:szCs w:val="20"/>
          <w:u w:color="333333"/>
          <w:rtl w:val="0"/>
          <w:lang w:val="en-US"/>
          <w14:textFill>
            <w14:solidFill>
              <w14:srgbClr w14:val="333333"/>
            </w14:solidFill>
          </w14:textFill>
        </w:rPr>
        <w:t xml:space="preserve"> improvement in forecast accuracy for clients.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Built ETL pipelines with Apache Airflow and Databricks, processing </w:t>
      </w:r>
      <w:r>
        <w:rPr>
          <w:rStyle w:val="None"/>
          <w:rFonts w:ascii="Helvetica" w:hAnsi="Helvetica"/>
          <w:b w:val="1"/>
          <w:bCs w:val="1"/>
          <w:outline w:val="0"/>
          <w:color w:val="333333"/>
          <w:sz w:val="20"/>
          <w:szCs w:val="20"/>
          <w:u w:color="333333"/>
          <w:rtl w:val="0"/>
          <w:lang w:val="en-US"/>
          <w14:textFill>
            <w14:solidFill>
              <w14:srgbClr w14:val="333333"/>
            </w14:solidFill>
          </w14:textFill>
        </w:rPr>
        <w:t>10TB+</w:t>
      </w:r>
      <w:r>
        <w:rPr>
          <w:rStyle w:val="None"/>
          <w:rFonts w:ascii="Helvetica" w:hAnsi="Helvetica"/>
          <w:outline w:val="0"/>
          <w:color w:val="333333"/>
          <w:sz w:val="20"/>
          <w:szCs w:val="20"/>
          <w:u w:color="333333"/>
          <w:rtl w:val="0"/>
          <w:lang w:val="en-US"/>
          <w14:textFill>
            <w14:solidFill>
              <w14:srgbClr w14:val="333333"/>
            </w14:solidFill>
          </w14:textFill>
        </w:rPr>
        <w:t xml:space="preserve"> of data daily into Snowflake, AWS Redshift, and 1010data warehouse for ML model training.</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Architected HIPAA-compliant </w:t>
      </w:r>
      <w:r>
        <w:rPr>
          <w:rStyle w:val="None"/>
          <w:rFonts w:ascii="Helvetica" w:hAnsi="Helvetica"/>
          <w:b w:val="1"/>
          <w:bCs w:val="1"/>
          <w:outline w:val="0"/>
          <w:color w:val="333333"/>
          <w:sz w:val="20"/>
          <w:szCs w:val="20"/>
          <w:u w:color="333333"/>
          <w:rtl w:val="0"/>
          <w:lang w:val="en-US"/>
          <w14:textFill>
            <w14:solidFill>
              <w14:srgbClr w14:val="333333"/>
            </w14:solidFill>
          </w14:textFill>
        </w:rPr>
        <w:t>FHIR/HL7/EDI</w:t>
      </w:r>
      <w:r>
        <w:rPr>
          <w:rStyle w:val="None"/>
          <w:rFonts w:ascii="Helvetica" w:hAnsi="Helvetica"/>
          <w:outline w:val="0"/>
          <w:color w:val="333333"/>
          <w:sz w:val="20"/>
          <w:szCs w:val="20"/>
          <w:u w:color="333333"/>
          <w:rtl w:val="0"/>
          <w:lang w:val="en-US"/>
          <w14:textFill>
            <w14:solidFill>
              <w14:srgbClr w14:val="333333"/>
            </w14:solidFill>
          </w14:textFill>
        </w:rPr>
        <w:t xml:space="preserve"> integrations with Spring Boot and Smile CDR, enabling secure data exchange for healthcare clients.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Automated multi-cloud infrastructure with Terraform and Kubernetes, reducing deployment time by </w:t>
      </w:r>
      <w:r>
        <w:rPr>
          <w:rStyle w:val="None"/>
          <w:rFonts w:ascii="Helvetica" w:hAnsi="Helvetica"/>
          <w:b w:val="1"/>
          <w:bCs w:val="1"/>
          <w:outline w:val="0"/>
          <w:color w:val="333333"/>
          <w:sz w:val="20"/>
          <w:szCs w:val="20"/>
          <w:u w:color="333333"/>
          <w:rtl w:val="0"/>
          <w:lang w:val="en-US"/>
          <w14:textFill>
            <w14:solidFill>
              <w14:srgbClr w14:val="333333"/>
            </w14:solidFill>
          </w14:textFill>
        </w:rPr>
        <w:t>30%</w:t>
      </w:r>
      <w:r>
        <w:rPr>
          <w:rStyle w:val="None"/>
          <w:rFonts w:ascii="Helvetica" w:hAnsi="Helvetica"/>
          <w:outline w:val="0"/>
          <w:color w:val="333333"/>
          <w:sz w:val="20"/>
          <w:szCs w:val="20"/>
          <w:u w:color="333333"/>
          <w:rtl w:val="0"/>
          <w:lang w:val="en-US"/>
          <w14:textFill>
            <w14:solidFill>
              <w14:srgbClr w14:val="333333"/>
            </w14:solidFill>
          </w14:textFill>
        </w:rPr>
        <w:t xml:space="preserve"> across AWS and GCP</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Optimized microservices with Java, Go, and .NET Core, improving API response times by 20% for retail analytics platforms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Built observability systems with ELK Stack and Datadog, achieving 99.8% system availability and reducing MTTR by </w:t>
      </w:r>
      <w:r>
        <w:rPr>
          <w:rStyle w:val="None"/>
          <w:rFonts w:ascii="Helvetica" w:hAnsi="Helvetica"/>
          <w:b w:val="1"/>
          <w:bCs w:val="1"/>
          <w:outline w:val="0"/>
          <w:color w:val="333333"/>
          <w:sz w:val="20"/>
          <w:szCs w:val="20"/>
          <w:u w:color="333333"/>
          <w:rtl w:val="0"/>
          <w:lang w:val="en-US"/>
          <w14:textFill>
            <w14:solidFill>
              <w14:srgbClr w14:val="333333"/>
            </w14:solidFill>
          </w14:textFill>
        </w:rPr>
        <w:t>25%</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Consulted data engineering teams on ML-driven ETL architectures, optimizing pipelines for performance, cost, and compliance with HIPAA standards.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Consulted data engineering teams on ETL pipelines using Python, Java, Airflow, Celery, RabbitMQ, Kafka, AWS, GCP, MS Azure.</w:t>
      </w:r>
    </w:p>
    <w:p>
      <w:pPr>
        <w:pStyle w:val="Default"/>
        <w:spacing w:before="0"/>
        <w:rPr>
          <w:rStyle w:val="None"/>
          <w:rFonts w:ascii="Helvetica" w:cs="Helvetica" w:hAnsi="Helvetica" w:eastAsia="Helvetica"/>
          <w:outline w:val="0"/>
          <w:color w:val="333333"/>
          <w:sz w:val="20"/>
          <w:szCs w:val="20"/>
          <w:u w:color="333333"/>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Technologies:</w:t>
      </w:r>
      <w:r>
        <w:rPr>
          <w:rStyle w:val="None"/>
          <w:rFonts w:ascii="Helvetica" w:hAnsi="Helvetica"/>
          <w:outline w:val="0"/>
          <w:color w:val="333333"/>
          <w:sz w:val="20"/>
          <w:szCs w:val="20"/>
          <w:u w:color="333333"/>
          <w:rtl w:val="0"/>
          <w:lang w:val="en-US"/>
          <w14:textFill>
            <w14:solidFill>
              <w14:srgbClr w14:val="333333"/>
            </w14:solidFill>
          </w14:textFill>
        </w:rPr>
        <w:t xml:space="preserve"> Python, Django, Spacy, NLTK, Java, Go, .NET Core, Spring Boot, Airflow, Apache Kafka, RabbitMQ, Celery, Databricks, Apache Spark, Snowflake, AWS Redshift, PostgreSQL, CockroachDB, AWS, GCP, Azure, Terraform, Kubernetes, ELK Stack, Datadog, FHIR/HL7, EDI, Smile CDR.</w:t>
      </w:r>
    </w:p>
    <w:p>
      <w:pPr>
        <w:pStyle w:val="Default"/>
        <w:spacing w:before="0"/>
        <w:rPr>
          <w:rStyle w:val="None"/>
          <w:rFonts w:ascii="Helvetica" w:cs="Helvetica" w:hAnsi="Helvetica" w:eastAsia="Helvetica"/>
        </w:rPr>
      </w:pPr>
    </w:p>
    <w:p>
      <w:pPr>
        <w:pStyle w:val="Normal.0"/>
        <w:spacing w:line="240" w:lineRule="auto"/>
        <w:rPr>
          <w:rStyle w:val="None"/>
          <w:rFonts w:ascii="Helvetica" w:cs="Helvetica" w:hAnsi="Helvetica" w:eastAsia="Helvetica"/>
          <w:b w:val="1"/>
          <w:bCs w:val="1"/>
          <w:sz w:val="20"/>
          <w:szCs w:val="20"/>
        </w:rPr>
      </w:pPr>
      <w:r>
        <w:rPr>
          <w:rStyle w:val="None"/>
          <w:rFonts w:ascii="Helvetica" w:hAnsi="Helvetica"/>
          <w:b w:val="1"/>
          <w:bCs w:val="1"/>
          <w:sz w:val="20"/>
          <w:szCs w:val="20"/>
          <w:rtl w:val="0"/>
          <w:lang w:val="en-US"/>
        </w:rPr>
        <w:t xml:space="preserve">Senior Developer                                                                                                      </w:t>
      </w:r>
      <w:r>
        <w:rPr>
          <w:rStyle w:val="None"/>
          <w:rFonts w:ascii="Helvetica" w:hAnsi="Helvetica"/>
          <w:sz w:val="20"/>
          <w:szCs w:val="20"/>
          <w:rtl w:val="0"/>
          <w:lang w:val="en-US"/>
        </w:rPr>
        <w:t xml:space="preserve"> July 2016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July 2018 </w:t>
      </w:r>
      <w:r>
        <w:rPr>
          <w:rStyle w:val="None"/>
          <w:rFonts w:ascii="Helvetica" w:hAnsi="Helvetica"/>
          <w:i w:val="1"/>
          <w:iCs w:val="1"/>
          <w:sz w:val="20"/>
          <w:szCs w:val="20"/>
          <w:rtl w:val="0"/>
          <w:lang w:val="en-US"/>
        </w:rPr>
        <w:t>Thirstie, New York, NY</w:t>
      </w:r>
      <w:r>
        <w:rPr>
          <w:rStyle w:val="None"/>
          <w:rFonts w:ascii="Helvetica" w:hAnsi="Helvetica"/>
          <w:sz w:val="20"/>
          <w:szCs w:val="20"/>
          <w:rtl w:val="0"/>
          <w:lang w:val="en-US"/>
        </w:rPr>
        <w:t xml:space="preserve"> </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Developed a scalable marketplace platform with Python, Tornado, and Celery, integrating ML models for personalized recommendations, increasing user engagement by </w:t>
      </w:r>
      <w:r>
        <w:rPr>
          <w:rStyle w:val="None"/>
          <w:rFonts w:ascii="Helvetica" w:hAnsi="Helvetica"/>
          <w:b w:val="1"/>
          <w:bCs w:val="1"/>
          <w:outline w:val="0"/>
          <w:color w:val="333333"/>
          <w:sz w:val="20"/>
          <w:szCs w:val="20"/>
          <w:u w:color="333333"/>
          <w:rtl w:val="0"/>
          <w:lang w:val="en-US"/>
          <w14:textFill>
            <w14:solidFill>
              <w14:srgbClr w14:val="333333"/>
            </w14:solidFill>
          </w14:textFill>
        </w:rPr>
        <w:t>10%</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Designed platform data schema, models, and authorization services with JWT, including SSO evaluation, to support secure transactions.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Optimized data pipelines using Redis and Apache Kafka, enabling real-time data processing for ML-driven features.</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 xml:space="preserve">Automated CI/CD pipelines with Jenkins and Docker, streamlining deployment of ML models and reducing release cycles by </w:t>
      </w:r>
      <w:r>
        <w:rPr>
          <w:rStyle w:val="None"/>
          <w:rFonts w:ascii="Helvetica" w:hAnsi="Helvetica"/>
          <w:b w:val="1"/>
          <w:bCs w:val="1"/>
          <w:outline w:val="0"/>
          <w:color w:val="333333"/>
          <w:sz w:val="20"/>
          <w:szCs w:val="20"/>
          <w:u w:color="333333"/>
          <w:rtl w:val="0"/>
          <w:lang w:val="en-US"/>
          <w14:textFill>
            <w14:solidFill>
              <w14:srgbClr w14:val="333333"/>
            </w14:solidFill>
          </w14:textFill>
        </w:rPr>
        <w:t>25%</w:t>
      </w:r>
      <w:r>
        <w:rPr>
          <w:rStyle w:val="None"/>
          <w:rFonts w:ascii="Helvetica" w:hAnsi="Helvetica"/>
          <w:outline w:val="0"/>
          <w:color w:val="333333"/>
          <w:sz w:val="20"/>
          <w:szCs w:val="20"/>
          <w:u w:color="333333"/>
          <w:rtl w:val="0"/>
          <w:lang w:val="en-US"/>
          <w14:textFill>
            <w14:solidFill>
              <w14:srgbClr w14:val="333333"/>
            </w14:solidFill>
          </w14:textFill>
        </w:rPr>
        <w:t>.</w:t>
      </w:r>
    </w:p>
    <w:p>
      <w:pPr>
        <w:pStyle w:val="Default"/>
        <w:numPr>
          <w:ilvl w:val="0"/>
          <w:numId w:val="5"/>
        </w:numPr>
        <w:bidi w:val="0"/>
        <w:spacing w:before="0"/>
        <w:ind w:right="0"/>
        <w:jc w:val="left"/>
        <w:rPr>
          <w:rFonts w:ascii="Helvetica" w:hAnsi="Helvetica"/>
          <w:outline w:val="0"/>
          <w:color w:val="333333"/>
          <w:sz w:val="20"/>
          <w:szCs w:val="20"/>
          <w:rtl w:val="0"/>
          <w:lang w:val="en-US"/>
          <w14:textFill>
            <w14:solidFill>
              <w14:srgbClr w14:val="333333"/>
            </w14:solidFill>
          </w14:textFill>
        </w:rPr>
      </w:pPr>
      <w:r>
        <w:rPr>
          <w:rStyle w:val="None"/>
          <w:rFonts w:ascii="Helvetica" w:hAnsi="Helvetica"/>
          <w:outline w:val="0"/>
          <w:color w:val="333333"/>
          <w:sz w:val="20"/>
          <w:szCs w:val="20"/>
          <w:u w:color="333333"/>
          <w:rtl w:val="0"/>
          <w:lang w:val="en-US"/>
          <w14:textFill>
            <w14:solidFill>
              <w14:srgbClr w14:val="333333"/>
            </w14:solidFill>
          </w14:textFill>
        </w:rPr>
        <w:t>Integrated third-party services (Braintree Payments, TaxJar, Twilio) to enhance platform functionality, supporting ML-driven features.</w:t>
      </w:r>
    </w:p>
    <w:p>
      <w:pPr>
        <w:pStyle w:val="Default"/>
        <w:spacing w:before="0"/>
        <w:rPr>
          <w:rStyle w:val="None"/>
          <w:rFonts w:ascii="Helvetica" w:cs="Helvetica" w:hAnsi="Helvetica" w:eastAsia="Helvetica"/>
          <w:outline w:val="0"/>
          <w:color w:val="333333"/>
          <w:sz w:val="20"/>
          <w:szCs w:val="20"/>
          <w:u w:color="333333"/>
          <w14:textFill>
            <w14:solidFill>
              <w14:srgbClr w14:val="333333"/>
            </w14:solidFill>
          </w14:textFill>
        </w:rPr>
      </w:pPr>
      <w:r>
        <w:rPr>
          <w:rStyle w:val="None"/>
          <w:rFonts w:ascii="Helvetica" w:hAnsi="Helvetica"/>
          <w:b w:val="1"/>
          <w:bCs w:val="1"/>
          <w:outline w:val="0"/>
          <w:color w:val="333333"/>
          <w:sz w:val="20"/>
          <w:szCs w:val="20"/>
          <w:u w:color="333333"/>
          <w:rtl w:val="0"/>
          <w:lang w:val="en-US"/>
          <w14:textFill>
            <w14:solidFill>
              <w14:srgbClr w14:val="333333"/>
            </w14:solidFill>
          </w14:textFill>
        </w:rPr>
        <w:t>Technologies:</w:t>
      </w:r>
      <w:r>
        <w:rPr>
          <w:rStyle w:val="None"/>
          <w:rFonts w:ascii="Helvetica" w:hAnsi="Helvetica"/>
          <w:outline w:val="0"/>
          <w:color w:val="333333"/>
          <w:sz w:val="20"/>
          <w:szCs w:val="20"/>
          <w:u w:color="333333"/>
          <w:rtl w:val="0"/>
          <w:lang w:val="en-US"/>
          <w14:textFill>
            <w14:solidFill>
              <w14:srgbClr w14:val="333333"/>
            </w14:solidFill>
          </w14:textFill>
        </w:rPr>
        <w:t xml:space="preserve"> Python, Tornado, Flask, Django, Celery, React, Stylus, Redis, Apache Kafka, Jenkins, Docker, JWT, Braintree, TaxJar, Twilio</w:t>
      </w:r>
    </w:p>
    <w:p>
      <w:pPr>
        <w:pStyle w:val="Normal.0"/>
        <w:spacing w:line="240" w:lineRule="auto"/>
        <w:rPr>
          <w:rStyle w:val="None"/>
          <w:rFonts w:ascii="Helvetica" w:cs="Helvetica" w:hAnsi="Helvetica" w:eastAsia="Helvetica"/>
          <w:outline w:val="0"/>
          <w:color w:val="333333"/>
          <w:sz w:val="20"/>
          <w:szCs w:val="20"/>
          <w:u w:color="333333"/>
          <w14:textFill>
            <w14:solidFill>
              <w14:srgbClr w14:val="333333"/>
            </w14:solidFill>
          </w14:textFill>
        </w:rPr>
      </w:pPr>
    </w:p>
    <w:p>
      <w:pPr>
        <w:pStyle w:val="Normal.0"/>
        <w:spacing w:line="240" w:lineRule="auto"/>
        <w:rPr>
          <w:rStyle w:val="None"/>
          <w:rFonts w:ascii="Helvetica" w:cs="Helvetica" w:hAnsi="Helvetica" w:eastAsia="Helvetica"/>
          <w:b w:val="1"/>
          <w:bCs w:val="1"/>
          <w:sz w:val="20"/>
          <w:szCs w:val="20"/>
        </w:rPr>
      </w:pPr>
      <w:r>
        <w:rPr>
          <w:rStyle w:val="None"/>
          <w:rFonts w:ascii="Arial" w:hAnsi="Arial"/>
          <w:b w:val="1"/>
          <w:bCs w:val="1"/>
          <w:outline w:val="0"/>
          <w:color w:val="000000"/>
          <w:sz w:val="20"/>
          <w:szCs w:val="20"/>
          <w:u w:val="single" w:color="000000"/>
          <w:rtl w:val="0"/>
          <w:lang w:val="en-US"/>
          <w14:textFill>
            <w14:solidFill>
              <w14:srgbClr w14:val="000000"/>
            </w14:solidFill>
          </w14:textFill>
        </w:rPr>
        <w:t>ADDITIONAL EXPERIENCE:</w:t>
      </w:r>
    </w:p>
    <w:p>
      <w:pPr>
        <w:pStyle w:val="Normal.0"/>
        <w:spacing w:after="40" w:line="240" w:lineRule="auto"/>
        <w:rPr>
          <w:rStyle w:val="None"/>
          <w:rFonts w:ascii="Arial" w:cs="Arial" w:hAnsi="Arial" w:eastAsia="Arial"/>
          <w:i w:val="1"/>
          <w:iCs w:val="1"/>
        </w:rPr>
      </w:pPr>
      <w:r>
        <w:rPr>
          <w:rStyle w:val="None"/>
          <w:rFonts w:ascii="Helvetica" w:hAnsi="Helvetica"/>
          <w:b w:val="1"/>
          <w:bCs w:val="1"/>
          <w:sz w:val="20"/>
          <w:szCs w:val="20"/>
          <w:rtl w:val="0"/>
          <w:lang w:val="en-US"/>
        </w:rPr>
        <w:t xml:space="preserve">Senior Developer / Architect                                                                              </w:t>
      </w:r>
      <w:r>
        <w:rPr>
          <w:rStyle w:val="None"/>
          <w:rFonts w:ascii="Helvetica" w:hAnsi="Helvetica"/>
          <w:b w:val="1"/>
          <w:bCs w:val="1"/>
          <w:sz w:val="20"/>
          <w:szCs w:val="20"/>
          <w:rtl w:val="0"/>
          <w:lang w:val="ru-RU"/>
        </w:rPr>
        <w:t xml:space="preserve">      </w:t>
      </w:r>
      <w:r>
        <w:rPr>
          <w:rStyle w:val="None"/>
          <w:rFonts w:ascii="Helvetica" w:hAnsi="Helvetica"/>
          <w:b w:val="1"/>
          <w:bCs w:val="1"/>
          <w:sz w:val="20"/>
          <w:szCs w:val="20"/>
          <w:rtl w:val="0"/>
          <w:lang w:val="en-US"/>
        </w:rPr>
        <w:t xml:space="preserve"> </w:t>
      </w:r>
      <w:r>
        <w:rPr>
          <w:rStyle w:val="None"/>
          <w:rFonts w:ascii="Helvetica" w:hAnsi="Helvetica"/>
          <w:sz w:val="20"/>
          <w:szCs w:val="20"/>
          <w:rtl w:val="0"/>
          <w:lang w:val="en-US"/>
        </w:rPr>
        <w:t xml:space="preserve"> Jan 2015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Jul 2016 </w:t>
      </w:r>
      <w:r>
        <w:rPr>
          <w:rStyle w:val="None"/>
          <w:rFonts w:ascii="Helvetica" w:hAnsi="Helvetica"/>
          <w:i w:val="1"/>
          <w:iCs w:val="1"/>
          <w:sz w:val="20"/>
          <w:szCs w:val="20"/>
          <w:rtl w:val="0"/>
          <w:lang w:val="en-US"/>
        </w:rPr>
        <w:t>Art Revolution, New York, NY</w:t>
      </w:r>
      <w:r>
        <w:rPr>
          <w:rStyle w:val="None"/>
          <w:rFonts w:ascii="Helvetica" w:hAnsi="Helvetica"/>
          <w:sz w:val="20"/>
          <w:szCs w:val="20"/>
          <w:rtl w:val="0"/>
          <w:lang w:val="en-US"/>
        </w:rPr>
        <w:t xml:space="preserve">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Built a Django-based social platform with advanced media processing, messaging, and integrations (OAuth2, UPS, USPS, Braintree), supporting user engagement.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Developed ML pipelines for image classification using Keras and TensorFlow, improving classification accuracy by 18% for media content.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Performed DevOps tasks, including CI/CD pipelines with Docker, Ansible, and AWS infrastructure, supporting ML deployments.</w:t>
      </w:r>
    </w:p>
    <w:p>
      <w:pPr>
        <w:pStyle w:val="Default"/>
        <w:suppressAutoHyphens w:val="1"/>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Technologies:</w:t>
      </w:r>
      <w:r>
        <w:rPr>
          <w:rStyle w:val="None"/>
          <w:rFonts w:ascii="Helvetica" w:hAnsi="Helvetica"/>
          <w:sz w:val="20"/>
          <w:szCs w:val="20"/>
          <w:rtl w:val="0"/>
          <w:lang w:val="en-US"/>
        </w:rPr>
        <w:t xml:space="preserve"> Python, Django, Keras, TensorFlow, Docker, Ansible, AWS, OAuth2, Braintree.</w:t>
      </w:r>
    </w:p>
    <w:p>
      <w:pPr>
        <w:pStyle w:val="Default"/>
        <w:suppressAutoHyphens w:val="1"/>
        <w:spacing w:before="0" w:line="240" w:lineRule="auto"/>
        <w:rPr>
          <w:rStyle w:val="None"/>
          <w:rFonts w:ascii="Helvetica" w:cs="Helvetica" w:hAnsi="Helvetica" w:eastAsia="Helvetica"/>
          <w:b w:val="1"/>
          <w:bCs w:val="1"/>
          <w:sz w:val="20"/>
          <w:szCs w:val="20"/>
        </w:rPr>
      </w:pPr>
    </w:p>
    <w:p>
      <w:pPr>
        <w:pStyle w:val="Normal.0"/>
        <w:spacing w:after="2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Integration Developer/Architect                                                                                </w:t>
      </w:r>
      <w:r>
        <w:rPr>
          <w:rStyle w:val="None"/>
          <w:rFonts w:ascii="Helvetica" w:hAnsi="Helvetica"/>
          <w:sz w:val="20"/>
          <w:szCs w:val="20"/>
          <w:rtl w:val="0"/>
          <w:lang w:val="en-US"/>
        </w:rPr>
        <w:t xml:space="preserve">Jan 2014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Jan 2015 </w:t>
      </w:r>
      <w:r>
        <w:rPr>
          <w:rStyle w:val="None"/>
          <w:rFonts w:ascii="Helvetica" w:hAnsi="Helvetica"/>
          <w:i w:val="1"/>
          <w:iCs w:val="1"/>
          <w:sz w:val="20"/>
          <w:szCs w:val="20"/>
          <w:rtl w:val="0"/>
          <w:lang w:val="en-US"/>
        </w:rPr>
        <w:t xml:space="preserve"> Signetics, New York, NY</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Designed B2B integration systems with Python, Node.js, and SOAP, supporting data pipelines for analytics and reporting.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Built custom job-handling and log analysis tools with Redis, Tornado, and D3.js, improving system monitoring.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Configured system security with Kerberos and OpenSSL, ensuring secure data transfers for integration systems.</w:t>
      </w:r>
    </w:p>
    <w:p>
      <w:pPr>
        <w:pStyle w:val="Default"/>
        <w:suppressAutoHyphens w:val="1"/>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Technologies: </w:t>
      </w:r>
      <w:r>
        <w:rPr>
          <w:rStyle w:val="None"/>
          <w:rFonts w:ascii="Helvetica" w:hAnsi="Helvetica"/>
          <w:sz w:val="20"/>
          <w:szCs w:val="20"/>
          <w:rtl w:val="0"/>
          <w:lang w:val="en-US"/>
        </w:rPr>
        <w:t>Python, Node.js, SOAP, Redis, Tornado, D3.js, Kerberos, OpenSSL</w:t>
      </w:r>
    </w:p>
    <w:p>
      <w:pPr>
        <w:pStyle w:val="Default"/>
        <w:suppressAutoHyphens w:val="1"/>
        <w:spacing w:before="0" w:line="240" w:lineRule="auto"/>
        <w:rPr>
          <w:rStyle w:val="None"/>
          <w:rFonts w:ascii="Helvetica" w:cs="Helvetica" w:hAnsi="Helvetica" w:eastAsia="Helvetica"/>
          <w:b w:val="1"/>
          <w:bCs w:val="1"/>
          <w:sz w:val="20"/>
          <w:szCs w:val="20"/>
        </w:rPr>
      </w:pPr>
    </w:p>
    <w:p>
      <w:pPr>
        <w:pStyle w:val="Normal.0"/>
        <w:spacing w:after="2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Senior Developer                                                                                                       </w:t>
      </w:r>
      <w:r>
        <w:rPr>
          <w:rStyle w:val="None"/>
          <w:rFonts w:ascii="Helvetica" w:hAnsi="Helvetica"/>
          <w:sz w:val="20"/>
          <w:szCs w:val="20"/>
          <w:rtl w:val="0"/>
          <w:lang w:val="en-US"/>
        </w:rPr>
        <w:t xml:space="preserve">Sep 2013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Jan 2014 </w:t>
      </w:r>
      <w:r>
        <w:rPr>
          <w:rStyle w:val="None"/>
          <w:rFonts w:ascii="Helvetica" w:hAnsi="Helvetica"/>
          <w:i w:val="1"/>
          <w:iCs w:val="1"/>
          <w:sz w:val="20"/>
          <w:szCs w:val="20"/>
          <w:rtl w:val="0"/>
          <w:lang w:val="en-US"/>
        </w:rPr>
        <w:t xml:space="preserve"> CPX Interactive, New York, NY</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Developed RESTful APIs for feed aggregation, integrating social data for potential ML model training.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Built scalable backend infrastructure with Django, Tornado, and Redis, supporting high-throughput data processing.</w:t>
      </w:r>
    </w:p>
    <w:p>
      <w:pPr>
        <w:pStyle w:val="Default"/>
        <w:suppressAutoHyphens w:val="1"/>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Technologies: </w:t>
      </w:r>
      <w:r>
        <w:rPr>
          <w:rStyle w:val="None"/>
          <w:rFonts w:ascii="Helvetica" w:hAnsi="Helvetica"/>
          <w:sz w:val="20"/>
          <w:szCs w:val="20"/>
          <w:rtl w:val="0"/>
          <w:lang w:val="en-US"/>
        </w:rPr>
        <w:t>Python, Django, Tornado, Redis, Nginx, AWS</w:t>
      </w:r>
    </w:p>
    <w:p>
      <w:pPr>
        <w:pStyle w:val="Default"/>
        <w:suppressAutoHyphens w:val="1"/>
        <w:spacing w:before="0" w:line="240" w:lineRule="auto"/>
        <w:rPr>
          <w:rStyle w:val="None"/>
          <w:rFonts w:ascii="Helvetica" w:cs="Helvetica" w:hAnsi="Helvetica" w:eastAsia="Helvetica"/>
          <w:sz w:val="20"/>
          <w:szCs w:val="20"/>
        </w:rPr>
      </w:pPr>
    </w:p>
    <w:p>
      <w:pPr>
        <w:pStyle w:val="Normal.0"/>
        <w:spacing w:after="2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Independent Consultant/Freelancer                                                                        </w:t>
      </w:r>
      <w:r>
        <w:rPr>
          <w:rStyle w:val="None"/>
          <w:rFonts w:ascii="Helvetica" w:hAnsi="Helvetica"/>
          <w:sz w:val="20"/>
          <w:szCs w:val="20"/>
          <w:rtl w:val="0"/>
          <w:lang w:val="en-US"/>
        </w:rPr>
        <w:t xml:space="preserve">Feb 2009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Dec 2014 </w:t>
      </w:r>
      <w:r>
        <w:rPr>
          <w:rStyle w:val="None"/>
          <w:rFonts w:ascii="Helvetica" w:hAnsi="Helvetica"/>
          <w:i w:val="1"/>
          <w:iCs w:val="1"/>
          <w:sz w:val="20"/>
          <w:szCs w:val="20"/>
          <w:rtl w:val="0"/>
          <w:lang w:val="en-US"/>
        </w:rPr>
        <w:t xml:space="preserve"> New York, NY</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Developed custom ML solutions, including data scraping and visualization with BeautifulSoup and D3.js, for various clients.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Enhanced donation workflows and membership features for Covenant House using Django, Flask, PostgreSQL, MySQL, improving donor engagement.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Delivered websites using Django, Flask, PostgreSQL, MySQL, and custom PHP/JavaScript solutions, supporting small businesses.</w:t>
      </w:r>
    </w:p>
    <w:p>
      <w:pPr>
        <w:pStyle w:val="Default"/>
        <w:suppressAutoHyphens w:val="1"/>
        <w:spacing w:before="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Technologies:</w:t>
      </w:r>
      <w:r>
        <w:rPr>
          <w:rStyle w:val="None"/>
          <w:rFonts w:ascii="Helvetica" w:hAnsi="Helvetica"/>
          <w:sz w:val="20"/>
          <w:szCs w:val="20"/>
          <w:rtl w:val="0"/>
          <w:lang w:val="en-US"/>
        </w:rPr>
        <w:t xml:space="preserve"> Python, Django, Flask, BeautifulSoup, D3.js, PostgreSQL, MySQL, PHP, JavaScript</w:t>
      </w:r>
    </w:p>
    <w:p>
      <w:pPr>
        <w:pStyle w:val="Default"/>
        <w:suppressAutoHyphens w:val="1"/>
        <w:spacing w:before="0" w:line="240" w:lineRule="auto"/>
        <w:rPr>
          <w:rStyle w:val="None"/>
          <w:rFonts w:ascii="Helvetica" w:cs="Helvetica" w:hAnsi="Helvetica" w:eastAsia="Helvetica"/>
          <w:sz w:val="20"/>
          <w:szCs w:val="20"/>
        </w:rPr>
      </w:pPr>
    </w:p>
    <w:p>
      <w:pPr>
        <w:pStyle w:val="Normal.0"/>
        <w:spacing w:after="40" w:line="240" w:lineRule="auto"/>
        <w:rPr>
          <w:rStyle w:val="None"/>
          <w:rFonts w:ascii="Helvetica" w:cs="Helvetica" w:hAnsi="Helvetica" w:eastAsia="Helvetica"/>
          <w:sz w:val="20"/>
          <w:szCs w:val="20"/>
        </w:rPr>
      </w:pPr>
      <w:r>
        <w:rPr>
          <w:rStyle w:val="None"/>
          <w:rFonts w:ascii="Helvetica" w:hAnsi="Helvetica"/>
          <w:b w:val="1"/>
          <w:bCs w:val="1"/>
          <w:sz w:val="20"/>
          <w:szCs w:val="20"/>
          <w:rtl w:val="0"/>
          <w:lang w:val="en-US"/>
        </w:rPr>
        <w:t xml:space="preserve">Java Software Developer                                                                                          </w:t>
      </w:r>
      <w:r>
        <w:rPr>
          <w:rStyle w:val="None"/>
          <w:rFonts w:ascii="Helvetica" w:hAnsi="Helvetica"/>
          <w:sz w:val="20"/>
          <w:szCs w:val="20"/>
          <w:rtl w:val="0"/>
          <w:lang w:val="en-US"/>
        </w:rPr>
        <w:t xml:space="preserve">Jan 2001 </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 xml:space="preserve">Feb 2009 </w:t>
      </w:r>
      <w:r>
        <w:rPr>
          <w:rStyle w:val="None"/>
          <w:rFonts w:ascii="Helvetica" w:hAnsi="Helvetica"/>
          <w:i w:val="1"/>
          <w:iCs w:val="1"/>
          <w:sz w:val="20"/>
          <w:szCs w:val="20"/>
          <w:rtl w:val="0"/>
          <w:lang w:val="en-US"/>
        </w:rPr>
        <w:t xml:space="preserve"> Algorithmic Creations, New York, NY</w:t>
      </w:r>
      <w:r>
        <w:rPr>
          <w:rStyle w:val="None"/>
          <w:rFonts w:ascii="Helvetica" w:hAnsi="Helvetica"/>
          <w:sz w:val="20"/>
          <w:szCs w:val="20"/>
          <w:rtl w:val="0"/>
          <w:lang w:val="en-US"/>
        </w:rPr>
        <w:t xml:space="preserve">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 xml:space="preserve">Developed payment processing systems for ClickAndBuy using Java, J2EE, Hibernate, and Spring Framework, ensuring scalability with JBoss and Apache Tomcat.  </w:t>
      </w:r>
    </w:p>
    <w:p>
      <w:pPr>
        <w:pStyle w:val="Default"/>
        <w:numPr>
          <w:ilvl w:val="0"/>
          <w:numId w:val="7"/>
        </w:numPr>
        <w:suppressAutoHyphens w:val="1"/>
        <w:bidi w:val="0"/>
        <w:spacing w:before="0" w:line="240" w:lineRule="auto"/>
        <w:ind w:right="0"/>
        <w:jc w:val="left"/>
        <w:rPr>
          <w:rFonts w:ascii="Helvetica" w:hAnsi="Helvetica"/>
          <w:sz w:val="20"/>
          <w:szCs w:val="20"/>
          <w:rtl w:val="0"/>
          <w:lang w:val="en-US"/>
        </w:rPr>
      </w:pPr>
      <w:r>
        <w:rPr>
          <w:rStyle w:val="None A"/>
          <w:rFonts w:ascii="Helvetica" w:hAnsi="Helvetica"/>
          <w:sz w:val="20"/>
          <w:szCs w:val="20"/>
          <w:rtl w:val="0"/>
          <w:lang w:val="en-US"/>
        </w:rPr>
        <w:t>Integrated third-party APIs (Axis 1.4) and optimized backend databases (MySQL, Oracle), supporting high-volume transactions.</w:t>
      </w:r>
    </w:p>
    <w:p>
      <w:pPr>
        <w:pStyle w:val="Default"/>
        <w:suppressAutoHyphens w:val="1"/>
        <w:spacing w:before="0" w:line="240" w:lineRule="auto"/>
      </w:pPr>
      <w:r>
        <w:rPr>
          <w:rStyle w:val="None"/>
          <w:rFonts w:ascii="Helvetica" w:hAnsi="Helvetica"/>
          <w:b w:val="1"/>
          <w:bCs w:val="1"/>
          <w:sz w:val="20"/>
          <w:szCs w:val="20"/>
          <w:rtl w:val="0"/>
          <w:lang w:val="en-US"/>
        </w:rPr>
        <w:t>Technologies:</w:t>
      </w:r>
      <w:r>
        <w:rPr>
          <w:rStyle w:val="None"/>
          <w:rFonts w:ascii="Helvetica" w:hAnsi="Helvetica"/>
          <w:sz w:val="20"/>
          <w:szCs w:val="20"/>
          <w:rtl w:val="0"/>
          <w:lang w:val="en-US"/>
        </w:rPr>
        <w:t xml:space="preserve"> Java, J2EE, Hibernate, Spring Framework, JBoss, Apache Tomcat, Axis 1.4, MySQL, Oracle</w:t>
      </w:r>
    </w:p>
    <w:sectPr>
      <w:type w:val="continuous"/>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rPr>
        <w:rStyle w:val="None"/>
        <w:rFonts w:ascii="Arial" w:cs="Arial" w:hAnsi="Arial" w:eastAsia="Arial"/>
        <w:b w:val="1"/>
        <w:bCs w:val="1"/>
        <w:outline w:val="0"/>
        <w:color w:val="000000"/>
        <w:sz w:val="20"/>
        <w:szCs w:val="20"/>
        <w:u w:color="000000"/>
        <w14:textFill>
          <w14:solidFill>
            <w14:srgbClr w14:val="000000"/>
          </w14:solidFill>
        </w14:textFill>
      </w:rPr>
    </w:pPr>
    <w:r>
      <w:rPr>
        <w:rFonts w:ascii="Arial" w:hAnsi="Arial"/>
        <w:b w:val="1"/>
        <w:bCs w:val="1"/>
        <w:outline w:val="0"/>
        <w:color w:val="000000"/>
        <w:sz w:val="28"/>
        <w:szCs w:val="28"/>
        <w:u w:color="000000"/>
        <w:rtl w:val="0"/>
        <w:lang w:val="en-US"/>
        <w14:textFill>
          <w14:solidFill>
            <w14:srgbClr w14:val="000000"/>
          </w14:solidFill>
        </w14:textFill>
      </w:rPr>
      <w:t xml:space="preserve">Dmitry Roitman   </w:t>
    </w:r>
    <w:r>
      <w:rPr>
        <w:rFonts w:ascii="Arial" w:hAnsi="Arial"/>
        <w:b w:val="1"/>
        <w:bCs w:val="1"/>
        <w:sz w:val="16"/>
        <w:szCs w:val="16"/>
        <w:rtl w:val="0"/>
        <w:lang w:val="en-US"/>
      </w:rPr>
      <w:t>150 West End Avenue, Brooklyn, NY 11235  |  Phone: 718 404 6471  |</w:t>
    </w:r>
    <w:r>
      <w:rPr>
        <w:rFonts w:ascii="Arial" w:hAnsi="Arial"/>
        <w:b w:val="1"/>
        <w:bCs w:val="1"/>
        <w:outline w:val="0"/>
        <w:color w:val="000000"/>
        <w:sz w:val="20"/>
        <w:szCs w:val="20"/>
        <w:u w:color="000000"/>
        <w:rtl w:val="0"/>
        <w:lang w:val="en-US"/>
        <w14:textFill>
          <w14:solidFill>
            <w14:srgbClr w14:val="000000"/>
          </w14:solidFill>
        </w14:textFill>
      </w:rPr>
      <w:t xml:space="preserve">  </w:t>
    </w:r>
    <w:r>
      <w:rPr>
        <w:rStyle w:val="Hyperlink.0"/>
      </w:rPr>
      <w:fldChar w:fldCharType="begin" w:fldLock="0"/>
    </w:r>
    <w:r>
      <w:rPr>
        <w:rStyle w:val="Hyperlink.0"/>
      </w:rPr>
      <w:instrText xml:space="preserve"> HYPERLINK "mailto:dmitryro@gmail.com"</w:instrText>
    </w:r>
    <w:r>
      <w:rPr>
        <w:rStyle w:val="Hyperlink.0"/>
      </w:rPr>
      <w:fldChar w:fldCharType="separate" w:fldLock="0"/>
    </w:r>
    <w:r>
      <w:rPr>
        <w:rStyle w:val="Hyperlink.0"/>
        <w:rtl w:val="0"/>
      </w:rPr>
      <w:t>dmitryro@gmail.com</w:t>
    </w:r>
    <w:r>
      <w:rPr/>
      <w:fldChar w:fldCharType="end" w:fldLock="0"/>
    </w:r>
  </w:p>
  <w:p>
    <w:pPr>
      <w:pStyle w:val="Normal.0"/>
      <w:rPr>
        <w:rStyle w:val="None"/>
        <w:sz w:val="16"/>
        <w:szCs w:val="16"/>
      </w:rPr>
    </w:pPr>
    <w:r>
      <w:rPr>
        <w:rStyle w:val="None"/>
        <w:rFonts w:ascii="Arial" w:hAnsi="Arial"/>
        <w:b w:val="1"/>
        <w:bCs w:val="1"/>
        <w:sz w:val="16"/>
        <w:szCs w:val="16"/>
        <w:rtl w:val="0"/>
        <w:lang w:val="en-US"/>
      </w:rPr>
      <w:t xml:space="preserve">LinkedIn: </w:t>
    </w:r>
    <w:r>
      <w:rPr>
        <w:rStyle w:val="Hyperlink.1"/>
      </w:rPr>
      <w:fldChar w:fldCharType="begin" w:fldLock="0"/>
    </w:r>
    <w:r>
      <w:rPr>
        <w:rStyle w:val="Hyperlink.1"/>
      </w:rPr>
      <w:instrText xml:space="preserve"> HYPERLINK "https://www.linkedin.com/in/dmitry-r-4104b56/"</w:instrText>
    </w:r>
    <w:r>
      <w:rPr>
        <w:rStyle w:val="Hyperlink.1"/>
      </w:rPr>
      <w:fldChar w:fldCharType="separate" w:fldLock="0"/>
    </w:r>
    <w:r>
      <w:rPr>
        <w:rStyle w:val="Hyperlink.1"/>
        <w:rtl w:val="0"/>
      </w:rPr>
      <w:t>https://www.linkedin.com/in/dmitry-r-4104b56/</w:t>
    </w:r>
    <w:r>
      <w:rPr/>
      <w:fldChar w:fldCharType="end" w:fldLock="0"/>
    </w:r>
    <w:r>
      <w:rPr>
        <w:rStyle w:val="None"/>
        <w:rFonts w:ascii="Arial" w:hAnsi="Arial"/>
        <w:b w:val="1"/>
        <w:bCs w:val="1"/>
        <w:sz w:val="16"/>
        <w:szCs w:val="16"/>
        <w:rtl w:val="0"/>
        <w:lang w:val="en-US"/>
      </w:rPr>
      <w:t xml:space="preserve">   |  Website:  </w:t>
    </w:r>
    <w:r>
      <w:rPr>
        <w:rStyle w:val="Hyperlink.1"/>
      </w:rPr>
      <w:fldChar w:fldCharType="begin" w:fldLock="0"/>
    </w:r>
    <w:r>
      <w:rPr>
        <w:rStyle w:val="Hyperlink.1"/>
      </w:rPr>
      <w:instrText xml:space="preserve"> HYPERLINK "https://linktr.ee/dmitryro"</w:instrText>
    </w:r>
    <w:r>
      <w:rPr>
        <w:rStyle w:val="Hyperlink.1"/>
      </w:rPr>
      <w:fldChar w:fldCharType="separate" w:fldLock="0"/>
    </w:r>
    <w:r>
      <w:rPr>
        <w:rStyle w:val="Hyperlink.1"/>
        <w:rtl w:val="0"/>
      </w:rPr>
      <w:t>https://linktr.ee/dmitryro</w:t>
    </w:r>
    <w:r>
      <w:rPr/>
      <w:fldChar w:fldCharType="end" w:fldLock="0"/>
    </w:r>
  </w:p>
  <w:p>
    <w:pPr>
      <w:pStyle w:val="Normal.0"/>
    </w:pPr>
    <w:r>
      <w:rPr>
        <w:rStyle w:val="None"/>
        <w:sz w:val="16"/>
        <w:szCs w:val="16"/>
        <w:rtl w:val="0"/>
        <w:lang w:val="en-US"/>
      </w:rPr>
      <w:t xml:space="preserve">  |  </w:t>
    </w:r>
    <w:r>
      <w:rPr>
        <w:rStyle w:val="None"/>
        <w:b w:val="1"/>
        <w:bCs w:val="1"/>
        <w:sz w:val="16"/>
        <w:szCs w:val="16"/>
        <w:rtl w:val="0"/>
        <w:lang w:val="en-US"/>
      </w:rPr>
      <w:t>GitHub:</w:t>
    </w:r>
    <w:r>
      <w:rPr>
        <w:rStyle w:val="None"/>
        <w:sz w:val="16"/>
        <w:szCs w:val="16"/>
        <w:rtl w:val="0"/>
        <w:lang w:val="en-US"/>
      </w:rPr>
      <w:t xml:space="preserve"> </w:t>
    </w:r>
    <w:r>
      <w:rPr>
        <w:rStyle w:val="Hyperlink.1"/>
      </w:rPr>
      <w:fldChar w:fldCharType="begin" w:fldLock="0"/>
    </w:r>
    <w:r>
      <w:rPr>
        <w:rStyle w:val="Hyperlink.1"/>
      </w:rPr>
      <w:instrText xml:space="preserve"> HYPERLINK "https://github.com/dmitryro"</w:instrText>
    </w:r>
    <w:r>
      <w:rPr>
        <w:rStyle w:val="Hyperlink.1"/>
      </w:rPr>
      <w:fldChar w:fldCharType="separate" w:fldLock="0"/>
    </w:r>
    <w:r>
      <w:rPr>
        <w:rStyle w:val="Hyperlink.1"/>
        <w:rtl w:val="0"/>
      </w:rPr>
      <w:t>https://github.com/dmitryro</w:t>
    </w:r>
    <w:r>
      <w:rPr/>
      <w:fldChar w:fldCharType="end" w:fldLock="0"/>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504" w:hanging="144"/>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436" w:hanging="216"/>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99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1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43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65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87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09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13" w:hanging="333"/>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504" w:hanging="144"/>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num>
  <w:num w:numId="4">
    <w:abstractNumId w:val="0"/>
    <w:lvlOverride w:ilvl="0">
      <w:lvl w:ilvl="0">
        <w:start w:val="1"/>
        <w:numFmt w:val="bullet"/>
        <w:suff w:val="tab"/>
        <w:lvlText w:val="•"/>
        <w:lvlJc w:val="left"/>
        <w:pPr>
          <w:ind w:left="576" w:hanging="216"/>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num>
  <w:num w:numId="5">
    <w:abstractNumId w:val="0"/>
    <w:lvlOverride w:ilvl="0">
      <w:lvl w:ilvl="0">
        <w:start w:val="1"/>
        <w:numFmt w:val="bullet"/>
        <w:suff w:val="tab"/>
        <w:lvlText w:val="•"/>
        <w:lvlJc w:val="left"/>
        <w:pPr>
          <w:ind w:left="436" w:hanging="216"/>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num>
  <w:num w:numId="6">
    <w:abstractNumId w:val="3"/>
  </w:num>
  <w:num w:numId="7">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ormal.0">
    <w:name w:val="Normal"/>
    <w:next w:val="Normal.0"/>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sz w:val="18"/>
      <w:szCs w:val="18"/>
      <w:u w:val="single" w:color="0000ff"/>
      <w14:textFill>
        <w14:solidFill>
          <w14:srgbClr w14:val="0000FF"/>
        </w14:solidFill>
      </w14:textFill>
    </w:rPr>
  </w:style>
  <w:style w:type="character" w:styleId="Hyperlink.1">
    <w:name w:val="Hyperlink.1"/>
    <w:basedOn w:val="None"/>
    <w:next w:val="Hyperlink.1"/>
    <w:rPr>
      <w:outline w:val="0"/>
      <w:color w:val="0000ff"/>
      <w:sz w:val="16"/>
      <w:szCs w:val="16"/>
      <w:u w:val="single" w:color="0000ff"/>
      <w14:textFill>
        <w14:solidFill>
          <w14:srgbClr w14:val="0000FF"/>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numbering" w:styleId="Bullet">
    <w:name w:val="Bullet"/>
    <w:pPr>
      <w:numPr>
        <w:numId w:val="6"/>
      </w:numPr>
    </w:pPr>
  </w:style>
  <w:style w:type="character" w:styleId="None A">
    <w:name w:val="None A"/>
    <w:rPr>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