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136" w:rsidRDefault="00F67136" w:rsidP="00F67136">
      <w:pPr>
        <w:jc w:val="center"/>
        <w:rPr>
          <w:sz w:val="28"/>
          <w:szCs w:val="28"/>
        </w:rPr>
      </w:pPr>
      <w:r>
        <w:rPr>
          <w:sz w:val="28"/>
          <w:szCs w:val="28"/>
        </w:rPr>
        <w:t>Учреждение образования</w:t>
      </w:r>
    </w:p>
    <w:p w:rsidR="00F67136" w:rsidRDefault="00F67136" w:rsidP="00F67136">
      <w:pPr>
        <w:jc w:val="center"/>
        <w:rPr>
          <w:sz w:val="28"/>
          <w:szCs w:val="28"/>
        </w:rPr>
      </w:pPr>
      <w:r>
        <w:rPr>
          <w:sz w:val="28"/>
          <w:szCs w:val="28"/>
        </w:rPr>
        <w:t>«Белорусский Государственный Технологический Университет»</w:t>
      </w:r>
    </w:p>
    <w:p w:rsidR="00F67136" w:rsidRDefault="00F67136" w:rsidP="00F67136">
      <w:pPr>
        <w:jc w:val="center"/>
        <w:rPr>
          <w:sz w:val="28"/>
          <w:szCs w:val="28"/>
        </w:rPr>
      </w:pPr>
    </w:p>
    <w:p w:rsidR="00F67136" w:rsidRDefault="00F67136" w:rsidP="00F67136">
      <w:pPr>
        <w:jc w:val="center"/>
        <w:rPr>
          <w:sz w:val="28"/>
          <w:szCs w:val="28"/>
        </w:rPr>
      </w:pPr>
      <w:r>
        <w:rPr>
          <w:sz w:val="28"/>
          <w:szCs w:val="28"/>
        </w:rPr>
        <w:t>Факультет информационных технологий</w:t>
      </w: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Pr="00F67136" w:rsidRDefault="00F67136" w:rsidP="00F67136">
      <w:pPr>
        <w:jc w:val="center"/>
        <w:rPr>
          <w:sz w:val="28"/>
          <w:szCs w:val="28"/>
        </w:rPr>
      </w:pPr>
      <w:r>
        <w:rPr>
          <w:sz w:val="28"/>
          <w:szCs w:val="28"/>
        </w:rPr>
        <w:t>Лабораторная работа №</w:t>
      </w:r>
      <w:r w:rsidRPr="00F67136">
        <w:rPr>
          <w:sz w:val="28"/>
          <w:szCs w:val="28"/>
        </w:rPr>
        <w:t>8</w:t>
      </w:r>
    </w:p>
    <w:p w:rsidR="00F67136" w:rsidRDefault="00F67136" w:rsidP="00F67136">
      <w:pPr>
        <w:jc w:val="center"/>
        <w:rPr>
          <w:sz w:val="28"/>
          <w:szCs w:val="28"/>
        </w:rPr>
      </w:pPr>
      <w:r>
        <w:rPr>
          <w:sz w:val="28"/>
          <w:szCs w:val="28"/>
        </w:rPr>
        <w:t xml:space="preserve">«РАБОТА С ПРОГРАММНЫМИ СРЕДСТВАМИ </w:t>
      </w:r>
      <w:r>
        <w:rPr>
          <w:sz w:val="28"/>
          <w:szCs w:val="28"/>
          <w:lang w:val="en-US"/>
        </w:rPr>
        <w:t>INTERNERT</w:t>
      </w:r>
      <w:r>
        <w:rPr>
          <w:sz w:val="28"/>
          <w:szCs w:val="28"/>
        </w:rPr>
        <w:t xml:space="preserve">. УТИЛИТЫ </w:t>
      </w:r>
      <w:r>
        <w:rPr>
          <w:sz w:val="28"/>
          <w:szCs w:val="28"/>
          <w:lang w:val="en-US"/>
        </w:rPr>
        <w:t>PING</w:t>
      </w:r>
      <w:proofErr w:type="gramStart"/>
      <w:r>
        <w:rPr>
          <w:sz w:val="28"/>
          <w:szCs w:val="28"/>
        </w:rPr>
        <w:t xml:space="preserve"> И</w:t>
      </w:r>
      <w:proofErr w:type="gramEnd"/>
      <w:r>
        <w:rPr>
          <w:sz w:val="28"/>
          <w:szCs w:val="28"/>
        </w:rPr>
        <w:t xml:space="preserve"> </w:t>
      </w:r>
      <w:r>
        <w:rPr>
          <w:sz w:val="28"/>
          <w:szCs w:val="28"/>
          <w:lang w:val="en-US"/>
        </w:rPr>
        <w:t>TRACEROUTE</w:t>
      </w:r>
      <w:r>
        <w:rPr>
          <w:sz w:val="28"/>
          <w:szCs w:val="28"/>
        </w:rPr>
        <w:t>»</w:t>
      </w: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jc w:val="center"/>
        <w:rPr>
          <w:sz w:val="28"/>
          <w:szCs w:val="28"/>
        </w:rPr>
      </w:pPr>
    </w:p>
    <w:p w:rsidR="00F67136" w:rsidRDefault="00F67136" w:rsidP="00F67136">
      <w:pPr>
        <w:rPr>
          <w:sz w:val="28"/>
          <w:szCs w:val="28"/>
        </w:rPr>
      </w:pPr>
    </w:p>
    <w:p w:rsidR="00F67136" w:rsidRDefault="00F67136" w:rsidP="00F67136">
      <w:pPr>
        <w:jc w:val="right"/>
        <w:rPr>
          <w:sz w:val="28"/>
          <w:szCs w:val="28"/>
        </w:rPr>
      </w:pPr>
    </w:p>
    <w:p w:rsidR="00F67136" w:rsidRDefault="00F67136" w:rsidP="00F67136">
      <w:pPr>
        <w:jc w:val="right"/>
        <w:rPr>
          <w:sz w:val="28"/>
          <w:szCs w:val="28"/>
        </w:rPr>
      </w:pPr>
      <w:r>
        <w:rPr>
          <w:sz w:val="28"/>
          <w:szCs w:val="28"/>
        </w:rPr>
        <w:t>Выполнил:</w:t>
      </w:r>
    </w:p>
    <w:p w:rsidR="00F67136" w:rsidRDefault="00F67136" w:rsidP="00F67136">
      <w:pPr>
        <w:jc w:val="right"/>
        <w:rPr>
          <w:sz w:val="28"/>
          <w:szCs w:val="28"/>
        </w:rPr>
      </w:pPr>
      <w:r>
        <w:rPr>
          <w:sz w:val="28"/>
          <w:szCs w:val="28"/>
        </w:rPr>
        <w:t>Студент 2 курса 5 группы</w:t>
      </w:r>
    </w:p>
    <w:p w:rsidR="00F67136" w:rsidRDefault="00F67136" w:rsidP="00F67136">
      <w:pPr>
        <w:jc w:val="right"/>
        <w:rPr>
          <w:sz w:val="28"/>
          <w:szCs w:val="28"/>
        </w:rPr>
      </w:pPr>
      <w:proofErr w:type="spellStart"/>
      <w:r>
        <w:rPr>
          <w:sz w:val="28"/>
          <w:szCs w:val="28"/>
        </w:rPr>
        <w:t>Сураго</w:t>
      </w:r>
      <w:proofErr w:type="spellEnd"/>
      <w:r>
        <w:rPr>
          <w:sz w:val="28"/>
          <w:szCs w:val="28"/>
        </w:rPr>
        <w:t xml:space="preserve"> Дмитрий Александрович</w:t>
      </w:r>
    </w:p>
    <w:p w:rsidR="00FA4FD5" w:rsidRDefault="00F931D3">
      <w:pPr>
        <w:rPr>
          <w:b/>
          <w:sz w:val="28"/>
          <w:szCs w:val="28"/>
          <w:lang w:val="en-US"/>
        </w:rPr>
      </w:pPr>
      <w:r>
        <w:rPr>
          <w:b/>
          <w:sz w:val="28"/>
          <w:szCs w:val="28"/>
          <w:lang w:val="en-US"/>
        </w:rPr>
        <w:lastRenderedPageBreak/>
        <w:t>Ping tut.by:</w:t>
      </w:r>
    </w:p>
    <w:p w:rsidR="00F931D3" w:rsidRDefault="00F931D3">
      <w:pPr>
        <w:rPr>
          <w:b/>
          <w:sz w:val="28"/>
          <w:szCs w:val="28"/>
          <w:lang w:val="en-US"/>
        </w:rPr>
      </w:pPr>
      <w:r>
        <w:rPr>
          <w:noProof/>
          <w:lang w:eastAsia="ru-RU"/>
        </w:rPr>
        <w:drawing>
          <wp:inline distT="0" distB="0" distL="0" distR="0" wp14:anchorId="0DD03A92" wp14:editId="6BFE0453">
            <wp:extent cx="5940425" cy="333961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F931D3" w:rsidRDefault="00F931D3">
      <w:pPr>
        <w:rPr>
          <w:b/>
          <w:sz w:val="28"/>
          <w:szCs w:val="28"/>
          <w:lang w:val="en-US"/>
        </w:rPr>
      </w:pPr>
      <w:r>
        <w:rPr>
          <w:b/>
          <w:sz w:val="28"/>
          <w:szCs w:val="28"/>
          <w:lang w:val="en-US"/>
        </w:rPr>
        <w:t xml:space="preserve">Ping </w:t>
      </w:r>
      <w:proofErr w:type="gramStart"/>
      <w:r>
        <w:rPr>
          <w:b/>
          <w:sz w:val="28"/>
          <w:szCs w:val="28"/>
          <w:lang w:val="en-US"/>
        </w:rPr>
        <w:t>mts.by(</w:t>
      </w:r>
      <w:proofErr w:type="gramEnd"/>
      <w:r>
        <w:rPr>
          <w:b/>
          <w:sz w:val="28"/>
          <w:szCs w:val="28"/>
        </w:rPr>
        <w:t>неудачно</w:t>
      </w:r>
      <w:r>
        <w:rPr>
          <w:b/>
          <w:sz w:val="28"/>
          <w:szCs w:val="28"/>
          <w:lang w:val="en-US"/>
        </w:rPr>
        <w:t>):</w:t>
      </w:r>
    </w:p>
    <w:p w:rsidR="00F931D3" w:rsidRDefault="00F931D3">
      <w:pPr>
        <w:rPr>
          <w:b/>
          <w:sz w:val="28"/>
          <w:szCs w:val="28"/>
          <w:lang w:val="en-US"/>
        </w:rPr>
      </w:pPr>
      <w:r>
        <w:rPr>
          <w:noProof/>
          <w:lang w:eastAsia="ru-RU"/>
        </w:rPr>
        <w:drawing>
          <wp:inline distT="0" distB="0" distL="0" distR="0" wp14:anchorId="369F4852" wp14:editId="70F7FFB2">
            <wp:extent cx="5940425" cy="333961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lang w:val="en-US"/>
        </w:rPr>
      </w:pPr>
      <w:r>
        <w:rPr>
          <w:b/>
          <w:sz w:val="28"/>
          <w:szCs w:val="28"/>
          <w:lang w:val="en-US"/>
        </w:rPr>
        <w:lastRenderedPageBreak/>
        <w:t>Ping mail.ru:</w:t>
      </w:r>
    </w:p>
    <w:p w:rsidR="00F931D3" w:rsidRDefault="00F931D3">
      <w:pPr>
        <w:rPr>
          <w:b/>
          <w:sz w:val="28"/>
          <w:szCs w:val="28"/>
          <w:lang w:val="en-US"/>
        </w:rPr>
      </w:pPr>
      <w:r>
        <w:rPr>
          <w:noProof/>
          <w:lang w:eastAsia="ru-RU"/>
        </w:rPr>
        <w:drawing>
          <wp:inline distT="0" distB="0" distL="0" distR="0" wp14:anchorId="0B705179" wp14:editId="4796DFC0">
            <wp:extent cx="5940425" cy="333961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F931D3" w:rsidRDefault="00F931D3">
      <w:pPr>
        <w:rPr>
          <w:b/>
          <w:sz w:val="28"/>
          <w:szCs w:val="28"/>
          <w:lang w:val="en-US"/>
        </w:rPr>
      </w:pPr>
      <w:r>
        <w:rPr>
          <w:b/>
          <w:sz w:val="28"/>
          <w:szCs w:val="28"/>
          <w:lang w:val="en-US"/>
        </w:rPr>
        <w:t>Ping ya.ru:</w:t>
      </w:r>
    </w:p>
    <w:p w:rsidR="00F931D3" w:rsidRDefault="00F931D3">
      <w:pPr>
        <w:rPr>
          <w:b/>
          <w:sz w:val="28"/>
          <w:szCs w:val="28"/>
          <w:lang w:val="en-US"/>
        </w:rPr>
      </w:pPr>
      <w:r>
        <w:rPr>
          <w:noProof/>
          <w:lang w:eastAsia="ru-RU"/>
        </w:rPr>
        <w:drawing>
          <wp:inline distT="0" distB="0" distL="0" distR="0" wp14:anchorId="6F1A7ECB" wp14:editId="216EC811">
            <wp:extent cx="5940425" cy="3339611"/>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rPr>
      </w:pPr>
      <w:r>
        <w:rPr>
          <w:b/>
          <w:sz w:val="28"/>
          <w:szCs w:val="28"/>
          <w:lang w:val="en-US"/>
        </w:rPr>
        <w:lastRenderedPageBreak/>
        <w:t xml:space="preserve">Ping </w:t>
      </w:r>
      <w:proofErr w:type="gramStart"/>
      <w:r>
        <w:rPr>
          <w:b/>
          <w:sz w:val="28"/>
          <w:szCs w:val="28"/>
          <w:lang w:val="en-US"/>
        </w:rPr>
        <w:t>kinomania.ru(</w:t>
      </w:r>
      <w:proofErr w:type="gramEnd"/>
      <w:r>
        <w:rPr>
          <w:b/>
          <w:sz w:val="28"/>
          <w:szCs w:val="28"/>
        </w:rPr>
        <w:t>неудачно</w:t>
      </w:r>
      <w:r>
        <w:rPr>
          <w:b/>
          <w:sz w:val="28"/>
          <w:szCs w:val="28"/>
          <w:lang w:val="en-US"/>
        </w:rPr>
        <w:t>)</w:t>
      </w:r>
      <w:r>
        <w:rPr>
          <w:b/>
          <w:sz w:val="28"/>
          <w:szCs w:val="28"/>
        </w:rPr>
        <w:t>:</w:t>
      </w:r>
    </w:p>
    <w:p w:rsidR="00F931D3" w:rsidRDefault="00F931D3">
      <w:pPr>
        <w:rPr>
          <w:b/>
          <w:sz w:val="28"/>
          <w:szCs w:val="28"/>
        </w:rPr>
      </w:pPr>
      <w:r>
        <w:rPr>
          <w:noProof/>
          <w:lang w:eastAsia="ru-RU"/>
        </w:rPr>
        <w:drawing>
          <wp:inline distT="0" distB="0" distL="0" distR="0" wp14:anchorId="66270FE8" wp14:editId="2543E940">
            <wp:extent cx="5940425" cy="333961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339611"/>
                    </a:xfrm>
                    <a:prstGeom prst="rect">
                      <a:avLst/>
                    </a:prstGeom>
                  </pic:spPr>
                </pic:pic>
              </a:graphicData>
            </a:graphic>
          </wp:inline>
        </w:drawing>
      </w:r>
    </w:p>
    <w:p w:rsidR="00F931D3" w:rsidRDefault="00F931D3">
      <w:pPr>
        <w:rPr>
          <w:b/>
          <w:sz w:val="28"/>
          <w:szCs w:val="28"/>
        </w:rPr>
      </w:pPr>
    </w:p>
    <w:p w:rsidR="00F931D3" w:rsidRDefault="00F931D3">
      <w:pPr>
        <w:rPr>
          <w:b/>
          <w:sz w:val="28"/>
          <w:szCs w:val="28"/>
          <w:lang w:val="en-US"/>
        </w:rPr>
      </w:pPr>
      <w:r>
        <w:rPr>
          <w:b/>
          <w:sz w:val="28"/>
          <w:szCs w:val="28"/>
          <w:lang w:val="en-US"/>
        </w:rPr>
        <w:t>Ping vkontakte.ru:</w:t>
      </w:r>
    </w:p>
    <w:p w:rsidR="00F931D3" w:rsidRDefault="00F931D3">
      <w:pPr>
        <w:rPr>
          <w:b/>
          <w:sz w:val="28"/>
          <w:szCs w:val="28"/>
          <w:lang w:val="en-US"/>
        </w:rPr>
      </w:pPr>
      <w:r>
        <w:rPr>
          <w:noProof/>
          <w:lang w:eastAsia="ru-RU"/>
        </w:rPr>
        <w:drawing>
          <wp:inline distT="0" distB="0" distL="0" distR="0" wp14:anchorId="04EDEAF0" wp14:editId="6BC46E47">
            <wp:extent cx="5940425" cy="333961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lang w:val="en-US"/>
        </w:rPr>
      </w:pPr>
    </w:p>
    <w:p w:rsidR="00F931D3" w:rsidRDefault="00F931D3">
      <w:pPr>
        <w:rPr>
          <w:b/>
          <w:sz w:val="28"/>
          <w:szCs w:val="28"/>
          <w:lang w:val="en-US"/>
        </w:rPr>
      </w:pPr>
      <w:r>
        <w:rPr>
          <w:b/>
          <w:sz w:val="28"/>
          <w:szCs w:val="28"/>
          <w:lang w:val="en-US"/>
        </w:rPr>
        <w:lastRenderedPageBreak/>
        <w:t>Ping 360.by:</w:t>
      </w:r>
    </w:p>
    <w:p w:rsidR="00F931D3" w:rsidRDefault="00F931D3">
      <w:pPr>
        <w:rPr>
          <w:b/>
          <w:sz w:val="28"/>
          <w:szCs w:val="28"/>
          <w:lang w:val="en-US"/>
        </w:rPr>
      </w:pPr>
      <w:r>
        <w:rPr>
          <w:noProof/>
          <w:lang w:eastAsia="ru-RU"/>
        </w:rPr>
        <w:drawing>
          <wp:inline distT="0" distB="0" distL="0" distR="0" wp14:anchorId="6E7AC571" wp14:editId="3354408D">
            <wp:extent cx="5940425" cy="3339611"/>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339611"/>
                    </a:xfrm>
                    <a:prstGeom prst="rect">
                      <a:avLst/>
                    </a:prstGeom>
                  </pic:spPr>
                </pic:pic>
              </a:graphicData>
            </a:graphic>
          </wp:inline>
        </w:drawing>
      </w:r>
    </w:p>
    <w:p w:rsidR="00F931D3" w:rsidRDefault="00F931D3">
      <w:pPr>
        <w:rPr>
          <w:b/>
          <w:sz w:val="28"/>
          <w:szCs w:val="28"/>
          <w:lang w:val="en-US"/>
        </w:rPr>
      </w:pPr>
    </w:p>
    <w:p w:rsidR="00D9763A" w:rsidRPr="004F733F" w:rsidRDefault="00D9763A">
      <w:pPr>
        <w:rPr>
          <w:b/>
          <w:sz w:val="28"/>
          <w:szCs w:val="28"/>
        </w:rPr>
      </w:pPr>
    </w:p>
    <w:tbl>
      <w:tblPr>
        <w:tblW w:w="11543" w:type="dxa"/>
        <w:tblCellSpacing w:w="15" w:type="dxa"/>
        <w:tblInd w:w="-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C000"/>
        <w:tblLook w:val="04A0" w:firstRow="1" w:lastRow="0" w:firstColumn="1" w:lastColumn="0" w:noHBand="0" w:noVBand="1"/>
      </w:tblPr>
      <w:tblGrid>
        <w:gridCol w:w="2205"/>
        <w:gridCol w:w="2509"/>
        <w:gridCol w:w="1374"/>
        <w:gridCol w:w="1938"/>
        <w:gridCol w:w="2348"/>
        <w:gridCol w:w="1169"/>
      </w:tblGrid>
      <w:tr w:rsidR="00D9763A" w:rsidTr="00AD56D1">
        <w:trPr>
          <w:trHeight w:val="1226"/>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Доменное имя</w:t>
            </w:r>
          </w:p>
        </w:tc>
        <w:tc>
          <w:tcPr>
            <w:tcW w:w="2479"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IP-адрес</w:t>
            </w:r>
          </w:p>
        </w:tc>
        <w:tc>
          <w:tcPr>
            <w:tcW w:w="1344"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Страна</w:t>
            </w:r>
          </w:p>
        </w:tc>
        <w:tc>
          <w:tcPr>
            <w:tcW w:w="1908"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Число потерянных запросов, %</w:t>
            </w:r>
          </w:p>
        </w:tc>
        <w:tc>
          <w:tcPr>
            <w:tcW w:w="2318"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 xml:space="preserve">Среднее время прохождения запроса, </w:t>
            </w:r>
            <w:proofErr w:type="spellStart"/>
            <w:r w:rsidRPr="00D9763A">
              <w:rPr>
                <w:rFonts w:ascii="Arial Black" w:hAnsi="Arial Black"/>
                <w:b/>
                <w:i/>
                <w:color w:val="C00000"/>
                <w:szCs w:val="28"/>
              </w:rPr>
              <w:t>мс</w:t>
            </w:r>
            <w:proofErr w:type="spellEnd"/>
          </w:p>
        </w:tc>
        <w:tc>
          <w:tcPr>
            <w:tcW w:w="1124" w:type="dxa"/>
            <w:shd w:val="clear" w:color="auto" w:fill="FFC000"/>
            <w:tcMar>
              <w:top w:w="15" w:type="dxa"/>
              <w:left w:w="15" w:type="dxa"/>
              <w:bottom w:w="15" w:type="dxa"/>
              <w:right w:w="15" w:type="dxa"/>
            </w:tcMar>
            <w:vAlign w:val="center"/>
            <w:hideMark/>
          </w:tcPr>
          <w:p w:rsidR="00F931D3" w:rsidRPr="00D9763A" w:rsidRDefault="00F931D3">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255 - TTL</w:t>
            </w:r>
          </w:p>
        </w:tc>
      </w:tr>
      <w:tr w:rsidR="00D9763A" w:rsidTr="00AD56D1">
        <w:trPr>
          <w:trHeight w:val="446"/>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tut.by</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178.172.160.5</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РБ</w:t>
            </w:r>
          </w:p>
        </w:tc>
        <w:tc>
          <w:tcPr>
            <w:tcW w:w="1908"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11</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56</w:t>
            </w:r>
          </w:p>
        </w:tc>
      </w:tr>
      <w:tr w:rsidR="00D9763A" w:rsidTr="00AD56D1">
        <w:trPr>
          <w:trHeight w:val="446"/>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proofErr w:type="spellStart"/>
            <w:r w:rsidRPr="00D9763A">
              <w:rPr>
                <w:rFonts w:ascii="Arial Black" w:hAnsi="Arial Black"/>
                <w:b/>
                <w:i/>
                <w:color w:val="C00000"/>
                <w:szCs w:val="28"/>
                <w:lang w:val="en-US"/>
              </w:rPr>
              <w:t>mts</w:t>
            </w:r>
            <w:proofErr w:type="spellEnd"/>
            <w:r w:rsidRPr="00D9763A">
              <w:rPr>
                <w:rFonts w:ascii="Arial Black" w:hAnsi="Arial Black"/>
                <w:b/>
                <w:i/>
                <w:color w:val="C00000"/>
                <w:szCs w:val="28"/>
              </w:rPr>
              <w:t>.</w:t>
            </w:r>
            <w:proofErr w:type="spellStart"/>
            <w:r w:rsidRPr="00D9763A">
              <w:rPr>
                <w:rFonts w:ascii="Arial Black" w:hAnsi="Arial Black"/>
                <w:b/>
                <w:i/>
                <w:color w:val="C00000"/>
                <w:szCs w:val="28"/>
              </w:rPr>
              <w:t>by</w:t>
            </w:r>
            <w:proofErr w:type="spellEnd"/>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217.21.61.177</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РБ</w:t>
            </w:r>
          </w:p>
        </w:tc>
        <w:tc>
          <w:tcPr>
            <w:tcW w:w="190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100%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w:t>
            </w:r>
          </w:p>
        </w:tc>
      </w:tr>
      <w:tr w:rsidR="00D9763A" w:rsidTr="00AD56D1">
        <w:trPr>
          <w:trHeight w:val="419"/>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mail.ru</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94.100.180.202</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РФ</w:t>
            </w:r>
          </w:p>
        </w:tc>
        <w:tc>
          <w:tcPr>
            <w:tcW w:w="1908"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31</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55</w:t>
            </w:r>
          </w:p>
        </w:tc>
      </w:tr>
      <w:tr w:rsidR="00D9763A" w:rsidTr="00AD56D1">
        <w:trPr>
          <w:trHeight w:val="446"/>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ya.ru</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rPr>
              <w:t>87.250.250.242</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РФ</w:t>
            </w:r>
          </w:p>
        </w:tc>
        <w:tc>
          <w:tcPr>
            <w:tcW w:w="1908"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24</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248</w:t>
            </w:r>
          </w:p>
        </w:tc>
      </w:tr>
      <w:tr w:rsidR="00D9763A" w:rsidTr="00AD56D1">
        <w:trPr>
          <w:trHeight w:val="419"/>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kinomania.ru</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rPr>
              <w:t>176.99.9.64</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РФ</w:t>
            </w:r>
          </w:p>
        </w:tc>
        <w:tc>
          <w:tcPr>
            <w:tcW w:w="190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100%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w:t>
            </w:r>
          </w:p>
        </w:tc>
      </w:tr>
      <w:tr w:rsidR="00D9763A" w:rsidTr="00AD56D1">
        <w:trPr>
          <w:trHeight w:val="446"/>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vkontakte.ru</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rPr>
              <w:t>87.240.190.67</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РФ</w:t>
            </w:r>
          </w:p>
        </w:tc>
        <w:tc>
          <w:tcPr>
            <w:tcW w:w="1908"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29</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57</w:t>
            </w:r>
          </w:p>
        </w:tc>
      </w:tr>
      <w:tr w:rsidR="00D9763A" w:rsidTr="00AD56D1">
        <w:trPr>
          <w:trHeight w:val="419"/>
          <w:tblCellSpacing w:w="15" w:type="dxa"/>
        </w:trPr>
        <w:tc>
          <w:tcPr>
            <w:tcW w:w="2160"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jc w:val="center"/>
              <w:rPr>
                <w:rFonts w:ascii="Arial Black" w:hAnsi="Arial Black"/>
                <w:b/>
                <w:i/>
                <w:color w:val="C00000"/>
                <w:szCs w:val="28"/>
              </w:rPr>
            </w:pPr>
            <w:r w:rsidRPr="00D9763A">
              <w:rPr>
                <w:rFonts w:ascii="Arial Black" w:hAnsi="Arial Black"/>
                <w:b/>
                <w:i/>
                <w:color w:val="C00000"/>
                <w:szCs w:val="28"/>
              </w:rPr>
              <w:t>360.by</w:t>
            </w:r>
          </w:p>
        </w:tc>
        <w:tc>
          <w:tcPr>
            <w:tcW w:w="2479"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178.159.46.96</w:t>
            </w:r>
          </w:p>
        </w:tc>
        <w:tc>
          <w:tcPr>
            <w:tcW w:w="1344"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РБ</w:t>
            </w:r>
          </w:p>
        </w:tc>
        <w:tc>
          <w:tcPr>
            <w:tcW w:w="1908" w:type="dxa"/>
            <w:shd w:val="clear" w:color="auto" w:fill="FFC000"/>
            <w:tcMar>
              <w:top w:w="15" w:type="dxa"/>
              <w:left w:w="15" w:type="dxa"/>
              <w:bottom w:w="15" w:type="dxa"/>
              <w:right w:w="15" w:type="dxa"/>
            </w:tcMar>
            <w:vAlign w:val="center"/>
            <w:hideMark/>
          </w:tcPr>
          <w:p w:rsidR="00F931D3" w:rsidRPr="00D9763A" w:rsidRDefault="00F931D3" w:rsidP="00D9763A">
            <w:pPr>
              <w:pStyle w:val="a5"/>
              <w:spacing w:before="0" w:beforeAutospacing="0" w:after="0" w:afterAutospacing="0"/>
              <w:ind w:firstLine="142"/>
              <w:jc w:val="center"/>
              <w:rPr>
                <w:rFonts w:ascii="Arial Black" w:hAnsi="Arial Black"/>
                <w:b/>
                <w:i/>
                <w:color w:val="C00000"/>
                <w:szCs w:val="28"/>
              </w:rPr>
            </w:pPr>
            <w:r w:rsidRPr="00D9763A">
              <w:rPr>
                <w:rFonts w:ascii="Arial Black" w:hAnsi="Arial Black"/>
                <w:b/>
                <w:i/>
                <w:color w:val="C00000"/>
                <w:szCs w:val="28"/>
              </w:rPr>
              <w:t>0</w:t>
            </w:r>
          </w:p>
        </w:tc>
        <w:tc>
          <w:tcPr>
            <w:tcW w:w="2318"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3</w:t>
            </w:r>
          </w:p>
        </w:tc>
        <w:tc>
          <w:tcPr>
            <w:tcW w:w="1124" w:type="dxa"/>
            <w:shd w:val="clear" w:color="auto" w:fill="FFC000"/>
            <w:tcMar>
              <w:top w:w="15" w:type="dxa"/>
              <w:left w:w="15" w:type="dxa"/>
              <w:bottom w:w="15" w:type="dxa"/>
              <w:right w:w="15" w:type="dxa"/>
            </w:tcMar>
            <w:vAlign w:val="center"/>
            <w:hideMark/>
          </w:tcPr>
          <w:p w:rsidR="00F931D3" w:rsidRPr="00D9763A" w:rsidRDefault="00D9763A" w:rsidP="00D9763A">
            <w:pPr>
              <w:pStyle w:val="a5"/>
              <w:spacing w:before="0" w:beforeAutospacing="0" w:after="0" w:afterAutospacing="0"/>
              <w:ind w:firstLine="142"/>
              <w:jc w:val="center"/>
              <w:rPr>
                <w:rFonts w:ascii="Arial Black" w:hAnsi="Arial Black"/>
                <w:b/>
                <w:i/>
                <w:color w:val="C00000"/>
                <w:szCs w:val="28"/>
                <w:lang w:val="en-US"/>
              </w:rPr>
            </w:pPr>
            <w:r w:rsidRPr="00D9763A">
              <w:rPr>
                <w:rFonts w:ascii="Arial Black" w:hAnsi="Arial Black"/>
                <w:b/>
                <w:i/>
                <w:color w:val="C00000"/>
                <w:szCs w:val="28"/>
                <w:lang w:val="en-US"/>
              </w:rPr>
              <w:t>55</w:t>
            </w:r>
          </w:p>
        </w:tc>
      </w:tr>
    </w:tbl>
    <w:p w:rsidR="00747BFE" w:rsidRPr="00747BFE" w:rsidRDefault="00747BFE" w:rsidP="00747BFE">
      <w:pPr>
        <w:pStyle w:val="a5"/>
        <w:spacing w:before="0" w:beforeAutospacing="0" w:after="0" w:afterAutospacing="0"/>
        <w:jc w:val="center"/>
        <w:rPr>
          <w:b/>
          <w:i/>
          <w:sz w:val="32"/>
          <w:szCs w:val="32"/>
        </w:rPr>
      </w:pPr>
      <w:r w:rsidRPr="00747BFE">
        <w:rPr>
          <w:b/>
          <w:i/>
          <w:sz w:val="32"/>
          <w:szCs w:val="32"/>
        </w:rPr>
        <w:t>Сводный график среднего времени прохождения пакета для каждого домена</w:t>
      </w:r>
    </w:p>
    <w:p w:rsidR="00F931D3" w:rsidRPr="00747BFE" w:rsidRDefault="00F931D3">
      <w:pPr>
        <w:rPr>
          <w:b/>
          <w:sz w:val="28"/>
          <w:szCs w:val="28"/>
        </w:rPr>
      </w:pPr>
    </w:p>
    <w:p w:rsidR="00F931D3" w:rsidRDefault="004F733F">
      <w:pPr>
        <w:rPr>
          <w:b/>
          <w:sz w:val="28"/>
          <w:szCs w:val="28"/>
          <w:lang w:val="en-US"/>
        </w:rPr>
      </w:pPr>
      <w:r>
        <w:rPr>
          <w:noProof/>
          <w:lang w:eastAsia="ru-RU"/>
        </w:rPr>
        <w:lastRenderedPageBreak/>
        <w:drawing>
          <wp:inline distT="0" distB="0" distL="0" distR="0" wp14:anchorId="4CA83B04" wp14:editId="5619CFC5">
            <wp:extent cx="5842659" cy="3918857"/>
            <wp:effectExtent l="0" t="0" r="24765" b="2476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475E15" w:rsidRDefault="00475E15">
      <w:pPr>
        <w:rPr>
          <w:b/>
          <w:sz w:val="28"/>
          <w:szCs w:val="28"/>
          <w:lang w:val="en-US"/>
        </w:rPr>
      </w:pPr>
    </w:p>
    <w:p w:rsidR="00AD56D1" w:rsidRDefault="00AD56D1">
      <w:pPr>
        <w:rPr>
          <w:b/>
          <w:sz w:val="28"/>
          <w:szCs w:val="28"/>
          <w:lang w:val="en-US"/>
        </w:rPr>
      </w:pPr>
    </w:p>
    <w:p w:rsidR="00475E15" w:rsidRDefault="00475E15">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mail.ru:</w:t>
      </w:r>
    </w:p>
    <w:p w:rsidR="00475E15" w:rsidRDefault="00475E15">
      <w:pPr>
        <w:rPr>
          <w:b/>
          <w:sz w:val="28"/>
          <w:szCs w:val="28"/>
          <w:lang w:val="en-US"/>
        </w:rPr>
      </w:pPr>
      <w:r>
        <w:rPr>
          <w:noProof/>
          <w:lang w:eastAsia="ru-RU"/>
        </w:rPr>
        <w:drawing>
          <wp:inline distT="0" distB="0" distL="0" distR="0" wp14:anchorId="7250CF08" wp14:editId="1CAA5A6F">
            <wp:extent cx="5940425" cy="3339611"/>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339611"/>
                    </a:xfrm>
                    <a:prstGeom prst="rect">
                      <a:avLst/>
                    </a:prstGeom>
                  </pic:spPr>
                </pic:pic>
              </a:graphicData>
            </a:graphic>
          </wp:inline>
        </w:drawing>
      </w:r>
    </w:p>
    <w:p w:rsidR="00475E15" w:rsidRDefault="00747BFE">
      <w:pPr>
        <w:rPr>
          <w:b/>
          <w:sz w:val="28"/>
          <w:szCs w:val="28"/>
          <w:lang w:val="en-US"/>
        </w:rPr>
      </w:pPr>
      <w:r w:rsidRPr="00475E15">
        <w:rPr>
          <w:b/>
          <w:noProof/>
          <w:sz w:val="28"/>
          <w:szCs w:val="28"/>
          <w:lang w:eastAsia="ru-RU"/>
        </w:rPr>
        <mc:AlternateContent>
          <mc:Choice Requires="wps">
            <w:drawing>
              <wp:anchor distT="0" distB="0" distL="114300" distR="114300" simplePos="0" relativeHeight="251661312" behindDoc="0" locked="0" layoutInCell="1" allowOverlap="1" wp14:anchorId="37693734" wp14:editId="5A778C19">
                <wp:simplePos x="0" y="0"/>
                <wp:positionH relativeFrom="column">
                  <wp:posOffset>-160304</wp:posOffset>
                </wp:positionH>
                <wp:positionV relativeFrom="paragraph">
                  <wp:posOffset>1329340</wp:posOffset>
                </wp:positionV>
                <wp:extent cx="2374265" cy="1403985"/>
                <wp:effectExtent l="0" t="0" r="0" b="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747BFE" w:rsidRPr="00475E15" w:rsidRDefault="00747BFE" w:rsidP="00747BFE">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12.6pt;margin-top:104.65pt;width:186.95pt;height:110.55pt;rotation:-90;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" filled="f" stroked="f">
                <v:textbox style="mso-fit-shape-to-text:t">
                  <w:txbxContent>
                    <w:p w:rsidR="00747BFE" w:rsidRPr="00475E15" w:rsidRDefault="00747BFE" w:rsidP="00747BFE">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sidR="00742261">
        <w:rPr>
          <w:b/>
          <w:sz w:val="28"/>
          <w:szCs w:val="28"/>
          <w:lang w:val="en-US"/>
        </w:rPr>
        <w:object w:dxaOrig="9320" w:dyaOrig="6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343pt" o:ole="">
            <v:imagedata r:id="rId15" o:title=""/>
          </v:shape>
          <o:OLEObject Type="Embed" ProgID="MSGraph.Chart.8" ShapeID="_x0000_i1025" DrawAspect="Content" ObjectID="_1633541149" r:id="rId16">
            <o:FieldCodes>\s</o:FieldCodes>
          </o:OLEObject>
        </w:object>
      </w:r>
    </w:p>
    <w:p w:rsidR="00475E15" w:rsidRDefault="00475E15">
      <w:pPr>
        <w:rPr>
          <w:b/>
          <w:sz w:val="28"/>
          <w:szCs w:val="28"/>
          <w:lang w:val="en-US"/>
        </w:rPr>
      </w:pPr>
    </w:p>
    <w:p w:rsidR="00AD56D1" w:rsidRDefault="00AD56D1">
      <w:pPr>
        <w:rPr>
          <w:b/>
          <w:sz w:val="28"/>
          <w:szCs w:val="28"/>
          <w:lang w:val="en-US"/>
        </w:rPr>
      </w:pPr>
    </w:p>
    <w:p w:rsidR="00475E15" w:rsidRDefault="00475E15" w:rsidP="00475E15">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gazeta.ru:</w:t>
      </w:r>
    </w:p>
    <w:p w:rsidR="00475E15" w:rsidRDefault="00475E15">
      <w:pPr>
        <w:rPr>
          <w:b/>
          <w:sz w:val="28"/>
          <w:szCs w:val="28"/>
          <w:lang w:val="en-US"/>
        </w:rPr>
      </w:pPr>
      <w:r>
        <w:rPr>
          <w:noProof/>
          <w:lang w:eastAsia="ru-RU"/>
        </w:rPr>
        <w:drawing>
          <wp:inline distT="0" distB="0" distL="0" distR="0" wp14:anchorId="25533EDC" wp14:editId="5EB68349">
            <wp:extent cx="5940425" cy="333961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39611"/>
                    </a:xfrm>
                    <a:prstGeom prst="rect">
                      <a:avLst/>
                    </a:prstGeom>
                  </pic:spPr>
                </pic:pic>
              </a:graphicData>
            </a:graphic>
          </wp:inline>
        </w:drawing>
      </w:r>
    </w:p>
    <w:p w:rsidR="00747BFE" w:rsidRDefault="00747BFE">
      <w:pPr>
        <w:rPr>
          <w:b/>
          <w:sz w:val="28"/>
          <w:szCs w:val="28"/>
          <w:lang w:val="en-US"/>
        </w:rPr>
      </w:pPr>
    </w:p>
    <w:p w:rsidR="00475E15" w:rsidRDefault="00475E15" w:rsidP="00475E15">
      <w:pPr>
        <w:rPr>
          <w:b/>
          <w:sz w:val="28"/>
          <w:szCs w:val="28"/>
          <w:lang w:val="en-US"/>
        </w:rPr>
      </w:pPr>
      <w:r w:rsidRPr="00475E15">
        <w:rPr>
          <w:b/>
          <w:noProof/>
          <w:sz w:val="28"/>
          <w:szCs w:val="28"/>
          <w:lang w:eastAsia="ru-RU"/>
        </w:rPr>
        <mc:AlternateContent>
          <mc:Choice Requires="wps">
            <w:drawing>
              <wp:anchor distT="0" distB="0" distL="114300" distR="114300" simplePos="0" relativeHeight="251659264" behindDoc="0" locked="0" layoutInCell="1" allowOverlap="1" wp14:anchorId="128BFC4E" wp14:editId="1F5AEAB8">
                <wp:simplePos x="0" y="0"/>
                <wp:positionH relativeFrom="column">
                  <wp:posOffset>-174995</wp:posOffset>
                </wp:positionH>
                <wp:positionV relativeFrom="paragraph">
                  <wp:posOffset>903404</wp:posOffset>
                </wp:positionV>
                <wp:extent cx="2374265" cy="1403985"/>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475E15" w:rsidRPr="00475E15" w:rsidRDefault="00475E15" w:rsidP="00475E15">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3.8pt;margin-top:71.15pt;width:186.95pt;height:110.55pt;rotation:-90;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" filled="f" stroked="f">
                <v:textbox style="mso-fit-shape-to-text:t">
                  <w:txbxContent>
                    <w:p w:rsidR="00475E15" w:rsidRPr="00475E15" w:rsidRDefault="00475E15" w:rsidP="00475E15">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sidR="00742261">
        <w:rPr>
          <w:b/>
          <w:sz w:val="28"/>
          <w:szCs w:val="28"/>
        </w:rPr>
        <w:object w:dxaOrig="9454" w:dyaOrig="6533">
          <v:shape id="_x0000_i1026" type="#_x0000_t75" style="width:472.7pt;height:326.65pt" o:ole="">
            <v:imagedata r:id="rId18" o:title=""/>
          </v:shape>
          <o:OLEObject Type="Embed" ProgID="MSGraph.Chart.8" ShapeID="_x0000_i1026" DrawAspect="Content" ObjectID="_1633541150" r:id="rId19">
            <o:FieldCodes>\s</o:FieldCodes>
          </o:OLEObject>
        </w:object>
      </w:r>
    </w:p>
    <w:p w:rsidR="00AD56D1" w:rsidRPr="00AD56D1" w:rsidRDefault="00AD56D1" w:rsidP="00475E15">
      <w:pPr>
        <w:rPr>
          <w:b/>
          <w:sz w:val="28"/>
          <w:szCs w:val="28"/>
          <w:lang w:val="en-US"/>
        </w:rPr>
      </w:pPr>
    </w:p>
    <w:p w:rsidR="00475E15" w:rsidRDefault="00742261">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tut.by:</w:t>
      </w:r>
    </w:p>
    <w:p w:rsidR="00742261" w:rsidRDefault="00742261">
      <w:pPr>
        <w:rPr>
          <w:b/>
          <w:sz w:val="28"/>
          <w:szCs w:val="28"/>
          <w:lang w:val="en-US"/>
        </w:rPr>
      </w:pPr>
      <w:r>
        <w:rPr>
          <w:noProof/>
          <w:lang w:eastAsia="ru-RU"/>
        </w:rPr>
        <w:drawing>
          <wp:inline distT="0" distB="0" distL="0" distR="0" wp14:anchorId="3726A33A" wp14:editId="6050C4FB">
            <wp:extent cx="5940425" cy="333961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339611"/>
                    </a:xfrm>
                    <a:prstGeom prst="rect">
                      <a:avLst/>
                    </a:prstGeom>
                  </pic:spPr>
                </pic:pic>
              </a:graphicData>
            </a:graphic>
          </wp:inline>
        </w:drawing>
      </w:r>
    </w:p>
    <w:p w:rsidR="00742261" w:rsidRDefault="00742261">
      <w:pPr>
        <w:rPr>
          <w:b/>
          <w:sz w:val="28"/>
          <w:szCs w:val="28"/>
          <w:lang w:val="en-US"/>
        </w:rPr>
      </w:pPr>
    </w:p>
    <w:p w:rsidR="00742261" w:rsidRDefault="00742261">
      <w:pPr>
        <w:rPr>
          <w:b/>
          <w:sz w:val="28"/>
          <w:szCs w:val="28"/>
          <w:lang w:val="en-US"/>
        </w:rPr>
      </w:pPr>
      <w:r w:rsidRPr="00475E15">
        <w:rPr>
          <w:b/>
          <w:noProof/>
          <w:sz w:val="28"/>
          <w:szCs w:val="28"/>
          <w:lang w:eastAsia="ru-RU"/>
        </w:rPr>
        <mc:AlternateContent>
          <mc:Choice Requires="wps">
            <w:drawing>
              <wp:anchor distT="0" distB="0" distL="114300" distR="114300" simplePos="0" relativeHeight="251663360" behindDoc="0" locked="0" layoutInCell="1" allowOverlap="1" wp14:anchorId="65092167" wp14:editId="2A536B93">
                <wp:simplePos x="0" y="0"/>
                <wp:positionH relativeFrom="column">
                  <wp:posOffset>-339090</wp:posOffset>
                </wp:positionH>
                <wp:positionV relativeFrom="paragraph">
                  <wp:posOffset>1419225</wp:posOffset>
                </wp:positionV>
                <wp:extent cx="2374265" cy="1403985"/>
                <wp:effectExtent l="0" t="0" r="0" b="0"/>
                <wp:wrapNone/>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742261" w:rsidRPr="00475E15" w:rsidRDefault="00742261" w:rsidP="00742261">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6.7pt;margin-top:111.75pt;width:186.95pt;height:110.55pt;rotation:-90;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" filled="f" stroked="f">
                <v:textbox style="mso-fit-shape-to-text:t">
                  <w:txbxContent>
                    <w:p w:rsidR="00742261" w:rsidRPr="00475E15" w:rsidRDefault="00742261" w:rsidP="00742261">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Pr>
          <w:b/>
          <w:sz w:val="28"/>
          <w:szCs w:val="28"/>
          <w:lang w:val="en-US"/>
        </w:rPr>
        <w:object w:dxaOrig="9084" w:dyaOrig="6610">
          <v:shape id="_x0000_i1027" type="#_x0000_t75" style="width:454.2pt;height:330.5pt" o:ole="">
            <v:imagedata r:id="rId21" o:title=""/>
          </v:shape>
          <o:OLEObject Type="Embed" ProgID="MSGraph.Chart.8" ShapeID="_x0000_i1027" DrawAspect="Content" ObjectID="_1633541151" r:id="rId22">
            <o:FieldCodes>\s</o:FieldCodes>
          </o:OLEObject>
        </w:object>
      </w:r>
    </w:p>
    <w:p w:rsidR="00742261" w:rsidRDefault="00742261">
      <w:pPr>
        <w:rPr>
          <w:b/>
          <w:sz w:val="28"/>
          <w:szCs w:val="28"/>
          <w:lang w:val="en-US"/>
        </w:rPr>
      </w:pPr>
    </w:p>
    <w:p w:rsidR="00742261" w:rsidRDefault="00742261">
      <w:pPr>
        <w:rPr>
          <w:b/>
          <w:sz w:val="28"/>
          <w:szCs w:val="28"/>
          <w:lang w:val="en-US"/>
        </w:rPr>
      </w:pPr>
    </w:p>
    <w:p w:rsidR="00742261" w:rsidRDefault="00742261">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byfly.by:</w:t>
      </w:r>
    </w:p>
    <w:p w:rsidR="00EE6526" w:rsidRDefault="00EE6526">
      <w:pPr>
        <w:rPr>
          <w:b/>
          <w:sz w:val="28"/>
          <w:szCs w:val="28"/>
          <w:lang w:val="en-US"/>
        </w:rPr>
      </w:pPr>
      <w:r>
        <w:rPr>
          <w:noProof/>
          <w:lang w:eastAsia="ru-RU"/>
        </w:rPr>
        <w:drawing>
          <wp:inline distT="0" distB="0" distL="0" distR="0" wp14:anchorId="6B8EE6F7" wp14:editId="643F70F6">
            <wp:extent cx="5940425" cy="333961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339611"/>
                    </a:xfrm>
                    <a:prstGeom prst="rect">
                      <a:avLst/>
                    </a:prstGeom>
                  </pic:spPr>
                </pic:pic>
              </a:graphicData>
            </a:graphic>
          </wp:inline>
        </w:drawing>
      </w:r>
    </w:p>
    <w:p w:rsidR="00EE6526" w:rsidRDefault="00EE6526">
      <w:pPr>
        <w:rPr>
          <w:b/>
          <w:sz w:val="28"/>
          <w:szCs w:val="28"/>
          <w:lang w:val="en-US"/>
        </w:rPr>
      </w:pPr>
    </w:p>
    <w:p w:rsidR="00EE6526" w:rsidRDefault="00EE6526">
      <w:pPr>
        <w:rPr>
          <w:b/>
          <w:sz w:val="28"/>
          <w:szCs w:val="28"/>
          <w:lang w:val="en-US"/>
        </w:rPr>
      </w:pPr>
      <w:r w:rsidRPr="00475E15">
        <w:rPr>
          <w:b/>
          <w:noProof/>
          <w:sz w:val="28"/>
          <w:szCs w:val="28"/>
          <w:lang w:eastAsia="ru-RU"/>
        </w:rPr>
        <mc:AlternateContent>
          <mc:Choice Requires="wps">
            <w:drawing>
              <wp:anchor distT="0" distB="0" distL="114300" distR="114300" simplePos="0" relativeHeight="251665408" behindDoc="0" locked="0" layoutInCell="1" allowOverlap="1" wp14:anchorId="0DD69F84" wp14:editId="7DB2519B">
                <wp:simplePos x="0" y="0"/>
                <wp:positionH relativeFrom="column">
                  <wp:posOffset>-59305</wp:posOffset>
                </wp:positionH>
                <wp:positionV relativeFrom="paragraph">
                  <wp:posOffset>1454727</wp:posOffset>
                </wp:positionV>
                <wp:extent cx="2374265" cy="1403985"/>
                <wp:effectExtent l="0" t="0" r="0" b="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4.65pt;margin-top:114.55pt;width:186.95pt;height:110.55pt;rotation:-90;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" filled="f" stroked="f">
                <v:textbox style="mso-fit-shape-to-text:t">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Pr>
          <w:b/>
          <w:sz w:val="28"/>
          <w:szCs w:val="28"/>
          <w:lang w:val="en-US"/>
        </w:rPr>
        <w:object w:dxaOrig="9122" w:dyaOrig="6879">
          <v:shape id="_x0000_i1028" type="#_x0000_t75" style="width:456.1pt;height:343.95pt" o:ole="">
            <v:imagedata r:id="rId24" o:title=""/>
          </v:shape>
          <o:OLEObject Type="Embed" ProgID="MSGraph.Chart.8" ShapeID="_x0000_i1028" DrawAspect="Content" ObjectID="_1633541152" r:id="rId25">
            <o:FieldCodes>\s</o:FieldCodes>
          </o:OLEObject>
        </w:object>
      </w:r>
    </w:p>
    <w:p w:rsidR="00EE6526" w:rsidRDefault="00EE6526">
      <w:pPr>
        <w:rPr>
          <w:b/>
          <w:sz w:val="28"/>
          <w:szCs w:val="28"/>
          <w:lang w:val="en-US"/>
        </w:rPr>
      </w:pPr>
    </w:p>
    <w:p w:rsidR="00EE6526" w:rsidRDefault="00EE6526">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ya.ru:</w:t>
      </w:r>
    </w:p>
    <w:p w:rsidR="00EE6526" w:rsidRDefault="00EE6526">
      <w:pPr>
        <w:rPr>
          <w:b/>
          <w:sz w:val="28"/>
          <w:szCs w:val="28"/>
          <w:lang w:val="en-US"/>
        </w:rPr>
      </w:pPr>
      <w:r>
        <w:rPr>
          <w:noProof/>
          <w:lang w:eastAsia="ru-RU"/>
        </w:rPr>
        <w:drawing>
          <wp:inline distT="0" distB="0" distL="0" distR="0" wp14:anchorId="747B9BE0" wp14:editId="1142A58B">
            <wp:extent cx="5940425" cy="3339611"/>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39611"/>
                    </a:xfrm>
                    <a:prstGeom prst="rect">
                      <a:avLst/>
                    </a:prstGeom>
                  </pic:spPr>
                </pic:pic>
              </a:graphicData>
            </a:graphic>
          </wp:inline>
        </w:drawing>
      </w:r>
    </w:p>
    <w:p w:rsidR="00EE6526" w:rsidRDefault="00EE6526">
      <w:pPr>
        <w:rPr>
          <w:b/>
          <w:sz w:val="28"/>
          <w:szCs w:val="28"/>
          <w:lang w:val="en-US"/>
        </w:rPr>
      </w:pPr>
    </w:p>
    <w:p w:rsidR="00EE6526" w:rsidRDefault="00EE6526">
      <w:pPr>
        <w:rPr>
          <w:b/>
          <w:sz w:val="28"/>
          <w:szCs w:val="28"/>
          <w:lang w:val="en-US"/>
        </w:rPr>
      </w:pPr>
      <w:r w:rsidRPr="00475E15">
        <w:rPr>
          <w:b/>
          <w:noProof/>
          <w:sz w:val="28"/>
          <w:szCs w:val="28"/>
          <w:lang w:eastAsia="ru-RU"/>
        </w:rPr>
        <mc:AlternateContent>
          <mc:Choice Requires="wps">
            <w:drawing>
              <wp:anchor distT="0" distB="0" distL="114300" distR="114300" simplePos="0" relativeHeight="251667456" behindDoc="0" locked="0" layoutInCell="1" allowOverlap="1" wp14:anchorId="1896DEE2" wp14:editId="6EF13999">
                <wp:simplePos x="0" y="0"/>
                <wp:positionH relativeFrom="column">
                  <wp:posOffset>-285750</wp:posOffset>
                </wp:positionH>
                <wp:positionV relativeFrom="paragraph">
                  <wp:posOffset>1651635</wp:posOffset>
                </wp:positionV>
                <wp:extent cx="2374265" cy="1403985"/>
                <wp:effectExtent l="0" t="0" r="0" b="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22.5pt;margin-top:130.05pt;width:186.95pt;height:110.55pt;rotation:-90;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" filled="f" stroked="f">
                <v:textbox style="mso-fit-shape-to-text:t">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Pr>
          <w:b/>
          <w:sz w:val="28"/>
          <w:szCs w:val="28"/>
          <w:lang w:val="en-US"/>
        </w:rPr>
        <w:object w:dxaOrig="9349" w:dyaOrig="7788">
          <v:shape id="_x0000_i1029" type="#_x0000_t75" style="width:467.45pt;height:389.4pt" o:ole="">
            <v:imagedata r:id="rId27" o:title=""/>
          </v:shape>
          <o:OLEObject Type="Embed" ProgID="MSGraph.Chart.8" ShapeID="_x0000_i1029" DrawAspect="Content" ObjectID="_1633541153" r:id="rId28">
            <o:FieldCodes>\s</o:FieldCodes>
          </o:OLEObject>
        </w:object>
      </w:r>
    </w:p>
    <w:p w:rsidR="00EE6526" w:rsidRDefault="00EE6526">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vkontakte.ru:</w:t>
      </w:r>
    </w:p>
    <w:p w:rsidR="00EE6526" w:rsidRDefault="00EE6526">
      <w:pPr>
        <w:rPr>
          <w:b/>
          <w:sz w:val="28"/>
          <w:szCs w:val="28"/>
          <w:lang w:val="en-US"/>
        </w:rPr>
      </w:pPr>
      <w:r>
        <w:rPr>
          <w:noProof/>
          <w:lang w:eastAsia="ru-RU"/>
        </w:rPr>
        <w:drawing>
          <wp:inline distT="0" distB="0" distL="0" distR="0" wp14:anchorId="503ED13D" wp14:editId="2C8095B4">
            <wp:extent cx="5940425" cy="3339611"/>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339611"/>
                    </a:xfrm>
                    <a:prstGeom prst="rect">
                      <a:avLst/>
                    </a:prstGeom>
                  </pic:spPr>
                </pic:pic>
              </a:graphicData>
            </a:graphic>
          </wp:inline>
        </w:drawing>
      </w:r>
    </w:p>
    <w:p w:rsidR="00EE6526" w:rsidRDefault="00EE6526">
      <w:pPr>
        <w:rPr>
          <w:b/>
          <w:sz w:val="28"/>
          <w:szCs w:val="28"/>
          <w:lang w:val="en-US"/>
        </w:rPr>
      </w:pPr>
    </w:p>
    <w:p w:rsidR="00EE6526" w:rsidRDefault="00A91864">
      <w:pPr>
        <w:rPr>
          <w:b/>
          <w:sz w:val="28"/>
          <w:szCs w:val="28"/>
          <w:lang w:val="en-US"/>
        </w:rPr>
      </w:pPr>
      <w:r w:rsidRPr="00475E15">
        <w:rPr>
          <w:b/>
          <w:noProof/>
          <w:sz w:val="28"/>
          <w:szCs w:val="28"/>
          <w:lang w:eastAsia="ru-RU"/>
        </w:rPr>
        <mc:AlternateContent>
          <mc:Choice Requires="wps">
            <w:drawing>
              <wp:anchor distT="0" distB="0" distL="114300" distR="114300" simplePos="0" relativeHeight="251669504" behindDoc="0" locked="0" layoutInCell="1" allowOverlap="1" wp14:anchorId="45B84C59" wp14:editId="4A55DDA1">
                <wp:simplePos x="0" y="0"/>
                <wp:positionH relativeFrom="column">
                  <wp:posOffset>196215</wp:posOffset>
                </wp:positionH>
                <wp:positionV relativeFrom="paragraph">
                  <wp:posOffset>1739900</wp:posOffset>
                </wp:positionV>
                <wp:extent cx="2374265" cy="1403985"/>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5.45pt;margin-top:137pt;width:186.95pt;height:110.55pt;rotation:-90;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" filled="f" stroked="f">
                <v:textbox style="mso-fit-shape-to-text:t">
                  <w:txbxContent>
                    <w:p w:rsidR="00EE6526" w:rsidRPr="00475E15" w:rsidRDefault="00EE6526" w:rsidP="00EE6526">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sidR="00EE6526">
        <w:rPr>
          <w:b/>
          <w:sz w:val="28"/>
          <w:szCs w:val="28"/>
          <w:lang w:val="en-US"/>
        </w:rPr>
        <w:object w:dxaOrig="9122" w:dyaOrig="7245">
          <v:shape id="_x0000_i1030" type="#_x0000_t75" style="width:456.1pt;height:362.25pt" o:ole="">
            <v:imagedata r:id="rId30" o:title=""/>
          </v:shape>
          <o:OLEObject Type="Embed" ProgID="MSGraph.Chart.8" ShapeID="_x0000_i1030" DrawAspect="Content" ObjectID="_1633541154" r:id="rId31">
            <o:FieldCodes>\s</o:FieldCodes>
          </o:OLEObject>
        </w:object>
      </w:r>
    </w:p>
    <w:p w:rsidR="00EE6526" w:rsidRDefault="00EE6526">
      <w:pPr>
        <w:rPr>
          <w:b/>
          <w:sz w:val="28"/>
          <w:szCs w:val="28"/>
          <w:lang w:val="en-US"/>
        </w:rPr>
      </w:pPr>
    </w:p>
    <w:p w:rsidR="00742261" w:rsidRDefault="00A91864">
      <w:pPr>
        <w:rPr>
          <w:b/>
          <w:sz w:val="28"/>
          <w:szCs w:val="28"/>
          <w:lang w:val="en-US"/>
        </w:rPr>
      </w:pPr>
      <w:proofErr w:type="spellStart"/>
      <w:r>
        <w:rPr>
          <w:b/>
          <w:sz w:val="28"/>
          <w:szCs w:val="28"/>
          <w:lang w:val="en-US"/>
        </w:rPr>
        <w:lastRenderedPageBreak/>
        <w:t>Tracert</w:t>
      </w:r>
      <w:proofErr w:type="spellEnd"/>
      <w:r>
        <w:rPr>
          <w:b/>
          <w:sz w:val="28"/>
          <w:szCs w:val="28"/>
          <w:lang w:val="en-US"/>
        </w:rPr>
        <w:t xml:space="preserve"> 360.by:</w:t>
      </w:r>
    </w:p>
    <w:p w:rsidR="00A91864" w:rsidRDefault="00A91864">
      <w:pPr>
        <w:rPr>
          <w:b/>
          <w:sz w:val="28"/>
          <w:szCs w:val="28"/>
          <w:lang w:val="en-US"/>
        </w:rPr>
      </w:pPr>
      <w:r>
        <w:rPr>
          <w:noProof/>
          <w:lang w:eastAsia="ru-RU"/>
        </w:rPr>
        <w:drawing>
          <wp:inline distT="0" distB="0" distL="0" distR="0" wp14:anchorId="3EA8BE9B" wp14:editId="55662F7B">
            <wp:extent cx="5940425" cy="3339611"/>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339611"/>
                    </a:xfrm>
                    <a:prstGeom prst="rect">
                      <a:avLst/>
                    </a:prstGeom>
                  </pic:spPr>
                </pic:pic>
              </a:graphicData>
            </a:graphic>
          </wp:inline>
        </w:drawing>
      </w:r>
    </w:p>
    <w:p w:rsidR="00A91864" w:rsidRDefault="00A91864">
      <w:pPr>
        <w:rPr>
          <w:b/>
          <w:sz w:val="28"/>
          <w:szCs w:val="28"/>
          <w:lang w:val="en-US"/>
        </w:rPr>
      </w:pPr>
    </w:p>
    <w:p w:rsidR="00A91864" w:rsidRDefault="00A91864">
      <w:pPr>
        <w:rPr>
          <w:b/>
          <w:sz w:val="28"/>
          <w:szCs w:val="28"/>
          <w:lang w:val="en-US"/>
        </w:rPr>
      </w:pPr>
      <w:r w:rsidRPr="00475E15">
        <w:rPr>
          <w:b/>
          <w:noProof/>
          <w:sz w:val="28"/>
          <w:szCs w:val="28"/>
          <w:lang w:eastAsia="ru-RU"/>
        </w:rPr>
        <mc:AlternateContent>
          <mc:Choice Requires="wps">
            <w:drawing>
              <wp:anchor distT="0" distB="0" distL="114300" distR="114300" simplePos="0" relativeHeight="251671552" behindDoc="0" locked="0" layoutInCell="1" allowOverlap="1" wp14:anchorId="270D0E8F" wp14:editId="3AF4559F">
                <wp:simplePos x="0" y="0"/>
                <wp:positionH relativeFrom="column">
                  <wp:posOffset>-130175</wp:posOffset>
                </wp:positionH>
                <wp:positionV relativeFrom="paragraph">
                  <wp:posOffset>1605280</wp:posOffset>
                </wp:positionV>
                <wp:extent cx="2374265" cy="1403985"/>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74265" cy="1403985"/>
                        </a:xfrm>
                        <a:prstGeom prst="rect">
                          <a:avLst/>
                        </a:prstGeom>
                        <a:noFill/>
                        <a:ln w="9525">
                          <a:noFill/>
                          <a:miter lim="800000"/>
                          <a:headEnd/>
                          <a:tailEnd/>
                        </a:ln>
                      </wps:spPr>
                      <wps:txbx>
                        <w:txbxContent>
                          <w:p w:rsidR="00A91864" w:rsidRPr="00475E15" w:rsidRDefault="00A91864" w:rsidP="00A91864">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0.25pt;margin-top:126.4pt;width:186.95pt;height:110.55pt;rotation:-90;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" filled="f" stroked="f">
                <v:textbox style="mso-fit-shape-to-text:t">
                  <w:txbxContent>
                    <w:p w:rsidR="00A91864" w:rsidRPr="00475E15" w:rsidRDefault="00A91864" w:rsidP="00A91864">
                      <w:pPr>
                        <w:jc w:val="center"/>
                        <w:rPr>
                          <w:rFonts w:ascii="Arial Black" w:hAnsi="Arial Black"/>
                          <w:b/>
                          <w:i/>
                        </w:rPr>
                      </w:pPr>
                      <w:r w:rsidRPr="00475E15">
                        <w:rPr>
                          <w:rFonts w:ascii="Arial Black" w:hAnsi="Arial Black"/>
                          <w:b/>
                          <w:i/>
                        </w:rPr>
                        <w:t xml:space="preserve">Среднее время прохождения шлюза, </w:t>
                      </w:r>
                      <w:proofErr w:type="spellStart"/>
                      <w:r w:rsidRPr="00475E15">
                        <w:rPr>
                          <w:rFonts w:ascii="Arial Black" w:hAnsi="Arial Black"/>
                          <w:b/>
                          <w:i/>
                        </w:rPr>
                        <w:t>мс</w:t>
                      </w:r>
                      <w:proofErr w:type="spellEnd"/>
                      <w:r w:rsidRPr="00475E15">
                        <w:rPr>
                          <w:rFonts w:ascii="Arial Black" w:hAnsi="Arial Black"/>
                          <w:b/>
                          <w:i/>
                        </w:rPr>
                        <w:t>.</w:t>
                      </w:r>
                    </w:p>
                  </w:txbxContent>
                </v:textbox>
              </v:shape>
            </w:pict>
          </mc:Fallback>
        </mc:AlternateContent>
      </w:r>
      <w:r>
        <w:rPr>
          <w:b/>
          <w:sz w:val="28"/>
          <w:szCs w:val="28"/>
          <w:lang w:val="en-US"/>
        </w:rPr>
        <w:object w:dxaOrig="9757" w:dyaOrig="6691">
          <v:shape id="_x0000_i1031" type="#_x0000_t75" style="width:487.85pt;height:334.55pt" o:ole="">
            <v:imagedata r:id="rId33" o:title=""/>
          </v:shape>
          <o:OLEObject Type="Embed" ProgID="MSGraph.Chart.8" ShapeID="_x0000_i1031" DrawAspect="Content" ObjectID="_1633541155" r:id="rId34">
            <o:FieldCodes>\s</o:FieldCodes>
          </o:OLEObject>
        </w:object>
      </w:r>
    </w:p>
    <w:p w:rsidR="00A91864" w:rsidRDefault="00A91864">
      <w:pPr>
        <w:rPr>
          <w:b/>
          <w:sz w:val="28"/>
          <w:szCs w:val="28"/>
          <w:lang w:val="en-US"/>
        </w:rPr>
      </w:pPr>
    </w:p>
    <w:p w:rsidR="00A91864" w:rsidRDefault="00507DDF">
      <w:pPr>
        <w:rPr>
          <w:b/>
          <w:sz w:val="28"/>
          <w:szCs w:val="28"/>
        </w:rPr>
      </w:pPr>
      <w:r>
        <w:rPr>
          <w:b/>
          <w:sz w:val="28"/>
          <w:szCs w:val="28"/>
        </w:rPr>
        <w:lastRenderedPageBreak/>
        <w:t>Маршрут прохождения</w:t>
      </w:r>
      <w:r>
        <w:rPr>
          <w:b/>
          <w:sz w:val="28"/>
          <w:szCs w:val="28"/>
          <w:lang w:val="en-US"/>
        </w:rPr>
        <w:t xml:space="preserve"> </w:t>
      </w:r>
      <w:r>
        <w:rPr>
          <w:b/>
          <w:sz w:val="28"/>
          <w:szCs w:val="28"/>
        </w:rPr>
        <w:t>для</w:t>
      </w:r>
      <w:bookmarkStart w:id="0" w:name="_GoBack"/>
      <w:bookmarkEnd w:id="0"/>
      <w:r w:rsidR="000C257A">
        <w:rPr>
          <w:b/>
          <w:sz w:val="28"/>
          <w:szCs w:val="28"/>
        </w:rPr>
        <w:t xml:space="preserve"> узлов:</w:t>
      </w:r>
    </w:p>
    <w:p w:rsidR="00460528" w:rsidRPr="00460528" w:rsidRDefault="00460528">
      <w:pPr>
        <w:rPr>
          <w:b/>
          <w:sz w:val="28"/>
          <w:szCs w:val="28"/>
          <w:lang w:val="en-US"/>
        </w:rPr>
      </w:pPr>
      <w:r>
        <w:rPr>
          <w:b/>
          <w:sz w:val="28"/>
          <w:szCs w:val="28"/>
          <w:lang w:val="en-US"/>
        </w:rPr>
        <w:t>-Mail.ru:</w:t>
      </w:r>
    </w:p>
    <w:tbl>
      <w:tblPr>
        <w:tblStyle w:val="a6"/>
        <w:tblW w:w="9707" w:type="dxa"/>
        <w:shd w:val="clear" w:color="auto" w:fill="FFC000"/>
        <w:tblLook w:val="04A0" w:firstRow="1" w:lastRow="0" w:firstColumn="1" w:lastColumn="0" w:noHBand="0" w:noVBand="1"/>
      </w:tblPr>
      <w:tblGrid>
        <w:gridCol w:w="2236"/>
        <w:gridCol w:w="2327"/>
        <w:gridCol w:w="2342"/>
        <w:gridCol w:w="2802"/>
      </w:tblGrid>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Беларусь</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Минск</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192.168.0.1</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2</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Pr>
                <w:rFonts w:asciiTheme="majorHAnsi" w:hAnsiTheme="majorHAnsi"/>
                <w:b/>
                <w:i/>
                <w:color w:val="FF0000"/>
                <w:sz w:val="28"/>
                <w:szCs w:val="28"/>
              </w:rPr>
              <w:t>США</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Pr>
                <w:rFonts w:asciiTheme="majorHAnsi" w:hAnsiTheme="majorHAnsi"/>
                <w:b/>
                <w:i/>
                <w:color w:val="FF0000"/>
                <w:sz w:val="28"/>
                <w:szCs w:val="28"/>
              </w:rPr>
              <w:t>Лос-Анджелес</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10.210.12.1</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3</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Pr>
                <w:rFonts w:asciiTheme="majorHAnsi" w:hAnsiTheme="majorHAnsi"/>
                <w:b/>
                <w:i/>
                <w:color w:val="FF0000"/>
                <w:sz w:val="28"/>
                <w:szCs w:val="28"/>
              </w:rPr>
              <w:t>США</w:t>
            </w:r>
          </w:p>
        </w:tc>
        <w:tc>
          <w:tcPr>
            <w:tcW w:w="2427" w:type="dxa"/>
            <w:shd w:val="clear" w:color="auto" w:fill="FFC000"/>
          </w:tcPr>
          <w:p w:rsidR="000C257A" w:rsidRPr="00460528" w:rsidRDefault="00460528" w:rsidP="00460528">
            <w:pPr>
              <w:jc w:val="center"/>
              <w:rPr>
                <w:rFonts w:asciiTheme="majorHAnsi" w:hAnsiTheme="majorHAnsi"/>
                <w:b/>
                <w:i/>
                <w:color w:val="FF0000"/>
                <w:sz w:val="28"/>
                <w:szCs w:val="28"/>
              </w:rPr>
            </w:pPr>
            <w:r>
              <w:rPr>
                <w:rFonts w:asciiTheme="majorHAnsi" w:hAnsiTheme="majorHAnsi"/>
                <w:b/>
                <w:i/>
                <w:color w:val="FF0000"/>
                <w:sz w:val="28"/>
                <w:szCs w:val="28"/>
              </w:rPr>
              <w:t>Лос-Анджелес</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10.1.0.111</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4</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Беларусь</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Минск</w:t>
            </w:r>
          </w:p>
        </w:tc>
        <w:tc>
          <w:tcPr>
            <w:tcW w:w="2427" w:type="dxa"/>
            <w:tcBorders>
              <w:bottom w:val="single" w:sz="4" w:space="0" w:color="auto"/>
            </w:tcBorders>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178.172.192.129</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5</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Беларусь</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p>
        </w:tc>
        <w:tc>
          <w:tcPr>
            <w:tcW w:w="2427" w:type="dxa"/>
            <w:shd w:val="solid" w:color="FFC000" w:fill="FFC000"/>
          </w:tcPr>
          <w:p w:rsidR="000C257A" w:rsidRPr="00460528" w:rsidRDefault="00460528"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195.50.15.40</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6</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Россия</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Москва</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as47764.ix.dataix.ru [178.18.226.33]</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7</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8</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r>
      <w:tr w:rsidR="000C257A" w:rsidTr="00460528">
        <w:trPr>
          <w:trHeight w:val="603"/>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9</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w:t>
            </w:r>
          </w:p>
        </w:tc>
      </w:tr>
      <w:tr w:rsidR="000C257A" w:rsidTr="00460528">
        <w:trPr>
          <w:trHeight w:val="634"/>
        </w:trPr>
        <w:tc>
          <w:tcPr>
            <w:tcW w:w="2426"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10</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Россия</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rPr>
              <w:t>Москва</w:t>
            </w:r>
          </w:p>
        </w:tc>
        <w:tc>
          <w:tcPr>
            <w:tcW w:w="2427" w:type="dxa"/>
            <w:shd w:val="clear" w:color="auto" w:fill="FFC000"/>
          </w:tcPr>
          <w:p w:rsidR="000C257A" w:rsidRPr="00460528" w:rsidRDefault="000C257A" w:rsidP="00460528">
            <w:pPr>
              <w:jc w:val="center"/>
              <w:rPr>
                <w:rFonts w:asciiTheme="majorHAnsi" w:hAnsiTheme="majorHAnsi"/>
                <w:b/>
                <w:i/>
                <w:color w:val="FF0000"/>
                <w:sz w:val="28"/>
                <w:szCs w:val="28"/>
              </w:rPr>
            </w:pPr>
            <w:r w:rsidRPr="00460528">
              <w:rPr>
                <w:rFonts w:asciiTheme="majorHAnsi" w:hAnsiTheme="majorHAnsi"/>
                <w:b/>
                <w:i/>
                <w:color w:val="FF0000"/>
                <w:sz w:val="28"/>
                <w:szCs w:val="28"/>
                <w:lang w:val="en-US"/>
              </w:rPr>
              <w:t>m</w:t>
            </w:r>
            <w:r w:rsidRPr="00460528">
              <w:rPr>
                <w:rFonts w:asciiTheme="majorHAnsi" w:hAnsiTheme="majorHAnsi"/>
                <w:b/>
                <w:i/>
                <w:color w:val="FF0000"/>
                <w:sz w:val="28"/>
                <w:szCs w:val="28"/>
              </w:rPr>
              <w:t>ail.ru [217.69.139.200]</w:t>
            </w:r>
          </w:p>
        </w:tc>
      </w:tr>
    </w:tbl>
    <w:p w:rsidR="000C257A" w:rsidRDefault="000C257A">
      <w:pPr>
        <w:rPr>
          <w:b/>
          <w:sz w:val="28"/>
          <w:szCs w:val="28"/>
          <w:lang w:val="en-US"/>
        </w:rPr>
      </w:pPr>
    </w:p>
    <w:p w:rsidR="00460528" w:rsidRDefault="00460528">
      <w:pPr>
        <w:rPr>
          <w:b/>
          <w:sz w:val="28"/>
          <w:szCs w:val="28"/>
          <w:lang w:val="en-US"/>
        </w:rPr>
      </w:pPr>
      <w:r>
        <w:rPr>
          <w:b/>
          <w:sz w:val="28"/>
          <w:szCs w:val="28"/>
          <w:lang w:val="en-US"/>
        </w:rPr>
        <w:t>-tut.by:</w:t>
      </w:r>
    </w:p>
    <w:tbl>
      <w:tblPr>
        <w:tblStyle w:val="a6"/>
        <w:tblW w:w="9908" w:type="dxa"/>
        <w:shd w:val="clear" w:color="auto" w:fill="FFC000"/>
        <w:tblLook w:val="04A0" w:firstRow="1" w:lastRow="0" w:firstColumn="1" w:lastColumn="0" w:noHBand="0" w:noVBand="1"/>
      </w:tblPr>
      <w:tblGrid>
        <w:gridCol w:w="1938"/>
        <w:gridCol w:w="2219"/>
        <w:gridCol w:w="2144"/>
        <w:gridCol w:w="3607"/>
      </w:tblGrid>
      <w:tr w:rsidR="00460528"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1</w:t>
            </w:r>
          </w:p>
        </w:tc>
        <w:tc>
          <w:tcPr>
            <w:tcW w:w="2254" w:type="dxa"/>
            <w:shd w:val="clear" w:color="auto" w:fill="FFC000"/>
          </w:tcPr>
          <w:p w:rsidR="00460528" w:rsidRPr="002B1E7E" w:rsidRDefault="00460528"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460528"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192.168.0.1</w:t>
            </w:r>
          </w:p>
        </w:tc>
      </w:tr>
      <w:tr w:rsidR="002B1E7E"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2</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США</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Лос-Анджелес</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10.210.12.1</w:t>
            </w:r>
          </w:p>
        </w:tc>
      </w:tr>
      <w:tr w:rsidR="00460528"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3</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США</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Лос-Анджелес</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10.1.0.111</w:t>
            </w:r>
          </w:p>
        </w:tc>
      </w:tr>
      <w:tr w:rsidR="002B1E7E"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4</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178.172.192.129</w:t>
            </w:r>
          </w:p>
        </w:tc>
      </w:tr>
      <w:tr w:rsidR="00460528" w:rsidTr="002B1E7E">
        <w:trPr>
          <w:trHeight w:val="70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5</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178.124.168.5.belpak.by [178.124.168.5]</w:t>
            </w:r>
          </w:p>
        </w:tc>
      </w:tr>
      <w:tr w:rsidR="002B1E7E" w:rsidTr="002B1E7E">
        <w:trPr>
          <w:trHeight w:val="721"/>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6</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178.124.168.238.belpak.by [178.124.168.238]</w:t>
            </w:r>
          </w:p>
        </w:tc>
      </w:tr>
      <w:tr w:rsidR="00460528"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7</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460528" w:rsidP="002B1E7E">
            <w:pPr>
              <w:jc w:val="center"/>
              <w:rPr>
                <w:rFonts w:asciiTheme="majorHAnsi" w:hAnsiTheme="majorHAnsi"/>
                <w:b/>
                <w:i/>
                <w:color w:val="FF0000"/>
                <w:sz w:val="28"/>
                <w:szCs w:val="28"/>
                <w:lang w:val="en-US"/>
              </w:rPr>
            </w:pP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93.84.125.193</w:t>
            </w:r>
          </w:p>
        </w:tc>
      </w:tr>
      <w:tr w:rsidR="002B1E7E" w:rsidTr="002B1E7E">
        <w:trPr>
          <w:trHeight w:val="352"/>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8</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tabs>
                <w:tab w:val="left" w:pos="2327"/>
              </w:tabs>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178.124.134.165</w:t>
            </w:r>
          </w:p>
        </w:tc>
      </w:tr>
      <w:tr w:rsidR="00460528" w:rsidTr="002B1E7E">
        <w:trPr>
          <w:trHeight w:val="1084"/>
        </w:trPr>
        <w:tc>
          <w:tcPr>
            <w:tcW w:w="2008"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9</w:t>
            </w:r>
          </w:p>
        </w:tc>
        <w:tc>
          <w:tcPr>
            <w:tcW w:w="2254"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Беларусь</w:t>
            </w:r>
          </w:p>
        </w:tc>
        <w:tc>
          <w:tcPr>
            <w:tcW w:w="2169" w:type="dxa"/>
            <w:shd w:val="clear" w:color="auto" w:fill="FFC000"/>
          </w:tcPr>
          <w:p w:rsidR="00460528" w:rsidRPr="002B1E7E" w:rsidRDefault="002B1E7E" w:rsidP="002B1E7E">
            <w:pPr>
              <w:jc w:val="center"/>
              <w:rPr>
                <w:rFonts w:asciiTheme="majorHAnsi" w:hAnsiTheme="majorHAnsi"/>
                <w:b/>
                <w:i/>
                <w:color w:val="FF0000"/>
                <w:sz w:val="28"/>
                <w:szCs w:val="28"/>
              </w:rPr>
            </w:pPr>
            <w:r w:rsidRPr="002B1E7E">
              <w:rPr>
                <w:rFonts w:asciiTheme="majorHAnsi" w:hAnsiTheme="majorHAnsi"/>
                <w:b/>
                <w:i/>
                <w:color w:val="FF0000"/>
                <w:sz w:val="28"/>
                <w:szCs w:val="28"/>
              </w:rPr>
              <w:t>Минск</w:t>
            </w:r>
          </w:p>
        </w:tc>
        <w:tc>
          <w:tcPr>
            <w:tcW w:w="3477" w:type="dxa"/>
            <w:shd w:val="clear" w:color="auto" w:fill="FFC000"/>
          </w:tcPr>
          <w:p w:rsidR="00460528" w:rsidRPr="002B1E7E" w:rsidRDefault="00460528" w:rsidP="002B1E7E">
            <w:pPr>
              <w:jc w:val="center"/>
              <w:rPr>
                <w:rFonts w:asciiTheme="majorHAnsi" w:hAnsiTheme="majorHAnsi"/>
                <w:b/>
                <w:i/>
                <w:color w:val="FF0000"/>
                <w:sz w:val="28"/>
                <w:szCs w:val="28"/>
                <w:lang w:val="en-US"/>
              </w:rPr>
            </w:pPr>
            <w:r w:rsidRPr="002B1E7E">
              <w:rPr>
                <w:rFonts w:asciiTheme="majorHAnsi" w:hAnsiTheme="majorHAnsi"/>
                <w:b/>
                <w:i/>
                <w:color w:val="FF0000"/>
                <w:sz w:val="28"/>
                <w:szCs w:val="28"/>
                <w:lang w:val="en-US"/>
              </w:rPr>
              <w:t>178-172-160-4.hosterby.com [178.172.160.4]</w:t>
            </w:r>
          </w:p>
        </w:tc>
      </w:tr>
    </w:tbl>
    <w:p w:rsidR="00460528" w:rsidRDefault="00460528">
      <w:pPr>
        <w:rPr>
          <w:b/>
          <w:sz w:val="28"/>
          <w:szCs w:val="28"/>
        </w:rPr>
      </w:pPr>
    </w:p>
    <w:p w:rsidR="00B25BFF" w:rsidRDefault="00B25BFF">
      <w:pPr>
        <w:rPr>
          <w:b/>
          <w:sz w:val="28"/>
          <w:szCs w:val="28"/>
        </w:rPr>
      </w:pPr>
      <w:r>
        <w:rPr>
          <w:b/>
          <w:sz w:val="28"/>
          <w:szCs w:val="28"/>
        </w:rPr>
        <w:lastRenderedPageBreak/>
        <w:t>Контрольные вопросы:</w:t>
      </w: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Практическое применение утилиты </w:t>
      </w:r>
      <w:r>
        <w:rPr>
          <w:sz w:val="28"/>
          <w:szCs w:val="26"/>
          <w:lang w:val="en-US"/>
        </w:rPr>
        <w:t>ping.</w:t>
      </w:r>
    </w:p>
    <w:p w:rsidR="006C170B" w:rsidRDefault="006C170B" w:rsidP="006C170B">
      <w:pPr>
        <w:pStyle w:val="a5"/>
        <w:spacing w:before="0" w:beforeAutospacing="0" w:after="0" w:afterAutospacing="0"/>
        <w:jc w:val="both"/>
        <w:rPr>
          <w:sz w:val="28"/>
          <w:szCs w:val="26"/>
        </w:rPr>
      </w:pPr>
    </w:p>
    <w:p w:rsidR="00B25BFF" w:rsidRDefault="00B25BFF" w:rsidP="006C170B">
      <w:pPr>
        <w:pStyle w:val="a5"/>
        <w:spacing w:before="0" w:beforeAutospacing="0" w:after="0" w:afterAutospacing="0"/>
        <w:jc w:val="both"/>
        <w:rPr>
          <w:sz w:val="28"/>
          <w:szCs w:val="28"/>
        </w:rPr>
      </w:pPr>
      <w:r>
        <w:rPr>
          <w:sz w:val="28"/>
          <w:szCs w:val="28"/>
        </w:rPr>
        <w:t xml:space="preserve">Утилита </w:t>
      </w:r>
      <w:proofErr w:type="spellStart"/>
      <w:r>
        <w:rPr>
          <w:sz w:val="28"/>
          <w:szCs w:val="28"/>
        </w:rPr>
        <w:t>ping</w:t>
      </w:r>
      <w:proofErr w:type="spellEnd"/>
      <w:r>
        <w:rPr>
          <w:sz w:val="28"/>
          <w:szCs w:val="28"/>
        </w:rPr>
        <w:t xml:space="preserve"> (</w:t>
      </w:r>
      <w:proofErr w:type="spellStart"/>
      <w:r>
        <w:rPr>
          <w:sz w:val="28"/>
          <w:szCs w:val="28"/>
        </w:rPr>
        <w:t>Packet</w:t>
      </w:r>
      <w:proofErr w:type="spellEnd"/>
      <w:r>
        <w:rPr>
          <w:sz w:val="28"/>
          <w:szCs w:val="28"/>
        </w:rPr>
        <w:t xml:space="preserve"> </w:t>
      </w:r>
      <w:proofErr w:type="spellStart"/>
      <w:r>
        <w:rPr>
          <w:sz w:val="28"/>
          <w:szCs w:val="28"/>
        </w:rPr>
        <w:t>Internet</w:t>
      </w:r>
      <w:proofErr w:type="spellEnd"/>
      <w:r>
        <w:rPr>
          <w:sz w:val="28"/>
          <w:szCs w:val="28"/>
        </w:rPr>
        <w:t xml:space="preserve"> </w:t>
      </w:r>
      <w:proofErr w:type="spellStart"/>
      <w:r>
        <w:rPr>
          <w:sz w:val="28"/>
          <w:szCs w:val="28"/>
        </w:rPr>
        <w:t>Groper</w:t>
      </w:r>
      <w:proofErr w:type="spellEnd"/>
      <w:r>
        <w:rPr>
          <w:sz w:val="28"/>
          <w:szCs w:val="28"/>
        </w:rPr>
        <w:t xml:space="preserve">) является одним из главных средств, используемых для отладки сетей, и служит для принудительного вызова ответа конкретной машины. Она позволяет проверять работу программ TCP/IP на удаленных машинах, адреса устройств в локальной сети, адрес и маршрут для удаленного сетевого устройства. В выполнении команды </w:t>
      </w:r>
      <w:proofErr w:type="spellStart"/>
      <w:r>
        <w:rPr>
          <w:sz w:val="28"/>
          <w:szCs w:val="28"/>
        </w:rPr>
        <w:t>ping</w:t>
      </w:r>
      <w:proofErr w:type="spellEnd"/>
      <w:r>
        <w:rPr>
          <w:sz w:val="28"/>
          <w:szCs w:val="28"/>
        </w:rPr>
        <w:t xml:space="preserve"> участвуют система маршрутизации, схемы разрешения адресов и сетевые шлюзы. </w:t>
      </w:r>
    </w:p>
    <w:p w:rsidR="00B25BFF" w:rsidRDefault="00B25BFF" w:rsidP="00B25BFF">
      <w:pPr>
        <w:pStyle w:val="a5"/>
        <w:spacing w:before="0" w:beforeAutospacing="0" w:after="0" w:afterAutospacing="0"/>
        <w:ind w:left="927"/>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Для чего используют утилиту </w:t>
      </w:r>
      <w:r>
        <w:rPr>
          <w:sz w:val="28"/>
          <w:szCs w:val="26"/>
          <w:lang w:val="en-US"/>
        </w:rPr>
        <w:t>traceroute</w:t>
      </w:r>
      <w:r>
        <w:rPr>
          <w:sz w:val="28"/>
          <w:szCs w:val="26"/>
        </w:rPr>
        <w:t>?</w:t>
      </w:r>
    </w:p>
    <w:p w:rsidR="006C170B" w:rsidRDefault="006C170B" w:rsidP="006C170B">
      <w:pPr>
        <w:pStyle w:val="a5"/>
        <w:spacing w:before="0" w:beforeAutospacing="0" w:after="0" w:afterAutospacing="0"/>
        <w:jc w:val="both"/>
        <w:rPr>
          <w:sz w:val="28"/>
          <w:szCs w:val="26"/>
        </w:rPr>
      </w:pPr>
    </w:p>
    <w:p w:rsidR="006C170B" w:rsidRDefault="006C170B" w:rsidP="006C170B">
      <w:pPr>
        <w:pStyle w:val="a5"/>
        <w:spacing w:before="0" w:beforeAutospacing="0" w:after="0" w:afterAutospacing="0"/>
        <w:ind w:firstLine="567"/>
        <w:jc w:val="both"/>
        <w:rPr>
          <w:sz w:val="28"/>
          <w:szCs w:val="28"/>
        </w:rPr>
      </w:pPr>
      <w:r>
        <w:rPr>
          <w:sz w:val="28"/>
          <w:szCs w:val="28"/>
        </w:rPr>
        <w:t xml:space="preserve">Команда </w:t>
      </w:r>
      <w:proofErr w:type="spellStart"/>
      <w:r>
        <w:rPr>
          <w:sz w:val="28"/>
          <w:szCs w:val="28"/>
        </w:rPr>
        <w:t>traceroute</w:t>
      </w:r>
      <w:proofErr w:type="spellEnd"/>
      <w:r>
        <w:rPr>
          <w:sz w:val="28"/>
          <w:szCs w:val="28"/>
        </w:rPr>
        <w:t xml:space="preserve"> работает путем установки поля времени жизни (числа переходов) исходящего пакета таким образом, чтобы это время истекало до достижения пакетом пункта назначения. Когда время жизни истечет, текущий шлюз отправит сообщение об ошибке на машину-источник. Каждое приращение поля времени жизни позволяет пакету пройти на один шлюз дальше. </w:t>
      </w:r>
    </w:p>
    <w:p w:rsidR="006C170B" w:rsidRDefault="006C170B" w:rsidP="006C170B">
      <w:pPr>
        <w:pStyle w:val="a5"/>
        <w:spacing w:before="0" w:beforeAutospacing="0" w:after="0" w:afterAutospacing="0"/>
        <w:jc w:val="both"/>
        <w:rPr>
          <w:sz w:val="28"/>
          <w:szCs w:val="28"/>
        </w:rPr>
      </w:pPr>
      <w:r>
        <w:rPr>
          <w:sz w:val="28"/>
          <w:szCs w:val="28"/>
        </w:rPr>
        <w:t xml:space="preserve">Команда </w:t>
      </w:r>
      <w:proofErr w:type="spellStart"/>
      <w:r>
        <w:rPr>
          <w:sz w:val="28"/>
          <w:szCs w:val="28"/>
        </w:rPr>
        <w:t>traceroute</w:t>
      </w:r>
      <w:proofErr w:type="spellEnd"/>
      <w:r>
        <w:rPr>
          <w:sz w:val="28"/>
          <w:szCs w:val="28"/>
        </w:rPr>
        <w:t xml:space="preserve"> посылает для каждого значения поля времени жизни три пакета. Если промежуточный шлюз распределяет трафик по нескольким маршрутам, то эти пакеты могут возвращаться разными машинами. В этом случае на печать выводятся они все. Некоторые системы не посылают уведомлений о пакетах, время жизни которых истекло, а некоторые посылают уведомления, которые поступают обратно на машину-источник только после того, как истекло время их ожидания командой </w:t>
      </w:r>
      <w:proofErr w:type="spellStart"/>
      <w:r>
        <w:rPr>
          <w:sz w:val="28"/>
          <w:szCs w:val="28"/>
        </w:rPr>
        <w:t>traceroute</w:t>
      </w:r>
      <w:proofErr w:type="spellEnd"/>
      <w:r>
        <w:rPr>
          <w:sz w:val="28"/>
          <w:szCs w:val="28"/>
        </w:rPr>
        <w:t xml:space="preserve">. Эти шлюзы обозначаются рядом звездочек. Даже если конкретный шлюз определить нельзя, </w:t>
      </w:r>
      <w:proofErr w:type="spellStart"/>
      <w:r>
        <w:rPr>
          <w:sz w:val="28"/>
          <w:szCs w:val="28"/>
        </w:rPr>
        <w:t>traceroute</w:t>
      </w:r>
      <w:proofErr w:type="spellEnd"/>
      <w:r>
        <w:rPr>
          <w:sz w:val="28"/>
          <w:szCs w:val="28"/>
        </w:rPr>
        <w:t xml:space="preserve"> чаще всего сможет увидеть </w:t>
      </w:r>
      <w:proofErr w:type="gramStart"/>
      <w:r>
        <w:rPr>
          <w:sz w:val="28"/>
          <w:szCs w:val="28"/>
        </w:rPr>
        <w:t>следующие</w:t>
      </w:r>
      <w:proofErr w:type="gramEnd"/>
      <w:r>
        <w:rPr>
          <w:sz w:val="28"/>
          <w:szCs w:val="28"/>
        </w:rPr>
        <w:t xml:space="preserve"> за ним узлы маршрута.</w:t>
      </w:r>
    </w:p>
    <w:p w:rsidR="006C170B" w:rsidRDefault="006C170B" w:rsidP="006C170B">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По какому протоколу передаются запросы утилиты </w:t>
      </w:r>
      <w:r>
        <w:rPr>
          <w:sz w:val="28"/>
          <w:szCs w:val="26"/>
          <w:lang w:val="en-US"/>
        </w:rPr>
        <w:t>ping</w:t>
      </w:r>
      <w:r>
        <w:rPr>
          <w:sz w:val="28"/>
          <w:szCs w:val="26"/>
        </w:rPr>
        <w:t>?</w:t>
      </w:r>
    </w:p>
    <w:p w:rsidR="006C170B" w:rsidRDefault="006C170B" w:rsidP="006C170B">
      <w:pPr>
        <w:pStyle w:val="a5"/>
        <w:spacing w:before="0" w:beforeAutospacing="0" w:after="0" w:afterAutospacing="0"/>
        <w:jc w:val="both"/>
        <w:rPr>
          <w:sz w:val="28"/>
          <w:szCs w:val="26"/>
        </w:rPr>
      </w:pPr>
    </w:p>
    <w:p w:rsidR="006C170B" w:rsidRDefault="006C170B" w:rsidP="006C170B">
      <w:pPr>
        <w:pStyle w:val="a5"/>
        <w:spacing w:before="0" w:beforeAutospacing="0" w:after="0" w:afterAutospacing="0"/>
        <w:jc w:val="both"/>
        <w:rPr>
          <w:sz w:val="28"/>
          <w:szCs w:val="28"/>
        </w:rPr>
      </w:pPr>
      <w:r>
        <w:rPr>
          <w:sz w:val="28"/>
          <w:szCs w:val="28"/>
        </w:rPr>
        <w:t xml:space="preserve">Запросы утилиты </w:t>
      </w:r>
      <w:proofErr w:type="spellStart"/>
      <w:r>
        <w:rPr>
          <w:sz w:val="28"/>
          <w:szCs w:val="28"/>
        </w:rPr>
        <w:t>ping</w:t>
      </w:r>
      <w:proofErr w:type="spellEnd"/>
      <w:r>
        <w:rPr>
          <w:sz w:val="28"/>
          <w:szCs w:val="28"/>
        </w:rPr>
        <w:t xml:space="preserve"> передаются по протоколу ICMP (</w:t>
      </w:r>
      <w:proofErr w:type="spellStart"/>
      <w:r>
        <w:rPr>
          <w:sz w:val="28"/>
          <w:szCs w:val="28"/>
        </w:rPr>
        <w:t>Internet</w:t>
      </w:r>
      <w:proofErr w:type="spellEnd"/>
      <w:r>
        <w:rPr>
          <w:sz w:val="28"/>
          <w:szCs w:val="28"/>
        </w:rPr>
        <w:t xml:space="preserve"> </w:t>
      </w:r>
      <w:proofErr w:type="spellStart"/>
      <w:r>
        <w:rPr>
          <w:sz w:val="28"/>
          <w:szCs w:val="28"/>
        </w:rPr>
        <w:t>Control</w:t>
      </w:r>
      <w:proofErr w:type="spellEnd"/>
      <w:r>
        <w:rPr>
          <w:sz w:val="28"/>
          <w:szCs w:val="28"/>
        </w:rPr>
        <w:t xml:space="preserve"> </w:t>
      </w:r>
      <w:proofErr w:type="spellStart"/>
      <w:r>
        <w:rPr>
          <w:sz w:val="28"/>
          <w:szCs w:val="28"/>
        </w:rPr>
        <w:t>Message</w:t>
      </w:r>
      <w:proofErr w:type="spellEnd"/>
      <w:r>
        <w:rPr>
          <w:sz w:val="28"/>
          <w:szCs w:val="28"/>
        </w:rPr>
        <w:t xml:space="preserve"> </w:t>
      </w:r>
      <w:proofErr w:type="spellStart"/>
      <w:r>
        <w:rPr>
          <w:sz w:val="28"/>
          <w:szCs w:val="28"/>
        </w:rPr>
        <w:t>Protocol</w:t>
      </w:r>
      <w:proofErr w:type="spellEnd"/>
      <w:r>
        <w:rPr>
          <w:sz w:val="28"/>
          <w:szCs w:val="28"/>
        </w:rPr>
        <w:t xml:space="preserve">). Получив такой запрос, программное обеспечение, реализующее протокол IP у адресата, немедленно посылает эхо-ответ. </w:t>
      </w:r>
      <w:proofErr w:type="gramStart"/>
      <w:r>
        <w:rPr>
          <w:sz w:val="28"/>
          <w:szCs w:val="28"/>
        </w:rPr>
        <w:t>Эхо-запросы</w:t>
      </w:r>
      <w:proofErr w:type="gramEnd"/>
      <w:r>
        <w:rPr>
          <w:sz w:val="28"/>
          <w:szCs w:val="28"/>
        </w:rPr>
        <w:t xml:space="preserve"> посылаются заданное количество раз (ключ -n) или по умолчанию до тех пор, пока пользователь не введет команду прерывания (</w:t>
      </w:r>
      <w:proofErr w:type="spellStart"/>
      <w:r>
        <w:rPr>
          <w:sz w:val="28"/>
          <w:szCs w:val="28"/>
        </w:rPr>
        <w:t>Ctrl+C</w:t>
      </w:r>
      <w:proofErr w:type="spellEnd"/>
      <w:r>
        <w:rPr>
          <w:sz w:val="28"/>
          <w:szCs w:val="28"/>
        </w:rPr>
        <w:t xml:space="preserve"> или </w:t>
      </w:r>
      <w:proofErr w:type="spellStart"/>
      <w:r>
        <w:rPr>
          <w:sz w:val="28"/>
          <w:szCs w:val="28"/>
        </w:rPr>
        <w:t>Del</w:t>
      </w:r>
      <w:proofErr w:type="spellEnd"/>
      <w:r>
        <w:rPr>
          <w:sz w:val="28"/>
          <w:szCs w:val="28"/>
        </w:rPr>
        <w:t>), после чего выводятся статистические данные.</w:t>
      </w:r>
    </w:p>
    <w:p w:rsidR="006C170B" w:rsidRDefault="006C170B" w:rsidP="006C170B">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Формат утилиты </w:t>
      </w:r>
      <w:r>
        <w:rPr>
          <w:sz w:val="28"/>
          <w:szCs w:val="26"/>
          <w:lang w:val="en-US"/>
        </w:rPr>
        <w:t>ping</w:t>
      </w:r>
      <w:r w:rsidRPr="00B25BFF">
        <w:rPr>
          <w:sz w:val="28"/>
          <w:szCs w:val="26"/>
        </w:rPr>
        <w:t xml:space="preserve"> </w:t>
      </w:r>
      <w:r>
        <w:rPr>
          <w:sz w:val="28"/>
          <w:szCs w:val="26"/>
        </w:rPr>
        <w:t>и назначения параметров.</w:t>
      </w:r>
    </w:p>
    <w:p w:rsidR="006C170B" w:rsidRDefault="006C170B" w:rsidP="006C170B">
      <w:pPr>
        <w:pStyle w:val="a5"/>
        <w:spacing w:before="0" w:beforeAutospacing="0" w:after="0" w:afterAutospacing="0"/>
        <w:jc w:val="both"/>
        <w:rPr>
          <w:sz w:val="28"/>
          <w:szCs w:val="26"/>
        </w:rPr>
      </w:pPr>
    </w:p>
    <w:p w:rsidR="006C170B" w:rsidRDefault="006C170B" w:rsidP="006C170B">
      <w:pPr>
        <w:pStyle w:val="a5"/>
        <w:spacing w:before="0" w:beforeAutospacing="0" w:after="0" w:afterAutospacing="0"/>
        <w:ind w:firstLine="567"/>
        <w:jc w:val="both"/>
        <w:rPr>
          <w:sz w:val="28"/>
          <w:szCs w:val="28"/>
        </w:rPr>
      </w:pPr>
      <w:r>
        <w:rPr>
          <w:sz w:val="28"/>
          <w:szCs w:val="28"/>
        </w:rPr>
        <w:t xml:space="preserve">Формат команды: </w:t>
      </w:r>
    </w:p>
    <w:p w:rsidR="006C170B" w:rsidRDefault="006C170B" w:rsidP="006C170B">
      <w:pPr>
        <w:pStyle w:val="a5"/>
        <w:spacing w:before="0" w:beforeAutospacing="0" w:after="0" w:afterAutospacing="0"/>
        <w:ind w:firstLine="567"/>
        <w:jc w:val="both"/>
        <w:rPr>
          <w:sz w:val="28"/>
          <w:szCs w:val="28"/>
        </w:rPr>
      </w:pPr>
      <w:proofErr w:type="spellStart"/>
      <w:r>
        <w:rPr>
          <w:sz w:val="28"/>
          <w:szCs w:val="28"/>
        </w:rPr>
        <w:t>ping</w:t>
      </w:r>
      <w:proofErr w:type="spellEnd"/>
      <w:r>
        <w:rPr>
          <w:sz w:val="28"/>
          <w:szCs w:val="28"/>
        </w:rPr>
        <w:t xml:space="preserve"> [-t][-a][-n][-l][-f][-i TTL][-v TOS] [-r][][имя машины][[-j </w:t>
      </w:r>
      <w:proofErr w:type="spellStart"/>
      <w:r>
        <w:rPr>
          <w:sz w:val="28"/>
          <w:szCs w:val="28"/>
        </w:rPr>
        <w:t>списокУзлов</w:t>
      </w:r>
      <w:proofErr w:type="spellEnd"/>
      <w:r>
        <w:rPr>
          <w:sz w:val="28"/>
          <w:szCs w:val="28"/>
        </w:rPr>
        <w:t xml:space="preserve">]|[-k </w:t>
      </w:r>
      <w:proofErr w:type="spellStart"/>
      <w:r>
        <w:rPr>
          <w:sz w:val="28"/>
          <w:szCs w:val="28"/>
        </w:rPr>
        <w:t>списокУзлов</w:t>
      </w:r>
      <w:proofErr w:type="spellEnd"/>
      <w:r>
        <w:rPr>
          <w:sz w:val="28"/>
          <w:szCs w:val="28"/>
        </w:rPr>
        <w:t xml:space="preserve">]][-w] </w:t>
      </w:r>
    </w:p>
    <w:p w:rsidR="006C170B" w:rsidRDefault="006C170B" w:rsidP="006C170B">
      <w:pPr>
        <w:pStyle w:val="a5"/>
        <w:spacing w:before="0" w:beforeAutospacing="0" w:after="0" w:afterAutospacing="0"/>
        <w:ind w:firstLine="567"/>
        <w:jc w:val="both"/>
        <w:rPr>
          <w:sz w:val="28"/>
          <w:szCs w:val="28"/>
        </w:rPr>
      </w:pPr>
      <w:r>
        <w:rPr>
          <w:sz w:val="28"/>
          <w:szCs w:val="28"/>
        </w:rPr>
        <w:lastRenderedPageBreak/>
        <w:t xml:space="preserve">Параметры утилиты </w:t>
      </w:r>
      <w:proofErr w:type="spellStart"/>
      <w:r>
        <w:rPr>
          <w:sz w:val="28"/>
          <w:szCs w:val="28"/>
        </w:rPr>
        <w:t>ping</w:t>
      </w:r>
      <w:proofErr w:type="spellEnd"/>
      <w:r>
        <w:rPr>
          <w:sz w:val="28"/>
          <w:szCs w:val="28"/>
          <w:lang w:val="en-US"/>
        </w:rPr>
        <w:t>:</w:t>
      </w:r>
      <w:r>
        <w:rPr>
          <w:sz w:val="28"/>
          <w:szCs w:val="28"/>
        </w:rPr>
        <w:t xml:space="preserve"> </w:t>
      </w:r>
    </w:p>
    <w:tbl>
      <w:tblPr>
        <w:tblW w:w="9558" w:type="dxa"/>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187"/>
        <w:gridCol w:w="7371"/>
      </w:tblGrid>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center"/>
            </w:pPr>
            <w:r>
              <w:t>Ключи</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center"/>
            </w:pPr>
            <w:r>
              <w:t>Функции</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-t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Отправка пакетов на указанный узел до команды прерывания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-a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Определение адресов по именам узлов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-n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Число отправляемых запросов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-l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Размер буфера отправки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-f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Установка флага, запрещающего фрагментацию пакета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-i TTL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Задание времени жизни пакета (поле "</w:t>
            </w:r>
            <w:proofErr w:type="spellStart"/>
            <w:r>
              <w:rPr>
                <w:szCs w:val="22"/>
              </w:rPr>
              <w:t>Time</w:t>
            </w:r>
            <w:proofErr w:type="spellEnd"/>
            <w:r>
              <w:rPr>
                <w:szCs w:val="22"/>
              </w:rPr>
              <w:t xml:space="preserve"> </w:t>
            </w:r>
            <w:proofErr w:type="spellStart"/>
            <w:r>
              <w:rPr>
                <w:szCs w:val="22"/>
              </w:rPr>
              <w:t>To</w:t>
            </w:r>
            <w:proofErr w:type="spellEnd"/>
            <w:r>
              <w:rPr>
                <w:szCs w:val="22"/>
              </w:rPr>
              <w:t xml:space="preserve"> </w:t>
            </w:r>
            <w:proofErr w:type="spellStart"/>
            <w:r>
              <w:rPr>
                <w:szCs w:val="22"/>
              </w:rPr>
              <w:t>Live</w:t>
            </w:r>
            <w:proofErr w:type="spellEnd"/>
            <w:r>
              <w:rPr>
                <w:szCs w:val="22"/>
              </w:rPr>
              <w:t>")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-v TOS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Задание типа службы (поле "</w:t>
            </w:r>
            <w:proofErr w:type="spellStart"/>
            <w:r>
              <w:rPr>
                <w:szCs w:val="22"/>
              </w:rPr>
              <w:t>Type</w:t>
            </w:r>
            <w:proofErr w:type="spellEnd"/>
            <w:r>
              <w:rPr>
                <w:szCs w:val="22"/>
              </w:rPr>
              <w:t xml:space="preserve"> </w:t>
            </w:r>
            <w:proofErr w:type="spellStart"/>
            <w:r>
              <w:rPr>
                <w:szCs w:val="22"/>
              </w:rPr>
              <w:t>Of</w:t>
            </w:r>
            <w:proofErr w:type="spellEnd"/>
            <w:r>
              <w:rPr>
                <w:szCs w:val="22"/>
              </w:rPr>
              <w:t xml:space="preserve"> </w:t>
            </w:r>
            <w:proofErr w:type="spellStart"/>
            <w:r>
              <w:rPr>
                <w:szCs w:val="22"/>
              </w:rPr>
              <w:t>Service</w:t>
            </w:r>
            <w:proofErr w:type="spellEnd"/>
            <w:r>
              <w:rPr>
                <w:szCs w:val="22"/>
              </w:rPr>
              <w:t>")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 xml:space="preserve">-r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Запись маршрута для указанного числа переходов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center"/>
            </w:pPr>
            <w:r>
              <w:t>Ключи</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center"/>
            </w:pPr>
            <w:r>
              <w:t>Функции</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-s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Штамп времени для указанного числа переходов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 xml:space="preserve">-j список узлов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Свободный выбор маршрута по списку узлов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 xml:space="preserve">-k список узлов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Жесткий выбор маршрута по списку узлов </w:t>
            </w:r>
          </w:p>
        </w:tc>
      </w:tr>
      <w:tr w:rsidR="006C170B" w:rsidTr="006C170B">
        <w:trPr>
          <w:tblCellSpacing w:w="15" w:type="dxa"/>
        </w:trPr>
        <w:tc>
          <w:tcPr>
            <w:tcW w:w="214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42"/>
              <w:jc w:val="both"/>
              <w:rPr>
                <w:szCs w:val="22"/>
              </w:rPr>
            </w:pPr>
            <w:r>
              <w:rPr>
                <w:szCs w:val="22"/>
              </w:rPr>
              <w:t xml:space="preserve">-w </w:t>
            </w:r>
            <w:proofErr w:type="spellStart"/>
            <w:r>
              <w:rPr>
                <w:szCs w:val="22"/>
              </w:rPr>
              <w:t>итервал</w:t>
            </w:r>
            <w:proofErr w:type="spellEnd"/>
            <w:r>
              <w:rPr>
                <w:szCs w:val="22"/>
              </w:rPr>
              <w:t xml:space="preserve">  </w:t>
            </w:r>
          </w:p>
        </w:tc>
        <w:tc>
          <w:tcPr>
            <w:tcW w:w="732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6C170B" w:rsidRDefault="006C170B">
            <w:pPr>
              <w:pStyle w:val="a5"/>
              <w:spacing w:before="0" w:beforeAutospacing="0" w:after="0" w:afterAutospacing="0"/>
              <w:ind w:firstLine="156"/>
              <w:jc w:val="both"/>
              <w:rPr>
                <w:szCs w:val="22"/>
              </w:rPr>
            </w:pPr>
            <w:r>
              <w:rPr>
                <w:szCs w:val="22"/>
              </w:rPr>
              <w:t>Интервал ожидания каждого ответа в миллисекундах </w:t>
            </w:r>
          </w:p>
        </w:tc>
      </w:tr>
    </w:tbl>
    <w:p w:rsidR="006C170B" w:rsidRDefault="006C170B" w:rsidP="006C170B">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Что такое </w:t>
      </w:r>
      <w:r>
        <w:rPr>
          <w:sz w:val="28"/>
          <w:szCs w:val="26"/>
          <w:lang w:val="en-US"/>
        </w:rPr>
        <w:t>TTL</w:t>
      </w:r>
      <w:r w:rsidRPr="00B25BFF">
        <w:rPr>
          <w:sz w:val="28"/>
          <w:szCs w:val="26"/>
        </w:rPr>
        <w:t xml:space="preserve"> </w:t>
      </w:r>
      <w:r>
        <w:rPr>
          <w:sz w:val="28"/>
          <w:szCs w:val="26"/>
        </w:rPr>
        <w:t>и для чего оно используется?</w:t>
      </w:r>
    </w:p>
    <w:p w:rsidR="00DF0BC3" w:rsidRDefault="00DF0BC3" w:rsidP="00DF0BC3">
      <w:pPr>
        <w:pStyle w:val="a5"/>
        <w:spacing w:before="0" w:beforeAutospacing="0" w:after="0" w:afterAutospacing="0"/>
        <w:jc w:val="both"/>
        <w:rPr>
          <w:sz w:val="28"/>
          <w:szCs w:val="26"/>
        </w:rPr>
      </w:pPr>
    </w:p>
    <w:p w:rsidR="00DF0BC3" w:rsidRPr="00DF0BC3" w:rsidRDefault="00DF0BC3" w:rsidP="00DF0BC3">
      <w:pPr>
        <w:pStyle w:val="a5"/>
        <w:spacing w:before="0" w:beforeAutospacing="0" w:after="0" w:afterAutospacing="0"/>
        <w:jc w:val="both"/>
        <w:rPr>
          <w:color w:val="000000"/>
          <w:sz w:val="28"/>
          <w:szCs w:val="28"/>
          <w:shd w:val="clear" w:color="auto" w:fill="FFFFFF"/>
        </w:rPr>
      </w:pPr>
      <w:r>
        <w:rPr>
          <w:color w:val="000000"/>
          <w:sz w:val="28"/>
          <w:szCs w:val="28"/>
          <w:shd w:val="clear" w:color="auto" w:fill="FFFFFF"/>
        </w:rPr>
        <w:t>В</w:t>
      </w:r>
      <w:r w:rsidRPr="00DF0BC3">
        <w:rPr>
          <w:color w:val="000000"/>
          <w:sz w:val="28"/>
          <w:szCs w:val="28"/>
          <w:shd w:val="clear" w:color="auto" w:fill="FFFFFF"/>
        </w:rPr>
        <w:t>ремя жизни пакета. Используется для обнаружения трафика несанкционированного подключенного устройства</w:t>
      </w:r>
    </w:p>
    <w:p w:rsidR="00DF0BC3" w:rsidRDefault="00DF0BC3" w:rsidP="00DF0BC3">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В чем отличие команд </w:t>
      </w:r>
      <w:r>
        <w:rPr>
          <w:sz w:val="28"/>
          <w:szCs w:val="26"/>
          <w:lang w:val="en-US"/>
        </w:rPr>
        <w:t>traceroute</w:t>
      </w:r>
      <w:r>
        <w:rPr>
          <w:sz w:val="28"/>
          <w:szCs w:val="26"/>
        </w:rPr>
        <w:t xml:space="preserve"> и </w:t>
      </w:r>
      <w:proofErr w:type="spellStart"/>
      <w:r>
        <w:rPr>
          <w:sz w:val="28"/>
          <w:szCs w:val="26"/>
          <w:lang w:val="en-US"/>
        </w:rPr>
        <w:t>tracert</w:t>
      </w:r>
      <w:proofErr w:type="spellEnd"/>
      <w:r>
        <w:rPr>
          <w:sz w:val="28"/>
          <w:szCs w:val="26"/>
        </w:rPr>
        <w:t>?</w:t>
      </w:r>
    </w:p>
    <w:p w:rsidR="00DF0BC3" w:rsidRDefault="00DF0BC3" w:rsidP="00DF0BC3">
      <w:pPr>
        <w:pStyle w:val="a5"/>
        <w:spacing w:before="0" w:beforeAutospacing="0" w:after="0" w:afterAutospacing="0"/>
        <w:jc w:val="both"/>
        <w:rPr>
          <w:sz w:val="28"/>
          <w:szCs w:val="26"/>
        </w:rPr>
      </w:pPr>
    </w:p>
    <w:p w:rsidR="00DF0BC3" w:rsidRPr="00DF0BC3" w:rsidRDefault="00DF0BC3" w:rsidP="00DF0BC3">
      <w:pPr>
        <w:pStyle w:val="a5"/>
        <w:spacing w:before="0" w:beforeAutospacing="0" w:after="0" w:afterAutospacing="0"/>
        <w:jc w:val="both"/>
        <w:rPr>
          <w:color w:val="000000"/>
          <w:sz w:val="28"/>
          <w:szCs w:val="28"/>
          <w:shd w:val="clear" w:color="auto" w:fill="FFFFFF"/>
        </w:rPr>
      </w:pPr>
      <w:r w:rsidRPr="00DF0BC3">
        <w:rPr>
          <w:color w:val="000000"/>
          <w:sz w:val="28"/>
          <w:szCs w:val="28"/>
          <w:shd w:val="clear" w:color="auto" w:fill="FFFFFF"/>
        </w:rPr>
        <w:t xml:space="preserve">Утилита </w:t>
      </w:r>
      <w:proofErr w:type="spellStart"/>
      <w:r w:rsidRPr="00DF0BC3">
        <w:rPr>
          <w:color w:val="000000"/>
          <w:sz w:val="28"/>
          <w:szCs w:val="28"/>
          <w:shd w:val="clear" w:color="auto" w:fill="FFFFFF"/>
        </w:rPr>
        <w:t>traceroute</w:t>
      </w:r>
      <w:proofErr w:type="spellEnd"/>
      <w:r w:rsidRPr="00DF0BC3">
        <w:rPr>
          <w:color w:val="000000"/>
          <w:sz w:val="28"/>
          <w:szCs w:val="28"/>
          <w:shd w:val="clear" w:color="auto" w:fill="FFFFFF"/>
        </w:rPr>
        <w:t xml:space="preserve"> позволяет сделать трассировку с указанием порта назначения.</w:t>
      </w:r>
    </w:p>
    <w:p w:rsidR="00DF0BC3" w:rsidRDefault="00DF0BC3" w:rsidP="00DF0BC3">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Формат команды </w:t>
      </w:r>
      <w:proofErr w:type="spellStart"/>
      <w:r>
        <w:rPr>
          <w:sz w:val="28"/>
          <w:szCs w:val="26"/>
          <w:lang w:val="en-US"/>
        </w:rPr>
        <w:t>tracert</w:t>
      </w:r>
      <w:proofErr w:type="spellEnd"/>
      <w:r>
        <w:rPr>
          <w:sz w:val="28"/>
          <w:szCs w:val="26"/>
          <w:lang w:val="en-US"/>
        </w:rPr>
        <w:t>.</w:t>
      </w:r>
    </w:p>
    <w:p w:rsidR="006C170B" w:rsidRDefault="006C170B" w:rsidP="006C170B">
      <w:pPr>
        <w:pStyle w:val="a5"/>
        <w:spacing w:before="0" w:beforeAutospacing="0" w:after="0" w:afterAutospacing="0"/>
        <w:jc w:val="both"/>
        <w:rPr>
          <w:sz w:val="28"/>
          <w:szCs w:val="26"/>
        </w:rPr>
      </w:pPr>
    </w:p>
    <w:p w:rsidR="006C170B" w:rsidRDefault="006C170B" w:rsidP="006C170B">
      <w:pPr>
        <w:pStyle w:val="a5"/>
        <w:spacing w:before="0" w:beforeAutospacing="0" w:after="0" w:afterAutospacing="0"/>
        <w:ind w:firstLine="567"/>
        <w:jc w:val="both"/>
        <w:rPr>
          <w:sz w:val="28"/>
          <w:szCs w:val="28"/>
        </w:rPr>
      </w:pPr>
      <w:r>
        <w:rPr>
          <w:sz w:val="28"/>
          <w:szCs w:val="28"/>
        </w:rPr>
        <w:t xml:space="preserve">Формат команды: </w:t>
      </w:r>
    </w:p>
    <w:p w:rsidR="006C170B" w:rsidRDefault="006C170B" w:rsidP="006C170B">
      <w:pPr>
        <w:pStyle w:val="a5"/>
        <w:spacing w:before="0" w:beforeAutospacing="0" w:after="0" w:afterAutospacing="0"/>
        <w:ind w:firstLine="567"/>
        <w:jc w:val="both"/>
        <w:rPr>
          <w:sz w:val="28"/>
          <w:szCs w:val="28"/>
        </w:rPr>
      </w:pPr>
      <w:proofErr w:type="spellStart"/>
      <w:r>
        <w:rPr>
          <w:sz w:val="28"/>
          <w:szCs w:val="28"/>
        </w:rPr>
        <w:t>tracert</w:t>
      </w:r>
      <w:proofErr w:type="spellEnd"/>
      <w:r>
        <w:rPr>
          <w:sz w:val="28"/>
          <w:szCs w:val="28"/>
        </w:rPr>
        <w:t xml:space="preserve"> </w:t>
      </w:r>
      <w:proofErr w:type="spellStart"/>
      <w:r>
        <w:rPr>
          <w:sz w:val="28"/>
          <w:szCs w:val="28"/>
        </w:rPr>
        <w:t>имя_машины</w:t>
      </w:r>
      <w:proofErr w:type="spellEnd"/>
      <w:r>
        <w:rPr>
          <w:sz w:val="28"/>
          <w:szCs w:val="28"/>
        </w:rPr>
        <w:t xml:space="preserve"> </w:t>
      </w:r>
    </w:p>
    <w:p w:rsidR="006C170B" w:rsidRDefault="006C170B" w:rsidP="006C170B">
      <w:pPr>
        <w:pStyle w:val="a5"/>
        <w:spacing w:before="0" w:beforeAutospacing="0" w:after="0" w:afterAutospacing="0"/>
        <w:jc w:val="both"/>
        <w:rPr>
          <w:sz w:val="28"/>
          <w:szCs w:val="26"/>
        </w:rPr>
      </w:pP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На каком протоколе основана утилита </w:t>
      </w:r>
      <w:r>
        <w:rPr>
          <w:sz w:val="28"/>
          <w:szCs w:val="26"/>
          <w:lang w:val="en-US"/>
        </w:rPr>
        <w:t>traceroute</w:t>
      </w:r>
      <w:r>
        <w:rPr>
          <w:sz w:val="28"/>
          <w:szCs w:val="26"/>
        </w:rPr>
        <w:t>?</w:t>
      </w:r>
    </w:p>
    <w:p w:rsidR="00B25BFF" w:rsidRDefault="00B25BFF" w:rsidP="00B25BFF">
      <w:pPr>
        <w:pStyle w:val="a5"/>
        <w:numPr>
          <w:ilvl w:val="0"/>
          <w:numId w:val="1"/>
        </w:numPr>
        <w:spacing w:before="0" w:beforeAutospacing="0" w:after="0" w:afterAutospacing="0"/>
        <w:jc w:val="both"/>
        <w:rPr>
          <w:sz w:val="28"/>
          <w:szCs w:val="26"/>
        </w:rPr>
      </w:pPr>
      <w:r>
        <w:rPr>
          <w:sz w:val="28"/>
          <w:szCs w:val="26"/>
        </w:rPr>
        <w:t xml:space="preserve">Какие данные показаны на выходной информации утилиты </w:t>
      </w:r>
      <w:r>
        <w:rPr>
          <w:sz w:val="28"/>
          <w:szCs w:val="26"/>
          <w:lang w:val="en-US"/>
        </w:rPr>
        <w:t>ping</w:t>
      </w:r>
      <w:r>
        <w:rPr>
          <w:sz w:val="28"/>
          <w:szCs w:val="26"/>
        </w:rPr>
        <w:t>?</w:t>
      </w:r>
    </w:p>
    <w:p w:rsidR="00DF0BC3" w:rsidRDefault="00DF0BC3" w:rsidP="00DF0BC3">
      <w:pPr>
        <w:pStyle w:val="a5"/>
        <w:spacing w:before="0" w:beforeAutospacing="0" w:after="0" w:afterAutospacing="0"/>
        <w:jc w:val="both"/>
        <w:rPr>
          <w:sz w:val="28"/>
          <w:szCs w:val="26"/>
        </w:rPr>
      </w:pPr>
    </w:p>
    <w:p w:rsidR="00DF0BC3" w:rsidRPr="00DF0BC3" w:rsidRDefault="00DF0BC3" w:rsidP="00DF0BC3">
      <w:pPr>
        <w:pStyle w:val="a5"/>
        <w:spacing w:before="0" w:beforeAutospacing="0" w:after="0" w:afterAutospacing="0"/>
        <w:jc w:val="both"/>
        <w:rPr>
          <w:color w:val="000000"/>
          <w:sz w:val="28"/>
          <w:szCs w:val="28"/>
          <w:shd w:val="clear" w:color="auto" w:fill="FFFFFF"/>
        </w:rPr>
      </w:pPr>
      <w:r>
        <w:rPr>
          <w:rFonts w:ascii="Arial" w:hAnsi="Arial" w:cs="Arial"/>
          <w:color w:val="000000"/>
          <w:sz w:val="20"/>
          <w:szCs w:val="20"/>
          <w:shd w:val="clear" w:color="auto" w:fill="FFFFFF"/>
        </w:rPr>
        <w:t> </w:t>
      </w:r>
      <w:proofErr w:type="gramStart"/>
      <w:r>
        <w:rPr>
          <w:color w:val="000000"/>
          <w:sz w:val="28"/>
          <w:szCs w:val="28"/>
          <w:shd w:val="clear" w:color="auto" w:fill="FFFFFF"/>
          <w:lang w:val="en-US"/>
        </w:rPr>
        <w:t>I</w:t>
      </w:r>
      <w:r w:rsidRPr="00DF0BC3">
        <w:rPr>
          <w:color w:val="000000"/>
          <w:sz w:val="28"/>
          <w:szCs w:val="28"/>
          <w:shd w:val="clear" w:color="auto" w:fill="FFFFFF"/>
        </w:rPr>
        <w:t>p, число байт, время, TTL</w:t>
      </w:r>
      <w:r w:rsidRPr="00DF0BC3">
        <w:rPr>
          <w:color w:val="000000"/>
          <w:sz w:val="28"/>
          <w:szCs w:val="28"/>
          <w:shd w:val="clear" w:color="auto" w:fill="FFFFFF"/>
        </w:rPr>
        <w:t>.</w:t>
      </w:r>
      <w:proofErr w:type="gramEnd"/>
    </w:p>
    <w:p w:rsidR="00DF0BC3" w:rsidRPr="00DF0BC3" w:rsidRDefault="00DF0BC3" w:rsidP="00DF0BC3">
      <w:pPr>
        <w:pStyle w:val="a5"/>
        <w:spacing w:before="0" w:beforeAutospacing="0" w:after="0" w:afterAutospacing="0"/>
        <w:jc w:val="both"/>
        <w:rPr>
          <w:sz w:val="28"/>
          <w:szCs w:val="28"/>
          <w:lang w:val="en-US"/>
        </w:rPr>
      </w:pPr>
    </w:p>
    <w:p w:rsidR="00B25BFF" w:rsidRPr="00DF0BC3" w:rsidRDefault="00B25BFF" w:rsidP="00B25BFF">
      <w:pPr>
        <w:pStyle w:val="a5"/>
        <w:numPr>
          <w:ilvl w:val="0"/>
          <w:numId w:val="1"/>
        </w:numPr>
        <w:spacing w:before="0" w:beforeAutospacing="0" w:after="0" w:afterAutospacing="0"/>
        <w:ind w:left="811" w:hanging="357"/>
        <w:jc w:val="both"/>
        <w:rPr>
          <w:spacing w:val="-6"/>
          <w:sz w:val="28"/>
          <w:szCs w:val="26"/>
        </w:rPr>
      </w:pPr>
      <w:r>
        <w:rPr>
          <w:spacing w:val="-6"/>
          <w:sz w:val="28"/>
          <w:szCs w:val="26"/>
        </w:rPr>
        <w:t xml:space="preserve"> Какие данные показаны на выходной информации утилиты </w:t>
      </w:r>
      <w:proofErr w:type="spellStart"/>
      <w:r>
        <w:rPr>
          <w:spacing w:val="-6"/>
          <w:sz w:val="28"/>
          <w:szCs w:val="26"/>
        </w:rPr>
        <w:t>tracert</w:t>
      </w:r>
      <w:proofErr w:type="spellEnd"/>
      <w:r>
        <w:rPr>
          <w:spacing w:val="-6"/>
          <w:sz w:val="28"/>
          <w:szCs w:val="26"/>
        </w:rPr>
        <w:t>?</w:t>
      </w:r>
    </w:p>
    <w:p w:rsidR="00DF0BC3" w:rsidRPr="00DF0BC3" w:rsidRDefault="00DF0BC3" w:rsidP="00DF0BC3">
      <w:pPr>
        <w:pStyle w:val="a5"/>
        <w:spacing w:before="0" w:beforeAutospacing="0" w:after="0" w:afterAutospacing="0"/>
        <w:jc w:val="both"/>
        <w:rPr>
          <w:spacing w:val="-6"/>
          <w:sz w:val="28"/>
          <w:szCs w:val="26"/>
        </w:rPr>
      </w:pPr>
    </w:p>
    <w:p w:rsidR="00DF0BC3" w:rsidRPr="00DF0BC3" w:rsidRDefault="00DF0BC3" w:rsidP="00DF0BC3">
      <w:pPr>
        <w:pStyle w:val="a5"/>
        <w:spacing w:before="0" w:beforeAutospacing="0" w:after="0" w:afterAutospacing="0"/>
        <w:jc w:val="both"/>
        <w:rPr>
          <w:spacing w:val="-6"/>
          <w:sz w:val="28"/>
          <w:szCs w:val="28"/>
        </w:rPr>
      </w:pPr>
      <w:r w:rsidRPr="00DF0BC3">
        <w:rPr>
          <w:color w:val="000000"/>
          <w:sz w:val="28"/>
          <w:szCs w:val="28"/>
          <w:shd w:val="clear" w:color="auto" w:fill="FFFFFF"/>
        </w:rPr>
        <w:t>Выходная информация представляет собой список машин, начиная с первого шлюза и заканчивая пунктом назначения. Кроме того, показано полное время прохождения каждого шлюза.</w:t>
      </w:r>
    </w:p>
    <w:p w:rsidR="00B25BFF" w:rsidRPr="00B25BFF" w:rsidRDefault="00B25BFF">
      <w:pPr>
        <w:rPr>
          <w:b/>
          <w:sz w:val="28"/>
          <w:szCs w:val="28"/>
        </w:rPr>
      </w:pPr>
    </w:p>
    <w:sectPr w:rsidR="00B25BFF" w:rsidRPr="00B25BFF" w:rsidSect="002B1E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85160"/>
    <w:multiLevelType w:val="hybridMultilevel"/>
    <w:tmpl w:val="08E0F774"/>
    <w:lvl w:ilvl="0" w:tplc="E9F29E72">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FA5"/>
    <w:rsid w:val="000C257A"/>
    <w:rsid w:val="002B1E7E"/>
    <w:rsid w:val="00460528"/>
    <w:rsid w:val="00475E15"/>
    <w:rsid w:val="004F733F"/>
    <w:rsid w:val="00507DDF"/>
    <w:rsid w:val="006C170B"/>
    <w:rsid w:val="00742261"/>
    <w:rsid w:val="00747BFE"/>
    <w:rsid w:val="00A91864"/>
    <w:rsid w:val="00AD56D1"/>
    <w:rsid w:val="00AE7D56"/>
    <w:rsid w:val="00B25BFF"/>
    <w:rsid w:val="00D9763A"/>
    <w:rsid w:val="00DF0BC3"/>
    <w:rsid w:val="00EE6526"/>
    <w:rsid w:val="00F67136"/>
    <w:rsid w:val="00F931D3"/>
    <w:rsid w:val="00FA4FD5"/>
    <w:rsid w:val="00FA6F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13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931D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931D3"/>
    <w:rPr>
      <w:rFonts w:ascii="Tahoma" w:hAnsi="Tahoma" w:cs="Tahoma"/>
      <w:sz w:val="16"/>
      <w:szCs w:val="16"/>
    </w:rPr>
  </w:style>
  <w:style w:type="paragraph" w:styleId="a5">
    <w:name w:val="Normal (Web)"/>
    <w:basedOn w:val="a"/>
    <w:uiPriority w:val="99"/>
    <w:unhideWhenUsed/>
    <w:rsid w:val="00F931D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59"/>
    <w:rsid w:val="000C2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Light Shading"/>
    <w:basedOn w:val="a1"/>
    <w:uiPriority w:val="60"/>
    <w:rsid w:val="002B1E7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13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931D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931D3"/>
    <w:rPr>
      <w:rFonts w:ascii="Tahoma" w:hAnsi="Tahoma" w:cs="Tahoma"/>
      <w:sz w:val="16"/>
      <w:szCs w:val="16"/>
    </w:rPr>
  </w:style>
  <w:style w:type="paragraph" w:styleId="a5">
    <w:name w:val="Normal (Web)"/>
    <w:basedOn w:val="a"/>
    <w:uiPriority w:val="99"/>
    <w:unhideWhenUsed/>
    <w:rsid w:val="00F931D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59"/>
    <w:rsid w:val="000C2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Light Shading"/>
    <w:basedOn w:val="a1"/>
    <w:uiPriority w:val="60"/>
    <w:rsid w:val="002B1E7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09776">
      <w:bodyDiv w:val="1"/>
      <w:marLeft w:val="0"/>
      <w:marRight w:val="0"/>
      <w:marTop w:val="0"/>
      <w:marBottom w:val="0"/>
      <w:divBdr>
        <w:top w:val="none" w:sz="0" w:space="0" w:color="auto"/>
        <w:left w:val="none" w:sz="0" w:space="0" w:color="auto"/>
        <w:bottom w:val="none" w:sz="0" w:space="0" w:color="auto"/>
        <w:right w:val="none" w:sz="0" w:space="0" w:color="auto"/>
      </w:divBdr>
    </w:div>
    <w:div w:id="207421944">
      <w:bodyDiv w:val="1"/>
      <w:marLeft w:val="0"/>
      <w:marRight w:val="0"/>
      <w:marTop w:val="0"/>
      <w:marBottom w:val="0"/>
      <w:divBdr>
        <w:top w:val="none" w:sz="0" w:space="0" w:color="auto"/>
        <w:left w:val="none" w:sz="0" w:space="0" w:color="auto"/>
        <w:bottom w:val="none" w:sz="0" w:space="0" w:color="auto"/>
        <w:right w:val="none" w:sz="0" w:space="0" w:color="auto"/>
      </w:divBdr>
    </w:div>
    <w:div w:id="891844731">
      <w:bodyDiv w:val="1"/>
      <w:marLeft w:val="0"/>
      <w:marRight w:val="0"/>
      <w:marTop w:val="0"/>
      <w:marBottom w:val="0"/>
      <w:divBdr>
        <w:top w:val="none" w:sz="0" w:space="0" w:color="auto"/>
        <w:left w:val="none" w:sz="0" w:space="0" w:color="auto"/>
        <w:bottom w:val="none" w:sz="0" w:space="0" w:color="auto"/>
        <w:right w:val="none" w:sz="0" w:space="0" w:color="auto"/>
      </w:divBdr>
    </w:div>
    <w:div w:id="1062870439">
      <w:bodyDiv w:val="1"/>
      <w:marLeft w:val="0"/>
      <w:marRight w:val="0"/>
      <w:marTop w:val="0"/>
      <w:marBottom w:val="0"/>
      <w:divBdr>
        <w:top w:val="none" w:sz="0" w:space="0" w:color="auto"/>
        <w:left w:val="none" w:sz="0" w:space="0" w:color="auto"/>
        <w:bottom w:val="none" w:sz="0" w:space="0" w:color="auto"/>
        <w:right w:val="none" w:sz="0" w:space="0" w:color="auto"/>
      </w:divBdr>
    </w:div>
    <w:div w:id="1584027879">
      <w:bodyDiv w:val="1"/>
      <w:marLeft w:val="0"/>
      <w:marRight w:val="0"/>
      <w:marTop w:val="0"/>
      <w:marBottom w:val="0"/>
      <w:divBdr>
        <w:top w:val="none" w:sz="0" w:space="0" w:color="auto"/>
        <w:left w:val="none" w:sz="0" w:space="0" w:color="auto"/>
        <w:bottom w:val="none" w:sz="0" w:space="0" w:color="auto"/>
        <w:right w:val="none" w:sz="0" w:space="0" w:color="auto"/>
      </w:divBdr>
    </w:div>
    <w:div w:id="1599174399">
      <w:bodyDiv w:val="1"/>
      <w:marLeft w:val="0"/>
      <w:marRight w:val="0"/>
      <w:marTop w:val="0"/>
      <w:marBottom w:val="0"/>
      <w:divBdr>
        <w:top w:val="none" w:sz="0" w:space="0" w:color="auto"/>
        <w:left w:val="none" w:sz="0" w:space="0" w:color="auto"/>
        <w:bottom w:val="none" w:sz="0" w:space="0" w:color="auto"/>
        <w:right w:val="none" w:sz="0" w:space="0" w:color="auto"/>
      </w:divBdr>
    </w:div>
    <w:div w:id="1887061009">
      <w:bodyDiv w:val="1"/>
      <w:marLeft w:val="0"/>
      <w:marRight w:val="0"/>
      <w:marTop w:val="0"/>
      <w:marBottom w:val="0"/>
      <w:divBdr>
        <w:top w:val="none" w:sz="0" w:space="0" w:color="auto"/>
        <w:left w:val="none" w:sz="0" w:space="0" w:color="auto"/>
        <w:bottom w:val="none" w:sz="0" w:space="0" w:color="auto"/>
        <w:right w:val="none" w:sz="0" w:space="0" w:color="auto"/>
      </w:divBdr>
    </w:div>
    <w:div w:id="203904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11.emf"/><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4.png"/><Relationship Id="rId28" Type="http://schemas.openxmlformats.org/officeDocument/2006/relationships/oleObject" Target="embeddings/oleObject5.bin"/><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2.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oleObject" Target="embeddings/oleObject3.bin"/><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mitry\Desktop\&#1051;&#1080;&#1089;&#1090;%20Microsoft%20Office%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0.21104573503264656"/>
          <c:y val="5.1400554097404488E-2"/>
          <c:w val="0.57202946405892818"/>
          <c:h val="0.79822506561679785"/>
        </c:manualLayout>
      </c:layout>
      <c:bar3DChart>
        <c:barDir val="col"/>
        <c:grouping val="clustered"/>
        <c:varyColors val="0"/>
        <c:ser>
          <c:idx val="0"/>
          <c:order val="0"/>
          <c:tx>
            <c:v>tyt.by</c:v>
          </c:tx>
          <c:invertIfNegative val="0"/>
          <c:cat>
            <c:strLit>
              <c:ptCount val="1"/>
              <c:pt idx="0">
                <c:v>Домены</c:v>
              </c:pt>
            </c:strLit>
          </c:cat>
          <c:val>
            <c:numLit>
              <c:formatCode>General</c:formatCode>
              <c:ptCount val="1"/>
              <c:pt idx="0">
                <c:v>11</c:v>
              </c:pt>
            </c:numLit>
          </c:val>
        </c:ser>
        <c:ser>
          <c:idx val="1"/>
          <c:order val="1"/>
          <c:tx>
            <c:v>mts.by</c:v>
          </c:tx>
          <c:invertIfNegative val="0"/>
          <c:cat>
            <c:strLit>
              <c:ptCount val="1"/>
              <c:pt idx="0">
                <c:v>Домены</c:v>
              </c:pt>
            </c:strLit>
          </c:cat>
          <c:val>
            <c:numLit>
              <c:formatCode>General</c:formatCode>
              <c:ptCount val="1"/>
              <c:pt idx="0">
                <c:v>0</c:v>
              </c:pt>
            </c:numLit>
          </c:val>
        </c:ser>
        <c:ser>
          <c:idx val="2"/>
          <c:order val="2"/>
          <c:tx>
            <c:v>mail.ru</c:v>
          </c:tx>
          <c:invertIfNegative val="0"/>
          <c:cat>
            <c:strLit>
              <c:ptCount val="1"/>
              <c:pt idx="0">
                <c:v>Домены</c:v>
              </c:pt>
            </c:strLit>
          </c:cat>
          <c:val>
            <c:numLit>
              <c:formatCode>General</c:formatCode>
              <c:ptCount val="1"/>
              <c:pt idx="0">
                <c:v>31</c:v>
              </c:pt>
            </c:numLit>
          </c:val>
        </c:ser>
        <c:ser>
          <c:idx val="3"/>
          <c:order val="3"/>
          <c:tx>
            <c:v>ya.ru</c:v>
          </c:tx>
          <c:invertIfNegative val="0"/>
          <c:cat>
            <c:strLit>
              <c:ptCount val="1"/>
              <c:pt idx="0">
                <c:v>Домены</c:v>
              </c:pt>
            </c:strLit>
          </c:cat>
          <c:val>
            <c:numLit>
              <c:formatCode>General</c:formatCode>
              <c:ptCount val="1"/>
              <c:pt idx="0">
                <c:v>24</c:v>
              </c:pt>
            </c:numLit>
          </c:val>
        </c:ser>
        <c:ser>
          <c:idx val="4"/>
          <c:order val="4"/>
          <c:tx>
            <c:v>kinomania.ru</c:v>
          </c:tx>
          <c:invertIfNegative val="0"/>
          <c:cat>
            <c:strLit>
              <c:ptCount val="1"/>
              <c:pt idx="0">
                <c:v>Домены</c:v>
              </c:pt>
            </c:strLit>
          </c:cat>
          <c:val>
            <c:numLit>
              <c:formatCode>General</c:formatCode>
              <c:ptCount val="1"/>
              <c:pt idx="0">
                <c:v>0</c:v>
              </c:pt>
            </c:numLit>
          </c:val>
        </c:ser>
        <c:ser>
          <c:idx val="5"/>
          <c:order val="5"/>
          <c:tx>
            <c:v>vkontakte.ru</c:v>
          </c:tx>
          <c:invertIfNegative val="0"/>
          <c:cat>
            <c:strLit>
              <c:ptCount val="1"/>
              <c:pt idx="0">
                <c:v>Домены</c:v>
              </c:pt>
            </c:strLit>
          </c:cat>
          <c:val>
            <c:numLit>
              <c:formatCode>General</c:formatCode>
              <c:ptCount val="1"/>
              <c:pt idx="0">
                <c:v>29</c:v>
              </c:pt>
            </c:numLit>
          </c:val>
        </c:ser>
        <c:ser>
          <c:idx val="6"/>
          <c:order val="6"/>
          <c:tx>
            <c:v>360.by</c:v>
          </c:tx>
          <c:invertIfNegative val="0"/>
          <c:cat>
            <c:strLit>
              <c:ptCount val="1"/>
              <c:pt idx="0">
                <c:v>Домены</c:v>
              </c:pt>
            </c:strLit>
          </c:cat>
          <c:val>
            <c:numLit>
              <c:formatCode>General</c:formatCode>
              <c:ptCount val="1"/>
              <c:pt idx="0">
                <c:v>3</c:v>
              </c:pt>
            </c:numLit>
          </c:val>
        </c:ser>
        <c:dLbls>
          <c:showLegendKey val="0"/>
          <c:showVal val="0"/>
          <c:showCatName val="0"/>
          <c:showSerName val="0"/>
          <c:showPercent val="0"/>
          <c:showBubbleSize val="0"/>
        </c:dLbls>
        <c:gapWidth val="150"/>
        <c:shape val="box"/>
        <c:axId val="279170048"/>
        <c:axId val="279204608"/>
        <c:axId val="0"/>
      </c:bar3DChart>
      <c:catAx>
        <c:axId val="279170048"/>
        <c:scaling>
          <c:orientation val="minMax"/>
        </c:scaling>
        <c:delete val="0"/>
        <c:axPos val="b"/>
        <c:majorTickMark val="out"/>
        <c:minorTickMark val="none"/>
        <c:tickLblPos val="nextTo"/>
        <c:crossAx val="279204608"/>
        <c:crosses val="autoZero"/>
        <c:auto val="1"/>
        <c:lblAlgn val="ctr"/>
        <c:lblOffset val="100"/>
        <c:noMultiLvlLbl val="0"/>
      </c:catAx>
      <c:valAx>
        <c:axId val="279204608"/>
        <c:scaling>
          <c:orientation val="minMax"/>
        </c:scaling>
        <c:delete val="0"/>
        <c:axPos val="l"/>
        <c:majorGridlines/>
        <c:numFmt formatCode="General" sourceLinked="1"/>
        <c:majorTickMark val="out"/>
        <c:minorTickMark val="none"/>
        <c:tickLblPos val="nextTo"/>
        <c:crossAx val="2791700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0.03321</cdr:x>
      <cdr:y>0</cdr:y>
    </cdr:from>
    <cdr:to>
      <cdr:x>0.1129</cdr:x>
      <cdr:y>1</cdr:y>
    </cdr:to>
    <cdr:sp macro="" textlink="">
      <cdr:nvSpPr>
        <cdr:cNvPr id="2" name="TextBox 1"/>
        <cdr:cNvSpPr txBox="1"/>
      </cdr:nvSpPr>
      <cdr:spPr>
        <a:xfrm xmlns:a="http://schemas.openxmlformats.org/drawingml/2006/main" rot="16200000">
          <a:off x="-1004887" y="1200150"/>
          <a:ext cx="2743200" cy="400050"/>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pPr algn="ctr"/>
          <a:r>
            <a:rPr lang="ru-RU" sz="1100" b="1" i="1">
              <a:latin typeface="Arial Black" pitchFamily="34" charset="0"/>
            </a:rPr>
            <a:t>Среднее время прохождения </a:t>
          </a:r>
        </a:p>
        <a:p xmlns:a="http://schemas.openxmlformats.org/drawingml/2006/main">
          <a:pPr algn="ctr"/>
          <a:r>
            <a:rPr lang="ru-RU" sz="1100" b="1" i="1">
              <a:latin typeface="Arial Black" pitchFamily="34" charset="0"/>
            </a:rPr>
            <a:t>запроса, мс.</a:t>
          </a: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16</Pages>
  <Words>817</Words>
  <Characters>4660</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9</cp:revision>
  <dcterms:created xsi:type="dcterms:W3CDTF">2019-10-25T08:29:00Z</dcterms:created>
  <dcterms:modified xsi:type="dcterms:W3CDTF">2019-10-25T17:39:00Z</dcterms:modified>
</cp:coreProperties>
</file>