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6F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  <w:r w:rsidR="0060249A">
        <w:rPr>
          <w:rFonts w:eastAsia="Calibri"/>
          <w:b/>
          <w:sz w:val="28"/>
          <w:szCs w:val="28"/>
          <w:lang w:eastAsia="en-US"/>
        </w:rPr>
        <w:t xml:space="preserve">  </w:t>
      </w:r>
      <w:proofErr w:type="spellStart"/>
      <w:r w:rsidR="0060249A" w:rsidRPr="0060249A">
        <w:rPr>
          <w:b/>
          <w:sz w:val="28"/>
          <w:lang w:eastAsia="en-US"/>
        </w:rPr>
        <w:t>Сураго</w:t>
      </w:r>
      <w:proofErr w:type="spellEnd"/>
      <w:r w:rsidR="0060249A" w:rsidRPr="0060249A">
        <w:rPr>
          <w:b/>
          <w:sz w:val="28"/>
          <w:lang w:eastAsia="en-US"/>
        </w:rPr>
        <w:t xml:space="preserve"> Дмитрий, 5гр. 2курс, ПОИТ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Цели: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Письменно выполнить задания</w:t>
      </w:r>
    </w:p>
    <w:p w:rsidR="007C586F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социологического исследования»</w:t>
      </w:r>
    </w:p>
    <w:p w:rsidR="00C47D13" w:rsidRDefault="00C47D13" w:rsidP="00C47D13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C47D13" w:rsidRDefault="00C47D13" w:rsidP="00C47D13">
      <w:pPr>
        <w:spacing w:after="160" w:line="259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3952875" cy="2438400"/>
            <wp:effectExtent l="0" t="0" r="9525" b="0"/>
            <wp:docPr id="1" name="Рисунок 1" descr="https://xn--e1aogju.xn--p1ai/upload/000/u1/1088/dcc3d25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e1aogju.xn--p1ai/upload/000/u1/1088/dcc3d25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13" w:rsidRPr="00300D76" w:rsidRDefault="00C47D13" w:rsidP="00C47D13">
      <w:pPr>
        <w:spacing w:after="160" w:line="259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7C586F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сбора первичной социологической информации»</w:t>
      </w:r>
    </w:p>
    <w:p w:rsidR="0020096D" w:rsidRDefault="0020096D" w:rsidP="0020096D">
      <w:pPr>
        <w:spacing w:after="160" w:line="259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:rsidR="00C47D13" w:rsidRPr="00C63C62" w:rsidRDefault="00C63C62" w:rsidP="00C47D13">
      <w:pPr>
        <w:spacing w:after="160" w:line="259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9340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13" w:rsidRDefault="00C47D13" w:rsidP="00C47D13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C47D13" w:rsidRDefault="00C47D13" w:rsidP="00C47D13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6D0553" w:rsidRDefault="006D0553" w:rsidP="00C47D13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6D0553" w:rsidRPr="00300D76" w:rsidRDefault="006D0553" w:rsidP="00C47D13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Заполнить таблицу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3135"/>
        <w:gridCol w:w="3791"/>
      </w:tblGrid>
      <w:tr w:rsidR="007C586F" w:rsidRPr="00300D76" w:rsidTr="00C021E6">
        <w:tc>
          <w:tcPr>
            <w:tcW w:w="2333" w:type="dxa"/>
            <w:vMerge w:val="restart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7C586F" w:rsidRPr="00300D76" w:rsidTr="00C021E6">
        <w:tc>
          <w:tcPr>
            <w:tcW w:w="2333" w:type="dxa"/>
            <w:vMerge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ДОСТОИНСТВА</w:t>
            </w:r>
          </w:p>
        </w:tc>
        <w:tc>
          <w:tcPr>
            <w:tcW w:w="3227" w:type="dxa"/>
          </w:tcPr>
          <w:p w:rsidR="007C586F" w:rsidRPr="005F549D" w:rsidRDefault="007C586F" w:rsidP="00DF207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 xml:space="preserve">Процесс аудита с использованием анкет и </w:t>
            </w:r>
            <w:proofErr w:type="gramStart"/>
            <w:r w:rsidR="00DF2079" w:rsidRPr="005F549D">
              <w:rPr>
                <w:sz w:val="22"/>
                <w:szCs w:val="22"/>
                <w:shd w:val="clear" w:color="auto" w:fill="FFFFFF"/>
              </w:rPr>
              <w:t>чек-листов</w:t>
            </w:r>
            <w:proofErr w:type="gramEnd"/>
            <w:r w:rsidR="00DF2079" w:rsidRPr="005F549D">
              <w:rPr>
                <w:sz w:val="22"/>
                <w:szCs w:val="22"/>
                <w:shd w:val="clear" w:color="auto" w:fill="FFFFFF"/>
              </w:rPr>
              <w:t xml:space="preserve"> может быть проведен достаточно быстро, тем самым ограничивая и сокращая временные рамки, которые респонденты должны выделять для опроса.</w:t>
            </w:r>
          </w:p>
          <w:p w:rsidR="007C586F" w:rsidRPr="005F549D" w:rsidRDefault="007C586F" w:rsidP="00DF207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  <w:r w:rsidR="00DF2079" w:rsidRPr="005F549D">
              <w:rPr>
                <w:sz w:val="22"/>
                <w:szCs w:val="22"/>
              </w:rPr>
              <w:t>Анкетирование позволяет привлечь к исследованию значительное количество респондентов</w:t>
            </w:r>
            <w:r w:rsidR="00DF2079" w:rsidRPr="005F549D">
              <w:rPr>
                <w:sz w:val="22"/>
                <w:szCs w:val="22"/>
              </w:rPr>
              <w:t>.</w:t>
            </w:r>
          </w:p>
          <w:p w:rsidR="007C586F" w:rsidRPr="005F549D" w:rsidRDefault="007C586F" w:rsidP="000B5EF0">
            <w:pPr>
              <w:shd w:val="clear" w:color="auto" w:fill="FFFFFF"/>
              <w:rPr>
                <w:sz w:val="22"/>
                <w:szCs w:val="22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3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>)</w:t>
            </w:r>
            <w:r w:rsidR="000B5EF0" w:rsidRPr="005F549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0B5EF0" w:rsidRPr="005F549D">
              <w:rPr>
                <w:sz w:val="22"/>
                <w:szCs w:val="22"/>
              </w:rPr>
              <w:t>При анонимном анкетировании можно получить большее количество правдивых и открытых высказываний.</w:t>
            </w:r>
          </w:p>
        </w:tc>
        <w:tc>
          <w:tcPr>
            <w:tcW w:w="4253" w:type="dxa"/>
          </w:tcPr>
          <w:p w:rsidR="007C586F" w:rsidRPr="005F549D" w:rsidRDefault="007C586F" w:rsidP="00DF2079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>)</w:t>
            </w:r>
            <w:r w:rsidR="00DF2079" w:rsidRPr="005F549D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В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 xml:space="preserve"> интервью аудитор может зачастую визуально понять о правдивости в словах человека. 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О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бщаясь с человеком, вы можете сразу определить о его желании идти с вами на контакт и раскрывать имеющуюся у него информацию.</w:t>
            </w:r>
          </w:p>
          <w:p w:rsidR="007C586F" w:rsidRPr="005F549D" w:rsidRDefault="007C586F" w:rsidP="00DF207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В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озможность и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спользовать открытые вопросы. М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ежду аудитором и респондентом возникает диалог, в ходе которого можно эффективно задавать «точечные» вопросы, тем самым получая от респондента более д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етальную и понятную информацию.</w:t>
            </w:r>
          </w:p>
          <w:p w:rsidR="007C586F" w:rsidRPr="005F549D" w:rsidRDefault="007C586F" w:rsidP="00D3421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3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  <w:r w:rsidR="00D3421F" w:rsidRPr="005F549D">
              <w:rPr>
                <w:sz w:val="22"/>
                <w:szCs w:val="23"/>
              </w:rPr>
              <w:t>П</w:t>
            </w:r>
            <w:r w:rsidR="00D3421F" w:rsidRPr="005F549D">
              <w:rPr>
                <w:sz w:val="22"/>
                <w:szCs w:val="23"/>
              </w:rPr>
              <w:t>роцесс общения позволяет интервьюеру повысить заинтересованность респондента в обсуждаемой теме и сформировать у последнего более серьезное отношение к ситуации опроса</w:t>
            </w:r>
            <w:r w:rsidR="00D3421F" w:rsidRPr="005F549D">
              <w:rPr>
                <w:sz w:val="22"/>
                <w:szCs w:val="23"/>
              </w:rPr>
              <w:t>.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НЕДОСТАТКИ</w:t>
            </w:r>
          </w:p>
        </w:tc>
        <w:tc>
          <w:tcPr>
            <w:tcW w:w="3227" w:type="dxa"/>
          </w:tcPr>
          <w:p w:rsidR="007C586F" w:rsidRPr="005F549D" w:rsidRDefault="007C586F" w:rsidP="00DF2079">
            <w:pPr>
              <w:rPr>
                <w:rFonts w:eastAsia="Calibri"/>
                <w:sz w:val="24"/>
                <w:szCs w:val="28"/>
                <w:lang w:eastAsia="en-US"/>
              </w:rPr>
            </w:pPr>
            <w:r w:rsidRPr="005F549D">
              <w:rPr>
                <w:rFonts w:eastAsia="Calibri"/>
                <w:sz w:val="22"/>
                <w:szCs w:val="28"/>
                <w:lang w:eastAsia="en-US"/>
              </w:rPr>
              <w:t>1</w:t>
            </w:r>
            <w:r w:rsidR="00DF2079" w:rsidRPr="005F549D">
              <w:rPr>
                <w:rFonts w:eastAsia="Calibri"/>
                <w:sz w:val="22"/>
                <w:szCs w:val="28"/>
                <w:lang w:eastAsia="en-US"/>
              </w:rPr>
              <w:t xml:space="preserve">) </w:t>
            </w:r>
            <w:r w:rsidR="00DF2079" w:rsidRPr="005F549D">
              <w:rPr>
                <w:sz w:val="22"/>
                <w:shd w:val="clear" w:color="auto" w:fill="FFFFFF"/>
              </w:rPr>
              <w:t xml:space="preserve">Потеря преимуществ интервью. </w:t>
            </w:r>
            <w:proofErr w:type="gramStart"/>
            <w:r w:rsidR="00DF2079" w:rsidRPr="005F549D">
              <w:rPr>
                <w:sz w:val="22"/>
                <w:shd w:val="clear" w:color="auto" w:fill="FFFFFF"/>
              </w:rPr>
              <w:t>Н</w:t>
            </w:r>
            <w:proofErr w:type="gramEnd"/>
            <w:r w:rsidR="00DF2079" w:rsidRPr="005F549D">
              <w:rPr>
                <w:sz w:val="22"/>
                <w:shd w:val="clear" w:color="auto" w:fill="FFFFFF"/>
              </w:rPr>
              <w:t>апример, информация, собранная в интервью более объемна и детальна.</w:t>
            </w:r>
          </w:p>
          <w:p w:rsidR="007C586F" w:rsidRPr="005F549D" w:rsidRDefault="007C586F" w:rsidP="00DF2079">
            <w:pPr>
              <w:rPr>
                <w:rFonts w:eastAsia="Calibri"/>
                <w:sz w:val="22"/>
                <w:szCs w:val="28"/>
                <w:lang w:eastAsia="en-US"/>
              </w:rPr>
            </w:pPr>
            <w:r w:rsidRPr="005F549D">
              <w:rPr>
                <w:rFonts w:eastAsia="Calibri"/>
                <w:sz w:val="22"/>
                <w:szCs w:val="28"/>
                <w:lang w:eastAsia="en-US"/>
              </w:rPr>
              <w:t>2</w:t>
            </w:r>
            <w:r w:rsidR="00DF2079" w:rsidRPr="005F549D">
              <w:rPr>
                <w:rFonts w:eastAsia="Calibri"/>
                <w:sz w:val="22"/>
                <w:szCs w:val="28"/>
                <w:lang w:eastAsia="en-US"/>
              </w:rPr>
              <w:t xml:space="preserve">) </w:t>
            </w:r>
            <w:r w:rsidR="00DF2079" w:rsidRPr="005F549D">
              <w:rPr>
                <w:sz w:val="22"/>
                <w:shd w:val="clear" w:color="auto" w:fill="FFFFFF"/>
              </w:rPr>
              <w:t>А</w:t>
            </w:r>
            <w:r w:rsidR="00DF2079" w:rsidRPr="005F549D">
              <w:rPr>
                <w:sz w:val="22"/>
                <w:shd w:val="clear" w:color="auto" w:fill="FFFFFF"/>
              </w:rPr>
              <w:t>удитор не может завершить анкетный опрос из-за таких проблем, как непонимание у респондентов сути вопросов, что заставляет их п</w:t>
            </w:r>
            <w:r w:rsidR="00D96222" w:rsidRPr="005F549D">
              <w:rPr>
                <w:sz w:val="22"/>
                <w:shd w:val="clear" w:color="auto" w:fill="FFFFFF"/>
              </w:rPr>
              <w:t xml:space="preserve">редоставлять неполную, </w:t>
            </w:r>
            <w:r w:rsidR="00DF2079" w:rsidRPr="005F549D">
              <w:rPr>
                <w:sz w:val="22"/>
                <w:shd w:val="clear" w:color="auto" w:fill="FFFFFF"/>
              </w:rPr>
              <w:t>неправильную информацию. Таким образом, анкетный опрос менее информативный из-за возможных информационных ошибок.</w:t>
            </w:r>
          </w:p>
          <w:p w:rsidR="007C586F" w:rsidRPr="005F549D" w:rsidRDefault="007C586F" w:rsidP="000B5EF0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5F549D">
              <w:rPr>
                <w:rFonts w:eastAsia="Calibri"/>
                <w:sz w:val="22"/>
                <w:szCs w:val="28"/>
                <w:lang w:eastAsia="en-US"/>
              </w:rPr>
              <w:t>3</w:t>
            </w:r>
            <w:r w:rsidR="00DF2079" w:rsidRPr="005F549D">
              <w:rPr>
                <w:rFonts w:eastAsia="Calibri"/>
                <w:sz w:val="22"/>
                <w:szCs w:val="28"/>
                <w:lang w:eastAsia="en-US"/>
              </w:rPr>
              <w:t>)</w:t>
            </w:r>
            <w:r w:rsidR="000B5EF0" w:rsidRPr="005F549D">
              <w:rPr>
                <w:rFonts w:eastAsia="Calibri"/>
                <w:sz w:val="22"/>
                <w:szCs w:val="28"/>
                <w:lang w:eastAsia="en-US"/>
              </w:rPr>
              <w:t xml:space="preserve"> </w:t>
            </w:r>
            <w:r w:rsidR="000B5EF0" w:rsidRPr="005F549D">
              <w:rPr>
                <w:sz w:val="22"/>
                <w:szCs w:val="27"/>
              </w:rPr>
              <w:t xml:space="preserve">Влияние субъективных факторов, таких как </w:t>
            </w:r>
            <w:proofErr w:type="gramStart"/>
            <w:r w:rsidR="000B5EF0" w:rsidRPr="005F549D">
              <w:rPr>
                <w:sz w:val="22"/>
                <w:szCs w:val="27"/>
              </w:rPr>
              <w:t>нежелание</w:t>
            </w:r>
            <w:proofErr w:type="gramEnd"/>
            <w:r w:rsidR="000B5EF0" w:rsidRPr="005F549D">
              <w:rPr>
                <w:sz w:val="22"/>
                <w:szCs w:val="27"/>
              </w:rPr>
              <w:t xml:space="preserve"> давать правдивые ответы, поспешность и необдуманность ответов</w:t>
            </w:r>
            <w:r w:rsidR="000B5EF0" w:rsidRPr="005F549D">
              <w:rPr>
                <w:sz w:val="22"/>
                <w:szCs w:val="27"/>
              </w:rPr>
              <w:t>.</w:t>
            </w:r>
          </w:p>
        </w:tc>
        <w:tc>
          <w:tcPr>
            <w:tcW w:w="4253" w:type="dxa"/>
          </w:tcPr>
          <w:p w:rsidR="007C586F" w:rsidRPr="005F549D" w:rsidRDefault="00DF2079" w:rsidP="00DF207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 xml:space="preserve">1) </w:t>
            </w:r>
            <w:r w:rsidRPr="005F549D">
              <w:rPr>
                <w:sz w:val="22"/>
                <w:szCs w:val="22"/>
                <w:shd w:val="clear" w:color="auto" w:fill="FFFFFF"/>
              </w:rPr>
              <w:t>Недостатки интервью заключаются в физической возможности респондентов присутствовать на встрече. Это зачастую связано с временными ограничениями респондента, и как обычно происходит, чем выше должность интервьюированного, тем меньше времени он может уделить аудитору</w:t>
            </w:r>
            <w:r w:rsidRPr="005F549D">
              <w:rPr>
                <w:sz w:val="22"/>
                <w:szCs w:val="22"/>
                <w:shd w:val="clear" w:color="auto" w:fill="FFFFFF"/>
              </w:rPr>
              <w:t>.</w:t>
            </w:r>
          </w:p>
          <w:p w:rsidR="007C586F" w:rsidRPr="005F549D" w:rsidRDefault="007C586F" w:rsidP="00DF207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Также есть ряд отвлекающих фактор</w:t>
            </w:r>
            <w:r w:rsidR="000B5EF0" w:rsidRPr="005F549D">
              <w:rPr>
                <w:sz w:val="22"/>
                <w:szCs w:val="22"/>
                <w:shd w:val="clear" w:color="auto" w:fill="FFFFFF"/>
              </w:rPr>
              <w:t>ов, кото</w:t>
            </w:r>
            <w:r w:rsidR="00D3421F" w:rsidRPr="005F549D">
              <w:rPr>
                <w:sz w:val="22"/>
                <w:szCs w:val="22"/>
                <w:shd w:val="clear" w:color="auto" w:fill="FFFFFF"/>
              </w:rPr>
              <w:t xml:space="preserve">рые могут произойти </w:t>
            </w:r>
            <w:r w:rsidR="000B5EF0" w:rsidRPr="005F549D">
              <w:rPr>
                <w:sz w:val="22"/>
                <w:szCs w:val="22"/>
                <w:shd w:val="clear" w:color="auto" w:fill="FFFFFF"/>
              </w:rPr>
              <w:t xml:space="preserve"> </w:t>
            </w:r>
            <w:r w:rsidR="00D3421F" w:rsidRPr="005F549D">
              <w:rPr>
                <w:sz w:val="22"/>
                <w:szCs w:val="22"/>
                <w:shd w:val="clear" w:color="auto" w:fill="FFFFFF"/>
              </w:rPr>
              <w:t xml:space="preserve">уже </w:t>
            </w:r>
            <w:r w:rsidR="00DF2079" w:rsidRPr="005F549D">
              <w:rPr>
                <w:sz w:val="22"/>
                <w:szCs w:val="22"/>
                <w:shd w:val="clear" w:color="auto" w:fill="FFFFFF"/>
              </w:rPr>
              <w:t>во время проведения интервью, такие как постоянные звонки, срочные задачи, вопросы коллег и т.д.</w:t>
            </w:r>
          </w:p>
          <w:p w:rsidR="007C586F" w:rsidRPr="005F549D" w:rsidRDefault="007C586F" w:rsidP="00DF2079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5F549D">
              <w:rPr>
                <w:rFonts w:eastAsia="Calibri"/>
                <w:sz w:val="22"/>
                <w:szCs w:val="22"/>
                <w:lang w:eastAsia="en-US"/>
              </w:rPr>
              <w:t>3</w:t>
            </w:r>
            <w:r w:rsidR="00DF2079" w:rsidRPr="005F549D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  <w:r w:rsidR="00DF2079" w:rsidRPr="005F549D">
              <w:rPr>
                <w:sz w:val="22"/>
                <w:szCs w:val="27"/>
              </w:rPr>
              <w:t>Стоимость подготовки интервьюеров, ассистентов часто бывает очень высокой и</w:t>
            </w:r>
            <w:r w:rsidR="00DF2079" w:rsidRPr="005F549D">
              <w:rPr>
                <w:sz w:val="22"/>
                <w:szCs w:val="27"/>
              </w:rPr>
              <w:t xml:space="preserve"> </w:t>
            </w:r>
            <w:r w:rsidR="00DF2079" w:rsidRPr="005F549D">
              <w:rPr>
                <w:sz w:val="22"/>
                <w:szCs w:val="27"/>
              </w:rPr>
              <w:t>трудоемкой, поскольку проведение интервью требует высокой квалификации</w:t>
            </w:r>
            <w:r w:rsidR="00DF2079" w:rsidRPr="005F549D">
              <w:rPr>
                <w:sz w:val="22"/>
                <w:szCs w:val="27"/>
              </w:rPr>
              <w:t>.</w:t>
            </w:r>
          </w:p>
        </w:tc>
      </w:tr>
    </w:tbl>
    <w:p w:rsidR="000E6672" w:rsidRDefault="000E6672" w:rsidP="000E6672">
      <w:pPr>
        <w:spacing w:after="160" w:line="259" w:lineRule="auto"/>
        <w:ind w:left="720"/>
        <w:contextualSpacing/>
        <w:jc w:val="both"/>
        <w:rPr>
          <w:rFonts w:eastAsia="Calibri"/>
          <w:i/>
          <w:sz w:val="28"/>
          <w:szCs w:val="28"/>
          <w:lang w:eastAsia="en-US"/>
        </w:rPr>
      </w:pPr>
    </w:p>
    <w:p w:rsidR="007C586F" w:rsidRPr="00C0631A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i/>
          <w:sz w:val="28"/>
          <w:szCs w:val="28"/>
          <w:lang w:eastAsia="en-US"/>
        </w:rPr>
      </w:pPr>
      <w:r w:rsidRPr="00C0631A">
        <w:rPr>
          <w:rFonts w:eastAsia="Calibri"/>
          <w:i/>
          <w:sz w:val="28"/>
          <w:szCs w:val="28"/>
          <w:lang w:eastAsia="en-US"/>
        </w:rPr>
        <w:t>Определить понятия: «правило воронки».</w:t>
      </w:r>
    </w:p>
    <w:p w:rsidR="001F7C6A" w:rsidRDefault="000E6672" w:rsidP="001F7C6A">
      <w:pPr>
        <w:spacing w:after="160" w:line="259" w:lineRule="auto"/>
        <w:contextualSpacing/>
        <w:jc w:val="both"/>
        <w:rPr>
          <w:sz w:val="28"/>
          <w:szCs w:val="28"/>
          <w:shd w:val="clear" w:color="auto" w:fill="FFFFFF"/>
        </w:rPr>
      </w:pPr>
      <w:r w:rsidRPr="000E6672">
        <w:rPr>
          <w:rStyle w:val="a5"/>
          <w:sz w:val="28"/>
          <w:szCs w:val="28"/>
          <w:shd w:val="clear" w:color="auto" w:fill="FFFFFF"/>
        </w:rPr>
        <w:t>"Эффект воронки"</w:t>
      </w:r>
      <w:r w:rsidRPr="000E6672">
        <w:rPr>
          <w:sz w:val="28"/>
          <w:szCs w:val="28"/>
          <w:shd w:val="clear" w:color="auto" w:fill="FFFFFF"/>
        </w:rPr>
        <w:t xml:space="preserve"> заключается в переходе от простых контактных вопросов к более </w:t>
      </w:r>
      <w:proofErr w:type="gramStart"/>
      <w:r w:rsidRPr="000E6672">
        <w:rPr>
          <w:sz w:val="28"/>
          <w:szCs w:val="28"/>
          <w:shd w:val="clear" w:color="auto" w:fill="FFFFFF"/>
        </w:rPr>
        <w:t>сложным</w:t>
      </w:r>
      <w:proofErr w:type="gramEnd"/>
      <w:r w:rsidRPr="000E6672">
        <w:rPr>
          <w:sz w:val="28"/>
          <w:szCs w:val="28"/>
          <w:shd w:val="clear" w:color="auto" w:fill="FFFFFF"/>
        </w:rPr>
        <w:t xml:space="preserve">, от </w:t>
      </w:r>
      <w:proofErr w:type="spellStart"/>
      <w:r w:rsidRPr="000E6672">
        <w:rPr>
          <w:sz w:val="28"/>
          <w:szCs w:val="28"/>
          <w:shd w:val="clear" w:color="auto" w:fill="FFFFFF"/>
        </w:rPr>
        <w:t>фактологических</w:t>
      </w:r>
      <w:proofErr w:type="spellEnd"/>
      <w:r w:rsidRPr="000E6672">
        <w:rPr>
          <w:sz w:val="28"/>
          <w:szCs w:val="28"/>
          <w:shd w:val="clear" w:color="auto" w:fill="FFFFFF"/>
        </w:rPr>
        <w:t xml:space="preserve"> к высказыванию суждений. Каждый предыдущий вопрос должен усиливать интерес к следующему. В заключительной части анкеты или интервью вновь следуют  простые, общие </w:t>
      </w:r>
      <w:r w:rsidRPr="000E6672">
        <w:rPr>
          <w:sz w:val="28"/>
          <w:szCs w:val="28"/>
          <w:shd w:val="clear" w:color="auto" w:fill="FFFFFF"/>
        </w:rPr>
        <w:lastRenderedPageBreak/>
        <w:t>вопросы, что связано с наступающей истощаемостью внимания, с усилением усталости респондентов. В конце анкеты обычно находится социально-демографический блок – сведения о возрасте, поле, образовании и т.п.</w:t>
      </w:r>
    </w:p>
    <w:p w:rsidR="000E6672" w:rsidRPr="000E6672" w:rsidRDefault="000E6672" w:rsidP="001F7C6A">
      <w:p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Практическая часть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Количество вопросов =12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Открытых вопросов – не больше 1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Косвенных вопросов - не меньше 4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Табличный вопрос – не менее 2</w:t>
      </w:r>
    </w:p>
    <w:p w:rsidR="007C586F" w:rsidRPr="00300D76" w:rsidRDefault="009C20AE" w:rsidP="007C586F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Вопрос –фильтр - 1 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 меню – 3</w:t>
      </w:r>
    </w:p>
    <w:p w:rsidR="007C586F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Шкальные вопросы -  не меньше 3</w:t>
      </w:r>
    </w:p>
    <w:p w:rsidR="001904DD" w:rsidRPr="00300D76" w:rsidRDefault="001904DD" w:rsidP="007C586F">
      <w:pPr>
        <w:jc w:val="both"/>
        <w:rPr>
          <w:rFonts w:eastAsia="Calibri"/>
          <w:sz w:val="28"/>
          <w:szCs w:val="28"/>
          <w:lang w:eastAsia="en-US"/>
        </w:rPr>
      </w:pPr>
    </w:p>
    <w:p w:rsidR="0067134D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</w:t>
      </w:r>
    </w:p>
    <w:p w:rsidR="00C47D13" w:rsidRPr="00300D76" w:rsidRDefault="00C47D13" w:rsidP="007C586F">
      <w:pPr>
        <w:jc w:val="both"/>
        <w:rPr>
          <w:rFonts w:eastAsia="Calibri"/>
          <w:sz w:val="28"/>
          <w:szCs w:val="28"/>
          <w:lang w:eastAsia="en-US"/>
        </w:rPr>
      </w:pPr>
    </w:p>
    <w:p w:rsidR="002D1D9D" w:rsidRPr="00C47D13" w:rsidRDefault="00D533B7" w:rsidP="00C47D13">
      <w:pPr>
        <w:spacing w:after="160" w:line="259" w:lineRule="auto"/>
        <w:ind w:firstLine="708"/>
        <w:jc w:val="both"/>
        <w:rPr>
          <w:sz w:val="28"/>
        </w:rPr>
      </w:pPr>
      <w:r>
        <w:rPr>
          <w:rFonts w:eastAsia="Calibri"/>
          <w:sz w:val="28"/>
          <w:szCs w:val="28"/>
          <w:lang w:eastAsia="en-US"/>
        </w:rPr>
        <w:t xml:space="preserve">Тема: </w:t>
      </w:r>
      <w:r w:rsidRPr="00D533B7">
        <w:rPr>
          <w:sz w:val="28"/>
        </w:rPr>
        <w:t>27. Как оценивают родители образование на белорусском языке в средних школах</w:t>
      </w:r>
    </w:p>
    <w:p w:rsidR="003E2A2F" w:rsidRPr="00D53E69" w:rsidRDefault="00045F54" w:rsidP="00D53E69">
      <w:pPr>
        <w:pStyle w:val="a3"/>
        <w:numPr>
          <w:ilvl w:val="0"/>
          <w:numId w:val="3"/>
        </w:numPr>
        <w:rPr>
          <w:b/>
          <w:i/>
          <w:sz w:val="24"/>
        </w:rPr>
      </w:pPr>
      <w:r w:rsidRPr="00D53E69">
        <w:rPr>
          <w:b/>
          <w:i/>
          <w:sz w:val="24"/>
        </w:rPr>
        <w:t>Есть ли у Вас дети</w:t>
      </w:r>
      <w:r w:rsidR="00D53E69" w:rsidRPr="00D53E69">
        <w:rPr>
          <w:b/>
          <w:i/>
          <w:sz w:val="24"/>
        </w:rPr>
        <w:t>?</w:t>
      </w:r>
    </w:p>
    <w:p w:rsidR="00D53E69" w:rsidRPr="00D53E69" w:rsidRDefault="00D53E69" w:rsidP="00D53E69">
      <w:pPr>
        <w:pStyle w:val="a3"/>
        <w:rPr>
          <w:i/>
          <w:sz w:val="24"/>
        </w:rPr>
      </w:pPr>
      <w:r w:rsidRPr="00D53E69">
        <w:rPr>
          <w:i/>
          <w:sz w:val="24"/>
        </w:rPr>
        <w:t xml:space="preserve">А) Да </w:t>
      </w:r>
    </w:p>
    <w:p w:rsidR="00D53E69" w:rsidRPr="00D53E69" w:rsidRDefault="00D53E69" w:rsidP="00D53E69">
      <w:pPr>
        <w:pStyle w:val="a3"/>
        <w:rPr>
          <w:i/>
          <w:sz w:val="24"/>
        </w:rPr>
      </w:pPr>
      <w:r w:rsidRPr="00D53E69">
        <w:rPr>
          <w:i/>
          <w:sz w:val="24"/>
        </w:rPr>
        <w:t>Б) Нет</w:t>
      </w:r>
    </w:p>
    <w:p w:rsidR="00D53E69" w:rsidRDefault="00D53E69" w:rsidP="00D53E69">
      <w:pPr>
        <w:pStyle w:val="a3"/>
        <w:rPr>
          <w:rFonts w:eastAsia="Calibri"/>
          <w:i/>
          <w:sz w:val="24"/>
          <w:szCs w:val="28"/>
          <w:lang w:eastAsia="en-US"/>
        </w:rPr>
      </w:pPr>
      <w:r w:rsidRPr="00EF3592">
        <w:rPr>
          <w:rFonts w:eastAsia="Calibri"/>
          <w:i/>
          <w:sz w:val="24"/>
          <w:szCs w:val="28"/>
          <w:lang w:eastAsia="en-US"/>
        </w:rPr>
        <w:t>Если Вы выбрали вариант Б)</w:t>
      </w:r>
      <w:r w:rsidRPr="00EF3592">
        <w:rPr>
          <w:rFonts w:eastAsia="Calibri"/>
          <w:i/>
          <w:sz w:val="24"/>
          <w:szCs w:val="28"/>
          <w:lang w:eastAsia="en-US"/>
        </w:rPr>
        <w:t>,</w:t>
      </w:r>
      <w:r w:rsidRPr="00EF3592">
        <w:rPr>
          <w:rFonts w:eastAsia="Calibri"/>
          <w:i/>
          <w:sz w:val="24"/>
          <w:szCs w:val="28"/>
          <w:lang w:eastAsia="en-US"/>
        </w:rPr>
        <w:t xml:space="preserve"> не отвечайте на все остальные вопросы анкеты</w:t>
      </w:r>
      <w:r w:rsidRPr="00EF3592">
        <w:rPr>
          <w:rFonts w:eastAsia="Calibri"/>
          <w:i/>
          <w:sz w:val="24"/>
          <w:szCs w:val="28"/>
          <w:lang w:eastAsia="en-US"/>
        </w:rPr>
        <w:t>.</w:t>
      </w:r>
    </w:p>
    <w:p w:rsidR="002D1D9D" w:rsidRPr="00EF3592" w:rsidRDefault="002D1D9D" w:rsidP="00D53E69">
      <w:pPr>
        <w:pStyle w:val="a3"/>
        <w:rPr>
          <w:i/>
          <w:sz w:val="22"/>
        </w:rPr>
      </w:pPr>
    </w:p>
    <w:p w:rsidR="00ED26AE" w:rsidRDefault="00ED26AE" w:rsidP="00D53E69">
      <w:pPr>
        <w:pStyle w:val="a3"/>
        <w:numPr>
          <w:ilvl w:val="0"/>
          <w:numId w:val="3"/>
        </w:numPr>
        <w:rPr>
          <w:b/>
          <w:i/>
          <w:sz w:val="24"/>
        </w:rPr>
      </w:pPr>
      <w:r w:rsidRPr="00D53E69">
        <w:rPr>
          <w:b/>
          <w:i/>
          <w:sz w:val="24"/>
        </w:rPr>
        <w:t>Какие язык</w:t>
      </w:r>
      <w:r w:rsidR="00EB3A92">
        <w:rPr>
          <w:b/>
          <w:i/>
          <w:sz w:val="24"/>
        </w:rPr>
        <w:t>и В</w:t>
      </w:r>
      <w:r w:rsidR="00045F54" w:rsidRPr="00D53E69">
        <w:rPr>
          <w:b/>
          <w:i/>
          <w:sz w:val="24"/>
        </w:rPr>
        <w:t>ы изучали школе</w:t>
      </w:r>
      <w:r w:rsidR="00D53E69" w:rsidRPr="00D53E69">
        <w:rPr>
          <w:b/>
          <w:i/>
          <w:sz w:val="24"/>
        </w:rPr>
        <w:t>?</w:t>
      </w:r>
      <w:r w:rsidR="00045F54" w:rsidRPr="00D53E69">
        <w:rPr>
          <w:b/>
          <w:i/>
          <w:sz w:val="24"/>
        </w:rPr>
        <w:t xml:space="preserve"> (</w:t>
      </w:r>
      <w:r w:rsidR="005C34E2">
        <w:rPr>
          <w:b/>
          <w:i/>
          <w:sz w:val="24"/>
        </w:rPr>
        <w:t>можно выбрать несколько вариантов</w:t>
      </w:r>
      <w:r w:rsidR="00045F54" w:rsidRPr="00D53E69">
        <w:rPr>
          <w:b/>
          <w:i/>
          <w:sz w:val="24"/>
        </w:rPr>
        <w:t>)</w:t>
      </w:r>
    </w:p>
    <w:p w:rsidR="00D53E69" w:rsidRDefault="00D53E69" w:rsidP="00D53E69">
      <w:pPr>
        <w:pStyle w:val="a3"/>
        <w:rPr>
          <w:i/>
          <w:sz w:val="24"/>
        </w:rPr>
      </w:pPr>
      <w:r>
        <w:rPr>
          <w:i/>
          <w:sz w:val="24"/>
        </w:rPr>
        <w:t>А) Русский</w:t>
      </w:r>
    </w:p>
    <w:p w:rsidR="00D53E69" w:rsidRDefault="00D53E69" w:rsidP="00D53E69">
      <w:pPr>
        <w:pStyle w:val="a3"/>
        <w:rPr>
          <w:i/>
          <w:sz w:val="24"/>
        </w:rPr>
      </w:pPr>
      <w:r>
        <w:rPr>
          <w:i/>
          <w:sz w:val="24"/>
        </w:rPr>
        <w:t>Б) Белорусский</w:t>
      </w:r>
    </w:p>
    <w:p w:rsidR="00D53E69" w:rsidRDefault="00D53E69" w:rsidP="00D53E69">
      <w:pPr>
        <w:pStyle w:val="a3"/>
        <w:rPr>
          <w:i/>
          <w:sz w:val="24"/>
        </w:rPr>
      </w:pPr>
      <w:r>
        <w:rPr>
          <w:i/>
          <w:sz w:val="24"/>
        </w:rPr>
        <w:t>В) Английский</w:t>
      </w:r>
    </w:p>
    <w:p w:rsidR="00D53E69" w:rsidRDefault="00D53E69" w:rsidP="00D53E69">
      <w:pPr>
        <w:pStyle w:val="a3"/>
        <w:rPr>
          <w:i/>
          <w:sz w:val="24"/>
        </w:rPr>
      </w:pPr>
      <w:r>
        <w:rPr>
          <w:i/>
          <w:sz w:val="24"/>
        </w:rPr>
        <w:t>Д) Немецкий</w:t>
      </w:r>
    </w:p>
    <w:p w:rsidR="00D53E69" w:rsidRDefault="00D53E69" w:rsidP="00D53E69">
      <w:pPr>
        <w:pStyle w:val="a3"/>
        <w:rPr>
          <w:i/>
          <w:sz w:val="24"/>
        </w:rPr>
      </w:pPr>
      <w:r>
        <w:rPr>
          <w:i/>
          <w:sz w:val="24"/>
        </w:rPr>
        <w:t>Г) Другой (напишите свой вариант)</w:t>
      </w:r>
    </w:p>
    <w:p w:rsidR="002D1D9D" w:rsidRPr="00D53E69" w:rsidRDefault="002D1D9D" w:rsidP="00D53E69">
      <w:pPr>
        <w:pStyle w:val="a3"/>
        <w:rPr>
          <w:i/>
          <w:sz w:val="24"/>
        </w:rPr>
      </w:pPr>
    </w:p>
    <w:p w:rsidR="00D53E69" w:rsidRDefault="00D53E69" w:rsidP="002954C3">
      <w:pPr>
        <w:pStyle w:val="a3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Удовлетворены ли В</w:t>
      </w:r>
      <w:r w:rsidR="009B5DE7" w:rsidRPr="00D53E69">
        <w:rPr>
          <w:b/>
          <w:i/>
          <w:sz w:val="24"/>
        </w:rPr>
        <w:t xml:space="preserve">ы </w:t>
      </w:r>
      <w:r w:rsidR="00057341">
        <w:rPr>
          <w:b/>
          <w:i/>
          <w:sz w:val="24"/>
        </w:rPr>
        <w:t>качеством образования в школах?</w:t>
      </w:r>
    </w:p>
    <w:p w:rsidR="00D53E69" w:rsidRDefault="00D53E69" w:rsidP="00D53E69">
      <w:pPr>
        <w:pStyle w:val="a3"/>
        <w:rPr>
          <w:i/>
          <w:sz w:val="24"/>
        </w:rPr>
      </w:pPr>
      <w:r>
        <w:rPr>
          <w:i/>
          <w:sz w:val="24"/>
        </w:rPr>
        <w:t>А) Удовлетворен</w:t>
      </w:r>
    </w:p>
    <w:p w:rsidR="00D53E69" w:rsidRDefault="00D53E69" w:rsidP="00D53E69">
      <w:pPr>
        <w:pStyle w:val="a3"/>
        <w:rPr>
          <w:i/>
          <w:sz w:val="24"/>
        </w:rPr>
      </w:pPr>
      <w:r>
        <w:rPr>
          <w:i/>
          <w:sz w:val="24"/>
        </w:rPr>
        <w:t xml:space="preserve">Б) </w:t>
      </w:r>
      <w:r w:rsidR="00297CA9">
        <w:rPr>
          <w:i/>
          <w:sz w:val="24"/>
        </w:rPr>
        <w:t>Частично удовлетворен</w:t>
      </w:r>
    </w:p>
    <w:p w:rsidR="00D53E69" w:rsidRDefault="00D53E69" w:rsidP="00297CA9">
      <w:pPr>
        <w:pStyle w:val="a3"/>
        <w:rPr>
          <w:i/>
          <w:sz w:val="24"/>
        </w:rPr>
      </w:pPr>
      <w:r>
        <w:rPr>
          <w:i/>
          <w:sz w:val="24"/>
        </w:rPr>
        <w:t>В)</w:t>
      </w:r>
      <w:r w:rsidR="00297CA9">
        <w:rPr>
          <w:i/>
          <w:sz w:val="24"/>
        </w:rPr>
        <w:t xml:space="preserve"> Не удовлетворен</w:t>
      </w:r>
    </w:p>
    <w:p w:rsidR="002D1D9D" w:rsidRPr="00297CA9" w:rsidRDefault="002D1D9D" w:rsidP="00297CA9">
      <w:pPr>
        <w:pStyle w:val="a3"/>
        <w:rPr>
          <w:i/>
          <w:sz w:val="24"/>
        </w:rPr>
      </w:pPr>
    </w:p>
    <w:p w:rsidR="0047465B" w:rsidRPr="0047465B" w:rsidRDefault="00EB3A92" w:rsidP="0047465B">
      <w:pPr>
        <w:pStyle w:val="a3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Охотно ли В</w:t>
      </w:r>
      <w:r w:rsidR="00057341">
        <w:rPr>
          <w:b/>
          <w:i/>
          <w:sz w:val="24"/>
        </w:rPr>
        <w:t>аш ребенок посещает школу?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1084"/>
        <w:gridCol w:w="544"/>
        <w:gridCol w:w="540"/>
        <w:gridCol w:w="1084"/>
        <w:gridCol w:w="1089"/>
      </w:tblGrid>
      <w:tr w:rsidR="0047465B" w:rsidTr="0047465B">
        <w:trPr>
          <w:trHeight w:val="291"/>
        </w:trPr>
        <w:tc>
          <w:tcPr>
            <w:tcW w:w="2712" w:type="dxa"/>
            <w:gridSpan w:val="3"/>
          </w:tcPr>
          <w:p w:rsidR="0047465B" w:rsidRDefault="0047465B" w:rsidP="0047465B">
            <w:pPr>
              <w:pStyle w:val="a3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Очень даже охотно</w:t>
            </w:r>
          </w:p>
        </w:tc>
        <w:tc>
          <w:tcPr>
            <w:tcW w:w="2713" w:type="dxa"/>
            <w:gridSpan w:val="3"/>
          </w:tcPr>
          <w:p w:rsidR="0047465B" w:rsidRDefault="0047465B" w:rsidP="0047465B">
            <w:pPr>
              <w:pStyle w:val="a3"/>
              <w:ind w:left="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Совершенно неохотно</w:t>
            </w:r>
          </w:p>
        </w:tc>
      </w:tr>
      <w:tr w:rsidR="0047465B" w:rsidTr="0047465B">
        <w:trPr>
          <w:trHeight w:val="306"/>
        </w:trPr>
        <w:tc>
          <w:tcPr>
            <w:tcW w:w="1084" w:type="dxa"/>
          </w:tcPr>
          <w:p w:rsidR="0047465B" w:rsidRDefault="0047465B" w:rsidP="00DE7CA5">
            <w:pPr>
              <w:pStyle w:val="a3"/>
              <w:ind w:left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1084" w:type="dxa"/>
          </w:tcPr>
          <w:p w:rsidR="0047465B" w:rsidRDefault="0047465B" w:rsidP="00DE7CA5">
            <w:pPr>
              <w:pStyle w:val="a3"/>
              <w:ind w:left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1084" w:type="dxa"/>
            <w:gridSpan w:val="2"/>
          </w:tcPr>
          <w:p w:rsidR="0047465B" w:rsidRDefault="0047465B" w:rsidP="00DE7CA5">
            <w:pPr>
              <w:pStyle w:val="a3"/>
              <w:ind w:left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084" w:type="dxa"/>
          </w:tcPr>
          <w:p w:rsidR="0047465B" w:rsidRDefault="0047465B" w:rsidP="00DE7CA5">
            <w:pPr>
              <w:pStyle w:val="a3"/>
              <w:ind w:left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87" w:type="dxa"/>
          </w:tcPr>
          <w:p w:rsidR="0047465B" w:rsidRDefault="0047465B" w:rsidP="00DE7CA5">
            <w:pPr>
              <w:pStyle w:val="a3"/>
              <w:ind w:left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</w:tbl>
    <w:p w:rsidR="002D1D9D" w:rsidRDefault="002D1D9D" w:rsidP="002D1D9D">
      <w:pPr>
        <w:pStyle w:val="a3"/>
        <w:rPr>
          <w:b/>
          <w:i/>
          <w:sz w:val="24"/>
        </w:rPr>
      </w:pPr>
    </w:p>
    <w:p w:rsidR="002954C3" w:rsidRDefault="002954C3" w:rsidP="00D53E69">
      <w:pPr>
        <w:pStyle w:val="a3"/>
        <w:numPr>
          <w:ilvl w:val="0"/>
          <w:numId w:val="3"/>
        </w:numPr>
        <w:rPr>
          <w:b/>
          <w:i/>
          <w:sz w:val="24"/>
        </w:rPr>
      </w:pPr>
      <w:r w:rsidRPr="00D53E69">
        <w:rPr>
          <w:b/>
          <w:i/>
          <w:sz w:val="24"/>
        </w:rPr>
        <w:t>Что, по Вашему мнению, не хватает учебному процессу в школах</w:t>
      </w:r>
      <w:r w:rsidR="00EB3A92">
        <w:rPr>
          <w:b/>
          <w:i/>
          <w:sz w:val="24"/>
        </w:rPr>
        <w:t>?</w:t>
      </w:r>
      <w:r w:rsidRPr="00D53E69">
        <w:rPr>
          <w:b/>
          <w:i/>
          <w:sz w:val="24"/>
        </w:rPr>
        <w:t xml:space="preserve"> (</w:t>
      </w:r>
      <w:r w:rsidR="00EB3A92">
        <w:rPr>
          <w:b/>
          <w:i/>
          <w:sz w:val="24"/>
        </w:rPr>
        <w:t>можно выбрать несколько вариантов</w:t>
      </w:r>
      <w:r w:rsidRPr="00D53E69">
        <w:rPr>
          <w:b/>
          <w:i/>
          <w:sz w:val="24"/>
        </w:rPr>
        <w:t>)</w:t>
      </w:r>
    </w:p>
    <w:p w:rsidR="00EB3A92" w:rsidRDefault="00EB3A92" w:rsidP="00EB3A92">
      <w:pPr>
        <w:pStyle w:val="a3"/>
        <w:rPr>
          <w:i/>
          <w:sz w:val="24"/>
        </w:rPr>
      </w:pPr>
      <w:r>
        <w:rPr>
          <w:i/>
          <w:sz w:val="24"/>
        </w:rPr>
        <w:t>А) Квалифицированных учителей</w:t>
      </w:r>
    </w:p>
    <w:p w:rsidR="00EB3A92" w:rsidRDefault="00EB3A92" w:rsidP="00EB3A92">
      <w:pPr>
        <w:pStyle w:val="a3"/>
        <w:rPr>
          <w:i/>
          <w:sz w:val="24"/>
        </w:rPr>
      </w:pPr>
      <w:r>
        <w:rPr>
          <w:i/>
          <w:sz w:val="24"/>
        </w:rPr>
        <w:t>Б) Более углубленной подготовки</w:t>
      </w:r>
    </w:p>
    <w:p w:rsidR="00EB3A92" w:rsidRDefault="00EB3A92" w:rsidP="00EB3A92">
      <w:pPr>
        <w:pStyle w:val="a3"/>
        <w:rPr>
          <w:i/>
          <w:sz w:val="24"/>
        </w:rPr>
      </w:pPr>
      <w:r>
        <w:rPr>
          <w:i/>
          <w:sz w:val="24"/>
        </w:rPr>
        <w:t xml:space="preserve">В) Современной техники для обучения </w:t>
      </w:r>
    </w:p>
    <w:p w:rsidR="00EB3A92" w:rsidRDefault="00EB3A92" w:rsidP="00EB3A92">
      <w:pPr>
        <w:pStyle w:val="a3"/>
        <w:rPr>
          <w:i/>
          <w:sz w:val="24"/>
        </w:rPr>
      </w:pPr>
      <w:r>
        <w:rPr>
          <w:i/>
          <w:sz w:val="24"/>
        </w:rPr>
        <w:t xml:space="preserve">Г) </w:t>
      </w:r>
      <w:r w:rsidR="00EC0890">
        <w:rPr>
          <w:i/>
          <w:sz w:val="24"/>
        </w:rPr>
        <w:t>Строгой дисциплины</w:t>
      </w:r>
    </w:p>
    <w:p w:rsidR="00EC0890" w:rsidRDefault="00EC0890" w:rsidP="00EB3A92">
      <w:pPr>
        <w:pStyle w:val="a3"/>
        <w:rPr>
          <w:i/>
          <w:sz w:val="24"/>
        </w:rPr>
      </w:pPr>
      <w:r>
        <w:rPr>
          <w:i/>
          <w:sz w:val="24"/>
        </w:rPr>
        <w:t>Д) Взаимосвязи школы и родителей</w:t>
      </w:r>
    </w:p>
    <w:p w:rsidR="002D1D9D" w:rsidRPr="001904DD" w:rsidRDefault="00EC0890" w:rsidP="001904DD">
      <w:pPr>
        <w:pStyle w:val="a3"/>
        <w:rPr>
          <w:i/>
          <w:sz w:val="24"/>
        </w:rPr>
      </w:pPr>
      <w:r>
        <w:rPr>
          <w:i/>
          <w:sz w:val="24"/>
        </w:rPr>
        <w:lastRenderedPageBreak/>
        <w:t xml:space="preserve">Е) </w:t>
      </w:r>
      <w:proofErr w:type="gramStart"/>
      <w:r>
        <w:rPr>
          <w:i/>
          <w:sz w:val="24"/>
        </w:rPr>
        <w:t>Другое</w:t>
      </w:r>
      <w:proofErr w:type="gramEnd"/>
      <w:r>
        <w:rPr>
          <w:i/>
          <w:sz w:val="24"/>
        </w:rPr>
        <w:t xml:space="preserve"> (напишите свой вариант)</w:t>
      </w:r>
    </w:p>
    <w:p w:rsidR="00542348" w:rsidRDefault="00542348" w:rsidP="00D53E69">
      <w:pPr>
        <w:pStyle w:val="a3"/>
        <w:numPr>
          <w:ilvl w:val="0"/>
          <w:numId w:val="3"/>
        </w:numPr>
        <w:rPr>
          <w:b/>
          <w:i/>
          <w:sz w:val="24"/>
        </w:rPr>
      </w:pPr>
      <w:r w:rsidRPr="00D53E69">
        <w:rPr>
          <w:b/>
          <w:i/>
          <w:sz w:val="24"/>
        </w:rPr>
        <w:t>Как вы относитесь</w:t>
      </w:r>
      <w:r w:rsidR="00145980" w:rsidRPr="00D53E69">
        <w:rPr>
          <w:b/>
          <w:i/>
          <w:sz w:val="24"/>
        </w:rPr>
        <w:t xml:space="preserve"> к такому предмету в школах, как белорусский язык</w:t>
      </w:r>
      <w:r w:rsidRPr="00D53E69">
        <w:rPr>
          <w:b/>
          <w:i/>
          <w:sz w:val="24"/>
        </w:rPr>
        <w:t>?</w:t>
      </w:r>
    </w:p>
    <w:p w:rsidR="005C34E2" w:rsidRDefault="005C34E2" w:rsidP="005C34E2">
      <w:pPr>
        <w:pStyle w:val="a3"/>
        <w:rPr>
          <w:i/>
          <w:sz w:val="24"/>
        </w:rPr>
      </w:pPr>
      <w:r>
        <w:rPr>
          <w:i/>
          <w:sz w:val="24"/>
        </w:rPr>
        <w:t>А) Положительно</w:t>
      </w:r>
    </w:p>
    <w:p w:rsidR="005C34E2" w:rsidRDefault="005C34E2" w:rsidP="005C34E2">
      <w:pPr>
        <w:pStyle w:val="a3"/>
        <w:rPr>
          <w:i/>
          <w:sz w:val="24"/>
        </w:rPr>
      </w:pPr>
      <w:r>
        <w:rPr>
          <w:i/>
          <w:sz w:val="24"/>
        </w:rPr>
        <w:t>Б) Отрицательно</w:t>
      </w:r>
    </w:p>
    <w:p w:rsidR="005C34E2" w:rsidRDefault="005C34E2" w:rsidP="005C34E2">
      <w:pPr>
        <w:pStyle w:val="a3"/>
        <w:rPr>
          <w:i/>
          <w:sz w:val="24"/>
        </w:rPr>
      </w:pPr>
      <w:r>
        <w:rPr>
          <w:i/>
          <w:sz w:val="24"/>
        </w:rPr>
        <w:t>В) Нейтрально</w:t>
      </w:r>
    </w:p>
    <w:p w:rsidR="002D1D9D" w:rsidRPr="005C34E2" w:rsidRDefault="002D1D9D" w:rsidP="005C34E2">
      <w:pPr>
        <w:pStyle w:val="a3"/>
        <w:rPr>
          <w:i/>
          <w:sz w:val="24"/>
        </w:rPr>
      </w:pPr>
    </w:p>
    <w:p w:rsidR="002954C3" w:rsidRDefault="00EB3A92" w:rsidP="00D53E69">
      <w:pPr>
        <w:pStyle w:val="a3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Представьте, что у В</w:t>
      </w:r>
      <w:r w:rsidR="002954C3" w:rsidRPr="00D53E69">
        <w:rPr>
          <w:b/>
          <w:i/>
          <w:sz w:val="24"/>
        </w:rPr>
        <w:t>ас есть возможность прочитать интересную статью на русском или на белорусском языке. Какой язык вы выберите?</w:t>
      </w:r>
    </w:p>
    <w:p w:rsidR="005C34E2" w:rsidRDefault="005C34E2" w:rsidP="005C34E2">
      <w:pPr>
        <w:pStyle w:val="a3"/>
        <w:rPr>
          <w:i/>
          <w:sz w:val="24"/>
        </w:rPr>
      </w:pPr>
      <w:r>
        <w:rPr>
          <w:i/>
          <w:sz w:val="24"/>
        </w:rPr>
        <w:t>А) Русский</w:t>
      </w:r>
    </w:p>
    <w:p w:rsidR="005C34E2" w:rsidRDefault="005C34E2" w:rsidP="005C34E2">
      <w:pPr>
        <w:pStyle w:val="a3"/>
        <w:rPr>
          <w:i/>
          <w:sz w:val="24"/>
        </w:rPr>
      </w:pPr>
      <w:r>
        <w:rPr>
          <w:i/>
          <w:sz w:val="24"/>
        </w:rPr>
        <w:t>Б) Белорусский</w:t>
      </w:r>
    </w:p>
    <w:p w:rsidR="006B7537" w:rsidRDefault="005C34E2" w:rsidP="0067134D">
      <w:pPr>
        <w:pStyle w:val="a3"/>
        <w:rPr>
          <w:i/>
          <w:sz w:val="24"/>
        </w:rPr>
      </w:pPr>
      <w:r>
        <w:rPr>
          <w:i/>
          <w:sz w:val="24"/>
        </w:rPr>
        <w:t>В) Не буду читать вообще</w:t>
      </w:r>
    </w:p>
    <w:p w:rsidR="002D1D9D" w:rsidRPr="0067134D" w:rsidRDefault="002D1D9D" w:rsidP="0067134D">
      <w:pPr>
        <w:pStyle w:val="a3"/>
        <w:rPr>
          <w:i/>
          <w:sz w:val="24"/>
        </w:rPr>
      </w:pPr>
    </w:p>
    <w:p w:rsidR="003E2A2F" w:rsidRDefault="00297CA9" w:rsidP="00D53E69">
      <w:pPr>
        <w:pStyle w:val="a3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 xml:space="preserve">Как Вы думаете, </w:t>
      </w:r>
      <w:r w:rsidR="00EF2248">
        <w:rPr>
          <w:b/>
          <w:i/>
          <w:sz w:val="24"/>
        </w:rPr>
        <w:t>изучают</w:t>
      </w:r>
      <w:r w:rsidR="00045F54" w:rsidRPr="00D53E69">
        <w:rPr>
          <w:b/>
          <w:i/>
          <w:sz w:val="24"/>
        </w:rPr>
        <w:t xml:space="preserve"> ли белорусский язык </w:t>
      </w:r>
      <w:r w:rsidR="0047465B">
        <w:rPr>
          <w:b/>
          <w:i/>
          <w:sz w:val="24"/>
        </w:rPr>
        <w:t>за границей</w:t>
      </w:r>
      <w:r w:rsidR="00057341">
        <w:rPr>
          <w:b/>
          <w:i/>
          <w:sz w:val="24"/>
        </w:rPr>
        <w:t>?</w:t>
      </w:r>
    </w:p>
    <w:p w:rsidR="00EF2248" w:rsidRDefault="00EF2248" w:rsidP="00EF2248">
      <w:pPr>
        <w:pStyle w:val="a3"/>
        <w:rPr>
          <w:i/>
          <w:sz w:val="24"/>
        </w:rPr>
      </w:pPr>
      <w:r>
        <w:rPr>
          <w:i/>
          <w:sz w:val="24"/>
        </w:rPr>
        <w:t>А) Да</w:t>
      </w:r>
    </w:p>
    <w:p w:rsidR="00EF2248" w:rsidRDefault="00EF2248" w:rsidP="00EF2248">
      <w:pPr>
        <w:pStyle w:val="a3"/>
        <w:rPr>
          <w:i/>
          <w:sz w:val="24"/>
        </w:rPr>
      </w:pPr>
      <w:r>
        <w:rPr>
          <w:i/>
          <w:sz w:val="24"/>
        </w:rPr>
        <w:t>Б) Нет</w:t>
      </w:r>
    </w:p>
    <w:p w:rsidR="002D1D9D" w:rsidRDefault="00EF2248" w:rsidP="002D1D9D">
      <w:pPr>
        <w:pStyle w:val="a3"/>
        <w:rPr>
          <w:i/>
          <w:sz w:val="24"/>
        </w:rPr>
      </w:pPr>
      <w:r>
        <w:rPr>
          <w:i/>
          <w:sz w:val="24"/>
        </w:rPr>
        <w:t>В) Затрудняюсь ответить</w:t>
      </w:r>
    </w:p>
    <w:p w:rsidR="00C754AC" w:rsidRPr="00C754AC" w:rsidRDefault="00C754AC" w:rsidP="00C754AC">
      <w:pPr>
        <w:rPr>
          <w:i/>
          <w:sz w:val="24"/>
        </w:rPr>
      </w:pPr>
    </w:p>
    <w:p w:rsidR="002954C3" w:rsidRPr="00BA47C8" w:rsidRDefault="002954C3" w:rsidP="00BA47C8">
      <w:pPr>
        <w:pStyle w:val="a3"/>
        <w:numPr>
          <w:ilvl w:val="0"/>
          <w:numId w:val="3"/>
        </w:numPr>
        <w:rPr>
          <w:b/>
          <w:i/>
          <w:sz w:val="24"/>
        </w:rPr>
      </w:pPr>
      <w:r w:rsidRPr="00D53E69">
        <w:rPr>
          <w:b/>
          <w:i/>
          <w:spacing w:val="2"/>
          <w:sz w:val="24"/>
          <w:shd w:val="clear" w:color="auto" w:fill="FFFFFF"/>
        </w:rPr>
        <w:t>Согласны</w:t>
      </w:r>
      <w:r w:rsidR="00EB3A92">
        <w:rPr>
          <w:b/>
          <w:i/>
          <w:spacing w:val="2"/>
          <w:sz w:val="24"/>
          <w:shd w:val="clear" w:color="auto" w:fill="FFFFFF"/>
        </w:rPr>
        <w:t xml:space="preserve"> ли В</w:t>
      </w:r>
      <w:r w:rsidRPr="00D53E69">
        <w:rPr>
          <w:b/>
          <w:i/>
          <w:spacing w:val="2"/>
          <w:sz w:val="24"/>
          <w:shd w:val="clear" w:color="auto" w:fill="FFFFFF"/>
        </w:rPr>
        <w:t>ы со следующими утверждениями</w:t>
      </w:r>
      <w:r w:rsidR="006551EC">
        <w:rPr>
          <w:b/>
          <w:i/>
          <w:spacing w:val="2"/>
          <w:sz w:val="24"/>
          <w:shd w:val="clear" w:color="auto" w:fill="FFFFFF"/>
        </w:rPr>
        <w:t>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41"/>
        <w:gridCol w:w="1276"/>
        <w:gridCol w:w="2409"/>
        <w:gridCol w:w="1525"/>
      </w:tblGrid>
      <w:tr w:rsidR="00BA47C8" w:rsidTr="00BA47C8">
        <w:tc>
          <w:tcPr>
            <w:tcW w:w="3641" w:type="dxa"/>
          </w:tcPr>
          <w:p w:rsidR="00BA47C8" w:rsidRPr="0008273C" w:rsidRDefault="0008273C" w:rsidP="00BA47C8">
            <w:pPr>
              <w:pStyle w:val="a3"/>
              <w:ind w:left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Утверждения</w:t>
            </w:r>
            <w:r>
              <w:rPr>
                <w:b/>
                <w:i/>
                <w:sz w:val="24"/>
                <w:lang w:val="en-US"/>
              </w:rPr>
              <w:t>\</w:t>
            </w:r>
            <w:r>
              <w:rPr>
                <w:b/>
                <w:i/>
                <w:sz w:val="24"/>
              </w:rPr>
              <w:t>Варианты</w:t>
            </w:r>
          </w:p>
        </w:tc>
        <w:tc>
          <w:tcPr>
            <w:tcW w:w="1276" w:type="dxa"/>
          </w:tcPr>
          <w:p w:rsidR="00BA47C8" w:rsidRPr="00965ECF" w:rsidRDefault="00BA47C8" w:rsidP="00BA47C8">
            <w:pPr>
              <w:pStyle w:val="a3"/>
              <w:ind w:left="0"/>
              <w:rPr>
                <w:i/>
                <w:sz w:val="24"/>
              </w:rPr>
            </w:pPr>
            <w:r w:rsidRPr="00965ECF">
              <w:rPr>
                <w:i/>
                <w:sz w:val="24"/>
              </w:rPr>
              <w:t>Согласен</w:t>
            </w:r>
          </w:p>
        </w:tc>
        <w:tc>
          <w:tcPr>
            <w:tcW w:w="2409" w:type="dxa"/>
          </w:tcPr>
          <w:p w:rsidR="00BA47C8" w:rsidRPr="00965ECF" w:rsidRDefault="00BA47C8" w:rsidP="00BA47C8">
            <w:pPr>
              <w:pStyle w:val="a3"/>
              <w:ind w:left="0"/>
              <w:rPr>
                <w:i/>
                <w:sz w:val="24"/>
              </w:rPr>
            </w:pPr>
            <w:r w:rsidRPr="00965ECF">
              <w:rPr>
                <w:i/>
                <w:sz w:val="24"/>
              </w:rPr>
              <w:t>Частично согласен</w:t>
            </w:r>
          </w:p>
        </w:tc>
        <w:tc>
          <w:tcPr>
            <w:tcW w:w="1525" w:type="dxa"/>
          </w:tcPr>
          <w:p w:rsidR="00BA47C8" w:rsidRPr="00965ECF" w:rsidRDefault="00BA47C8" w:rsidP="00BA47C8">
            <w:pPr>
              <w:pStyle w:val="a3"/>
              <w:ind w:left="0"/>
              <w:rPr>
                <w:i/>
                <w:sz w:val="24"/>
              </w:rPr>
            </w:pPr>
            <w:r w:rsidRPr="00965ECF">
              <w:rPr>
                <w:i/>
                <w:sz w:val="24"/>
              </w:rPr>
              <w:t>Не согласен</w:t>
            </w:r>
          </w:p>
        </w:tc>
      </w:tr>
      <w:tr w:rsidR="00BA47C8" w:rsidTr="00BA47C8">
        <w:tc>
          <w:tcPr>
            <w:tcW w:w="3641" w:type="dxa"/>
          </w:tcPr>
          <w:p w:rsidR="00BA47C8" w:rsidRPr="00BA47C8" w:rsidRDefault="00BA47C8" w:rsidP="00CE1B30">
            <w:pPr>
              <w:pStyle w:val="a3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Русский язык </w:t>
            </w:r>
            <w:r w:rsidR="00CE1B30">
              <w:rPr>
                <w:i/>
                <w:sz w:val="24"/>
              </w:rPr>
              <w:t>важен</w:t>
            </w:r>
            <w:r>
              <w:rPr>
                <w:i/>
                <w:sz w:val="24"/>
              </w:rPr>
              <w:t xml:space="preserve"> для белорусов</w:t>
            </w:r>
          </w:p>
        </w:tc>
        <w:tc>
          <w:tcPr>
            <w:tcW w:w="1276" w:type="dxa"/>
          </w:tcPr>
          <w:p w:rsidR="00BA47C8" w:rsidRDefault="00BA47C8" w:rsidP="00BA47C8">
            <w:pPr>
              <w:pStyle w:val="a3"/>
              <w:ind w:left="0"/>
              <w:rPr>
                <w:b/>
                <w:i/>
                <w:sz w:val="24"/>
              </w:rPr>
            </w:pPr>
          </w:p>
        </w:tc>
        <w:tc>
          <w:tcPr>
            <w:tcW w:w="2409" w:type="dxa"/>
          </w:tcPr>
          <w:p w:rsidR="00BA47C8" w:rsidRDefault="00BA47C8" w:rsidP="00BA47C8">
            <w:pPr>
              <w:pStyle w:val="a3"/>
              <w:ind w:left="0"/>
              <w:rPr>
                <w:b/>
                <w:i/>
                <w:sz w:val="24"/>
              </w:rPr>
            </w:pPr>
          </w:p>
        </w:tc>
        <w:tc>
          <w:tcPr>
            <w:tcW w:w="1525" w:type="dxa"/>
          </w:tcPr>
          <w:p w:rsidR="00BA47C8" w:rsidRDefault="00BA47C8" w:rsidP="00BA47C8">
            <w:pPr>
              <w:pStyle w:val="a3"/>
              <w:ind w:left="0"/>
              <w:rPr>
                <w:b/>
                <w:i/>
                <w:sz w:val="24"/>
              </w:rPr>
            </w:pPr>
          </w:p>
        </w:tc>
      </w:tr>
      <w:tr w:rsidR="00BA47C8" w:rsidTr="00BA47C8">
        <w:tc>
          <w:tcPr>
            <w:tcW w:w="3641" w:type="dxa"/>
          </w:tcPr>
          <w:p w:rsidR="00BA47C8" w:rsidRPr="00BA47C8" w:rsidRDefault="00BA47C8" w:rsidP="00CE1B30">
            <w:pPr>
              <w:pStyle w:val="a3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Белорусский язык </w:t>
            </w:r>
            <w:r w:rsidR="00CE1B30">
              <w:rPr>
                <w:i/>
                <w:sz w:val="24"/>
              </w:rPr>
              <w:t>важен</w:t>
            </w:r>
            <w:r>
              <w:rPr>
                <w:i/>
                <w:sz w:val="24"/>
              </w:rPr>
              <w:t xml:space="preserve"> для белорусов</w:t>
            </w:r>
          </w:p>
        </w:tc>
        <w:tc>
          <w:tcPr>
            <w:tcW w:w="1276" w:type="dxa"/>
          </w:tcPr>
          <w:p w:rsidR="00BA47C8" w:rsidRDefault="00BA47C8" w:rsidP="00BA47C8">
            <w:pPr>
              <w:pStyle w:val="a3"/>
              <w:ind w:left="0"/>
              <w:rPr>
                <w:b/>
                <w:i/>
                <w:sz w:val="24"/>
              </w:rPr>
            </w:pPr>
          </w:p>
        </w:tc>
        <w:tc>
          <w:tcPr>
            <w:tcW w:w="2409" w:type="dxa"/>
          </w:tcPr>
          <w:p w:rsidR="00BA47C8" w:rsidRDefault="00BA47C8" w:rsidP="00BA47C8">
            <w:pPr>
              <w:pStyle w:val="a3"/>
              <w:ind w:left="0"/>
              <w:rPr>
                <w:b/>
                <w:i/>
                <w:sz w:val="24"/>
              </w:rPr>
            </w:pPr>
          </w:p>
        </w:tc>
        <w:tc>
          <w:tcPr>
            <w:tcW w:w="1525" w:type="dxa"/>
          </w:tcPr>
          <w:p w:rsidR="00BA47C8" w:rsidRDefault="00BA47C8" w:rsidP="00BA47C8">
            <w:pPr>
              <w:pStyle w:val="a3"/>
              <w:ind w:left="0"/>
              <w:rPr>
                <w:b/>
                <w:i/>
                <w:sz w:val="24"/>
              </w:rPr>
            </w:pPr>
          </w:p>
        </w:tc>
      </w:tr>
    </w:tbl>
    <w:p w:rsidR="00C754AC" w:rsidRDefault="00C754AC" w:rsidP="00C754AC">
      <w:pPr>
        <w:pStyle w:val="a3"/>
        <w:tabs>
          <w:tab w:val="left" w:pos="851"/>
        </w:tabs>
        <w:rPr>
          <w:b/>
          <w:i/>
          <w:sz w:val="24"/>
        </w:rPr>
      </w:pPr>
    </w:p>
    <w:p w:rsidR="009F06BA" w:rsidRDefault="00EB3A92" w:rsidP="00D53E69">
      <w:pPr>
        <w:pStyle w:val="a3"/>
        <w:numPr>
          <w:ilvl w:val="0"/>
          <w:numId w:val="3"/>
        </w:numPr>
        <w:tabs>
          <w:tab w:val="left" w:pos="851"/>
        </w:tabs>
        <w:rPr>
          <w:b/>
          <w:i/>
          <w:sz w:val="24"/>
        </w:rPr>
      </w:pPr>
      <w:r>
        <w:rPr>
          <w:b/>
          <w:i/>
          <w:sz w:val="24"/>
        </w:rPr>
        <w:t>В какой степени В</w:t>
      </w:r>
      <w:r w:rsidR="00ED52F3" w:rsidRPr="00D53E69">
        <w:rPr>
          <w:b/>
          <w:i/>
          <w:sz w:val="24"/>
        </w:rPr>
        <w:t>ас б</w:t>
      </w:r>
      <w:r w:rsidR="007460C9">
        <w:rPr>
          <w:b/>
          <w:i/>
          <w:sz w:val="24"/>
        </w:rPr>
        <w:t>еспокоят следующие высказывания?</w:t>
      </w:r>
    </w:p>
    <w:tbl>
      <w:tblPr>
        <w:tblStyle w:val="a4"/>
        <w:tblW w:w="8991" w:type="dxa"/>
        <w:tblInd w:w="720" w:type="dxa"/>
        <w:tblLook w:val="04A0" w:firstRow="1" w:lastRow="0" w:firstColumn="1" w:lastColumn="0" w:noHBand="0" w:noVBand="1"/>
      </w:tblPr>
      <w:tblGrid>
        <w:gridCol w:w="2923"/>
        <w:gridCol w:w="1852"/>
        <w:gridCol w:w="2247"/>
        <w:gridCol w:w="1969"/>
      </w:tblGrid>
      <w:tr w:rsidR="007460C9" w:rsidTr="001F7C6A">
        <w:trPr>
          <w:trHeight w:val="577"/>
        </w:trPr>
        <w:tc>
          <w:tcPr>
            <w:tcW w:w="2923" w:type="dxa"/>
          </w:tcPr>
          <w:p w:rsidR="007460C9" w:rsidRPr="001F7C6A" w:rsidRDefault="001F7C6A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Высказывания</w:t>
            </w:r>
            <w:r>
              <w:rPr>
                <w:b/>
                <w:i/>
                <w:sz w:val="24"/>
                <w:lang w:val="en-US"/>
              </w:rPr>
              <w:t>/</w:t>
            </w:r>
            <w:r>
              <w:rPr>
                <w:b/>
                <w:i/>
                <w:sz w:val="24"/>
              </w:rPr>
              <w:t>варианты</w:t>
            </w:r>
          </w:p>
        </w:tc>
        <w:tc>
          <w:tcPr>
            <w:tcW w:w="1852" w:type="dxa"/>
          </w:tcPr>
          <w:p w:rsidR="007460C9" w:rsidRP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Очень волнуют</w:t>
            </w:r>
          </w:p>
        </w:tc>
        <w:tc>
          <w:tcPr>
            <w:tcW w:w="2247" w:type="dxa"/>
          </w:tcPr>
          <w:p w:rsidR="007460C9" w:rsidRPr="001F7C6A" w:rsidRDefault="007460C9" w:rsidP="00C754AC">
            <w:pPr>
              <w:pStyle w:val="a3"/>
              <w:tabs>
                <w:tab w:val="left" w:pos="851"/>
              </w:tabs>
              <w:ind w:left="0"/>
              <w:rPr>
                <w:i/>
                <w:sz w:val="24"/>
              </w:rPr>
            </w:pPr>
            <w:r w:rsidRPr="001F7C6A">
              <w:rPr>
                <w:i/>
                <w:sz w:val="24"/>
              </w:rPr>
              <w:t>Немного волнуют</w:t>
            </w:r>
          </w:p>
        </w:tc>
        <w:tc>
          <w:tcPr>
            <w:tcW w:w="1969" w:type="dxa"/>
          </w:tcPr>
          <w:p w:rsidR="007460C9" w:rsidRP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i/>
                <w:sz w:val="24"/>
              </w:rPr>
            </w:pPr>
            <w:r w:rsidRPr="007460C9">
              <w:rPr>
                <w:i/>
                <w:sz w:val="24"/>
              </w:rPr>
              <w:t>Совсем не волнуют</w:t>
            </w:r>
          </w:p>
        </w:tc>
      </w:tr>
      <w:tr w:rsidR="007460C9" w:rsidTr="001F7C6A">
        <w:trPr>
          <w:trHeight w:val="369"/>
        </w:trPr>
        <w:tc>
          <w:tcPr>
            <w:tcW w:w="2923" w:type="dxa"/>
          </w:tcPr>
          <w:p w:rsidR="007460C9" w:rsidRPr="001F7C6A" w:rsidRDefault="00994F66" w:rsidP="00C754AC">
            <w:pPr>
              <w:pStyle w:val="a3"/>
              <w:tabs>
                <w:tab w:val="left" w:pos="851"/>
              </w:tabs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Значительная</w:t>
            </w:r>
            <w:r w:rsidR="00057341">
              <w:rPr>
                <w:i/>
                <w:sz w:val="24"/>
              </w:rPr>
              <w:t xml:space="preserve"> часть</w:t>
            </w:r>
            <w:r>
              <w:rPr>
                <w:i/>
                <w:sz w:val="24"/>
              </w:rPr>
              <w:t xml:space="preserve"> белорусов разговаривае</w:t>
            </w:r>
            <w:r w:rsidR="001F7C6A">
              <w:rPr>
                <w:i/>
                <w:sz w:val="24"/>
              </w:rPr>
              <w:t>т на русском языке</w:t>
            </w:r>
          </w:p>
        </w:tc>
        <w:tc>
          <w:tcPr>
            <w:tcW w:w="1852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  <w:tc>
          <w:tcPr>
            <w:tcW w:w="2247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  <w:tc>
          <w:tcPr>
            <w:tcW w:w="1969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</w:tr>
      <w:tr w:rsidR="007460C9" w:rsidTr="001F7C6A">
        <w:trPr>
          <w:trHeight w:val="369"/>
        </w:trPr>
        <w:tc>
          <w:tcPr>
            <w:tcW w:w="2923" w:type="dxa"/>
          </w:tcPr>
          <w:p w:rsidR="007460C9" w:rsidRPr="001F7C6A" w:rsidRDefault="00994F66" w:rsidP="00C754AC">
            <w:pPr>
              <w:pStyle w:val="a3"/>
              <w:tabs>
                <w:tab w:val="left" w:pos="851"/>
              </w:tabs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Русский язык – второй национальный язык Беларуси</w:t>
            </w:r>
          </w:p>
        </w:tc>
        <w:tc>
          <w:tcPr>
            <w:tcW w:w="1852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  <w:tc>
          <w:tcPr>
            <w:tcW w:w="2247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  <w:tc>
          <w:tcPr>
            <w:tcW w:w="1969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</w:tr>
      <w:tr w:rsidR="007460C9" w:rsidTr="001F7C6A">
        <w:trPr>
          <w:trHeight w:val="388"/>
        </w:trPr>
        <w:tc>
          <w:tcPr>
            <w:tcW w:w="2923" w:type="dxa"/>
          </w:tcPr>
          <w:p w:rsidR="007460C9" w:rsidRPr="001F7C6A" w:rsidRDefault="00994F66" w:rsidP="00C754AC">
            <w:pPr>
              <w:pStyle w:val="a3"/>
              <w:tabs>
                <w:tab w:val="left" w:pos="851"/>
              </w:tabs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Очень мало школ на белорусском языке</w:t>
            </w:r>
          </w:p>
        </w:tc>
        <w:tc>
          <w:tcPr>
            <w:tcW w:w="1852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  <w:tc>
          <w:tcPr>
            <w:tcW w:w="2247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  <w:tc>
          <w:tcPr>
            <w:tcW w:w="1969" w:type="dxa"/>
          </w:tcPr>
          <w:p w:rsidR="007460C9" w:rsidRDefault="007460C9" w:rsidP="00C754AC">
            <w:pPr>
              <w:pStyle w:val="a3"/>
              <w:tabs>
                <w:tab w:val="left" w:pos="851"/>
              </w:tabs>
              <w:ind w:left="0"/>
              <w:rPr>
                <w:b/>
                <w:i/>
                <w:sz w:val="24"/>
              </w:rPr>
            </w:pPr>
          </w:p>
        </w:tc>
      </w:tr>
    </w:tbl>
    <w:p w:rsidR="00C754AC" w:rsidRPr="001F7C6A" w:rsidRDefault="00C754AC" w:rsidP="001F7C6A">
      <w:pPr>
        <w:tabs>
          <w:tab w:val="left" w:pos="851"/>
        </w:tabs>
        <w:rPr>
          <w:b/>
          <w:i/>
          <w:sz w:val="24"/>
        </w:rPr>
      </w:pPr>
    </w:p>
    <w:p w:rsidR="002954C3" w:rsidRDefault="002954C3" w:rsidP="00D53E69">
      <w:pPr>
        <w:pStyle w:val="a3"/>
        <w:numPr>
          <w:ilvl w:val="0"/>
          <w:numId w:val="3"/>
        </w:numPr>
        <w:tabs>
          <w:tab w:val="left" w:pos="851"/>
        </w:tabs>
        <w:rPr>
          <w:b/>
          <w:i/>
          <w:sz w:val="24"/>
        </w:rPr>
      </w:pPr>
      <w:r w:rsidRPr="00D53E69">
        <w:rPr>
          <w:b/>
          <w:i/>
          <w:sz w:val="24"/>
        </w:rPr>
        <w:t xml:space="preserve">Как белорусский язык </w:t>
      </w:r>
      <w:r w:rsidR="00EC0890">
        <w:rPr>
          <w:b/>
          <w:i/>
          <w:sz w:val="24"/>
        </w:rPr>
        <w:t>влияет</w:t>
      </w:r>
      <w:r w:rsidRPr="00D53E69">
        <w:rPr>
          <w:b/>
          <w:i/>
          <w:sz w:val="24"/>
        </w:rPr>
        <w:t xml:space="preserve"> на учебный проце</w:t>
      </w:r>
      <w:proofErr w:type="gramStart"/>
      <w:r w:rsidRPr="00D53E69">
        <w:rPr>
          <w:b/>
          <w:i/>
          <w:sz w:val="24"/>
        </w:rPr>
        <w:t>сс в шк</w:t>
      </w:r>
      <w:proofErr w:type="gramEnd"/>
      <w:r w:rsidRPr="00D53E69">
        <w:rPr>
          <w:b/>
          <w:i/>
          <w:sz w:val="24"/>
        </w:rPr>
        <w:t>оле? (</w:t>
      </w:r>
      <w:r w:rsidR="006B7537">
        <w:rPr>
          <w:b/>
          <w:i/>
          <w:sz w:val="24"/>
        </w:rPr>
        <w:t>можно выбрать несколько вариантов</w:t>
      </w:r>
      <w:r w:rsidRPr="00D53E69">
        <w:rPr>
          <w:b/>
          <w:i/>
          <w:sz w:val="24"/>
        </w:rPr>
        <w:t>)</w:t>
      </w:r>
    </w:p>
    <w:p w:rsidR="00EC0890" w:rsidRDefault="00EC0890" w:rsidP="00EC0890">
      <w:pPr>
        <w:pStyle w:val="a3"/>
        <w:tabs>
          <w:tab w:val="left" w:pos="851"/>
        </w:tabs>
        <w:rPr>
          <w:i/>
          <w:sz w:val="24"/>
        </w:rPr>
      </w:pPr>
      <w:r>
        <w:rPr>
          <w:i/>
          <w:sz w:val="24"/>
        </w:rPr>
        <w:t xml:space="preserve">А) Культурно развивает </w:t>
      </w:r>
      <w:r w:rsidR="006B7537">
        <w:rPr>
          <w:i/>
          <w:sz w:val="24"/>
        </w:rPr>
        <w:t>учащихся</w:t>
      </w:r>
    </w:p>
    <w:p w:rsidR="00EC0890" w:rsidRPr="006B7537" w:rsidRDefault="00EC0890" w:rsidP="006B7537">
      <w:pPr>
        <w:pStyle w:val="a3"/>
        <w:tabs>
          <w:tab w:val="left" w:pos="851"/>
        </w:tabs>
        <w:rPr>
          <w:i/>
          <w:sz w:val="24"/>
        </w:rPr>
      </w:pPr>
      <w:r>
        <w:rPr>
          <w:i/>
          <w:sz w:val="24"/>
        </w:rPr>
        <w:t xml:space="preserve">Б) </w:t>
      </w:r>
      <w:r w:rsidR="006B7537">
        <w:rPr>
          <w:i/>
          <w:sz w:val="24"/>
        </w:rPr>
        <w:t>Дает большую перспективу в жизни</w:t>
      </w:r>
      <w:r w:rsidRPr="006B7537">
        <w:rPr>
          <w:i/>
          <w:sz w:val="24"/>
        </w:rPr>
        <w:t xml:space="preserve"> </w:t>
      </w:r>
    </w:p>
    <w:p w:rsidR="00EC0890" w:rsidRDefault="006B7537" w:rsidP="00EC0890">
      <w:pPr>
        <w:pStyle w:val="a3"/>
        <w:tabs>
          <w:tab w:val="left" w:pos="851"/>
        </w:tabs>
        <w:rPr>
          <w:i/>
          <w:sz w:val="24"/>
        </w:rPr>
      </w:pPr>
      <w:r>
        <w:rPr>
          <w:i/>
          <w:sz w:val="24"/>
        </w:rPr>
        <w:t>В</w:t>
      </w:r>
      <w:r w:rsidR="00EC0890">
        <w:rPr>
          <w:i/>
          <w:sz w:val="24"/>
        </w:rPr>
        <w:t xml:space="preserve">) </w:t>
      </w:r>
      <w:r>
        <w:rPr>
          <w:i/>
          <w:sz w:val="24"/>
        </w:rPr>
        <w:t>Никак не влияет</w:t>
      </w:r>
    </w:p>
    <w:p w:rsidR="00EC0890" w:rsidRDefault="006B7537" w:rsidP="00EC0890">
      <w:pPr>
        <w:pStyle w:val="a3"/>
        <w:tabs>
          <w:tab w:val="left" w:pos="851"/>
        </w:tabs>
        <w:rPr>
          <w:i/>
          <w:sz w:val="24"/>
        </w:rPr>
      </w:pPr>
      <w:r>
        <w:rPr>
          <w:i/>
          <w:sz w:val="24"/>
        </w:rPr>
        <w:t>Г</w:t>
      </w:r>
      <w:r w:rsidR="00EC0890">
        <w:rPr>
          <w:i/>
          <w:sz w:val="24"/>
        </w:rPr>
        <w:t xml:space="preserve">) </w:t>
      </w:r>
      <w:proofErr w:type="gramStart"/>
      <w:r w:rsidR="00EC0890">
        <w:rPr>
          <w:i/>
          <w:sz w:val="24"/>
        </w:rPr>
        <w:t>Другое</w:t>
      </w:r>
      <w:proofErr w:type="gramEnd"/>
      <w:r w:rsidR="00EC0890">
        <w:rPr>
          <w:i/>
          <w:sz w:val="24"/>
        </w:rPr>
        <w:t xml:space="preserve"> (напишите свой вариант)</w:t>
      </w:r>
    </w:p>
    <w:p w:rsidR="00C754AC" w:rsidRPr="00EC0890" w:rsidRDefault="00C754AC" w:rsidP="00EC0890">
      <w:pPr>
        <w:pStyle w:val="a3"/>
        <w:tabs>
          <w:tab w:val="left" w:pos="851"/>
        </w:tabs>
        <w:rPr>
          <w:i/>
          <w:sz w:val="24"/>
        </w:rPr>
      </w:pPr>
    </w:p>
    <w:p w:rsidR="001F1E0B" w:rsidRDefault="00EB3A92" w:rsidP="00D53E69">
      <w:pPr>
        <w:pStyle w:val="a3"/>
        <w:numPr>
          <w:ilvl w:val="0"/>
          <w:numId w:val="3"/>
        </w:numPr>
        <w:tabs>
          <w:tab w:val="left" w:pos="851"/>
        </w:tabs>
        <w:rPr>
          <w:b/>
          <w:i/>
          <w:sz w:val="24"/>
        </w:rPr>
      </w:pPr>
      <w:r>
        <w:rPr>
          <w:b/>
          <w:i/>
          <w:sz w:val="24"/>
        </w:rPr>
        <w:t>Как В</w:t>
      </w:r>
      <w:r w:rsidR="001F1E0B" w:rsidRPr="00D53E69">
        <w:rPr>
          <w:b/>
          <w:i/>
          <w:sz w:val="24"/>
        </w:rPr>
        <w:t>ы считаете, нужен ли белорусский язык современному человеку?</w:t>
      </w:r>
    </w:p>
    <w:p w:rsidR="00297CA9" w:rsidRDefault="00297CA9" w:rsidP="00297CA9">
      <w:pPr>
        <w:pStyle w:val="a3"/>
        <w:tabs>
          <w:tab w:val="left" w:pos="851"/>
        </w:tabs>
        <w:rPr>
          <w:i/>
          <w:sz w:val="24"/>
        </w:rPr>
      </w:pPr>
      <w:r>
        <w:rPr>
          <w:i/>
          <w:sz w:val="24"/>
        </w:rPr>
        <w:t>А) Да</w:t>
      </w:r>
    </w:p>
    <w:p w:rsidR="00297CA9" w:rsidRDefault="00297CA9" w:rsidP="00297CA9">
      <w:pPr>
        <w:pStyle w:val="a3"/>
        <w:tabs>
          <w:tab w:val="left" w:pos="851"/>
        </w:tabs>
        <w:rPr>
          <w:i/>
          <w:sz w:val="24"/>
        </w:rPr>
      </w:pPr>
      <w:r>
        <w:rPr>
          <w:i/>
          <w:sz w:val="24"/>
        </w:rPr>
        <w:t>Б) Нет</w:t>
      </w:r>
    </w:p>
    <w:p w:rsidR="00297CA9" w:rsidRPr="00297CA9" w:rsidRDefault="00297CA9" w:rsidP="00297CA9">
      <w:pPr>
        <w:pStyle w:val="a3"/>
        <w:tabs>
          <w:tab w:val="left" w:pos="851"/>
        </w:tabs>
        <w:rPr>
          <w:i/>
          <w:sz w:val="24"/>
        </w:rPr>
      </w:pPr>
      <w:r>
        <w:rPr>
          <w:i/>
          <w:sz w:val="24"/>
        </w:rPr>
        <w:t>В) Затрудняюсь ответить</w:t>
      </w:r>
    </w:p>
    <w:p w:rsidR="00145980" w:rsidRDefault="00145980"/>
    <w:p w:rsidR="001F1E0B" w:rsidRDefault="001F1E0B"/>
    <w:p w:rsidR="001F1E0B" w:rsidRDefault="001F1E0B"/>
    <w:sectPr w:rsidR="001F1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4A65"/>
    <w:multiLevelType w:val="hybridMultilevel"/>
    <w:tmpl w:val="9CE0C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9BA354D"/>
    <w:multiLevelType w:val="multilevel"/>
    <w:tmpl w:val="009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DBF07EA"/>
    <w:multiLevelType w:val="hybridMultilevel"/>
    <w:tmpl w:val="2CF63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21"/>
    <w:rsid w:val="00045F54"/>
    <w:rsid w:val="00057341"/>
    <w:rsid w:val="0006348B"/>
    <w:rsid w:val="000804EF"/>
    <w:rsid w:val="0008273C"/>
    <w:rsid w:val="000B5EF0"/>
    <w:rsid w:val="000D6D52"/>
    <w:rsid w:val="000E6672"/>
    <w:rsid w:val="00145980"/>
    <w:rsid w:val="001904DD"/>
    <w:rsid w:val="001F1E0B"/>
    <w:rsid w:val="001F7C6A"/>
    <w:rsid w:val="0020096D"/>
    <w:rsid w:val="002954C3"/>
    <w:rsid w:val="00297CA9"/>
    <w:rsid w:val="002D1D9D"/>
    <w:rsid w:val="00390719"/>
    <w:rsid w:val="003C3FCD"/>
    <w:rsid w:val="003E2A2F"/>
    <w:rsid w:val="0047465B"/>
    <w:rsid w:val="004A4BA2"/>
    <w:rsid w:val="00515F0B"/>
    <w:rsid w:val="00542348"/>
    <w:rsid w:val="005C34E2"/>
    <w:rsid w:val="005F549D"/>
    <w:rsid w:val="0060249A"/>
    <w:rsid w:val="006551EC"/>
    <w:rsid w:val="0067134D"/>
    <w:rsid w:val="006B7537"/>
    <w:rsid w:val="006D0553"/>
    <w:rsid w:val="007460C9"/>
    <w:rsid w:val="007C586F"/>
    <w:rsid w:val="008311F7"/>
    <w:rsid w:val="00965ECF"/>
    <w:rsid w:val="009713F8"/>
    <w:rsid w:val="00994F66"/>
    <w:rsid w:val="009B5DE7"/>
    <w:rsid w:val="009C20AE"/>
    <w:rsid w:val="009F06BA"/>
    <w:rsid w:val="00BA47C8"/>
    <w:rsid w:val="00C0631A"/>
    <w:rsid w:val="00C47D13"/>
    <w:rsid w:val="00C63C62"/>
    <w:rsid w:val="00C754AC"/>
    <w:rsid w:val="00CE1B30"/>
    <w:rsid w:val="00D3421F"/>
    <w:rsid w:val="00D533B7"/>
    <w:rsid w:val="00D53E69"/>
    <w:rsid w:val="00D96222"/>
    <w:rsid w:val="00DE7CA5"/>
    <w:rsid w:val="00DF2079"/>
    <w:rsid w:val="00E250EE"/>
    <w:rsid w:val="00E50B21"/>
    <w:rsid w:val="00EB3A92"/>
    <w:rsid w:val="00EC0890"/>
    <w:rsid w:val="00ED26AE"/>
    <w:rsid w:val="00ED52F3"/>
    <w:rsid w:val="00EF2248"/>
    <w:rsid w:val="00EF3592"/>
    <w:rsid w:val="00F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E69"/>
    <w:pPr>
      <w:ind w:left="720"/>
      <w:contextualSpacing/>
    </w:pPr>
  </w:style>
  <w:style w:type="table" w:styleId="a4">
    <w:name w:val="Table Grid"/>
    <w:basedOn w:val="a1"/>
    <w:uiPriority w:val="39"/>
    <w:rsid w:val="0047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667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47D1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7D1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E69"/>
    <w:pPr>
      <w:ind w:left="720"/>
      <w:contextualSpacing/>
    </w:pPr>
  </w:style>
  <w:style w:type="table" w:styleId="a4">
    <w:name w:val="Table Grid"/>
    <w:basedOn w:val="a1"/>
    <w:uiPriority w:val="39"/>
    <w:rsid w:val="0047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667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47D1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7D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Dmitry</cp:lastModifiedBy>
  <cp:revision>37</cp:revision>
  <dcterms:created xsi:type="dcterms:W3CDTF">2020-02-28T09:20:00Z</dcterms:created>
  <dcterms:modified xsi:type="dcterms:W3CDTF">2020-06-09T15:21:00Z</dcterms:modified>
</cp:coreProperties>
</file>