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D32" w:rsidRPr="00BC2D32" w:rsidRDefault="00BC2D32" w:rsidP="00BC2D32">
      <w:pPr>
        <w:tabs>
          <w:tab w:val="left" w:pos="1916"/>
        </w:tabs>
        <w:spacing w:after="0"/>
        <w:jc w:val="center"/>
      </w:pPr>
      <w:r w:rsidRPr="00BC2D32">
        <w:t>Федеральное государственное бюджетное образовательное учреждение высшего образования</w:t>
      </w:r>
    </w:p>
    <w:p w:rsidR="00BC2D32" w:rsidRPr="00BC2D32" w:rsidRDefault="00BC2D32" w:rsidP="00BC2D32">
      <w:pPr>
        <w:tabs>
          <w:tab w:val="left" w:pos="1916"/>
        </w:tabs>
        <w:spacing w:after="0"/>
        <w:jc w:val="center"/>
      </w:pPr>
      <w:r w:rsidRPr="00BC2D32">
        <w:t xml:space="preserve">«Саратовский государственный технический университет </w:t>
      </w:r>
      <w:r w:rsidRPr="00BC2D32">
        <w:br/>
        <w:t>имени Гагарина Ю.А.»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Институт прикладных информационных технологий и коммуникаций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Кафедра Информационная безопасность автоматизированных систем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Направление подготовки 10.03.01 Информационная безопасность</w:t>
      </w: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 w:line="360" w:lineRule="auto"/>
        <w:jc w:val="center"/>
      </w:pPr>
      <w:r w:rsidRPr="00BC2D32">
        <w:t xml:space="preserve">Расчётно-графическая работа по дисциплине 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«Языки программирования»</w:t>
      </w:r>
    </w:p>
    <w:p w:rsidR="00BC2D32" w:rsidRPr="00BC2D32" w:rsidRDefault="00BC2D32" w:rsidP="00BC2D32">
      <w:pPr>
        <w:spacing w:after="0" w:line="360" w:lineRule="auto"/>
        <w:jc w:val="center"/>
      </w:pPr>
    </w:p>
    <w:p w:rsidR="00BC2D32" w:rsidRPr="00BC2D32" w:rsidRDefault="00BC2D32" w:rsidP="00BC2D32">
      <w:pPr>
        <w:spacing w:after="0" w:line="360" w:lineRule="auto"/>
        <w:jc w:val="center"/>
        <w:rPr>
          <w:b/>
        </w:rPr>
      </w:pPr>
      <w:r w:rsidRPr="00BC2D32">
        <w:rPr>
          <w:b/>
        </w:rPr>
        <w:t>«Задача коммивояжёра»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Выполнил: студент 1 курса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 xml:space="preserve">учебной группы с-ИБС12 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 xml:space="preserve">очной формы обучения </w:t>
      </w:r>
    </w:p>
    <w:p w:rsid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>
        <w:t>Вакин Дмитрий Михайлович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Проверил: ассистент каф. ИБС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Романчук С. П.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  <w:jc w:val="center"/>
      </w:pPr>
      <w:r w:rsidRPr="00BC2D32">
        <w:t>Саратов 2020</w:t>
      </w:r>
    </w:p>
    <w:p w:rsidR="00BC2D32" w:rsidRPr="00BC2D32" w:rsidRDefault="00BC2D32" w:rsidP="00BC2D32">
      <w:pPr>
        <w:pStyle w:val="1"/>
      </w:pPr>
      <w:bookmarkStart w:id="0" w:name="_Toc40042338"/>
      <w:r w:rsidRPr="00BC2D32">
        <w:lastRenderedPageBreak/>
        <w:t>Аннотация</w:t>
      </w:r>
      <w:bookmarkEnd w:id="0"/>
    </w:p>
    <w:p w:rsidR="00BC2D32" w:rsidRPr="00BC2D32" w:rsidRDefault="00BC2D32" w:rsidP="00BC2D32">
      <w:pPr>
        <w:spacing w:after="0"/>
        <w:rPr>
          <w:b/>
        </w:rPr>
      </w:pPr>
      <w:r w:rsidRPr="00BC2D32">
        <w:rPr>
          <w:b/>
        </w:rPr>
        <w:t>Задача коммивояжёра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rPr>
          <w:bCs/>
        </w:rPr>
      </w:pPr>
      <w:r w:rsidRPr="00BC2D32">
        <w:rPr>
          <w:bCs/>
        </w:rPr>
        <w:t>суммарная стоимость дороги, или, в простейшем случае, длина маршрута.</w:t>
      </w:r>
    </w:p>
    <w:p w:rsidR="00BC2D32" w:rsidRPr="00BC2D32" w:rsidRDefault="00BC2D32" w:rsidP="00BC2D32">
      <w:pPr>
        <w:ind w:firstLine="0"/>
        <w:rPr>
          <w:bCs/>
        </w:rPr>
      </w:pPr>
      <w:r w:rsidRPr="00BC2D32">
        <w:rPr>
          <w:bCs/>
        </w:rPr>
        <w:tab/>
        <w:t>Для простоты и удобства в компьютерной программе карта задаётся с помощью текстового файла, в котором задаются следующий условные обозначения: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0 – </w:t>
      </w:r>
      <w:r w:rsidRPr="00BC2D32">
        <w:rPr>
          <w:bCs/>
        </w:rPr>
        <w:t>дорога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1 – </w:t>
      </w:r>
      <w:r w:rsidRPr="00BC2D32">
        <w:rPr>
          <w:bCs/>
        </w:rPr>
        <w:t>здание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2 – </w:t>
      </w:r>
      <w:r w:rsidRPr="00BC2D32">
        <w:rPr>
          <w:bCs/>
        </w:rPr>
        <w:t>магазин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3 – </w:t>
      </w:r>
      <w:r w:rsidRPr="00BC2D32">
        <w:rPr>
          <w:bCs/>
        </w:rPr>
        <w:t>склад</w:t>
      </w:r>
      <w:r w:rsidRPr="00BC2D32">
        <w:rPr>
          <w:bCs/>
          <w:lang w:val="en-US"/>
        </w:rPr>
        <w:t>.</w:t>
      </w:r>
    </w:p>
    <w:p w:rsidR="00BC2D32" w:rsidRPr="00BC2D32" w:rsidRDefault="00BC2D32" w:rsidP="00BC2D32">
      <w:pPr>
        <w:rPr>
          <w:bCs/>
        </w:rPr>
      </w:pPr>
      <w:r w:rsidRPr="00BC2D32">
        <w:rPr>
          <w:bCs/>
        </w:rPr>
        <w:t>Правила просты: коммивояжёр, начиная со склада, должен обойти все магазины и вернуться обратно на склад. Программа должна построить карту и отобразить на ней построенный маршрут.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80239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2D32" w:rsidRPr="00BC2D32" w:rsidRDefault="00BC2D32" w:rsidP="00BC2D32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C2D3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BC2D32" w:rsidRPr="00BC2D32" w:rsidRDefault="00BC2D32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C2D32">
            <w:fldChar w:fldCharType="begin"/>
          </w:r>
          <w:r w:rsidRPr="00BC2D32">
            <w:instrText xml:space="preserve"> TOC \o "1-3" \h \z \u </w:instrText>
          </w:r>
          <w:r w:rsidRPr="00BC2D32">
            <w:fldChar w:fldCharType="separate"/>
          </w:r>
          <w:hyperlink w:anchor="_Toc40042338" w:history="1">
            <w:r w:rsidRPr="00BC2D32">
              <w:rPr>
                <w:rStyle w:val="a7"/>
                <w:noProof/>
              </w:rPr>
              <w:t>Аннотация</w:t>
            </w:r>
            <w:r w:rsidRPr="00BC2D32">
              <w:rPr>
                <w:noProof/>
                <w:webHidden/>
              </w:rPr>
              <w:tab/>
            </w:r>
            <w:r w:rsidRPr="00BC2D32">
              <w:rPr>
                <w:noProof/>
                <w:webHidden/>
              </w:rPr>
              <w:fldChar w:fldCharType="begin"/>
            </w:r>
            <w:r w:rsidRPr="00BC2D32">
              <w:rPr>
                <w:noProof/>
                <w:webHidden/>
              </w:rPr>
              <w:instrText xml:space="preserve"> PAGEREF _Toc40042338 \h </w:instrText>
            </w:r>
            <w:r w:rsidRPr="00BC2D32">
              <w:rPr>
                <w:noProof/>
                <w:webHidden/>
              </w:rPr>
            </w:r>
            <w:r w:rsidRPr="00BC2D32">
              <w:rPr>
                <w:noProof/>
                <w:webHidden/>
              </w:rPr>
              <w:fldChar w:fldCharType="separate"/>
            </w:r>
            <w:r w:rsidRPr="00BC2D32">
              <w:rPr>
                <w:noProof/>
                <w:webHidden/>
              </w:rPr>
              <w:t>2</w:t>
            </w:r>
            <w:r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567041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39" w:history="1">
            <w:r w:rsidR="00BC2D32" w:rsidRPr="00BC2D32">
              <w:rPr>
                <w:rStyle w:val="a7"/>
                <w:noProof/>
              </w:rPr>
              <w:t>Введение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_Toc40042339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4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567041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0" w:history="1">
            <w:r w:rsidR="00BC2D32" w:rsidRPr="00BC2D32">
              <w:rPr>
                <w:rStyle w:val="a7"/>
                <w:noProof/>
              </w:rPr>
              <w:t>Теоретическая часть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_Toc40042340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6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567041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1" w:history="1">
            <w:r w:rsidR="00BC2D32" w:rsidRPr="00BC2D32">
              <w:rPr>
                <w:rStyle w:val="a7"/>
                <w:noProof/>
              </w:rPr>
              <w:t>Практическая часть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_Toc40042341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8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567041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2" w:history="1">
            <w:r w:rsidR="00BC2D32" w:rsidRPr="00BC2D32">
              <w:rPr>
                <w:rStyle w:val="a7"/>
                <w:noProof/>
              </w:rPr>
              <w:t>Заключение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_Toc40042342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9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567041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3" w:history="1">
            <w:r w:rsidR="00BC2D32" w:rsidRPr="00BC2D32">
              <w:rPr>
                <w:rStyle w:val="a7"/>
                <w:noProof/>
              </w:rPr>
              <w:t>Приложения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_Toc40042343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10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567041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4" w:history="1">
            <w:r w:rsidR="00BC2D32" w:rsidRPr="00BC2D32">
              <w:rPr>
                <w:rStyle w:val="a7"/>
                <w:noProof/>
              </w:rPr>
              <w:t>Литература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_Toc40042344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11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C2D32" w:rsidP="00BC2D32">
          <w:pPr>
            <w:rPr>
              <w:b/>
              <w:bCs/>
            </w:rPr>
          </w:pPr>
          <w:r w:rsidRPr="00BC2D32">
            <w:rPr>
              <w:b/>
              <w:bCs/>
            </w:rPr>
            <w:fldChar w:fldCharType="end"/>
          </w:r>
        </w:p>
      </w:sdtContent>
    </w:sdt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Pr="00BC2D32" w:rsidRDefault="00BC2D32" w:rsidP="00BC2D32">
      <w:pPr>
        <w:pStyle w:val="1"/>
      </w:pPr>
      <w:bookmarkStart w:id="1" w:name="_Toc40042339"/>
      <w:r w:rsidRPr="00BC2D32">
        <w:lastRenderedPageBreak/>
        <w:t>Введение</w:t>
      </w:r>
      <w:bookmarkEnd w:id="1"/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 xml:space="preserve">Задача коммивояжёра (или TSP от англ.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Travelling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salesman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problem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>) — одна из самых известных задач комбинаторной оптимизации, заключающаяся в поиске самого выгодного маршрута, проходящего через указанные города хотя бы по одному разу с последующим возвратом в исходный город. В условиях задачи указываются критерий выгодности маршрута (кратчайший, самый дешёвый</w:t>
      </w:r>
      <w:r w:rsidR="001D72FF">
        <w:rPr>
          <w:rFonts w:eastAsiaTheme="minorHAnsi" w:cstheme="minorBidi"/>
          <w:sz w:val="28"/>
          <w:szCs w:val="22"/>
          <w:lang w:eastAsia="en-US"/>
        </w:rPr>
        <w:t>)</w:t>
      </w:r>
      <w:r w:rsidRPr="00BC2D32">
        <w:rPr>
          <w:rFonts w:eastAsiaTheme="minorHAnsi" w:cstheme="minorBidi"/>
          <w:sz w:val="28"/>
          <w:szCs w:val="22"/>
          <w:lang w:eastAsia="en-US"/>
        </w:rPr>
        <w:t>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>Если данная задача реализуется в виде приложения, то её функции могут быть применены в логистике и бизнесе. Программа, которая может определить самый оптимальный маршрут с учётом всех издержек может выгодно сохранить материальные и временные затраты на осуществление работы по перемещению грузов из одной точки в другую, а программное обеспечение избавит от необходимости вручную высчитывать выгодные маршруты или нанимать логиста, теряя средства.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>Поэтому целевой аудиторией данного программного обеспечения являются предприниматели, деятельность чьих компаний занимается или частично участвует в грузоперевозках.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 xml:space="preserve">К слову такая логистическая программа может быть использована как в макро-формате, то есть для определения оптимального пути следования между городами или в городе, так и в </w:t>
      </w:r>
      <w:proofErr w:type="gramStart"/>
      <w:r w:rsidRPr="00BC2D32">
        <w:rPr>
          <w:rFonts w:eastAsiaTheme="minorHAnsi" w:cstheme="minorBidi"/>
          <w:sz w:val="28"/>
          <w:szCs w:val="22"/>
          <w:lang w:eastAsia="en-US"/>
        </w:rPr>
        <w:t>микро-формате</w:t>
      </w:r>
      <w:proofErr w:type="gramEnd"/>
      <w:r w:rsidRPr="00BC2D32">
        <w:rPr>
          <w:rFonts w:eastAsiaTheme="minorHAnsi" w:cstheme="minorBidi"/>
          <w:sz w:val="28"/>
          <w:szCs w:val="22"/>
          <w:lang w:eastAsia="en-US"/>
        </w:rPr>
        <w:t>, определяя движение работника внутри магазина или склада, что позволяет сэкономить временные и трудовые затраты работников на неэффективное перемещение по рабочей зоне.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Тема расчетно-графической работы:</w:t>
      </w:r>
      <w:r w:rsidRPr="00BC2D32">
        <w:rPr>
          <w:color w:val="000000"/>
          <w:sz w:val="28"/>
          <w:szCs w:val="27"/>
        </w:rPr>
        <w:t xml:space="preserve"> «Задача коммивояжёра»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Целью расчетно-графической работы</w:t>
      </w:r>
      <w:r w:rsidRPr="00BC2D32">
        <w:rPr>
          <w:color w:val="000000"/>
          <w:sz w:val="28"/>
          <w:szCs w:val="27"/>
        </w:rPr>
        <w:t xml:space="preserve"> - является получение навыков разработки, отладки и использования приложения по решению задачи коммивояжёра для операционной системы </w:t>
      </w:r>
      <w:r w:rsidRPr="00BC2D32">
        <w:rPr>
          <w:color w:val="000000"/>
          <w:sz w:val="28"/>
          <w:szCs w:val="27"/>
          <w:lang w:val="en-US"/>
        </w:rPr>
        <w:t>Windows</w:t>
      </w:r>
      <w:r w:rsidRPr="00BC2D32">
        <w:rPr>
          <w:color w:val="000000"/>
          <w:sz w:val="28"/>
          <w:szCs w:val="27"/>
        </w:rPr>
        <w:t xml:space="preserve"> в графической оболочке, с использованием интегрированной среды разработки </w:t>
      </w:r>
      <w:proofErr w:type="spellStart"/>
      <w:proofErr w:type="gramStart"/>
      <w:r w:rsidR="003D5E7C">
        <w:rPr>
          <w:bCs/>
        </w:rPr>
        <w:t>Code</w:t>
      </w:r>
      <w:proofErr w:type="spellEnd"/>
      <w:r w:rsidR="003D5E7C">
        <w:rPr>
          <w:bCs/>
        </w:rPr>
        <w:t>::</w:t>
      </w:r>
      <w:proofErr w:type="spellStart"/>
      <w:proofErr w:type="gramEnd"/>
      <w:r w:rsidR="003D5E7C">
        <w:rPr>
          <w:bCs/>
        </w:rPr>
        <w:t>Blocks</w:t>
      </w:r>
      <w:proofErr w:type="spellEnd"/>
      <w:r w:rsidR="003D5E7C" w:rsidRPr="003D5E7C">
        <w:rPr>
          <w:bCs/>
        </w:rPr>
        <w:t xml:space="preserve"> </w:t>
      </w:r>
      <w:r w:rsidRPr="00BC2D32">
        <w:rPr>
          <w:color w:val="000000"/>
          <w:sz w:val="28"/>
          <w:szCs w:val="27"/>
        </w:rPr>
        <w:t xml:space="preserve">и библиотеки </w:t>
      </w:r>
      <w:r w:rsidRPr="00BC2D32">
        <w:rPr>
          <w:color w:val="000000"/>
          <w:sz w:val="28"/>
          <w:szCs w:val="27"/>
          <w:lang w:val="en-US"/>
        </w:rPr>
        <w:t>SFML</w:t>
      </w:r>
      <w:r w:rsidRPr="00BC2D32">
        <w:rPr>
          <w:color w:val="000000"/>
          <w:sz w:val="28"/>
          <w:szCs w:val="27"/>
        </w:rPr>
        <w:t xml:space="preserve">. 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>Также получение опыта в составлении пояснительной записки и оформления в соответствии с требованиями, принятыми на направлении «Информационная безопасность автоматизированных систем».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b/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lastRenderedPageBreak/>
        <w:t>Задачами расчетно-графической работы являются: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>1) разработка программы на языке С++ в соответствии с заданием;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 xml:space="preserve">2) составление пояснительной записки в соответствии с требованиями. В первой главе пояснительной записки к курсовой работе приводится краткое описание языка С++ и используемых приложений. Во второй главе приводится описание основного алгоритма программы, разработанных классов и использованных библиотек. В заключении приводятся выводы о полученных результатах и </w:t>
      </w:r>
      <w:proofErr w:type="gramStart"/>
      <w:r w:rsidRPr="00BC2D32">
        <w:rPr>
          <w:color w:val="000000"/>
          <w:sz w:val="28"/>
          <w:szCs w:val="27"/>
        </w:rPr>
        <w:t>материалы</w:t>
      </w:r>
      <w:proofErr w:type="gramEnd"/>
      <w:r w:rsidRPr="00BC2D32">
        <w:rPr>
          <w:color w:val="000000"/>
          <w:sz w:val="28"/>
          <w:szCs w:val="27"/>
        </w:rPr>
        <w:t xml:space="preserve"> используемые при подготовке РГР.</w:t>
      </w:r>
    </w:p>
    <w:p w:rsidR="00BC2D32" w:rsidRPr="00BC2D32" w:rsidRDefault="00BC2D32" w:rsidP="00BC2D32">
      <w:pPr>
        <w:pStyle w:val="a8"/>
        <w:ind w:firstLine="567"/>
        <w:jc w:val="both"/>
        <w:rPr>
          <w:b/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Законченный вариант приложения должен содержать:</w:t>
      </w:r>
    </w:p>
    <w:p w:rsidR="00BC2D32" w:rsidRPr="00BC2D32" w:rsidRDefault="00BC2D32" w:rsidP="00BC2D32">
      <w:pPr>
        <w:pStyle w:val="a8"/>
        <w:numPr>
          <w:ilvl w:val="0"/>
          <w:numId w:val="4"/>
        </w:numPr>
        <w:jc w:val="both"/>
        <w:rPr>
          <w:b/>
          <w:color w:val="000000"/>
          <w:sz w:val="28"/>
          <w:szCs w:val="27"/>
        </w:rPr>
      </w:pPr>
      <w:r w:rsidRPr="00BC2D32">
        <w:rPr>
          <w:color w:val="000000"/>
          <w:sz w:val="27"/>
          <w:szCs w:val="27"/>
        </w:rPr>
        <w:t>Графический интерфейс, отображающий считанную карту;</w:t>
      </w:r>
    </w:p>
    <w:p w:rsidR="00BC2D32" w:rsidRPr="004309CF" w:rsidRDefault="00BC2D32" w:rsidP="004309CF">
      <w:pPr>
        <w:pStyle w:val="a8"/>
        <w:numPr>
          <w:ilvl w:val="0"/>
          <w:numId w:val="4"/>
        </w:numPr>
        <w:jc w:val="both"/>
        <w:rPr>
          <w:b/>
          <w:color w:val="000000"/>
          <w:sz w:val="28"/>
          <w:szCs w:val="27"/>
        </w:rPr>
      </w:pPr>
      <w:r w:rsidRPr="00BC2D32">
        <w:rPr>
          <w:color w:val="000000"/>
          <w:sz w:val="27"/>
          <w:szCs w:val="27"/>
        </w:rPr>
        <w:t>Текстовый файл, в который вводится карта;</w:t>
      </w:r>
    </w:p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Pr="00BC2D32" w:rsidRDefault="00BC2D32" w:rsidP="00BC2D32">
      <w:pPr>
        <w:pStyle w:val="1"/>
      </w:pPr>
      <w:bookmarkStart w:id="2" w:name="_Toc40042340"/>
      <w:r w:rsidRPr="00BC2D32">
        <w:lastRenderedPageBreak/>
        <w:t>Теоретическая часть</w:t>
      </w:r>
      <w:bookmarkEnd w:id="2"/>
    </w:p>
    <w:p w:rsidR="00BC2D32" w:rsidRPr="00BC2D32" w:rsidRDefault="00BC2D32" w:rsidP="00BC2D32">
      <w:pPr>
        <w:rPr>
          <w:b/>
        </w:rPr>
      </w:pPr>
      <w:r w:rsidRPr="00BC2D32">
        <w:rPr>
          <w:b/>
        </w:rPr>
        <w:t xml:space="preserve">Краткое описание языка </w:t>
      </w:r>
    </w:p>
    <w:p w:rsidR="00BC2D32" w:rsidRPr="00BC2D32" w:rsidRDefault="00BC2D32" w:rsidP="00BC2D32">
      <w:r w:rsidRPr="00BC2D32">
        <w:t xml:space="preserve">C++ — компилируемый, статически типизированный язык программирования общего назначения. </w:t>
      </w:r>
    </w:p>
    <w:p w:rsidR="00BC2D32" w:rsidRPr="00BC2D32" w:rsidRDefault="00BC2D32" w:rsidP="00BC2D32">
      <w:r w:rsidRPr="00BC2D32">
        <w:t xml:space="preserve">Поддерживает такие парадигмы программирования, как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 xml:space="preserve">объектно-ориентированное программирование,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 xml:space="preserve">процедурное программирование,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>обобщённое программирование.</w:t>
      </w:r>
    </w:p>
    <w:p w:rsidR="00BC2D32" w:rsidRPr="00BC2D32" w:rsidRDefault="00BC2D32" w:rsidP="00BC2D32">
      <w:r w:rsidRPr="00BC2D32">
        <w:t xml:space="preserve">Особенностями языка </w:t>
      </w:r>
      <w:r w:rsidRPr="00BC2D32">
        <w:rPr>
          <w:lang w:val="en-US"/>
        </w:rPr>
        <w:t>C</w:t>
      </w:r>
      <w:r w:rsidRPr="00BC2D32">
        <w:t>++, являющиеся ключевыми: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Компилируемый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Является кроссплатформенным языком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 xml:space="preserve">Полностью совместим с языком </w:t>
      </w:r>
      <w:r w:rsidRPr="00BC2D32">
        <w:rPr>
          <w:lang w:val="en-US"/>
        </w:rPr>
        <w:t>C</w:t>
      </w:r>
      <w:r w:rsidRPr="00BC2D32"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Строго типизирован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Имеет возможность перегрузки операторов;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Работает со статическими и динамическими объектами;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Содержит инструменты для работы с шаблонами;</w:t>
      </w:r>
    </w:p>
    <w:p w:rsidR="00BC2D32" w:rsidRPr="00BC2D32" w:rsidRDefault="00BC2D32" w:rsidP="00BC2D32"/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1D72FF" w:rsidRDefault="001D72F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BC2D32" w:rsidRPr="00BC2D32" w:rsidRDefault="00BC2D32" w:rsidP="00BC2D32">
      <w:r w:rsidRPr="00BC2D32">
        <w:rPr>
          <w:b/>
        </w:rPr>
        <w:lastRenderedPageBreak/>
        <w:t>Описание среды разработки</w:t>
      </w:r>
      <w:r w:rsidRPr="00BC2D32">
        <w:t xml:space="preserve"> </w:t>
      </w:r>
    </w:p>
    <w:p w:rsidR="004309CF" w:rsidRPr="004309CF" w:rsidRDefault="004309CF" w:rsidP="004309CF">
      <w:pPr>
        <w:rPr>
          <w:bCs/>
        </w:rPr>
      </w:pPr>
      <w:proofErr w:type="spellStart"/>
      <w:proofErr w:type="gramStart"/>
      <w:r w:rsidRPr="004309CF">
        <w:rPr>
          <w:b/>
          <w:bCs/>
        </w:rPr>
        <w:t>Code</w:t>
      </w:r>
      <w:proofErr w:type="spellEnd"/>
      <w:r w:rsidRPr="004309CF">
        <w:rPr>
          <w:b/>
          <w:bCs/>
        </w:rPr>
        <w:t>::</w:t>
      </w:r>
      <w:proofErr w:type="spellStart"/>
      <w:proofErr w:type="gramEnd"/>
      <w:r w:rsidRPr="004309CF">
        <w:rPr>
          <w:b/>
          <w:bCs/>
        </w:rPr>
        <w:t>Blocks</w:t>
      </w:r>
      <w:proofErr w:type="spellEnd"/>
      <w:r>
        <w:rPr>
          <w:bCs/>
        </w:rPr>
        <w:t> </w:t>
      </w:r>
      <w:r w:rsidRPr="004309CF">
        <w:rPr>
          <w:bCs/>
        </w:rPr>
        <w:t>- свободная кроссплатформенная </w:t>
      </w:r>
      <w:r>
        <w:rPr>
          <w:bCs/>
        </w:rPr>
        <w:t xml:space="preserve">среда </w:t>
      </w:r>
      <w:r w:rsidRPr="004309CF">
        <w:rPr>
          <w:bCs/>
        </w:rPr>
        <w:t xml:space="preserve">разработки. </w:t>
      </w:r>
      <w:proofErr w:type="spellStart"/>
      <w:proofErr w:type="gramStart"/>
      <w:r w:rsidRPr="004309CF">
        <w:rPr>
          <w:bCs/>
        </w:rPr>
        <w:t>Code</w:t>
      </w:r>
      <w:proofErr w:type="spellEnd"/>
      <w:r w:rsidRPr="004309CF">
        <w:rPr>
          <w:bCs/>
        </w:rPr>
        <w:t>::</w:t>
      </w:r>
      <w:proofErr w:type="spellStart"/>
      <w:proofErr w:type="gramEnd"/>
      <w:r w:rsidRPr="004309CF">
        <w:rPr>
          <w:bCs/>
        </w:rPr>
        <w:t>Blocks</w:t>
      </w:r>
      <w:proofErr w:type="spellEnd"/>
      <w:r w:rsidRPr="004309CF">
        <w:rPr>
          <w:bCs/>
        </w:rPr>
        <w:t xml:space="preserve"> написана на С++ и использует библиотеку </w:t>
      </w:r>
      <w:proofErr w:type="spellStart"/>
      <w:r w:rsidRPr="004309CF">
        <w:rPr>
          <w:bCs/>
        </w:rPr>
        <w:t>wxWidgets</w:t>
      </w:r>
      <w:proofErr w:type="spellEnd"/>
      <w:r w:rsidRPr="004309CF">
        <w:rPr>
          <w:bCs/>
        </w:rPr>
        <w:t>. Имея открытую архитектуру, может масштабироваться за счёт подключаемых модулей. Поддерживает языки программирования С, С++, D (с ограничениями), </w:t>
      </w:r>
      <w:proofErr w:type="spellStart"/>
      <w:r w:rsidRPr="004309CF">
        <w:rPr>
          <w:bCs/>
        </w:rPr>
        <w:t>Fortran</w:t>
      </w:r>
      <w:proofErr w:type="spellEnd"/>
      <w:r w:rsidRPr="004309CF">
        <w:rPr>
          <w:bCs/>
        </w:rPr>
        <w:t>.</w:t>
      </w:r>
    </w:p>
    <w:p w:rsidR="004309CF" w:rsidRPr="004309CF" w:rsidRDefault="004309CF" w:rsidP="004309CF">
      <w:pPr>
        <w:rPr>
          <w:bCs/>
        </w:rPr>
      </w:pPr>
      <w:proofErr w:type="spellStart"/>
      <w:proofErr w:type="gramStart"/>
      <w:r w:rsidRPr="004309CF">
        <w:rPr>
          <w:bCs/>
        </w:rPr>
        <w:t>Code</w:t>
      </w:r>
      <w:proofErr w:type="spellEnd"/>
      <w:r w:rsidRPr="004309CF">
        <w:rPr>
          <w:bCs/>
        </w:rPr>
        <w:t>::</w:t>
      </w:r>
      <w:proofErr w:type="spellStart"/>
      <w:proofErr w:type="gramEnd"/>
      <w:r w:rsidRPr="004309CF">
        <w:rPr>
          <w:bCs/>
        </w:rPr>
        <w:t>Blocks</w:t>
      </w:r>
      <w:proofErr w:type="spellEnd"/>
      <w:r w:rsidRPr="004309CF">
        <w:rPr>
          <w:bCs/>
        </w:rPr>
        <w:t xml:space="preserve"> разрабатывается для </w:t>
      </w:r>
      <w:proofErr w:type="spellStart"/>
      <w:r w:rsidRPr="004309CF">
        <w:rPr>
          <w:bCs/>
        </w:rPr>
        <w:t>Windows</w:t>
      </w:r>
      <w:proofErr w:type="spellEnd"/>
      <w:r w:rsidRPr="004309CF">
        <w:rPr>
          <w:bCs/>
        </w:rPr>
        <w:t>, </w:t>
      </w:r>
      <w:proofErr w:type="spellStart"/>
      <w:r w:rsidRPr="004309CF">
        <w:rPr>
          <w:bCs/>
        </w:rPr>
        <w:t>Linux</w:t>
      </w:r>
      <w:proofErr w:type="spellEnd"/>
      <w:r w:rsidRPr="004309CF">
        <w:rPr>
          <w:bCs/>
        </w:rPr>
        <w:t> и </w:t>
      </w:r>
      <w:proofErr w:type="spellStart"/>
      <w:r w:rsidRPr="004309CF">
        <w:rPr>
          <w:bCs/>
        </w:rPr>
        <w:t>Mac</w:t>
      </w:r>
      <w:proofErr w:type="spellEnd"/>
      <w:r w:rsidRPr="004309CF">
        <w:rPr>
          <w:bCs/>
        </w:rPr>
        <w:t xml:space="preserve"> OS X. Среду можно собрать из исходников практически под любую </w:t>
      </w:r>
      <w:proofErr w:type="spellStart"/>
      <w:r w:rsidRPr="004309CF">
        <w:rPr>
          <w:bCs/>
        </w:rPr>
        <w:t>Unix</w:t>
      </w:r>
      <w:proofErr w:type="spellEnd"/>
      <w:r w:rsidRPr="004309CF">
        <w:rPr>
          <w:bCs/>
        </w:rPr>
        <w:t>-подобную систему, например </w:t>
      </w:r>
      <w:proofErr w:type="spellStart"/>
      <w:r w:rsidRPr="004309CF">
        <w:rPr>
          <w:bCs/>
        </w:rPr>
        <w:t>FreeBSD</w:t>
      </w:r>
      <w:proofErr w:type="spellEnd"/>
      <w:r w:rsidRPr="004309CF">
        <w:rPr>
          <w:bCs/>
        </w:rPr>
        <w:t>, PC-BSD</w:t>
      </w:r>
    </w:p>
    <w:p w:rsidR="00BC2D32" w:rsidRPr="00BC2D32" w:rsidRDefault="00BC2D32" w:rsidP="00BC2D32">
      <w:pPr>
        <w:rPr>
          <w:bCs/>
        </w:rPr>
      </w:pPr>
      <w:r w:rsidRPr="00BC2D32">
        <w:t xml:space="preserve">В данной работе используется </w:t>
      </w:r>
      <w:r w:rsidRPr="00BC2D32">
        <w:rPr>
          <w:b/>
        </w:rPr>
        <w:t xml:space="preserve">GNU </w:t>
      </w:r>
      <w:proofErr w:type="spellStart"/>
      <w:r w:rsidRPr="00BC2D32">
        <w:rPr>
          <w:b/>
        </w:rPr>
        <w:t>Compiler</w:t>
      </w:r>
      <w:proofErr w:type="spellEnd"/>
      <w:r w:rsidRPr="00BC2D32">
        <w:rPr>
          <w:b/>
        </w:rPr>
        <w:t xml:space="preserve"> </w:t>
      </w:r>
      <w:proofErr w:type="spellStart"/>
      <w:r w:rsidRPr="00BC2D32">
        <w:rPr>
          <w:b/>
        </w:rPr>
        <w:t>Collection</w:t>
      </w:r>
      <w:proofErr w:type="spellEnd"/>
    </w:p>
    <w:p w:rsidR="00BC2D32" w:rsidRPr="00BC2D32" w:rsidRDefault="00BC2D32" w:rsidP="00BC2D32">
      <w:pPr>
        <w:spacing w:after="0"/>
      </w:pPr>
      <w:r w:rsidRPr="00BC2D32">
        <w:rPr>
          <w:bCs/>
        </w:rPr>
        <w:t xml:space="preserve">GNU </w:t>
      </w:r>
      <w:proofErr w:type="spellStart"/>
      <w:r w:rsidRPr="00BC2D32">
        <w:rPr>
          <w:bCs/>
        </w:rPr>
        <w:t>Compiler</w:t>
      </w:r>
      <w:proofErr w:type="spellEnd"/>
      <w:r w:rsidRPr="00BC2D32">
        <w:rPr>
          <w:bCs/>
        </w:rPr>
        <w:t xml:space="preserve"> </w:t>
      </w:r>
      <w:proofErr w:type="spellStart"/>
      <w:r w:rsidRPr="00BC2D32">
        <w:rPr>
          <w:bCs/>
        </w:rPr>
        <w:t>Collection</w:t>
      </w:r>
      <w:proofErr w:type="spellEnd"/>
      <w:r w:rsidRPr="00BC2D32">
        <w:t xml:space="preserve"> - набор компиляторов для различных языков программирования, разработанный в рамках проекта GNU. GCC является свободным программным обеспечением, распространяется фондом свободного программного обеспечения (FSF) на условиях GNU GPL и GNU LGPL и является ключевым компонентом GNU </w:t>
      </w:r>
      <w:proofErr w:type="spellStart"/>
      <w:r w:rsidRPr="00BC2D32">
        <w:t>toolchain</w:t>
      </w:r>
      <w:proofErr w:type="spellEnd"/>
      <w:r w:rsidRPr="00BC2D32">
        <w:t>. Он используется как стандартный компилятор для свободных UNIX-подобных операционных систем.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  <w:r w:rsidRPr="00BC2D32">
        <w:t xml:space="preserve">Изначально названный GNU C </w:t>
      </w:r>
      <w:proofErr w:type="spellStart"/>
      <w:r w:rsidRPr="00BC2D32">
        <w:t>Compiler</w:t>
      </w:r>
      <w:proofErr w:type="spellEnd"/>
      <w:r w:rsidRPr="00BC2D32">
        <w:t xml:space="preserve"> поддерживал только язык Си. Позднее GCC был расширен для компиляции исходных кодов на таких языках программирования, как C++, </w:t>
      </w:r>
      <w:proofErr w:type="spellStart"/>
      <w:r w:rsidRPr="00BC2D32">
        <w:t>Objective</w:t>
      </w:r>
      <w:proofErr w:type="spellEnd"/>
      <w:r w:rsidRPr="00BC2D32">
        <w:t xml:space="preserve">-C, </w:t>
      </w:r>
      <w:proofErr w:type="spellStart"/>
      <w:r w:rsidRPr="00BC2D32">
        <w:t>Java</w:t>
      </w:r>
      <w:proofErr w:type="spellEnd"/>
      <w:r w:rsidRPr="00BC2D32">
        <w:t xml:space="preserve">, Фортран, </w:t>
      </w:r>
      <w:proofErr w:type="spellStart"/>
      <w:r w:rsidRPr="00BC2D32">
        <w:t>Ada</w:t>
      </w:r>
      <w:proofErr w:type="spellEnd"/>
      <w:r w:rsidRPr="00BC2D32">
        <w:t xml:space="preserve">, </w:t>
      </w:r>
      <w:proofErr w:type="spellStart"/>
      <w:r w:rsidRPr="00BC2D32">
        <w:t>Go</w:t>
      </w:r>
      <w:proofErr w:type="spellEnd"/>
      <w:r w:rsidRPr="00BC2D32">
        <w:t>, GAS и D.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Pr="003D5E7C" w:rsidRDefault="00BC2D32" w:rsidP="00BC2D32">
      <w:pPr>
        <w:pStyle w:val="1"/>
      </w:pPr>
      <w:bookmarkStart w:id="3" w:name="_Toc40042341"/>
      <w:r w:rsidRPr="003D5E7C">
        <w:lastRenderedPageBreak/>
        <w:t>Практическая часть</w:t>
      </w:r>
      <w:bookmarkEnd w:id="3"/>
    </w:p>
    <w:p w:rsidR="00BC2D32" w:rsidRPr="003D5E7C" w:rsidRDefault="003D5E7C" w:rsidP="00BC2D32">
      <w:r w:rsidRPr="003D5E7C">
        <w:t>Алгоритм работает так</w:t>
      </w:r>
      <w:r w:rsidR="00BC2D32" w:rsidRPr="003D5E7C">
        <w:t>: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r w:rsidRPr="003D5E7C">
        <w:t>Сначала программа считывает карту из файла</w:t>
      </w:r>
      <w:r w:rsidR="00BC2D32" w:rsidRPr="003D5E7C">
        <w:t xml:space="preserve"> (0-дороги,1-здания,2-магазины,3-склад);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r w:rsidRPr="003D5E7C">
        <w:t>Текст</w:t>
      </w:r>
      <w:r w:rsidR="00BC2D32" w:rsidRPr="003D5E7C">
        <w:t xml:space="preserve"> </w:t>
      </w:r>
      <w:r w:rsidRPr="003D5E7C">
        <w:t>из файла преобразуется в целочисленный тип и записываются в массив данных</w:t>
      </w:r>
      <w:r w:rsidR="00BC2D32" w:rsidRPr="003D5E7C">
        <w:t>;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proofErr w:type="spellStart"/>
      <w:r w:rsidRPr="003D5E7C">
        <w:t>Введеные</w:t>
      </w:r>
      <w:proofErr w:type="spellEnd"/>
      <w:r w:rsidRPr="003D5E7C">
        <w:t xml:space="preserve"> данные проходя проверку на ошибки; </w:t>
      </w:r>
    </w:p>
    <w:p w:rsidR="00BC2D32" w:rsidRPr="003D5E7C" w:rsidRDefault="00BC2D32" w:rsidP="00BC2D32">
      <w:pPr>
        <w:pStyle w:val="a5"/>
        <w:numPr>
          <w:ilvl w:val="0"/>
          <w:numId w:val="5"/>
        </w:numPr>
      </w:pPr>
      <w:r w:rsidRPr="003D5E7C">
        <w:t>Производится перебор массива для поиска точек обхода;</w:t>
      </w:r>
    </w:p>
    <w:p w:rsidR="00BC2D32" w:rsidRPr="00A95A78" w:rsidRDefault="003D5E7C" w:rsidP="00BC2D32">
      <w:pPr>
        <w:pStyle w:val="a5"/>
        <w:numPr>
          <w:ilvl w:val="0"/>
          <w:numId w:val="5"/>
        </w:numPr>
      </w:pPr>
      <w:r w:rsidRPr="00A95A78">
        <w:t>Все координаты преобразуются</w:t>
      </w:r>
      <w:r w:rsidR="00BC2D32" w:rsidRPr="00A95A78">
        <w:t xml:space="preserve"> сначала в </w:t>
      </w:r>
      <w:proofErr w:type="spellStart"/>
      <w:r w:rsidR="00BC2D32" w:rsidRPr="00A95A78">
        <w:t>ноды</w:t>
      </w:r>
      <w:proofErr w:type="spellEnd"/>
      <w:r w:rsidR="00BC2D32" w:rsidRPr="00A95A78">
        <w:t>, а затем в звенья непрерывной цепи;</w:t>
      </w:r>
    </w:p>
    <w:p w:rsidR="00BC2D32" w:rsidRPr="00A95A78" w:rsidRDefault="00BC2D32" w:rsidP="00BC2D32">
      <w:pPr>
        <w:pStyle w:val="a5"/>
        <w:numPr>
          <w:ilvl w:val="0"/>
          <w:numId w:val="5"/>
        </w:numPr>
      </w:pPr>
      <w:r w:rsidRPr="00A95A78">
        <w:t xml:space="preserve">Алгоритм </w:t>
      </w:r>
      <w:r w:rsidR="008271BE" w:rsidRPr="00A95A78">
        <w:t xml:space="preserve">находит кротчайшие пути и обходит </w:t>
      </w:r>
      <w:proofErr w:type="gramStart"/>
      <w:r w:rsidR="008271BE" w:rsidRPr="00A95A78">
        <w:t xml:space="preserve">препятствия </w:t>
      </w:r>
      <w:r w:rsidRPr="00A95A78">
        <w:t>;</w:t>
      </w:r>
      <w:proofErr w:type="gramEnd"/>
    </w:p>
    <w:p w:rsidR="00BC2D32" w:rsidRPr="00A95A78" w:rsidRDefault="00BC2D32" w:rsidP="00BC2D32">
      <w:pPr>
        <w:pStyle w:val="a5"/>
        <w:numPr>
          <w:ilvl w:val="0"/>
          <w:numId w:val="5"/>
        </w:numPr>
      </w:pPr>
      <w:r w:rsidRPr="00A95A78">
        <w:t>В целочисленный</w:t>
      </w:r>
      <w:r w:rsidR="008271BE" w:rsidRPr="00A95A78">
        <w:t xml:space="preserve"> массив вносятся изменения, при прохождении магазинов</w:t>
      </w:r>
      <w:r w:rsidRPr="00A95A78">
        <w:t>;</w:t>
      </w:r>
    </w:p>
    <w:p w:rsidR="00BC2D32" w:rsidRPr="00BC2D32" w:rsidRDefault="00BC2D32" w:rsidP="00BC2D32">
      <w:pPr>
        <w:pStyle w:val="a5"/>
        <w:numPr>
          <w:ilvl w:val="0"/>
          <w:numId w:val="5"/>
        </w:numPr>
      </w:pPr>
      <w:r w:rsidRPr="00A95A78">
        <w:t>По обновлённому массиву графическая оболочка</w:t>
      </w:r>
      <w:r w:rsidRPr="00BC2D32">
        <w:t xml:space="preserve"> </w:t>
      </w:r>
      <w:r w:rsidRPr="00BC2D32">
        <w:rPr>
          <w:lang w:val="en-US"/>
        </w:rPr>
        <w:t>SFML</w:t>
      </w:r>
      <w:r w:rsidRPr="00BC2D32">
        <w:t xml:space="preserve"> производит визуализацию карты и вывод текстовой информации о количестве затраченных шагов.</w:t>
      </w:r>
    </w:p>
    <w:p w:rsidR="00BC2D32" w:rsidRPr="00BC2D32" w:rsidRDefault="00BC2D32" w:rsidP="00BC2D32">
      <w:r w:rsidRPr="00BC2D32">
        <w:t>В расчётно-графической работе использовались следующие библиотеки:</w:t>
      </w:r>
    </w:p>
    <w:p w:rsidR="00BC2D32" w:rsidRPr="00BC2D32" w:rsidRDefault="00BC2D32" w:rsidP="00BC2D32">
      <w:pPr>
        <w:pStyle w:val="a5"/>
        <w:numPr>
          <w:ilvl w:val="0"/>
          <w:numId w:val="6"/>
        </w:numPr>
      </w:pPr>
      <w:proofErr w:type="spellStart"/>
      <w:r w:rsidRPr="00BC2D32">
        <w:t>Iostream</w:t>
      </w:r>
      <w:proofErr w:type="spellEnd"/>
      <w:r w:rsidRPr="00BC2D32">
        <w:t xml:space="preserve"> – библиотека ввода/вывода, реализует в данной расчётно-графической работе ввод и вывод </w:t>
      </w:r>
      <w:proofErr w:type="spellStart"/>
      <w:r w:rsidRPr="00BC2D32">
        <w:t>дебаг</w:t>
      </w:r>
      <w:proofErr w:type="spellEnd"/>
      <w:r w:rsidRPr="00BC2D32">
        <w:t>-информации в консоль.</w:t>
      </w:r>
    </w:p>
    <w:p w:rsidR="00BC2D32" w:rsidRPr="00BC2D32" w:rsidRDefault="00BC2D32" w:rsidP="00BC2D32">
      <w:pPr>
        <w:pStyle w:val="a5"/>
        <w:numPr>
          <w:ilvl w:val="0"/>
          <w:numId w:val="6"/>
        </w:numPr>
      </w:pPr>
      <w:bookmarkStart w:id="4" w:name="_GoBack"/>
      <w:bookmarkEnd w:id="4"/>
      <w:proofErr w:type="spellStart"/>
      <w:r w:rsidRPr="00BC2D32">
        <w:rPr>
          <w:lang w:val="en-US"/>
        </w:rPr>
        <w:t>Fstream</w:t>
      </w:r>
      <w:proofErr w:type="spellEnd"/>
      <w:r w:rsidRPr="00BC2D32">
        <w:t xml:space="preserve"> – библиотека поточного ввода/вывода в данной </w:t>
      </w:r>
      <w:proofErr w:type="spellStart"/>
      <w:r w:rsidRPr="00BC2D32">
        <w:t>расчёно</w:t>
      </w:r>
      <w:proofErr w:type="spellEnd"/>
      <w:r w:rsidRPr="00BC2D32">
        <w:t>-графической работе реализует возможность считывание из текстового файла информации о параметрах топологии сети.</w:t>
      </w:r>
    </w:p>
    <w:p w:rsidR="00BC2D32" w:rsidRPr="00BC2D32" w:rsidRDefault="00BC2D32" w:rsidP="00BC2D32">
      <w:pPr>
        <w:ind w:firstLine="0"/>
      </w:pPr>
      <w:r w:rsidRPr="00BC2D32">
        <w:t>В программе реализованы такие классы, как: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Node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Market</w:t>
      </w:r>
      <w:r w:rsidRPr="00BC2D32">
        <w:t xml:space="preserve"> наследуется от </w:t>
      </w:r>
      <w:r w:rsidRPr="00BC2D32">
        <w:rPr>
          <w:lang w:val="en-US"/>
        </w:rPr>
        <w:t>Node</w:t>
      </w:r>
      <w:r w:rsidRPr="00BC2D32">
        <w:t xml:space="preserve"> 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proofErr w:type="spellStart"/>
      <w:r w:rsidRPr="00BC2D32">
        <w:rPr>
          <w:lang w:val="en-US"/>
        </w:rPr>
        <w:t>StoreHouse</w:t>
      </w:r>
      <w:proofErr w:type="spellEnd"/>
      <w:r w:rsidRPr="00BC2D32">
        <w:rPr>
          <w:lang w:val="en-US"/>
        </w:rPr>
        <w:t xml:space="preserve"> </w:t>
      </w:r>
      <w:r w:rsidRPr="00BC2D32">
        <w:t xml:space="preserve">наследуется от </w:t>
      </w:r>
      <w:r w:rsidRPr="00BC2D32">
        <w:rPr>
          <w:lang w:val="en-US"/>
        </w:rPr>
        <w:t>Node</w:t>
      </w:r>
      <w:r w:rsidRPr="00BC2D32">
        <w:t xml:space="preserve"> 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Way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Route</w:t>
      </w:r>
    </w:p>
    <w:p w:rsidR="00BC2D32" w:rsidRDefault="00BC2D32" w:rsidP="00BC2D32">
      <w:pPr>
        <w:ind w:firstLine="0"/>
      </w:pPr>
      <w:proofErr w:type="gramStart"/>
      <w:r w:rsidRPr="00BC2D32">
        <w:t>Помимо этого</w:t>
      </w:r>
      <w:proofErr w:type="gramEnd"/>
      <w:r w:rsidRPr="00BC2D32">
        <w:t xml:space="preserve"> в работе используются внутренние библиотеки </w:t>
      </w:r>
      <w:r w:rsidRPr="00BC2D32">
        <w:rPr>
          <w:lang w:val="en-US"/>
        </w:rPr>
        <w:t>SFML</w:t>
      </w:r>
      <w:r w:rsidR="001D72FF">
        <w:t xml:space="preserve">, для </w:t>
      </w:r>
      <w:r w:rsidRPr="00BC2D32">
        <w:t>создания</w:t>
      </w:r>
      <w:r w:rsidR="001D72FF">
        <w:t xml:space="preserve"> красивой графической карты</w:t>
      </w:r>
      <w:r w:rsidRPr="00BC2D32">
        <w:t>.</w:t>
      </w:r>
    </w:p>
    <w:p w:rsidR="008271BE" w:rsidRDefault="008271BE" w:rsidP="00BC2D32">
      <w:pPr>
        <w:ind w:firstLine="0"/>
      </w:pPr>
    </w:p>
    <w:p w:rsidR="008271BE" w:rsidRPr="008271BE" w:rsidRDefault="008271BE" w:rsidP="008271BE">
      <w:pPr>
        <w:ind w:firstLine="0"/>
      </w:pPr>
      <w:r w:rsidRPr="008271BE">
        <w:rPr>
          <w:b/>
          <w:bCs/>
        </w:rPr>
        <w:t>Разработка приложения</w:t>
      </w:r>
      <w:r w:rsidRPr="008271BE">
        <w:t> </w:t>
      </w:r>
    </w:p>
    <w:p w:rsidR="008271BE" w:rsidRDefault="008271BE" w:rsidP="008271BE">
      <w:pPr>
        <w:ind w:firstLine="0"/>
      </w:pPr>
      <w:r w:rsidRPr="008271BE">
        <w:lastRenderedPageBreak/>
        <w:t xml:space="preserve">Для создания </w:t>
      </w:r>
      <w:r>
        <w:t>Программы</w:t>
      </w:r>
      <w:r w:rsidRPr="008271BE">
        <w:t xml:space="preserve"> я создаю класс под названием “</w:t>
      </w:r>
      <w:r>
        <w:rPr>
          <w:lang w:val="en-US"/>
        </w:rPr>
        <w:t>Node</w:t>
      </w:r>
      <w:r w:rsidRPr="008271BE">
        <w:t>”. В нем я объявляю поля: </w:t>
      </w:r>
      <w:proofErr w:type="spellStart"/>
      <w:r w:rsidR="000C09F0">
        <w:rPr>
          <w:lang w:val="en-US"/>
        </w:rPr>
        <w:t>i</w:t>
      </w:r>
      <w:proofErr w:type="spellEnd"/>
      <w:r w:rsidR="000C09F0" w:rsidRPr="000C09F0">
        <w:t xml:space="preserve"> </w:t>
      </w:r>
      <w:r w:rsidR="000C09F0">
        <w:t>и</w:t>
      </w:r>
      <w:r w:rsidR="000C09F0" w:rsidRPr="000C09F0">
        <w:t xml:space="preserve"> </w:t>
      </w:r>
      <w:r w:rsidR="000C09F0">
        <w:rPr>
          <w:lang w:val="en-US"/>
        </w:rPr>
        <w:t>j</w:t>
      </w:r>
      <w:r w:rsidR="000C09F0">
        <w:t>.Это координаты наших точек.</w:t>
      </w:r>
      <w:r w:rsidR="001D72FF">
        <w:t xml:space="preserve"> </w:t>
      </w:r>
      <w:r w:rsidR="000C09F0">
        <w:t>Э</w:t>
      </w:r>
      <w:r w:rsidRPr="008271BE">
        <w:t xml:space="preserve">ти поля являются </w:t>
      </w:r>
      <w:r w:rsidR="000C09F0">
        <w:t xml:space="preserve">числовыми </w:t>
      </w:r>
      <w:r w:rsidRPr="008271BE">
        <w:t>типами данных(</w:t>
      </w:r>
      <w:proofErr w:type="spellStart"/>
      <w:r w:rsidR="000C09F0">
        <w:rPr>
          <w:lang w:val="en-US"/>
        </w:rPr>
        <w:t>int</w:t>
      </w:r>
      <w:proofErr w:type="spellEnd"/>
      <w:r w:rsidR="000C09F0">
        <w:t>).</w:t>
      </w:r>
    </w:p>
    <w:p w:rsidR="000C09F0" w:rsidRDefault="000C09F0" w:rsidP="008271BE">
      <w:pPr>
        <w:ind w:firstLine="0"/>
      </w:pPr>
      <w:r>
        <w:t>Так же я создаю</w:t>
      </w:r>
      <w:r w:rsidR="001D72FF">
        <w:t xml:space="preserve"> </w:t>
      </w:r>
      <w:proofErr w:type="spellStart"/>
      <w:r w:rsidR="001D72FF">
        <w:rPr>
          <w:lang w:val="en-US"/>
        </w:rPr>
        <w:t>StoreHouse</w:t>
      </w:r>
      <w:proofErr w:type="spellEnd"/>
      <w:r w:rsidR="001D72FF" w:rsidRPr="000C09F0">
        <w:t xml:space="preserve"> </w:t>
      </w:r>
      <w:r w:rsidR="001D72FF">
        <w:t xml:space="preserve">и </w:t>
      </w:r>
      <w:r w:rsidR="001D72FF">
        <w:rPr>
          <w:lang w:val="en-US"/>
        </w:rPr>
        <w:t>Market</w:t>
      </w:r>
      <w:r w:rsidR="001D72FF">
        <w:t>-</w:t>
      </w:r>
      <w:r>
        <w:t xml:space="preserve"> классы наследники от </w:t>
      </w:r>
      <w:r>
        <w:rPr>
          <w:lang w:val="en-US"/>
        </w:rPr>
        <w:t>Node</w:t>
      </w:r>
      <w:r w:rsidR="001D72FF">
        <w:t>,</w:t>
      </w:r>
      <w:r>
        <w:t xml:space="preserve"> которые хранят так же координаты </w:t>
      </w:r>
      <w:proofErr w:type="spellStart"/>
      <w:r>
        <w:t>скаладов</w:t>
      </w:r>
      <w:proofErr w:type="spellEnd"/>
      <w:r>
        <w:t xml:space="preserve"> и магазина</w:t>
      </w:r>
    </w:p>
    <w:p w:rsidR="000C09F0" w:rsidRDefault="000C09F0" w:rsidP="008271BE">
      <w:pPr>
        <w:ind w:firstLine="0"/>
      </w:pPr>
      <w:r>
        <w:t xml:space="preserve">Есть так же класс </w:t>
      </w:r>
      <w:r>
        <w:rPr>
          <w:lang w:val="en-US"/>
        </w:rPr>
        <w:t>Way</w:t>
      </w:r>
      <w:r w:rsidRPr="000C09F0">
        <w:t xml:space="preserve"> </w:t>
      </w:r>
      <w:r>
        <w:t xml:space="preserve">который записывает координаты начала и координаты конца при соединении </w:t>
      </w:r>
      <w:proofErr w:type="spellStart"/>
      <w:r>
        <w:t>нод</w:t>
      </w:r>
      <w:proofErr w:type="spellEnd"/>
      <w:r>
        <w:t>.</w:t>
      </w:r>
    </w:p>
    <w:p w:rsidR="000C09F0" w:rsidRPr="000C09F0" w:rsidRDefault="000C09F0" w:rsidP="008271BE">
      <w:pPr>
        <w:ind w:firstLine="0"/>
      </w:pPr>
      <w:r>
        <w:t xml:space="preserve">И последний класс </w:t>
      </w:r>
      <w:r>
        <w:rPr>
          <w:lang w:val="en-US"/>
        </w:rPr>
        <w:t>Route</w:t>
      </w:r>
      <w:r w:rsidRPr="000C09F0">
        <w:t xml:space="preserve">. </w:t>
      </w:r>
      <w:r>
        <w:t xml:space="preserve">Это </w:t>
      </w:r>
      <w:proofErr w:type="gramStart"/>
      <w:r>
        <w:t>главный класс</w:t>
      </w:r>
      <w:proofErr w:type="gramEnd"/>
      <w:r>
        <w:t xml:space="preserve"> который реализует весь маршрут</w:t>
      </w:r>
      <w:r w:rsidR="00A95A78">
        <w:t xml:space="preserve">. В нём есть два вектора </w:t>
      </w:r>
      <w:r w:rsidR="00A95A78">
        <w:rPr>
          <w:lang w:val="en-US"/>
        </w:rPr>
        <w:t>Ways</w:t>
      </w:r>
      <w:r w:rsidR="00A95A78" w:rsidRPr="00A95A78">
        <w:t xml:space="preserve"> </w:t>
      </w:r>
      <w:r w:rsidR="00A95A78">
        <w:t xml:space="preserve">и </w:t>
      </w:r>
      <w:r w:rsidR="00A95A78">
        <w:rPr>
          <w:lang w:val="en-US"/>
        </w:rPr>
        <w:t>Store</w:t>
      </w:r>
      <w:r w:rsidR="00A95A78">
        <w:t xml:space="preserve"> в них мы потом будем вставлять найденные в карте склады и магазин</w:t>
      </w:r>
    </w:p>
    <w:p w:rsidR="008271BE" w:rsidRPr="008271BE" w:rsidRDefault="008271BE" w:rsidP="008271BE">
      <w:pPr>
        <w:ind w:firstLine="0"/>
      </w:pPr>
      <w:r w:rsidRPr="008271BE">
        <w:t>Я использую следующие библиотеки: &lt;</w:t>
      </w:r>
      <w:r w:rsidRPr="008271BE">
        <w:rPr>
          <w:lang w:val="en-US"/>
        </w:rPr>
        <w:t>string</w:t>
      </w:r>
      <w:r w:rsidRPr="008271BE">
        <w:t>&gt;, &lt;</w:t>
      </w:r>
      <w:proofErr w:type="spellStart"/>
      <w:r w:rsidRPr="008271BE">
        <w:rPr>
          <w:lang w:val="en-US"/>
        </w:rPr>
        <w:t>fstream</w:t>
      </w:r>
      <w:proofErr w:type="spellEnd"/>
      <w:r w:rsidRPr="008271BE">
        <w:t>&gt;, &lt;</w:t>
      </w:r>
      <w:r w:rsidRPr="008271BE">
        <w:rPr>
          <w:lang w:val="en-US"/>
        </w:rPr>
        <w:t>vector</w:t>
      </w:r>
      <w:r w:rsidRPr="008271BE">
        <w:t>&gt;, &lt;</w:t>
      </w:r>
      <w:r w:rsidR="00A95A78">
        <w:rPr>
          <w:lang w:val="en-US"/>
        </w:rPr>
        <w:t>math</w:t>
      </w:r>
      <w:r w:rsidRPr="008271BE">
        <w:t>&gt;, &lt;</w:t>
      </w:r>
      <w:proofErr w:type="spellStart"/>
      <w:r w:rsidRPr="008271BE">
        <w:t>iostream</w:t>
      </w:r>
      <w:proofErr w:type="spellEnd"/>
      <w:r w:rsidRPr="008271BE">
        <w:t>&gt;</w:t>
      </w:r>
      <w:r w:rsidR="00A95A78" w:rsidRPr="00A95A78">
        <w:t>,</w:t>
      </w:r>
      <w:r w:rsidR="00A95A78" w:rsidRPr="00A95A78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A95A78" w:rsidRPr="00A95A78">
        <w:t>&lt;</w:t>
      </w:r>
      <w:proofErr w:type="spellStart"/>
      <w:r w:rsidR="00A95A78" w:rsidRPr="00A95A78">
        <w:t>locale.h</w:t>
      </w:r>
      <w:proofErr w:type="spellEnd"/>
      <w:r w:rsidR="00A95A78" w:rsidRPr="00A95A78">
        <w:t xml:space="preserve">&gt;, </w:t>
      </w:r>
      <w:r w:rsidR="00A95A78">
        <w:t xml:space="preserve">и внутренние библиотеки </w:t>
      </w:r>
      <w:proofErr w:type="spellStart"/>
      <w:proofErr w:type="gramStart"/>
      <w:r w:rsidR="00A95A78">
        <w:rPr>
          <w:lang w:val="en-US"/>
        </w:rPr>
        <w:t>sfml</w:t>
      </w:r>
      <w:proofErr w:type="spellEnd"/>
      <w:r w:rsidR="00A95A78" w:rsidRPr="00A95A78">
        <w:t>(</w:t>
      </w:r>
      <w:proofErr w:type="gramEnd"/>
      <w:r w:rsidR="00A95A78">
        <w:t xml:space="preserve">графическая  библиотека) </w:t>
      </w:r>
      <w:r w:rsidR="00A95A78" w:rsidRPr="00A95A78">
        <w:t>&lt;SFML/Graphics.hpp&gt;,</w:t>
      </w:r>
      <w:r w:rsidR="00A95A78">
        <w:t xml:space="preserve"> </w:t>
      </w:r>
      <w:r w:rsidR="00A95A78" w:rsidRPr="00A95A78">
        <w:t>&lt;</w:t>
      </w:r>
      <w:r w:rsidR="00A95A78" w:rsidRPr="00A95A78">
        <w:rPr>
          <w:lang w:val="en-US"/>
        </w:rPr>
        <w:t>SFML</w:t>
      </w:r>
      <w:r w:rsidR="00A95A78" w:rsidRPr="00A95A78">
        <w:t>/</w:t>
      </w:r>
      <w:r w:rsidR="00A95A78" w:rsidRPr="00A95A78">
        <w:rPr>
          <w:lang w:val="en-US"/>
        </w:rPr>
        <w:t>Window</w:t>
      </w:r>
      <w:r w:rsidR="00A95A78" w:rsidRPr="00A95A78">
        <w:t>.</w:t>
      </w:r>
      <w:proofErr w:type="spellStart"/>
      <w:r w:rsidR="00A95A78" w:rsidRPr="00A95A78">
        <w:rPr>
          <w:lang w:val="en-US"/>
        </w:rPr>
        <w:t>hpp</w:t>
      </w:r>
      <w:proofErr w:type="spellEnd"/>
      <w:r w:rsidR="00A95A78" w:rsidRPr="00A95A78">
        <w:t>&gt;,</w:t>
      </w:r>
      <w:r w:rsidR="00A95A78">
        <w:t xml:space="preserve"> </w:t>
      </w:r>
      <w:r w:rsidR="00A95A78" w:rsidRPr="00A95A78">
        <w:t>&lt;</w:t>
      </w:r>
      <w:r w:rsidR="00A95A78" w:rsidRPr="00A95A78">
        <w:rPr>
          <w:lang w:val="en-US"/>
        </w:rPr>
        <w:t>SFML</w:t>
      </w:r>
      <w:r w:rsidR="00A95A78" w:rsidRPr="00A95A78">
        <w:t>/</w:t>
      </w:r>
      <w:r w:rsidR="00A95A78" w:rsidRPr="00A95A78">
        <w:rPr>
          <w:lang w:val="en-US"/>
        </w:rPr>
        <w:t>Graphics</w:t>
      </w:r>
      <w:r w:rsidR="00A95A78" w:rsidRPr="00A95A78">
        <w:t>/</w:t>
      </w:r>
      <w:r w:rsidR="00A95A78" w:rsidRPr="00A95A78">
        <w:rPr>
          <w:lang w:val="en-US"/>
        </w:rPr>
        <w:t>Texture</w:t>
      </w:r>
      <w:r w:rsidR="00A95A78" w:rsidRPr="00A95A78">
        <w:t>.</w:t>
      </w:r>
      <w:proofErr w:type="spellStart"/>
      <w:r w:rsidR="00A95A78" w:rsidRPr="00A95A78">
        <w:rPr>
          <w:lang w:val="en-US"/>
        </w:rPr>
        <w:t>hpp</w:t>
      </w:r>
      <w:proofErr w:type="spellEnd"/>
      <w:r w:rsidR="00A95A78" w:rsidRPr="00A95A78">
        <w:t>&gt;</w:t>
      </w:r>
      <w:r w:rsidRPr="00A95A78">
        <w:t>.</w:t>
      </w:r>
      <w:r w:rsidRPr="00A95A78">
        <w:rPr>
          <w:lang w:val="en-US"/>
        </w:rPr>
        <w:t> </w:t>
      </w: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A95A78" w:rsidRDefault="008271BE" w:rsidP="00A95A78">
      <w:pPr>
        <w:spacing w:after="160" w:line="259" w:lineRule="auto"/>
        <w:ind w:firstLine="0"/>
        <w:jc w:val="left"/>
        <w:rPr>
          <w:b/>
          <w:bCs/>
        </w:rPr>
      </w:pPr>
    </w:p>
    <w:p w:rsidR="00BC2D32" w:rsidRPr="00BC2D32" w:rsidRDefault="00BC2D32" w:rsidP="00BC2D32">
      <w:pPr>
        <w:pStyle w:val="1"/>
      </w:pPr>
      <w:bookmarkStart w:id="5" w:name="_Toc40042342"/>
      <w:r w:rsidRPr="00BC2D32">
        <w:lastRenderedPageBreak/>
        <w:t>Заключение</w:t>
      </w:r>
      <w:bookmarkEnd w:id="5"/>
    </w:p>
    <w:p w:rsidR="00BC2D32" w:rsidRPr="00BC2D32" w:rsidRDefault="00BC2D32" w:rsidP="00BC2D32"/>
    <w:p w:rsidR="00BC2D32" w:rsidRPr="00BC2D32" w:rsidRDefault="00BC2D32" w:rsidP="00BC2D32">
      <w:r w:rsidRPr="00BC2D32">
        <w:t>Как результат мы получаем реализо</w:t>
      </w:r>
      <w:r w:rsidR="00A95A78">
        <w:t>ванное приложение</w:t>
      </w:r>
      <w:r w:rsidRPr="00BC2D32">
        <w:t xml:space="preserve">, которое реализует все возможности из заданного списка. За время работы я освоил большой объём теоретического материала по языку </w:t>
      </w:r>
      <w:r w:rsidRPr="00BC2D32">
        <w:rPr>
          <w:lang w:val="en-US"/>
        </w:rPr>
        <w:t>C</w:t>
      </w:r>
      <w:r w:rsidRPr="00BC2D32">
        <w:t>++ и сопутствующие разработке материалы по информатике, а также получил практические навыки написания кода.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Default="00BC2D32" w:rsidP="00BC2D32">
      <w:pPr>
        <w:pStyle w:val="1"/>
      </w:pPr>
      <w:bookmarkStart w:id="6" w:name="_Toc40042343"/>
      <w:r w:rsidRPr="00BC2D32">
        <w:lastRenderedPageBreak/>
        <w:t>Приложения</w:t>
      </w:r>
      <w:bookmarkEnd w:id="6"/>
    </w:p>
    <w:p w:rsidR="00A95A78" w:rsidRDefault="00A95A78" w:rsidP="00A95A78"/>
    <w:p w:rsidR="00A95A78" w:rsidRDefault="00A95A78" w:rsidP="00A95A78"/>
    <w:p w:rsidR="00A95A78" w:rsidRPr="00A95A78" w:rsidRDefault="00D9495D" w:rsidP="007608B8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62.2pt">
            <v:imagedata r:id="rId7" o:title="Снимок экрана (126)"/>
          </v:shape>
        </w:pict>
      </w:r>
    </w:p>
    <w:p w:rsidR="007608B8" w:rsidRDefault="00D9495D" w:rsidP="00BC2D32">
      <w:pPr>
        <w:spacing w:after="160" w:line="259" w:lineRule="auto"/>
        <w:ind w:firstLine="0"/>
        <w:jc w:val="left"/>
      </w:pPr>
      <w:r>
        <w:pict>
          <v:shape id="_x0000_i1026" type="#_x0000_t75" style="width:466.65pt;height:262.2pt">
            <v:imagedata r:id="rId8" o:title="Снимок экрана (127)"/>
          </v:shape>
        </w:pict>
      </w:r>
    </w:p>
    <w:p w:rsidR="00BC2D32" w:rsidRDefault="00BC2D32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Pr="00BC2D32" w:rsidRDefault="00D9495D" w:rsidP="00BC2D32">
      <w:pPr>
        <w:spacing w:after="160" w:line="259" w:lineRule="auto"/>
        <w:ind w:firstLine="0"/>
        <w:jc w:val="left"/>
      </w:pPr>
      <w:r>
        <w:lastRenderedPageBreak/>
        <w:pict>
          <v:shape id="_x0000_i1027" type="#_x0000_t75" style="width:466.65pt;height:262.2pt">
            <v:imagedata r:id="rId9" o:title="Снимок экрана (129)"/>
          </v:shape>
        </w:pict>
      </w:r>
      <w:r>
        <w:pict>
          <v:shape id="_x0000_i1028" type="#_x0000_t75" style="width:466.65pt;height:262.2pt">
            <v:imagedata r:id="rId10" o:title="Снимок экрана (128)"/>
          </v:shape>
        </w:pict>
      </w: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/>
    <w:p w:rsidR="00BC2D32" w:rsidRPr="00BC2D32" w:rsidRDefault="00BC2D32" w:rsidP="00BC2D32"/>
    <w:p w:rsidR="00BC2D32" w:rsidRPr="00BC2D32" w:rsidRDefault="00D9495D" w:rsidP="007608B8">
      <w:pPr>
        <w:ind w:firstLine="0"/>
      </w:pPr>
      <w:r>
        <w:lastRenderedPageBreak/>
        <w:pict>
          <v:shape id="_x0000_i1029" type="#_x0000_t75" style="width:466.65pt;height:262.2pt">
            <v:imagedata r:id="rId11" o:title="Снимок экрана (131)"/>
          </v:shape>
        </w:pict>
      </w:r>
      <w:r>
        <w:pict>
          <v:shape id="_x0000_i1030" type="#_x0000_t75" style="width:466.65pt;height:262.2pt">
            <v:imagedata r:id="rId12" o:title="Снимок экрана (130)"/>
          </v:shape>
        </w:pic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pStyle w:val="1"/>
      </w:pPr>
    </w:p>
    <w:p w:rsidR="00BC2D32" w:rsidRPr="00BC2D32" w:rsidRDefault="00BC2D32" w:rsidP="00BC2D32"/>
    <w:p w:rsidR="00BC2D32" w:rsidRDefault="00D9495D" w:rsidP="007608B8">
      <w:pPr>
        <w:ind w:firstLine="0"/>
      </w:pPr>
      <w:r>
        <w:lastRenderedPageBreak/>
        <w:pict>
          <v:shape id="_x0000_i1031" type="#_x0000_t75" style="width:466.65pt;height:262.2pt">
            <v:imagedata r:id="rId13" o:title="Снимок экрана (133)"/>
          </v:shape>
        </w:pict>
      </w:r>
      <w:r>
        <w:pict>
          <v:shape id="_x0000_i1032" type="#_x0000_t75" style="width:466.65pt;height:262.2pt">
            <v:imagedata r:id="rId14" o:title="Снимок экрана (132)"/>
          </v:shape>
        </w:pict>
      </w:r>
    </w:p>
    <w:p w:rsidR="00570C40" w:rsidRPr="00570C40" w:rsidRDefault="00570C40" w:rsidP="007608B8">
      <w:pPr>
        <w:ind w:firstLine="0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299045" cy="224873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15" cy="225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C40" w:rsidRPr="00BC2D32" w:rsidRDefault="00570C40" w:rsidP="00570C4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326255" cy="3125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B8" w:rsidRDefault="007608B8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</w:p>
    <w:p w:rsidR="00BC2D32" w:rsidRDefault="00BC2D32" w:rsidP="00BC2D32">
      <w:pPr>
        <w:pStyle w:val="1"/>
      </w:pPr>
      <w:r w:rsidRPr="00BC2D32">
        <w:t>Литература</w:t>
      </w:r>
    </w:p>
    <w:p w:rsidR="00BC2D32" w:rsidRPr="00EB1E2D" w:rsidRDefault="001D72FF" w:rsidP="001D72FF">
      <w:r>
        <w:t xml:space="preserve">Язык программирования C++. Краткий </w:t>
      </w:r>
      <w:proofErr w:type="spellStart"/>
      <w:proofErr w:type="gramStart"/>
      <w:r>
        <w:t>курс.Автор</w:t>
      </w:r>
      <w:proofErr w:type="spellEnd"/>
      <w:proofErr w:type="gramEnd"/>
      <w:r>
        <w:t xml:space="preserve"> — Бьярне Страуструп</w:t>
      </w:r>
    </w:p>
    <w:p w:rsidR="00A47568" w:rsidRPr="001578C3" w:rsidRDefault="00567041">
      <w:hyperlink r:id="rId17" w:history="1">
        <w:r w:rsidR="001578C3" w:rsidRPr="00DC646E">
          <w:rPr>
            <w:rStyle w:val="a7"/>
            <w:lang w:val="en-US"/>
          </w:rPr>
          <w:t>https</w:t>
        </w:r>
        <w:r w:rsidR="001578C3" w:rsidRPr="00DC646E">
          <w:rPr>
            <w:rStyle w:val="a7"/>
          </w:rPr>
          <w:t>://</w:t>
        </w:r>
        <w:r w:rsidR="001578C3" w:rsidRPr="00DC646E">
          <w:rPr>
            <w:rStyle w:val="a7"/>
            <w:lang w:val="en-US"/>
          </w:rPr>
          <w:t>www</w:t>
        </w:r>
        <w:r w:rsidR="001578C3" w:rsidRPr="00DC646E">
          <w:rPr>
            <w:rStyle w:val="a7"/>
          </w:rPr>
          <w:t>.</w:t>
        </w:r>
        <w:proofErr w:type="spellStart"/>
        <w:r w:rsidR="001578C3" w:rsidRPr="00DC646E">
          <w:rPr>
            <w:rStyle w:val="a7"/>
            <w:lang w:val="en-US"/>
          </w:rPr>
          <w:t>sfml</w:t>
        </w:r>
        <w:proofErr w:type="spellEnd"/>
        <w:r w:rsidR="001578C3" w:rsidRPr="00DC646E">
          <w:rPr>
            <w:rStyle w:val="a7"/>
          </w:rPr>
          <w:t>-</w:t>
        </w:r>
        <w:r w:rsidR="001578C3" w:rsidRPr="00DC646E">
          <w:rPr>
            <w:rStyle w:val="a7"/>
            <w:lang w:val="en-US"/>
          </w:rPr>
          <w:t>dev</w:t>
        </w:r>
        <w:r w:rsidR="001578C3" w:rsidRPr="00DC646E">
          <w:rPr>
            <w:rStyle w:val="a7"/>
          </w:rPr>
          <w:t>.</w:t>
        </w:r>
        <w:r w:rsidR="001578C3" w:rsidRPr="00DC646E">
          <w:rPr>
            <w:rStyle w:val="a7"/>
            <w:lang w:val="en-US"/>
          </w:rPr>
          <w:t>org</w:t>
        </w:r>
        <w:r w:rsidR="001578C3" w:rsidRPr="00DC646E">
          <w:rPr>
            <w:rStyle w:val="a7"/>
          </w:rPr>
          <w:t>/</w:t>
        </w:r>
        <w:r w:rsidR="001578C3" w:rsidRPr="00DC646E">
          <w:rPr>
            <w:rStyle w:val="a7"/>
            <w:lang w:val="en-US"/>
          </w:rPr>
          <w:t>tutorials</w:t>
        </w:r>
        <w:r w:rsidR="001578C3" w:rsidRPr="00DC646E">
          <w:rPr>
            <w:rStyle w:val="a7"/>
          </w:rPr>
          <w:t>/2.4/</w:t>
        </w:r>
        <w:r w:rsidR="001578C3" w:rsidRPr="00DC646E">
          <w:rPr>
            <w:rStyle w:val="a7"/>
            <w:lang w:val="en-US"/>
          </w:rPr>
          <w:t>start</w:t>
        </w:r>
        <w:r w:rsidR="001578C3" w:rsidRPr="00DC646E">
          <w:rPr>
            <w:rStyle w:val="a7"/>
          </w:rPr>
          <w:t>-</w:t>
        </w:r>
        <w:proofErr w:type="spellStart"/>
        <w:r w:rsidR="001578C3" w:rsidRPr="00DC646E">
          <w:rPr>
            <w:rStyle w:val="a7"/>
            <w:lang w:val="en-US"/>
          </w:rPr>
          <w:t>cb</w:t>
        </w:r>
        <w:proofErr w:type="spellEnd"/>
        <w:r w:rsidR="001578C3" w:rsidRPr="00DC646E">
          <w:rPr>
            <w:rStyle w:val="a7"/>
          </w:rPr>
          <w:t>.</w:t>
        </w:r>
        <w:proofErr w:type="spellStart"/>
        <w:r w:rsidR="001578C3" w:rsidRPr="00DC646E">
          <w:rPr>
            <w:rStyle w:val="a7"/>
            <w:lang w:val="en-US"/>
          </w:rPr>
          <w:t>php</w:t>
        </w:r>
        <w:proofErr w:type="spellEnd"/>
      </w:hyperlink>
    </w:p>
    <w:p w:rsidR="001578C3" w:rsidRPr="001578C3" w:rsidRDefault="001578C3">
      <w:pPr>
        <w:rPr>
          <w:lang w:val="en-US"/>
        </w:rPr>
      </w:pPr>
      <w:r w:rsidRPr="001578C3">
        <w:t>Философия C++</w:t>
      </w:r>
      <w:r>
        <w:rPr>
          <w:lang w:val="en-US"/>
        </w:rPr>
        <w:t xml:space="preserve"> </w:t>
      </w:r>
      <w:proofErr w:type="spellStart"/>
      <w:r w:rsidRPr="001578C3">
        <w:rPr>
          <w:lang w:val="en-US"/>
        </w:rPr>
        <w:t>Автор</w:t>
      </w:r>
      <w:proofErr w:type="spellEnd"/>
      <w:r w:rsidRPr="001578C3">
        <w:rPr>
          <w:lang w:val="en-US"/>
        </w:rPr>
        <w:t xml:space="preserve">: </w:t>
      </w:r>
      <w:proofErr w:type="spellStart"/>
      <w:r w:rsidRPr="001578C3">
        <w:rPr>
          <w:lang w:val="en-US"/>
        </w:rPr>
        <w:t>Брюс</w:t>
      </w:r>
      <w:proofErr w:type="spellEnd"/>
      <w:r w:rsidRPr="001578C3">
        <w:rPr>
          <w:lang w:val="en-US"/>
        </w:rPr>
        <w:t xml:space="preserve"> </w:t>
      </w:r>
      <w:proofErr w:type="spellStart"/>
      <w:r w:rsidRPr="001578C3">
        <w:rPr>
          <w:lang w:val="en-US"/>
        </w:rPr>
        <w:t>Эккель</w:t>
      </w:r>
      <w:proofErr w:type="spellEnd"/>
    </w:p>
    <w:sectPr w:rsidR="001578C3" w:rsidRPr="001578C3" w:rsidSect="00E463F0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041" w:rsidRDefault="00567041">
      <w:pPr>
        <w:spacing w:after="0" w:line="240" w:lineRule="auto"/>
      </w:pPr>
      <w:r>
        <w:separator/>
      </w:r>
    </w:p>
  </w:endnote>
  <w:endnote w:type="continuationSeparator" w:id="0">
    <w:p w:rsidR="00567041" w:rsidRDefault="00567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8744411"/>
      <w:docPartObj>
        <w:docPartGallery w:val="Page Numbers (Bottom of Page)"/>
        <w:docPartUnique/>
      </w:docPartObj>
    </w:sdtPr>
    <w:sdtEndPr/>
    <w:sdtContent>
      <w:p w:rsidR="00E463F0" w:rsidRDefault="00570C4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495D">
          <w:rPr>
            <w:noProof/>
          </w:rPr>
          <w:t>15</w:t>
        </w:r>
        <w:r>
          <w:fldChar w:fldCharType="end"/>
        </w:r>
      </w:p>
    </w:sdtContent>
  </w:sdt>
  <w:p w:rsidR="00E463F0" w:rsidRDefault="0056704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041" w:rsidRDefault="00567041">
      <w:pPr>
        <w:spacing w:after="0" w:line="240" w:lineRule="auto"/>
      </w:pPr>
      <w:r>
        <w:separator/>
      </w:r>
    </w:p>
  </w:footnote>
  <w:footnote w:type="continuationSeparator" w:id="0">
    <w:p w:rsidR="00567041" w:rsidRDefault="00567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D1563"/>
    <w:multiLevelType w:val="hybridMultilevel"/>
    <w:tmpl w:val="78E2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3101B"/>
    <w:multiLevelType w:val="hybridMultilevel"/>
    <w:tmpl w:val="1A743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C41C7"/>
    <w:multiLevelType w:val="hybridMultilevel"/>
    <w:tmpl w:val="65E68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845DB"/>
    <w:multiLevelType w:val="hybridMultilevel"/>
    <w:tmpl w:val="43FA4D30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 w15:restartNumberingAfterBreak="0">
    <w:nsid w:val="7D6C5FC9"/>
    <w:multiLevelType w:val="hybridMultilevel"/>
    <w:tmpl w:val="F2CE5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456AD"/>
    <w:multiLevelType w:val="hybridMultilevel"/>
    <w:tmpl w:val="06B8FBCE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7F2E600E"/>
    <w:multiLevelType w:val="hybridMultilevel"/>
    <w:tmpl w:val="641CDC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83D"/>
    <w:rsid w:val="000C09F0"/>
    <w:rsid w:val="001578C3"/>
    <w:rsid w:val="001D72FF"/>
    <w:rsid w:val="0024183D"/>
    <w:rsid w:val="003D5E7C"/>
    <w:rsid w:val="004309CF"/>
    <w:rsid w:val="00567041"/>
    <w:rsid w:val="00570C40"/>
    <w:rsid w:val="007608B8"/>
    <w:rsid w:val="008271BE"/>
    <w:rsid w:val="00992ABF"/>
    <w:rsid w:val="00A47568"/>
    <w:rsid w:val="00A95A78"/>
    <w:rsid w:val="00AD722A"/>
    <w:rsid w:val="00B165A9"/>
    <w:rsid w:val="00BC2D32"/>
    <w:rsid w:val="00D9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58909"/>
  <w15:chartTrackingRefBased/>
  <w15:docId w15:val="{FA8D2ED6-CA14-45FF-9752-D5121C1F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D32"/>
    <w:pPr>
      <w:spacing w:after="20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2D32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2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2D32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footer"/>
    <w:basedOn w:val="a"/>
    <w:link w:val="a4"/>
    <w:uiPriority w:val="99"/>
    <w:unhideWhenUsed/>
    <w:rsid w:val="00BC2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C2D32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BC2D32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BC2D32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2D32"/>
    <w:pPr>
      <w:spacing w:after="100"/>
    </w:pPr>
  </w:style>
  <w:style w:type="character" w:styleId="a7">
    <w:name w:val="Hyperlink"/>
    <w:basedOn w:val="a0"/>
    <w:uiPriority w:val="99"/>
    <w:unhideWhenUsed/>
    <w:rsid w:val="00BC2D32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BC2D3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D72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4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sfml-dev.org/tutorials/2.4/start-cb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15</Pages>
  <Words>1282</Words>
  <Characters>7310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Вакин</dc:creator>
  <cp:keywords/>
  <dc:description/>
  <cp:lastModifiedBy>Дмитрий Вакин</cp:lastModifiedBy>
  <cp:revision>5</cp:revision>
  <dcterms:created xsi:type="dcterms:W3CDTF">2020-06-04T10:46:00Z</dcterms:created>
  <dcterms:modified xsi:type="dcterms:W3CDTF">2020-06-06T10:25:00Z</dcterms:modified>
</cp:coreProperties>
</file>