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Ressource negatives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networkx ou pas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 correction et autre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considère un PCCC entre 2 sommets quelconques ou uniquement la source et la puit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