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0CC3" w14:textId="77777777" w:rsidR="0029768A" w:rsidRDefault="0029768A" w:rsidP="00D44423">
      <w:pPr>
        <w:jc w:val="center"/>
        <w:rPr>
          <w:rFonts w:ascii="Times New Roman" w:hAnsi="Times New Roman" w:cs="Times New Roman"/>
          <w:b/>
          <w:bCs/>
          <w:sz w:val="24"/>
          <w:szCs w:val="24"/>
        </w:rPr>
      </w:pPr>
    </w:p>
    <w:p w14:paraId="6B0F83CE" w14:textId="77777777" w:rsidR="0029768A" w:rsidRDefault="0029768A" w:rsidP="00D44423">
      <w:pPr>
        <w:jc w:val="center"/>
        <w:rPr>
          <w:rFonts w:ascii="Times New Roman" w:hAnsi="Times New Roman" w:cs="Times New Roman"/>
          <w:b/>
          <w:bCs/>
          <w:sz w:val="24"/>
          <w:szCs w:val="24"/>
        </w:rPr>
      </w:pPr>
    </w:p>
    <w:p w14:paraId="398D96F4" w14:textId="77777777" w:rsidR="0029768A" w:rsidRDefault="0029768A" w:rsidP="00D44423">
      <w:pPr>
        <w:jc w:val="center"/>
        <w:rPr>
          <w:rFonts w:ascii="Times New Roman" w:hAnsi="Times New Roman" w:cs="Times New Roman"/>
          <w:b/>
          <w:bCs/>
          <w:sz w:val="24"/>
          <w:szCs w:val="24"/>
        </w:rPr>
      </w:pPr>
    </w:p>
    <w:p w14:paraId="73F3E5A3" w14:textId="77777777" w:rsidR="0029768A" w:rsidRDefault="0029768A" w:rsidP="00D44423">
      <w:pPr>
        <w:jc w:val="center"/>
        <w:rPr>
          <w:rFonts w:ascii="Times New Roman" w:hAnsi="Times New Roman" w:cs="Times New Roman"/>
          <w:b/>
          <w:bCs/>
          <w:sz w:val="24"/>
          <w:szCs w:val="24"/>
        </w:rPr>
      </w:pPr>
    </w:p>
    <w:p w14:paraId="79E97268" w14:textId="77777777" w:rsidR="0029768A" w:rsidRDefault="0029768A" w:rsidP="00D44423">
      <w:pPr>
        <w:jc w:val="center"/>
        <w:rPr>
          <w:rFonts w:ascii="Times New Roman" w:hAnsi="Times New Roman" w:cs="Times New Roman"/>
          <w:b/>
          <w:bCs/>
          <w:sz w:val="24"/>
          <w:szCs w:val="24"/>
        </w:rPr>
      </w:pPr>
    </w:p>
    <w:p w14:paraId="528EB3A3" w14:textId="77777777" w:rsidR="0029768A" w:rsidRDefault="0029768A" w:rsidP="00D44423">
      <w:pPr>
        <w:jc w:val="center"/>
        <w:rPr>
          <w:rFonts w:ascii="Times New Roman" w:hAnsi="Times New Roman" w:cs="Times New Roman"/>
          <w:b/>
          <w:bCs/>
          <w:sz w:val="24"/>
          <w:szCs w:val="24"/>
        </w:rPr>
      </w:pPr>
    </w:p>
    <w:p w14:paraId="3B12CCB7" w14:textId="77777777" w:rsidR="0029768A" w:rsidRDefault="0029768A" w:rsidP="00D44423">
      <w:pPr>
        <w:jc w:val="center"/>
        <w:rPr>
          <w:rFonts w:ascii="Times New Roman" w:hAnsi="Times New Roman" w:cs="Times New Roman"/>
          <w:b/>
          <w:bCs/>
          <w:sz w:val="24"/>
          <w:szCs w:val="24"/>
        </w:rPr>
      </w:pPr>
    </w:p>
    <w:p w14:paraId="65AE414D" w14:textId="77777777" w:rsidR="0029768A" w:rsidRDefault="0029768A" w:rsidP="00D44423">
      <w:pPr>
        <w:jc w:val="center"/>
        <w:rPr>
          <w:rFonts w:ascii="Times New Roman" w:hAnsi="Times New Roman" w:cs="Times New Roman"/>
          <w:b/>
          <w:bCs/>
          <w:sz w:val="24"/>
          <w:szCs w:val="24"/>
        </w:rPr>
      </w:pPr>
    </w:p>
    <w:p w14:paraId="0EDB0278" w14:textId="77777777" w:rsidR="0029768A" w:rsidRDefault="0029768A" w:rsidP="00D44423">
      <w:pPr>
        <w:jc w:val="center"/>
        <w:rPr>
          <w:rFonts w:ascii="Times New Roman" w:hAnsi="Times New Roman" w:cs="Times New Roman"/>
          <w:b/>
          <w:bCs/>
          <w:sz w:val="24"/>
          <w:szCs w:val="24"/>
        </w:rPr>
      </w:pPr>
    </w:p>
    <w:p w14:paraId="0FB93C04" w14:textId="690C1052" w:rsidR="0029768A" w:rsidRPr="0029768A" w:rsidRDefault="00D44423" w:rsidP="00D44423">
      <w:pPr>
        <w:jc w:val="center"/>
        <w:rPr>
          <w:rFonts w:ascii="Times New Roman" w:hAnsi="Times New Roman" w:cs="Times New Roman"/>
          <w:b/>
          <w:bCs/>
          <w:sz w:val="24"/>
          <w:szCs w:val="24"/>
        </w:rPr>
      </w:pPr>
      <w:r w:rsidRPr="0029768A">
        <w:rPr>
          <w:rFonts w:ascii="Times New Roman" w:hAnsi="Times New Roman" w:cs="Times New Roman"/>
          <w:b/>
          <w:bCs/>
          <w:sz w:val="24"/>
          <w:szCs w:val="24"/>
        </w:rPr>
        <w:t>Project 2</w:t>
      </w:r>
    </w:p>
    <w:p w14:paraId="4BF1A2B0" w14:textId="53982B12" w:rsidR="003C3B9A" w:rsidRPr="0029768A" w:rsidRDefault="00312978" w:rsidP="00D44423">
      <w:pPr>
        <w:jc w:val="center"/>
        <w:rPr>
          <w:rFonts w:ascii="Times New Roman" w:hAnsi="Times New Roman" w:cs="Times New Roman"/>
          <w:b/>
          <w:bCs/>
          <w:sz w:val="24"/>
          <w:szCs w:val="24"/>
        </w:rPr>
      </w:pPr>
      <w:r w:rsidRPr="0029768A">
        <w:rPr>
          <w:rFonts w:ascii="Times New Roman" w:hAnsi="Times New Roman" w:cs="Times New Roman"/>
          <w:b/>
          <w:bCs/>
          <w:sz w:val="24"/>
          <w:szCs w:val="24"/>
        </w:rPr>
        <w:t>Design Optimization of Brake Disc Geometry</w:t>
      </w:r>
    </w:p>
    <w:p w14:paraId="66AEB436" w14:textId="77777777" w:rsidR="0029768A" w:rsidRDefault="0029768A" w:rsidP="0029768A">
      <w:pPr>
        <w:rPr>
          <w:rFonts w:ascii="Times New Roman" w:hAnsi="Times New Roman" w:cs="Times New Roman"/>
          <w:sz w:val="24"/>
          <w:szCs w:val="24"/>
        </w:rPr>
      </w:pPr>
    </w:p>
    <w:p w14:paraId="3D226039" w14:textId="6AD24DAF" w:rsidR="0029768A" w:rsidRDefault="00312978" w:rsidP="0029768A">
      <w:pPr>
        <w:jc w:val="center"/>
        <w:rPr>
          <w:rFonts w:ascii="Times New Roman" w:hAnsi="Times New Roman" w:cs="Times New Roman"/>
          <w:sz w:val="24"/>
          <w:szCs w:val="24"/>
        </w:rPr>
      </w:pPr>
      <w:r>
        <w:rPr>
          <w:rFonts w:ascii="Times New Roman" w:hAnsi="Times New Roman" w:cs="Times New Roman"/>
          <w:sz w:val="24"/>
          <w:szCs w:val="24"/>
        </w:rPr>
        <w:t>Daniel Kim</w:t>
      </w:r>
    </w:p>
    <w:p w14:paraId="1BF4730C" w14:textId="0BEE6675" w:rsidR="00312978" w:rsidRDefault="00312978" w:rsidP="00D44423">
      <w:pPr>
        <w:jc w:val="center"/>
        <w:rPr>
          <w:rFonts w:ascii="Times New Roman" w:hAnsi="Times New Roman" w:cs="Times New Roman"/>
          <w:sz w:val="24"/>
          <w:szCs w:val="24"/>
        </w:rPr>
      </w:pPr>
    </w:p>
    <w:p w14:paraId="32BAF8A0" w14:textId="1B726B05" w:rsidR="00312978" w:rsidRDefault="00312978" w:rsidP="0029768A">
      <w:pPr>
        <w:jc w:val="center"/>
        <w:rPr>
          <w:rFonts w:ascii="Times New Roman" w:hAnsi="Times New Roman" w:cs="Times New Roman"/>
          <w:sz w:val="24"/>
          <w:szCs w:val="24"/>
        </w:rPr>
      </w:pPr>
      <w:r>
        <w:rPr>
          <w:rFonts w:ascii="Times New Roman" w:hAnsi="Times New Roman" w:cs="Times New Roman"/>
          <w:sz w:val="24"/>
          <w:szCs w:val="24"/>
        </w:rPr>
        <w:t>MAE 598 Fall 2021</w:t>
      </w:r>
    </w:p>
    <w:p w14:paraId="0F8057D7" w14:textId="02FA5F8F" w:rsidR="0029768A" w:rsidRDefault="0029768A" w:rsidP="0029768A">
      <w:pPr>
        <w:jc w:val="center"/>
        <w:rPr>
          <w:rFonts w:ascii="Times New Roman" w:hAnsi="Times New Roman" w:cs="Times New Roman"/>
          <w:sz w:val="24"/>
          <w:szCs w:val="24"/>
        </w:rPr>
      </w:pPr>
      <w:r>
        <w:rPr>
          <w:rFonts w:ascii="Times New Roman" w:hAnsi="Times New Roman" w:cs="Times New Roman"/>
          <w:sz w:val="24"/>
          <w:szCs w:val="24"/>
        </w:rPr>
        <w:t>Nov. 17</w:t>
      </w:r>
      <w:proofErr w:type="gramStart"/>
      <w:r>
        <w:rPr>
          <w:rFonts w:ascii="Times New Roman" w:hAnsi="Times New Roman" w:cs="Times New Roman"/>
          <w:sz w:val="24"/>
          <w:szCs w:val="24"/>
        </w:rPr>
        <w:t xml:space="preserve"> 2021</w:t>
      </w:r>
      <w:proofErr w:type="gramEnd"/>
    </w:p>
    <w:p w14:paraId="5A3099A2" w14:textId="1582CDE6" w:rsidR="0029768A" w:rsidRDefault="0029768A" w:rsidP="0029768A">
      <w:pPr>
        <w:jc w:val="center"/>
        <w:rPr>
          <w:rFonts w:ascii="Times New Roman" w:hAnsi="Times New Roman" w:cs="Times New Roman"/>
          <w:sz w:val="24"/>
          <w:szCs w:val="24"/>
        </w:rPr>
      </w:pPr>
    </w:p>
    <w:p w14:paraId="5621A634" w14:textId="63F1F4D3" w:rsidR="0029768A" w:rsidRDefault="0029768A" w:rsidP="0029768A">
      <w:pPr>
        <w:jc w:val="center"/>
        <w:rPr>
          <w:rFonts w:ascii="Times New Roman" w:hAnsi="Times New Roman" w:cs="Times New Roman"/>
          <w:sz w:val="24"/>
          <w:szCs w:val="24"/>
        </w:rPr>
      </w:pPr>
    </w:p>
    <w:p w14:paraId="544A3DFC" w14:textId="3F38C5A3" w:rsidR="0029768A" w:rsidRDefault="0029768A" w:rsidP="0029768A">
      <w:pPr>
        <w:jc w:val="center"/>
        <w:rPr>
          <w:rFonts w:ascii="Times New Roman" w:hAnsi="Times New Roman" w:cs="Times New Roman"/>
          <w:sz w:val="24"/>
          <w:szCs w:val="24"/>
        </w:rPr>
      </w:pPr>
    </w:p>
    <w:p w14:paraId="0002D6EF" w14:textId="07FC44B4" w:rsidR="0029768A" w:rsidRDefault="0029768A" w:rsidP="0029768A">
      <w:pPr>
        <w:jc w:val="center"/>
        <w:rPr>
          <w:rFonts w:ascii="Times New Roman" w:hAnsi="Times New Roman" w:cs="Times New Roman"/>
          <w:sz w:val="24"/>
          <w:szCs w:val="24"/>
        </w:rPr>
      </w:pPr>
    </w:p>
    <w:p w14:paraId="73E45181" w14:textId="1917BEAB" w:rsidR="0029768A" w:rsidRDefault="0029768A" w:rsidP="0029768A">
      <w:pPr>
        <w:jc w:val="center"/>
        <w:rPr>
          <w:rFonts w:ascii="Times New Roman" w:hAnsi="Times New Roman" w:cs="Times New Roman"/>
          <w:sz w:val="24"/>
          <w:szCs w:val="24"/>
        </w:rPr>
      </w:pPr>
    </w:p>
    <w:p w14:paraId="3EFA69C8" w14:textId="27B8F852" w:rsidR="0029768A" w:rsidRDefault="0029768A" w:rsidP="0029768A">
      <w:pPr>
        <w:jc w:val="center"/>
        <w:rPr>
          <w:rFonts w:ascii="Times New Roman" w:hAnsi="Times New Roman" w:cs="Times New Roman"/>
          <w:sz w:val="24"/>
          <w:szCs w:val="24"/>
        </w:rPr>
      </w:pPr>
    </w:p>
    <w:p w14:paraId="7E1B3362" w14:textId="748F2F62" w:rsidR="0029768A" w:rsidRDefault="0029768A" w:rsidP="0029768A">
      <w:pPr>
        <w:jc w:val="center"/>
        <w:rPr>
          <w:rFonts w:ascii="Times New Roman" w:hAnsi="Times New Roman" w:cs="Times New Roman"/>
          <w:sz w:val="24"/>
          <w:szCs w:val="24"/>
        </w:rPr>
      </w:pPr>
    </w:p>
    <w:p w14:paraId="3419BB50" w14:textId="5A33B784" w:rsidR="0029768A" w:rsidRDefault="0029768A" w:rsidP="0029768A">
      <w:pPr>
        <w:jc w:val="center"/>
        <w:rPr>
          <w:rFonts w:ascii="Times New Roman" w:hAnsi="Times New Roman" w:cs="Times New Roman"/>
          <w:sz w:val="24"/>
          <w:szCs w:val="24"/>
        </w:rPr>
      </w:pPr>
    </w:p>
    <w:p w14:paraId="0D14196C" w14:textId="57200F3D" w:rsidR="0029768A" w:rsidRDefault="0029768A" w:rsidP="0029768A">
      <w:pPr>
        <w:jc w:val="center"/>
        <w:rPr>
          <w:rFonts w:ascii="Times New Roman" w:hAnsi="Times New Roman" w:cs="Times New Roman"/>
          <w:sz w:val="24"/>
          <w:szCs w:val="24"/>
        </w:rPr>
      </w:pPr>
    </w:p>
    <w:p w14:paraId="03F56A2F" w14:textId="78F74A70" w:rsidR="0029768A" w:rsidRDefault="0029768A" w:rsidP="0029768A">
      <w:pPr>
        <w:jc w:val="center"/>
        <w:rPr>
          <w:rFonts w:ascii="Times New Roman" w:hAnsi="Times New Roman" w:cs="Times New Roman"/>
          <w:sz w:val="24"/>
          <w:szCs w:val="24"/>
        </w:rPr>
      </w:pPr>
    </w:p>
    <w:p w14:paraId="41EFA1D3" w14:textId="211FEE4D" w:rsidR="0029768A" w:rsidRDefault="0029768A" w:rsidP="0029768A">
      <w:pPr>
        <w:jc w:val="center"/>
        <w:rPr>
          <w:rFonts w:ascii="Times New Roman" w:hAnsi="Times New Roman" w:cs="Times New Roman"/>
          <w:sz w:val="24"/>
          <w:szCs w:val="24"/>
        </w:rPr>
      </w:pPr>
    </w:p>
    <w:p w14:paraId="3385ABB6" w14:textId="2A193298" w:rsidR="0029768A" w:rsidRDefault="0029768A" w:rsidP="0029768A">
      <w:pPr>
        <w:jc w:val="center"/>
        <w:rPr>
          <w:rFonts w:ascii="Times New Roman" w:hAnsi="Times New Roman" w:cs="Times New Roman"/>
          <w:sz w:val="24"/>
          <w:szCs w:val="24"/>
        </w:rPr>
      </w:pPr>
    </w:p>
    <w:p w14:paraId="28FAF005" w14:textId="55845FB8" w:rsidR="0029768A" w:rsidRDefault="0029768A" w:rsidP="0029768A">
      <w:pPr>
        <w:rPr>
          <w:rFonts w:ascii="Times New Roman" w:hAnsi="Times New Roman" w:cs="Times New Roman"/>
          <w:b/>
          <w:bCs/>
          <w:sz w:val="24"/>
          <w:szCs w:val="24"/>
        </w:rPr>
      </w:pPr>
      <w:r>
        <w:rPr>
          <w:rFonts w:ascii="Times New Roman" w:hAnsi="Times New Roman" w:cs="Times New Roman"/>
          <w:b/>
          <w:bCs/>
          <w:sz w:val="24"/>
          <w:szCs w:val="24"/>
        </w:rPr>
        <w:lastRenderedPageBreak/>
        <w:t>Problem Statement</w:t>
      </w:r>
    </w:p>
    <w:p w14:paraId="5712ACE0" w14:textId="5DA11BB8" w:rsidR="00986938" w:rsidRDefault="0029768A" w:rsidP="0029768A">
      <w:pPr>
        <w:rPr>
          <w:rFonts w:ascii="Times New Roman" w:hAnsi="Times New Roman" w:cs="Times New Roman"/>
          <w:sz w:val="24"/>
          <w:szCs w:val="24"/>
        </w:rPr>
      </w:pPr>
      <w:r>
        <w:rPr>
          <w:rFonts w:ascii="Times New Roman" w:hAnsi="Times New Roman" w:cs="Times New Roman"/>
          <w:sz w:val="24"/>
          <w:szCs w:val="24"/>
        </w:rPr>
        <w:t xml:space="preserve">The </w:t>
      </w:r>
      <w:r w:rsidR="00CD61EE">
        <w:rPr>
          <w:rFonts w:ascii="Times New Roman" w:hAnsi="Times New Roman" w:cs="Times New Roman"/>
          <w:sz w:val="24"/>
          <w:szCs w:val="24"/>
        </w:rPr>
        <w:t xml:space="preserve">thickness, outer diameter, and inner diameter </w:t>
      </w:r>
      <w:r>
        <w:rPr>
          <w:rFonts w:ascii="Times New Roman" w:hAnsi="Times New Roman" w:cs="Times New Roman"/>
          <w:sz w:val="24"/>
          <w:szCs w:val="24"/>
        </w:rPr>
        <w:t>of a brake rotor</w:t>
      </w:r>
      <w:r w:rsidR="00986938">
        <w:rPr>
          <w:rFonts w:ascii="Times New Roman" w:hAnsi="Times New Roman" w:cs="Times New Roman"/>
          <w:sz w:val="24"/>
          <w:szCs w:val="24"/>
        </w:rPr>
        <w:t xml:space="preserve"> is</w:t>
      </w:r>
      <w:r w:rsidR="00CD61EE">
        <w:rPr>
          <w:rFonts w:ascii="Times New Roman" w:hAnsi="Times New Roman" w:cs="Times New Roman"/>
          <w:sz w:val="24"/>
          <w:szCs w:val="24"/>
        </w:rPr>
        <w:t xml:space="preserve"> optimized to minimize volume</w:t>
      </w:r>
      <w:r w:rsidR="008A365D">
        <w:rPr>
          <w:rFonts w:ascii="Times New Roman" w:hAnsi="Times New Roman" w:cs="Times New Roman"/>
          <w:sz w:val="24"/>
          <w:szCs w:val="24"/>
        </w:rPr>
        <w:t>, maximum stress, and maximum temperature while maximizing the first natural frequency to avoid failure by resonance</w:t>
      </w:r>
      <w:r w:rsidR="00986938">
        <w:rPr>
          <w:rFonts w:ascii="Times New Roman" w:hAnsi="Times New Roman" w:cs="Times New Roman"/>
          <w:sz w:val="24"/>
          <w:szCs w:val="24"/>
        </w:rPr>
        <w:t>. The optimization is performed using ANSYS’s Design of Experiments and Optimization tools.</w:t>
      </w:r>
    </w:p>
    <w:p w14:paraId="2729A579" w14:textId="234CD82B" w:rsidR="00EE32B6" w:rsidRDefault="00EE32B6" w:rsidP="0029768A">
      <w:pPr>
        <w:rPr>
          <w:rFonts w:ascii="Times New Roman" w:hAnsi="Times New Roman" w:cs="Times New Roman"/>
          <w:b/>
          <w:bCs/>
          <w:sz w:val="24"/>
          <w:szCs w:val="24"/>
        </w:rPr>
      </w:pPr>
      <w:r>
        <w:rPr>
          <w:rFonts w:ascii="Times New Roman" w:hAnsi="Times New Roman" w:cs="Times New Roman"/>
          <w:b/>
          <w:bCs/>
          <w:sz w:val="24"/>
          <w:szCs w:val="24"/>
        </w:rPr>
        <w:t>Analysis Setup</w:t>
      </w:r>
    </w:p>
    <w:p w14:paraId="7DEA9C4A" w14:textId="4D93E86E" w:rsidR="00EE32B6" w:rsidRDefault="00EE32B6" w:rsidP="0029768A">
      <w:pPr>
        <w:rPr>
          <w:rFonts w:ascii="Times New Roman" w:hAnsi="Times New Roman" w:cs="Times New Roman"/>
          <w:sz w:val="24"/>
          <w:szCs w:val="24"/>
        </w:rPr>
      </w:pPr>
      <w:r>
        <w:rPr>
          <w:rFonts w:ascii="Times New Roman" w:hAnsi="Times New Roman" w:cs="Times New Roman"/>
          <w:sz w:val="24"/>
          <w:szCs w:val="24"/>
        </w:rPr>
        <w:t>The input parameters are the thickness, outer diameter, and inner diameter of the brake rotor. The output parameters are the volume of the disc, maximum stress, maximum temperature, and first natural frequency which were obtained through static structural, thermal, and modal analyses.</w:t>
      </w:r>
      <w:r w:rsidR="000D6625">
        <w:rPr>
          <w:rFonts w:ascii="Times New Roman" w:hAnsi="Times New Roman" w:cs="Times New Roman"/>
          <w:sz w:val="24"/>
          <w:szCs w:val="24"/>
        </w:rPr>
        <w:t xml:space="preserve"> The details of the setup can be found in the ANSYS DOE and Design Optimization Tutorial (Yi and </w:t>
      </w:r>
      <w:proofErr w:type="spellStart"/>
      <w:r w:rsidR="000D6625">
        <w:rPr>
          <w:rFonts w:ascii="Times New Roman" w:hAnsi="Times New Roman" w:cs="Times New Roman"/>
          <w:sz w:val="24"/>
          <w:szCs w:val="24"/>
        </w:rPr>
        <w:t>Vipradas</w:t>
      </w:r>
      <w:proofErr w:type="spellEnd"/>
      <w:r w:rsidR="000D6625">
        <w:rPr>
          <w:rFonts w:ascii="Times New Roman" w:hAnsi="Times New Roman" w:cs="Times New Roman"/>
          <w:sz w:val="24"/>
          <w:szCs w:val="24"/>
        </w:rPr>
        <w:t>).</w:t>
      </w:r>
    </w:p>
    <w:p w14:paraId="3E489615" w14:textId="4CC7D478" w:rsidR="007D0D8B" w:rsidRDefault="007D0D8B" w:rsidP="0029768A">
      <w:pPr>
        <w:rPr>
          <w:rFonts w:ascii="Times New Roman" w:hAnsi="Times New Roman" w:cs="Times New Roman"/>
          <w:b/>
          <w:bCs/>
          <w:sz w:val="24"/>
          <w:szCs w:val="24"/>
        </w:rPr>
      </w:pPr>
      <w:r>
        <w:rPr>
          <w:rFonts w:ascii="Times New Roman" w:hAnsi="Times New Roman" w:cs="Times New Roman"/>
          <w:b/>
          <w:bCs/>
          <w:sz w:val="24"/>
          <w:szCs w:val="24"/>
        </w:rPr>
        <w:t>Design of Experiments</w:t>
      </w:r>
    </w:p>
    <w:p w14:paraId="2A70E76E" w14:textId="6AFA4D39" w:rsidR="000324B2" w:rsidRDefault="007D0D8B" w:rsidP="0029768A">
      <w:pPr>
        <w:rPr>
          <w:rFonts w:ascii="Times New Roman" w:hAnsi="Times New Roman" w:cs="Times New Roman"/>
          <w:sz w:val="24"/>
          <w:szCs w:val="24"/>
        </w:rPr>
      </w:pPr>
      <w:r>
        <w:rPr>
          <w:rFonts w:ascii="Times New Roman" w:hAnsi="Times New Roman" w:cs="Times New Roman"/>
          <w:sz w:val="24"/>
          <w:szCs w:val="24"/>
        </w:rPr>
        <w:t>The</w:t>
      </w:r>
      <w:r w:rsidR="008F247E">
        <w:rPr>
          <w:rFonts w:ascii="Times New Roman" w:hAnsi="Times New Roman" w:cs="Times New Roman"/>
          <w:sz w:val="24"/>
          <w:szCs w:val="24"/>
        </w:rPr>
        <w:t xml:space="preserve"> design space is explored by varying the input parameters</w:t>
      </w:r>
      <w:r w:rsidR="000324B2">
        <w:rPr>
          <w:rFonts w:ascii="Times New Roman" w:hAnsi="Times New Roman" w:cs="Times New Roman"/>
          <w:sz w:val="24"/>
          <w:szCs w:val="24"/>
        </w:rPr>
        <w:t xml:space="preserve"> </w:t>
      </w:r>
      <w:r w:rsidR="008F247E">
        <w:rPr>
          <w:rFonts w:ascii="Times New Roman" w:hAnsi="Times New Roman" w:cs="Times New Roman"/>
          <w:sz w:val="24"/>
          <w:szCs w:val="24"/>
        </w:rPr>
        <w:t>and observing the impact on the output parameter</w:t>
      </w:r>
      <w:r w:rsidR="000324B2">
        <w:rPr>
          <w:rFonts w:ascii="Times New Roman" w:hAnsi="Times New Roman" w:cs="Times New Roman"/>
          <w:sz w:val="24"/>
          <w:szCs w:val="24"/>
        </w:rPr>
        <w:t>s. The input parameters have a continuous range of values</w:t>
      </w:r>
      <w:r w:rsidR="00971C66">
        <w:rPr>
          <w:rFonts w:ascii="Times New Roman" w:hAnsi="Times New Roman" w:cs="Times New Roman"/>
          <w:sz w:val="24"/>
          <w:szCs w:val="24"/>
        </w:rPr>
        <w:t xml:space="preserve"> within a set of constraints</w:t>
      </w:r>
      <w:r w:rsidR="000324B2">
        <w:rPr>
          <w:rFonts w:ascii="Times New Roman" w:hAnsi="Times New Roman" w:cs="Times New Roman"/>
          <w:sz w:val="24"/>
          <w:szCs w:val="24"/>
        </w:rPr>
        <w:t>. The constraints for the input parameters are shown in Table 1.</w:t>
      </w:r>
    </w:p>
    <w:p w14:paraId="1F7176E0" w14:textId="58560AB6" w:rsidR="0083251D" w:rsidRPr="0083251D" w:rsidRDefault="0083251D" w:rsidP="0083251D">
      <w:pPr>
        <w:jc w:val="center"/>
        <w:rPr>
          <w:rFonts w:ascii="Times New Roman" w:hAnsi="Times New Roman" w:cs="Times New Roman"/>
          <w:i/>
          <w:iCs/>
          <w:sz w:val="24"/>
          <w:szCs w:val="24"/>
        </w:rPr>
      </w:pPr>
      <w:r w:rsidRPr="0083251D">
        <w:rPr>
          <w:rFonts w:ascii="Times New Roman" w:hAnsi="Times New Roman" w:cs="Times New Roman"/>
          <w:i/>
          <w:iCs/>
          <w:sz w:val="24"/>
          <w:szCs w:val="24"/>
        </w:rPr>
        <w:t>Table 1. Constraints of Input Parameters</w:t>
      </w:r>
    </w:p>
    <w:tbl>
      <w:tblPr>
        <w:tblStyle w:val="TableGrid"/>
        <w:tblW w:w="0" w:type="auto"/>
        <w:tblLook w:val="04A0" w:firstRow="1" w:lastRow="0" w:firstColumn="1" w:lastColumn="0" w:noHBand="0" w:noVBand="1"/>
      </w:tblPr>
      <w:tblGrid>
        <w:gridCol w:w="4675"/>
        <w:gridCol w:w="4675"/>
      </w:tblGrid>
      <w:tr w:rsidR="000324B2" w14:paraId="0C110175" w14:textId="77777777" w:rsidTr="00971C66">
        <w:tc>
          <w:tcPr>
            <w:tcW w:w="4675" w:type="dxa"/>
            <w:shd w:val="clear" w:color="auto" w:fill="E7E6E6" w:themeFill="background2"/>
          </w:tcPr>
          <w:p w14:paraId="41BDF4C0" w14:textId="6620D888" w:rsidR="000324B2" w:rsidRPr="00971C66" w:rsidRDefault="000324B2" w:rsidP="0029768A">
            <w:pPr>
              <w:rPr>
                <w:rFonts w:ascii="Times New Roman" w:hAnsi="Times New Roman" w:cs="Times New Roman"/>
                <w:b/>
                <w:bCs/>
                <w:sz w:val="24"/>
                <w:szCs w:val="24"/>
              </w:rPr>
            </w:pPr>
            <w:r w:rsidRPr="00971C66">
              <w:rPr>
                <w:rFonts w:ascii="Times New Roman" w:hAnsi="Times New Roman" w:cs="Times New Roman"/>
                <w:b/>
                <w:bCs/>
                <w:sz w:val="24"/>
                <w:szCs w:val="24"/>
              </w:rPr>
              <w:t>Input Parameters</w:t>
            </w:r>
          </w:p>
        </w:tc>
        <w:tc>
          <w:tcPr>
            <w:tcW w:w="4675" w:type="dxa"/>
            <w:shd w:val="clear" w:color="auto" w:fill="E7E6E6" w:themeFill="background2"/>
          </w:tcPr>
          <w:p w14:paraId="2F6335BB" w14:textId="18DB11BA" w:rsidR="000324B2" w:rsidRPr="00971C66" w:rsidRDefault="000324B2" w:rsidP="0029768A">
            <w:pPr>
              <w:rPr>
                <w:rFonts w:ascii="Times New Roman" w:hAnsi="Times New Roman" w:cs="Times New Roman"/>
                <w:b/>
                <w:bCs/>
                <w:sz w:val="24"/>
                <w:szCs w:val="24"/>
              </w:rPr>
            </w:pPr>
            <w:r w:rsidRPr="00971C66">
              <w:rPr>
                <w:rFonts w:ascii="Times New Roman" w:hAnsi="Times New Roman" w:cs="Times New Roman"/>
                <w:b/>
                <w:bCs/>
                <w:sz w:val="24"/>
                <w:szCs w:val="24"/>
              </w:rPr>
              <w:t>Constraints</w:t>
            </w:r>
          </w:p>
        </w:tc>
      </w:tr>
      <w:tr w:rsidR="000324B2" w14:paraId="5CB49AB6" w14:textId="77777777" w:rsidTr="000324B2">
        <w:tc>
          <w:tcPr>
            <w:tcW w:w="4675" w:type="dxa"/>
          </w:tcPr>
          <w:p w14:paraId="037193AA" w14:textId="4068B4C6" w:rsidR="000324B2" w:rsidRDefault="000324B2" w:rsidP="0029768A">
            <w:pPr>
              <w:rPr>
                <w:rFonts w:ascii="Times New Roman" w:hAnsi="Times New Roman" w:cs="Times New Roman"/>
                <w:sz w:val="24"/>
                <w:szCs w:val="24"/>
              </w:rPr>
            </w:pPr>
            <w:r>
              <w:rPr>
                <w:rFonts w:ascii="Times New Roman" w:hAnsi="Times New Roman" w:cs="Times New Roman"/>
                <w:sz w:val="24"/>
                <w:szCs w:val="24"/>
              </w:rPr>
              <w:t>Thickness</w:t>
            </w:r>
          </w:p>
        </w:tc>
        <w:tc>
          <w:tcPr>
            <w:tcW w:w="4675" w:type="dxa"/>
          </w:tcPr>
          <w:p w14:paraId="373A900A" w14:textId="7DEC3872" w:rsidR="000324B2" w:rsidRDefault="00971C66" w:rsidP="0029768A">
            <w:pPr>
              <w:rPr>
                <w:rFonts w:ascii="Times New Roman" w:hAnsi="Times New Roman" w:cs="Times New Roman"/>
                <w:sz w:val="24"/>
                <w:szCs w:val="24"/>
              </w:rPr>
            </w:pPr>
            <w:r>
              <w:rPr>
                <w:rFonts w:ascii="Times New Roman" w:hAnsi="Times New Roman" w:cs="Times New Roman"/>
                <w:sz w:val="24"/>
                <w:szCs w:val="24"/>
              </w:rPr>
              <w:t>15 in – 25 in</w:t>
            </w:r>
          </w:p>
        </w:tc>
      </w:tr>
      <w:tr w:rsidR="000324B2" w14:paraId="1B1C5B05" w14:textId="77777777" w:rsidTr="000324B2">
        <w:tc>
          <w:tcPr>
            <w:tcW w:w="4675" w:type="dxa"/>
          </w:tcPr>
          <w:p w14:paraId="17A0121C" w14:textId="1EADE186" w:rsidR="000324B2" w:rsidRDefault="000324B2" w:rsidP="0029768A">
            <w:pPr>
              <w:rPr>
                <w:rFonts w:ascii="Times New Roman" w:hAnsi="Times New Roman" w:cs="Times New Roman"/>
                <w:sz w:val="24"/>
                <w:szCs w:val="24"/>
              </w:rPr>
            </w:pPr>
            <w:r>
              <w:rPr>
                <w:rFonts w:ascii="Times New Roman" w:hAnsi="Times New Roman" w:cs="Times New Roman"/>
                <w:sz w:val="24"/>
                <w:szCs w:val="24"/>
              </w:rPr>
              <w:t>Outer Diameter</w:t>
            </w:r>
          </w:p>
        </w:tc>
        <w:tc>
          <w:tcPr>
            <w:tcW w:w="4675" w:type="dxa"/>
          </w:tcPr>
          <w:p w14:paraId="72E3756A" w14:textId="3A6241C1" w:rsidR="000324B2" w:rsidRDefault="00971C66" w:rsidP="0029768A">
            <w:pPr>
              <w:rPr>
                <w:rFonts w:ascii="Times New Roman" w:hAnsi="Times New Roman" w:cs="Times New Roman"/>
                <w:sz w:val="24"/>
                <w:szCs w:val="24"/>
              </w:rPr>
            </w:pPr>
            <w:r>
              <w:rPr>
                <w:rFonts w:ascii="Times New Roman" w:hAnsi="Times New Roman" w:cs="Times New Roman"/>
                <w:sz w:val="24"/>
                <w:szCs w:val="24"/>
              </w:rPr>
              <w:t>124 in – 160 in</w:t>
            </w:r>
          </w:p>
        </w:tc>
      </w:tr>
      <w:tr w:rsidR="000324B2" w14:paraId="32557087" w14:textId="77777777" w:rsidTr="000324B2">
        <w:tc>
          <w:tcPr>
            <w:tcW w:w="4675" w:type="dxa"/>
          </w:tcPr>
          <w:p w14:paraId="29DC9DDE" w14:textId="62F242DE" w:rsidR="000324B2" w:rsidRDefault="000324B2" w:rsidP="0029768A">
            <w:pPr>
              <w:rPr>
                <w:rFonts w:ascii="Times New Roman" w:hAnsi="Times New Roman" w:cs="Times New Roman"/>
                <w:sz w:val="24"/>
                <w:szCs w:val="24"/>
              </w:rPr>
            </w:pPr>
            <w:r>
              <w:rPr>
                <w:rFonts w:ascii="Times New Roman" w:hAnsi="Times New Roman" w:cs="Times New Roman"/>
                <w:sz w:val="24"/>
                <w:szCs w:val="24"/>
              </w:rPr>
              <w:t>Inner Diameter</w:t>
            </w:r>
          </w:p>
        </w:tc>
        <w:tc>
          <w:tcPr>
            <w:tcW w:w="4675" w:type="dxa"/>
          </w:tcPr>
          <w:p w14:paraId="0FA11954" w14:textId="29931325" w:rsidR="000324B2" w:rsidRDefault="00971C66" w:rsidP="0029768A">
            <w:pPr>
              <w:rPr>
                <w:rFonts w:ascii="Times New Roman" w:hAnsi="Times New Roman" w:cs="Times New Roman"/>
                <w:sz w:val="24"/>
                <w:szCs w:val="24"/>
              </w:rPr>
            </w:pPr>
            <w:r>
              <w:rPr>
                <w:rFonts w:ascii="Times New Roman" w:hAnsi="Times New Roman" w:cs="Times New Roman"/>
                <w:sz w:val="24"/>
                <w:szCs w:val="24"/>
              </w:rPr>
              <w:t>66 in – 90 in</w:t>
            </w:r>
          </w:p>
        </w:tc>
      </w:tr>
    </w:tbl>
    <w:p w14:paraId="3AC4CCE9" w14:textId="37574B89" w:rsidR="00ED62B8" w:rsidRDefault="000A5E5A" w:rsidP="000A5E5A">
      <w:pPr>
        <w:rPr>
          <w:rFonts w:ascii="Times New Roman" w:hAnsi="Times New Roman" w:cs="Times New Roman"/>
          <w:b/>
          <w:bCs/>
          <w:sz w:val="24"/>
          <w:szCs w:val="24"/>
        </w:rPr>
      </w:pPr>
      <w:r>
        <w:rPr>
          <w:rFonts w:ascii="Times New Roman" w:hAnsi="Times New Roman" w:cs="Times New Roman"/>
          <w:sz w:val="24"/>
          <w:szCs w:val="24"/>
        </w:rPr>
        <w:t xml:space="preserve">Changes to the input parameters will affect </w:t>
      </w:r>
      <w:r w:rsidR="009127FA">
        <w:rPr>
          <w:rFonts w:ascii="Times New Roman" w:hAnsi="Times New Roman" w:cs="Times New Roman"/>
          <w:sz w:val="24"/>
          <w:szCs w:val="24"/>
        </w:rPr>
        <w:t>each of the objectives differently in such a way that there will be trade-offs. For example, increasing the thickness will increase the volume but also reduce the maximum stress.</w:t>
      </w:r>
      <w:r w:rsidR="003D70AC">
        <w:rPr>
          <w:rFonts w:ascii="Times New Roman" w:hAnsi="Times New Roman" w:cs="Times New Roman"/>
          <w:sz w:val="24"/>
          <w:szCs w:val="24"/>
        </w:rPr>
        <w:t xml:space="preserve"> The effects on the objectives of each of the input parameters can be further analyzed by sensitivity analyses.</w:t>
      </w:r>
    </w:p>
    <w:p w14:paraId="0DF0EFF3" w14:textId="4D916241" w:rsidR="00ED62B8" w:rsidRPr="00ED62B8" w:rsidRDefault="00ED62B8" w:rsidP="000A5E5A">
      <w:pPr>
        <w:rPr>
          <w:rFonts w:ascii="Times New Roman" w:hAnsi="Times New Roman" w:cs="Times New Roman"/>
          <w:b/>
          <w:bCs/>
          <w:sz w:val="24"/>
          <w:szCs w:val="24"/>
        </w:rPr>
      </w:pPr>
      <w:r>
        <w:rPr>
          <w:rFonts w:ascii="Times New Roman" w:hAnsi="Times New Roman" w:cs="Times New Roman"/>
          <w:b/>
          <w:bCs/>
          <w:sz w:val="24"/>
          <w:szCs w:val="24"/>
        </w:rPr>
        <w:t>Response Surface</w:t>
      </w:r>
    </w:p>
    <w:p w14:paraId="4F5C9D94" w14:textId="437BEBB1" w:rsidR="00AE5C10" w:rsidRDefault="00ED62B8" w:rsidP="00ED62B8">
      <w:pPr>
        <w:rPr>
          <w:rFonts w:ascii="Times New Roman" w:hAnsi="Times New Roman" w:cs="Times New Roman"/>
          <w:sz w:val="24"/>
          <w:szCs w:val="24"/>
        </w:rPr>
      </w:pPr>
      <w:r>
        <w:rPr>
          <w:rFonts w:ascii="Times New Roman" w:hAnsi="Times New Roman" w:cs="Times New Roman"/>
          <w:sz w:val="24"/>
          <w:szCs w:val="24"/>
        </w:rPr>
        <w:t>A response surface is fitted to the design points found in the design of experiments. The response surface can be used to predict the output parameter values given the input parameters. There are multiple algorithms that can be used to fit a surface to the design points.</w:t>
      </w:r>
      <w:r w:rsidR="003B541B">
        <w:rPr>
          <w:rFonts w:ascii="Times New Roman" w:hAnsi="Times New Roman" w:cs="Times New Roman"/>
          <w:sz w:val="24"/>
          <w:szCs w:val="24"/>
        </w:rPr>
        <w:t xml:space="preserve"> The default on ANSYS is to fit a 2</w:t>
      </w:r>
      <w:r w:rsidR="003B541B" w:rsidRPr="003B541B">
        <w:rPr>
          <w:rFonts w:ascii="Times New Roman" w:hAnsi="Times New Roman" w:cs="Times New Roman"/>
          <w:sz w:val="24"/>
          <w:szCs w:val="24"/>
          <w:vertAlign w:val="superscript"/>
        </w:rPr>
        <w:t>nd</w:t>
      </w:r>
      <w:r w:rsidR="003B541B">
        <w:rPr>
          <w:rFonts w:ascii="Times New Roman" w:hAnsi="Times New Roman" w:cs="Times New Roman"/>
          <w:sz w:val="24"/>
          <w:szCs w:val="24"/>
        </w:rPr>
        <w:t xml:space="preserve"> order polynomial surface which may not capture the non-linear </w:t>
      </w:r>
      <w:r w:rsidR="002021BA">
        <w:rPr>
          <w:rFonts w:ascii="Times New Roman" w:hAnsi="Times New Roman" w:cs="Times New Roman"/>
          <w:sz w:val="24"/>
          <w:szCs w:val="24"/>
        </w:rPr>
        <w:t xml:space="preserve">and high-order </w:t>
      </w:r>
      <w:r w:rsidR="003B541B">
        <w:rPr>
          <w:rFonts w:ascii="Times New Roman" w:hAnsi="Times New Roman" w:cs="Times New Roman"/>
          <w:sz w:val="24"/>
          <w:szCs w:val="24"/>
        </w:rPr>
        <w:t>data</w:t>
      </w:r>
      <w:r w:rsidR="00995440">
        <w:rPr>
          <w:rFonts w:ascii="Times New Roman" w:hAnsi="Times New Roman" w:cs="Times New Roman"/>
          <w:sz w:val="24"/>
          <w:szCs w:val="24"/>
        </w:rPr>
        <w:t>. Additionally, the changes in the objectives are not expected to be smooth</w:t>
      </w:r>
      <w:r w:rsidR="003B541B">
        <w:rPr>
          <w:rFonts w:ascii="Times New Roman" w:hAnsi="Times New Roman" w:cs="Times New Roman"/>
          <w:sz w:val="24"/>
          <w:szCs w:val="24"/>
        </w:rPr>
        <w:t xml:space="preserve">. </w:t>
      </w:r>
      <w:r w:rsidR="005A513A">
        <w:rPr>
          <w:rFonts w:ascii="Times New Roman" w:hAnsi="Times New Roman" w:cs="Times New Roman"/>
          <w:sz w:val="24"/>
          <w:szCs w:val="24"/>
        </w:rPr>
        <w:t xml:space="preserve">There are other methods such as </w:t>
      </w:r>
      <w:r w:rsidR="00995440">
        <w:rPr>
          <w:rFonts w:ascii="Times New Roman" w:hAnsi="Times New Roman" w:cs="Times New Roman"/>
          <w:sz w:val="24"/>
          <w:szCs w:val="24"/>
        </w:rPr>
        <w:t xml:space="preserve">a non-parametric regression </w:t>
      </w:r>
      <w:r w:rsidR="005A513A">
        <w:rPr>
          <w:rFonts w:ascii="Times New Roman" w:hAnsi="Times New Roman" w:cs="Times New Roman"/>
          <w:sz w:val="24"/>
          <w:szCs w:val="24"/>
        </w:rPr>
        <w:t xml:space="preserve">or </w:t>
      </w:r>
      <w:r w:rsidR="00995440">
        <w:rPr>
          <w:rFonts w:ascii="Times New Roman" w:hAnsi="Times New Roman" w:cs="Times New Roman"/>
          <w:sz w:val="24"/>
          <w:szCs w:val="24"/>
        </w:rPr>
        <w:t>Kriging method</w:t>
      </w:r>
      <w:r w:rsidR="005A513A">
        <w:rPr>
          <w:rFonts w:ascii="Times New Roman" w:hAnsi="Times New Roman" w:cs="Times New Roman"/>
          <w:sz w:val="24"/>
          <w:szCs w:val="24"/>
        </w:rPr>
        <w:t xml:space="preserve"> which may yield better results. However, ANSYS developed the Genetic Aggregation method which can combine multiple response surfaces with cross-validation testing to yield a desirable result for most cases. </w:t>
      </w:r>
    </w:p>
    <w:p w14:paraId="408E14EE" w14:textId="078128F2" w:rsidR="0083251D" w:rsidRDefault="0083251D" w:rsidP="00ED62B8">
      <w:pPr>
        <w:rPr>
          <w:rFonts w:ascii="Times New Roman" w:hAnsi="Times New Roman" w:cs="Times New Roman"/>
          <w:sz w:val="24"/>
          <w:szCs w:val="24"/>
        </w:rPr>
      </w:pPr>
      <w:r>
        <w:rPr>
          <w:rFonts w:ascii="Times New Roman" w:hAnsi="Times New Roman" w:cs="Times New Roman"/>
          <w:sz w:val="24"/>
          <w:szCs w:val="24"/>
        </w:rPr>
        <w:t>After the response surface is generated, th</w:t>
      </w:r>
      <w:r w:rsidR="00BC579C">
        <w:rPr>
          <w:rFonts w:ascii="Times New Roman" w:hAnsi="Times New Roman" w:cs="Times New Roman"/>
          <w:sz w:val="24"/>
          <w:szCs w:val="24"/>
        </w:rPr>
        <w:t>e goodness of fit curve is observed to see how closely the model fits to the training data points.</w:t>
      </w:r>
      <w:r w:rsidR="003D70AC">
        <w:rPr>
          <w:rFonts w:ascii="Times New Roman" w:hAnsi="Times New Roman" w:cs="Times New Roman"/>
          <w:sz w:val="24"/>
          <w:szCs w:val="24"/>
        </w:rPr>
        <w:t xml:space="preserve"> In this case, the coefficient of determination is nearly one for all objectives which indicates that the model has been closely fit to the data.</w:t>
      </w:r>
      <w:r w:rsidR="00BC579C">
        <w:rPr>
          <w:rFonts w:ascii="Times New Roman" w:hAnsi="Times New Roman" w:cs="Times New Roman"/>
          <w:sz w:val="24"/>
          <w:szCs w:val="24"/>
        </w:rPr>
        <w:t xml:space="preserve"> However, untested </w:t>
      </w:r>
      <w:r>
        <w:rPr>
          <w:rFonts w:ascii="Times New Roman" w:hAnsi="Times New Roman" w:cs="Times New Roman"/>
          <w:sz w:val="24"/>
          <w:szCs w:val="24"/>
        </w:rPr>
        <w:t xml:space="preserve">verification points are </w:t>
      </w:r>
      <w:r w:rsidR="00BC579C">
        <w:rPr>
          <w:rFonts w:ascii="Times New Roman" w:hAnsi="Times New Roman" w:cs="Times New Roman"/>
          <w:sz w:val="24"/>
          <w:szCs w:val="24"/>
        </w:rPr>
        <w:t xml:space="preserve">also </w:t>
      </w:r>
      <w:r>
        <w:rPr>
          <w:rFonts w:ascii="Times New Roman" w:hAnsi="Times New Roman" w:cs="Times New Roman"/>
          <w:sz w:val="24"/>
          <w:szCs w:val="24"/>
        </w:rPr>
        <w:t>generated to test the predictive capabilities of the response surface</w:t>
      </w:r>
      <w:r w:rsidR="00BC579C">
        <w:rPr>
          <w:rFonts w:ascii="Times New Roman" w:hAnsi="Times New Roman" w:cs="Times New Roman"/>
          <w:sz w:val="24"/>
          <w:szCs w:val="24"/>
        </w:rPr>
        <w:t xml:space="preserve">. If the verification points are not captured by the model, the verification points are added </w:t>
      </w:r>
      <w:r w:rsidR="00BC579C">
        <w:rPr>
          <w:rFonts w:ascii="Times New Roman" w:hAnsi="Times New Roman" w:cs="Times New Roman"/>
          <w:sz w:val="24"/>
          <w:szCs w:val="24"/>
        </w:rPr>
        <w:lastRenderedPageBreak/>
        <w:t>as refinement points to improve the response surface.</w:t>
      </w:r>
      <w:r w:rsidR="005A513A">
        <w:rPr>
          <w:rFonts w:ascii="Times New Roman" w:hAnsi="Times New Roman" w:cs="Times New Roman"/>
          <w:sz w:val="24"/>
          <w:szCs w:val="24"/>
        </w:rPr>
        <w:t xml:space="preserve"> After four to five refinement iterations, the verification points were acceptably close to the response surface. It should also be noted that the verification points do not need to be too closely fitted to the model as the</w:t>
      </w:r>
      <w:r w:rsidR="005B68F6">
        <w:rPr>
          <w:rFonts w:ascii="Times New Roman" w:hAnsi="Times New Roman" w:cs="Times New Roman"/>
          <w:sz w:val="24"/>
          <w:szCs w:val="24"/>
        </w:rPr>
        <w:t xml:space="preserve"> aim is to optimize which can be done without an exceptionally accurate predictive model</w:t>
      </w:r>
      <w:r w:rsidR="005A513A">
        <w:rPr>
          <w:rFonts w:ascii="Times New Roman" w:hAnsi="Times New Roman" w:cs="Times New Roman"/>
          <w:sz w:val="24"/>
          <w:szCs w:val="24"/>
        </w:rPr>
        <w:t>.</w:t>
      </w:r>
      <w:r w:rsidR="004A404B">
        <w:rPr>
          <w:rFonts w:ascii="Times New Roman" w:hAnsi="Times New Roman" w:cs="Times New Roman"/>
          <w:sz w:val="24"/>
          <w:szCs w:val="24"/>
        </w:rPr>
        <w:t xml:space="preserve"> In Figure 2, a few response surface quality metrics are shown. From the verification points, the response surface is adequate to perform an optimization.</w:t>
      </w:r>
    </w:p>
    <w:p w14:paraId="43B8D5B0" w14:textId="389EDE3C" w:rsidR="001E6373" w:rsidRDefault="0083251D" w:rsidP="00ED62B8">
      <w:pPr>
        <w:rPr>
          <w:rFonts w:ascii="Times New Roman" w:hAnsi="Times New Roman" w:cs="Times New Roman"/>
          <w:sz w:val="24"/>
          <w:szCs w:val="24"/>
        </w:rPr>
      </w:pPr>
      <w:r w:rsidRPr="0083251D">
        <w:rPr>
          <w:rFonts w:ascii="Times New Roman" w:hAnsi="Times New Roman" w:cs="Times New Roman"/>
          <w:sz w:val="24"/>
          <w:szCs w:val="24"/>
        </w:rPr>
        <w:drawing>
          <wp:inline distT="0" distB="0" distL="0" distR="0" wp14:anchorId="7D7BA9B7" wp14:editId="38F11EA8">
            <wp:extent cx="5943600" cy="165163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943600" cy="1651635"/>
                    </a:xfrm>
                    <a:prstGeom prst="rect">
                      <a:avLst/>
                    </a:prstGeom>
                  </pic:spPr>
                </pic:pic>
              </a:graphicData>
            </a:graphic>
          </wp:inline>
        </w:drawing>
      </w:r>
    </w:p>
    <w:p w14:paraId="41C079F7" w14:textId="59799F9C" w:rsidR="0083251D" w:rsidRDefault="0083251D" w:rsidP="0083251D">
      <w:pPr>
        <w:jc w:val="center"/>
        <w:rPr>
          <w:rFonts w:ascii="Times New Roman" w:hAnsi="Times New Roman" w:cs="Times New Roman"/>
          <w:i/>
          <w:iCs/>
          <w:sz w:val="24"/>
          <w:szCs w:val="24"/>
        </w:rPr>
      </w:pPr>
      <w:r>
        <w:rPr>
          <w:rFonts w:ascii="Times New Roman" w:hAnsi="Times New Roman" w:cs="Times New Roman"/>
          <w:i/>
          <w:iCs/>
          <w:sz w:val="24"/>
          <w:szCs w:val="24"/>
        </w:rPr>
        <w:t>Figure 1. Goodness of Fit after Refinement</w:t>
      </w:r>
    </w:p>
    <w:p w14:paraId="29ECFCB0" w14:textId="79EFFFDC" w:rsidR="0083251D" w:rsidRDefault="005B68F6" w:rsidP="0083251D">
      <w:pPr>
        <w:rPr>
          <w:rFonts w:ascii="Times New Roman" w:hAnsi="Times New Roman" w:cs="Times New Roman"/>
          <w:i/>
          <w:iCs/>
          <w:sz w:val="24"/>
          <w:szCs w:val="24"/>
        </w:rPr>
      </w:pPr>
      <w:r w:rsidRPr="005B68F6">
        <w:rPr>
          <w:rFonts w:ascii="Times New Roman" w:hAnsi="Times New Roman" w:cs="Times New Roman"/>
          <w:i/>
          <w:iCs/>
          <w:sz w:val="24"/>
          <w:szCs w:val="24"/>
        </w:rPr>
        <w:drawing>
          <wp:inline distT="0" distB="0" distL="0" distR="0" wp14:anchorId="6C6532E1" wp14:editId="0D9DCDE2">
            <wp:extent cx="5943600" cy="2966720"/>
            <wp:effectExtent l="0" t="0" r="0" b="508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stretch>
                      <a:fillRect/>
                    </a:stretch>
                  </pic:blipFill>
                  <pic:spPr>
                    <a:xfrm>
                      <a:off x="0" y="0"/>
                      <a:ext cx="5943600" cy="2966720"/>
                    </a:xfrm>
                    <a:prstGeom prst="rect">
                      <a:avLst/>
                    </a:prstGeom>
                  </pic:spPr>
                </pic:pic>
              </a:graphicData>
            </a:graphic>
          </wp:inline>
        </w:drawing>
      </w:r>
    </w:p>
    <w:p w14:paraId="3422DDAC" w14:textId="1A9CDB00" w:rsidR="0083251D" w:rsidRDefault="005B68F6" w:rsidP="004A404B">
      <w:pPr>
        <w:jc w:val="center"/>
        <w:rPr>
          <w:rFonts w:ascii="Times New Roman" w:hAnsi="Times New Roman" w:cs="Times New Roman"/>
          <w:i/>
          <w:iCs/>
          <w:sz w:val="24"/>
          <w:szCs w:val="24"/>
        </w:rPr>
      </w:pPr>
      <w:r>
        <w:rPr>
          <w:rFonts w:ascii="Times New Roman" w:hAnsi="Times New Roman" w:cs="Times New Roman"/>
          <w:i/>
          <w:iCs/>
          <w:sz w:val="24"/>
          <w:szCs w:val="24"/>
        </w:rPr>
        <w:t>Figure 2. Response Surface Quality Metrics</w:t>
      </w:r>
    </w:p>
    <w:p w14:paraId="071A03CD" w14:textId="2AF9900D" w:rsidR="00AC7693" w:rsidRDefault="00AC7693" w:rsidP="00AC7693">
      <w:pPr>
        <w:rPr>
          <w:rFonts w:ascii="Times New Roman" w:hAnsi="Times New Roman" w:cs="Times New Roman"/>
          <w:b/>
          <w:bCs/>
          <w:sz w:val="24"/>
          <w:szCs w:val="24"/>
        </w:rPr>
      </w:pPr>
      <w:r>
        <w:rPr>
          <w:rFonts w:ascii="Times New Roman" w:hAnsi="Times New Roman" w:cs="Times New Roman"/>
          <w:b/>
          <w:bCs/>
          <w:sz w:val="24"/>
          <w:szCs w:val="24"/>
        </w:rPr>
        <w:t>Sensitivity Analysis</w:t>
      </w:r>
    </w:p>
    <w:p w14:paraId="43180EED" w14:textId="7191B159" w:rsidR="003D70AC" w:rsidRPr="003D70AC" w:rsidRDefault="003D70AC" w:rsidP="00AC7693">
      <w:pPr>
        <w:rPr>
          <w:rFonts w:ascii="Times New Roman" w:hAnsi="Times New Roman" w:cs="Times New Roman"/>
          <w:sz w:val="24"/>
          <w:szCs w:val="24"/>
        </w:rPr>
      </w:pPr>
      <w:r>
        <w:rPr>
          <w:rFonts w:ascii="Times New Roman" w:hAnsi="Times New Roman" w:cs="Times New Roman"/>
          <w:sz w:val="24"/>
          <w:szCs w:val="24"/>
        </w:rPr>
        <w:t>The sensitivity analys</w:t>
      </w:r>
      <w:r w:rsidR="00D12CBA">
        <w:rPr>
          <w:rFonts w:ascii="Times New Roman" w:hAnsi="Times New Roman" w:cs="Times New Roman"/>
          <w:sz w:val="24"/>
          <w:szCs w:val="24"/>
        </w:rPr>
        <w:t>es</w:t>
      </w:r>
      <w:r>
        <w:rPr>
          <w:rFonts w:ascii="Times New Roman" w:hAnsi="Times New Roman" w:cs="Times New Roman"/>
          <w:sz w:val="24"/>
          <w:szCs w:val="24"/>
        </w:rPr>
        <w:t xml:space="preserve"> show</w:t>
      </w:r>
      <w:r w:rsidR="00D12CBA">
        <w:rPr>
          <w:rFonts w:ascii="Times New Roman" w:hAnsi="Times New Roman" w:cs="Times New Roman"/>
          <w:sz w:val="24"/>
          <w:szCs w:val="24"/>
        </w:rPr>
        <w:t xml:space="preserve"> </w:t>
      </w:r>
      <w:r>
        <w:rPr>
          <w:rFonts w:ascii="Times New Roman" w:hAnsi="Times New Roman" w:cs="Times New Roman"/>
          <w:sz w:val="24"/>
          <w:szCs w:val="24"/>
        </w:rPr>
        <w:t>how the objectives change with each of the input parameters</w:t>
      </w:r>
      <w:r w:rsidR="00D12CBA">
        <w:rPr>
          <w:rFonts w:ascii="Times New Roman" w:hAnsi="Times New Roman" w:cs="Times New Roman"/>
          <w:sz w:val="24"/>
          <w:szCs w:val="24"/>
        </w:rPr>
        <w:t>. The</w:t>
      </w:r>
      <w:r w:rsidR="00B26E1B">
        <w:rPr>
          <w:rFonts w:ascii="Times New Roman" w:hAnsi="Times New Roman" w:cs="Times New Roman"/>
          <w:sz w:val="24"/>
          <w:szCs w:val="24"/>
        </w:rPr>
        <w:t xml:space="preserve"> objectives’</w:t>
      </w:r>
      <w:r w:rsidR="00D12CBA">
        <w:rPr>
          <w:rFonts w:ascii="Times New Roman" w:hAnsi="Times New Roman" w:cs="Times New Roman"/>
          <w:sz w:val="24"/>
          <w:szCs w:val="24"/>
        </w:rPr>
        <w:t xml:space="preserve"> response</w:t>
      </w:r>
      <w:r w:rsidR="00B26E1B">
        <w:rPr>
          <w:rFonts w:ascii="Times New Roman" w:hAnsi="Times New Roman" w:cs="Times New Roman"/>
          <w:sz w:val="24"/>
          <w:szCs w:val="24"/>
        </w:rPr>
        <w:t>s to</w:t>
      </w:r>
      <w:r w:rsidR="00D12CBA">
        <w:rPr>
          <w:rFonts w:ascii="Times New Roman" w:hAnsi="Times New Roman" w:cs="Times New Roman"/>
          <w:sz w:val="24"/>
          <w:szCs w:val="24"/>
        </w:rPr>
        <w:t xml:space="preserve"> </w:t>
      </w:r>
      <w:r w:rsidR="00B26E1B">
        <w:rPr>
          <w:rFonts w:ascii="Times New Roman" w:hAnsi="Times New Roman" w:cs="Times New Roman"/>
          <w:sz w:val="24"/>
          <w:szCs w:val="24"/>
        </w:rPr>
        <w:t xml:space="preserve">changes in each of the isolated input parameters are shown in Figures 3-11. The presence of monotonicity can be observed from these figures. </w:t>
      </w:r>
      <w:r w:rsidR="00AA5F7C">
        <w:rPr>
          <w:rFonts w:ascii="Times New Roman" w:hAnsi="Times New Roman" w:cs="Times New Roman"/>
          <w:sz w:val="24"/>
          <w:szCs w:val="24"/>
        </w:rPr>
        <w:t>Figure 3 shows that t</w:t>
      </w:r>
      <w:r w:rsidR="00B26E1B">
        <w:rPr>
          <w:rFonts w:ascii="Times New Roman" w:hAnsi="Times New Roman" w:cs="Times New Roman"/>
          <w:sz w:val="24"/>
          <w:szCs w:val="24"/>
        </w:rPr>
        <w:t xml:space="preserve">he frequency always increases with increases in rotor thicknesses while </w:t>
      </w:r>
      <w:r w:rsidR="00AA5F7C">
        <w:rPr>
          <w:rFonts w:ascii="Times New Roman" w:hAnsi="Times New Roman" w:cs="Times New Roman"/>
          <w:sz w:val="24"/>
          <w:szCs w:val="24"/>
        </w:rPr>
        <w:t xml:space="preserve">Figure 5 shows that </w:t>
      </w:r>
      <w:r w:rsidR="00B26E1B">
        <w:rPr>
          <w:rFonts w:ascii="Times New Roman" w:hAnsi="Times New Roman" w:cs="Times New Roman"/>
          <w:sz w:val="24"/>
          <w:szCs w:val="24"/>
        </w:rPr>
        <w:t>the max temperature decreases.</w:t>
      </w:r>
      <w:r w:rsidR="00AA5F7C">
        <w:rPr>
          <w:rFonts w:ascii="Times New Roman" w:hAnsi="Times New Roman" w:cs="Times New Roman"/>
          <w:sz w:val="24"/>
          <w:szCs w:val="24"/>
        </w:rPr>
        <w:t xml:space="preserve"> In Figure 6, the frequency consistently decreases with increases in rotor outer diameter. </w:t>
      </w:r>
    </w:p>
    <w:p w14:paraId="0323943C" w14:textId="1EB35671" w:rsidR="00AC7693" w:rsidRDefault="00CF3D36" w:rsidP="00AC7693">
      <w:pPr>
        <w:rPr>
          <w:rFonts w:ascii="Times New Roman" w:hAnsi="Times New Roman" w:cs="Times New Roman"/>
          <w:sz w:val="24"/>
          <w:szCs w:val="24"/>
        </w:rPr>
      </w:pPr>
      <w:r w:rsidRPr="00CF3D36">
        <w:rPr>
          <w:rFonts w:ascii="Times New Roman" w:hAnsi="Times New Roman" w:cs="Times New Roman"/>
          <w:sz w:val="24"/>
          <w:szCs w:val="24"/>
        </w:rPr>
        <w:lastRenderedPageBreak/>
        <w:drawing>
          <wp:inline distT="0" distB="0" distL="0" distR="0" wp14:anchorId="768A52FE" wp14:editId="3D143B76">
            <wp:extent cx="5943600" cy="211836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7"/>
                    <a:stretch>
                      <a:fillRect/>
                    </a:stretch>
                  </pic:blipFill>
                  <pic:spPr>
                    <a:xfrm>
                      <a:off x="0" y="0"/>
                      <a:ext cx="5943600" cy="2118360"/>
                    </a:xfrm>
                    <a:prstGeom prst="rect">
                      <a:avLst/>
                    </a:prstGeom>
                  </pic:spPr>
                </pic:pic>
              </a:graphicData>
            </a:graphic>
          </wp:inline>
        </w:drawing>
      </w:r>
    </w:p>
    <w:p w14:paraId="6107E52C" w14:textId="4FFF753D"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3. Frequency 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Thickness</w:t>
      </w:r>
    </w:p>
    <w:p w14:paraId="637F735A" w14:textId="5EC861DA" w:rsidR="00CF3D36" w:rsidRDefault="00CF3D36" w:rsidP="00AC7693">
      <w:pPr>
        <w:rPr>
          <w:rFonts w:ascii="Times New Roman" w:hAnsi="Times New Roman" w:cs="Times New Roman"/>
          <w:sz w:val="24"/>
          <w:szCs w:val="24"/>
        </w:rPr>
      </w:pPr>
      <w:r w:rsidRPr="00CF3D36">
        <w:rPr>
          <w:rFonts w:ascii="Times New Roman" w:hAnsi="Times New Roman" w:cs="Times New Roman"/>
          <w:sz w:val="24"/>
          <w:szCs w:val="24"/>
        </w:rPr>
        <w:drawing>
          <wp:inline distT="0" distB="0" distL="0" distR="0" wp14:anchorId="5E653337" wp14:editId="209A3F79">
            <wp:extent cx="5943600" cy="215138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8"/>
                    <a:stretch>
                      <a:fillRect/>
                    </a:stretch>
                  </pic:blipFill>
                  <pic:spPr>
                    <a:xfrm>
                      <a:off x="0" y="0"/>
                      <a:ext cx="5943600" cy="2151380"/>
                    </a:xfrm>
                    <a:prstGeom prst="rect">
                      <a:avLst/>
                    </a:prstGeom>
                  </pic:spPr>
                </pic:pic>
              </a:graphicData>
            </a:graphic>
          </wp:inline>
        </w:drawing>
      </w:r>
    </w:p>
    <w:p w14:paraId="7A7C9471" w14:textId="7FC5B396"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4</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Max Equivalent Stress </w:t>
      </w:r>
      <w:r>
        <w:rPr>
          <w:rFonts w:ascii="Times New Roman" w:hAnsi="Times New Roman" w:cs="Times New Roman"/>
          <w:i/>
          <w:iCs/>
          <w:sz w:val="24"/>
          <w:szCs w:val="24"/>
        </w:rPr>
        <w:t xml:space="preserve">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Thickness</w:t>
      </w:r>
    </w:p>
    <w:p w14:paraId="485EDE22" w14:textId="77777777" w:rsidR="00D12CBA" w:rsidRDefault="00D12CBA" w:rsidP="00AC7693">
      <w:pPr>
        <w:rPr>
          <w:rFonts w:ascii="Times New Roman" w:hAnsi="Times New Roman" w:cs="Times New Roman"/>
          <w:sz w:val="24"/>
          <w:szCs w:val="24"/>
        </w:rPr>
      </w:pPr>
    </w:p>
    <w:p w14:paraId="086FB3BE" w14:textId="668091EB" w:rsidR="00CF3D36" w:rsidRDefault="006D09DF" w:rsidP="00AC7693">
      <w:pPr>
        <w:rPr>
          <w:rFonts w:ascii="Times New Roman" w:hAnsi="Times New Roman" w:cs="Times New Roman"/>
          <w:sz w:val="24"/>
          <w:szCs w:val="24"/>
        </w:rPr>
      </w:pPr>
      <w:r w:rsidRPr="006D09DF">
        <w:rPr>
          <w:rFonts w:ascii="Times New Roman" w:hAnsi="Times New Roman" w:cs="Times New Roman"/>
          <w:sz w:val="24"/>
          <w:szCs w:val="24"/>
        </w:rPr>
        <w:drawing>
          <wp:inline distT="0" distB="0" distL="0" distR="0" wp14:anchorId="1F6C84D0" wp14:editId="266C00B2">
            <wp:extent cx="5943600" cy="2106295"/>
            <wp:effectExtent l="0" t="0" r="0" b="825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9"/>
                    <a:stretch>
                      <a:fillRect/>
                    </a:stretch>
                  </pic:blipFill>
                  <pic:spPr>
                    <a:xfrm>
                      <a:off x="0" y="0"/>
                      <a:ext cx="5943600" cy="2106295"/>
                    </a:xfrm>
                    <a:prstGeom prst="rect">
                      <a:avLst/>
                    </a:prstGeom>
                  </pic:spPr>
                </pic:pic>
              </a:graphicData>
            </a:graphic>
          </wp:inline>
        </w:drawing>
      </w:r>
    </w:p>
    <w:p w14:paraId="3690C6F1" w14:textId="0BEEB5C6"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5</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Max Temperature </w:t>
      </w:r>
      <w:r>
        <w:rPr>
          <w:rFonts w:ascii="Times New Roman" w:hAnsi="Times New Roman" w:cs="Times New Roman"/>
          <w:i/>
          <w:iCs/>
          <w:sz w:val="24"/>
          <w:szCs w:val="24"/>
        </w:rPr>
        <w:t xml:space="preserve">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Thickness</w:t>
      </w:r>
    </w:p>
    <w:p w14:paraId="6D6AD596" w14:textId="77777777" w:rsidR="00D12CBA" w:rsidRDefault="00D12CBA" w:rsidP="00AC7693">
      <w:pPr>
        <w:rPr>
          <w:rFonts w:ascii="Times New Roman" w:hAnsi="Times New Roman" w:cs="Times New Roman"/>
          <w:sz w:val="24"/>
          <w:szCs w:val="24"/>
        </w:rPr>
      </w:pPr>
    </w:p>
    <w:p w14:paraId="5764B8DF" w14:textId="300499DF" w:rsidR="006D09DF" w:rsidRDefault="006D09DF" w:rsidP="00AC7693">
      <w:pPr>
        <w:rPr>
          <w:rFonts w:ascii="Times New Roman" w:hAnsi="Times New Roman" w:cs="Times New Roman"/>
          <w:sz w:val="24"/>
          <w:szCs w:val="24"/>
        </w:rPr>
      </w:pPr>
      <w:r w:rsidRPr="006D09DF">
        <w:rPr>
          <w:rFonts w:ascii="Times New Roman" w:hAnsi="Times New Roman" w:cs="Times New Roman"/>
          <w:sz w:val="24"/>
          <w:szCs w:val="24"/>
        </w:rPr>
        <w:lastRenderedPageBreak/>
        <w:drawing>
          <wp:inline distT="0" distB="0" distL="0" distR="0" wp14:anchorId="1E699B3E" wp14:editId="6A5D5840">
            <wp:extent cx="5943600" cy="2106930"/>
            <wp:effectExtent l="0" t="0" r="0" b="7620"/>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10"/>
                    <a:stretch>
                      <a:fillRect/>
                    </a:stretch>
                  </pic:blipFill>
                  <pic:spPr>
                    <a:xfrm>
                      <a:off x="0" y="0"/>
                      <a:ext cx="5943600" cy="2106930"/>
                    </a:xfrm>
                    <a:prstGeom prst="rect">
                      <a:avLst/>
                    </a:prstGeom>
                  </pic:spPr>
                </pic:pic>
              </a:graphicData>
            </a:graphic>
          </wp:inline>
        </w:drawing>
      </w:r>
    </w:p>
    <w:p w14:paraId="3B8FCB8A" w14:textId="0D6B87CB"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6</w:t>
      </w:r>
      <w:r>
        <w:rPr>
          <w:rFonts w:ascii="Times New Roman" w:hAnsi="Times New Roman" w:cs="Times New Roman"/>
          <w:i/>
          <w:iCs/>
          <w:sz w:val="24"/>
          <w:szCs w:val="24"/>
        </w:rPr>
        <w:t>.</w:t>
      </w:r>
      <w:r>
        <w:rPr>
          <w:rFonts w:ascii="Times New Roman" w:hAnsi="Times New Roman" w:cs="Times New Roman"/>
          <w:i/>
          <w:iCs/>
          <w:sz w:val="24"/>
          <w:szCs w:val="24"/>
        </w:rPr>
        <w:t xml:space="preserve"> Frequency</w:t>
      </w:r>
      <w:r>
        <w:rPr>
          <w:rFonts w:ascii="Times New Roman" w:hAnsi="Times New Roman" w:cs="Times New Roman"/>
          <w:i/>
          <w:iCs/>
          <w:sz w:val="24"/>
          <w:szCs w:val="24"/>
        </w:rPr>
        <w:t xml:space="preserve"> 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w:t>
      </w:r>
      <w:r>
        <w:rPr>
          <w:rFonts w:ascii="Times New Roman" w:hAnsi="Times New Roman" w:cs="Times New Roman"/>
          <w:i/>
          <w:iCs/>
          <w:sz w:val="24"/>
          <w:szCs w:val="24"/>
        </w:rPr>
        <w:t>Rotor Outer Diameter</w:t>
      </w:r>
    </w:p>
    <w:p w14:paraId="5D0E5FB7" w14:textId="03DEDD22" w:rsidR="006D09DF" w:rsidRDefault="006D09DF" w:rsidP="00AC7693">
      <w:pPr>
        <w:rPr>
          <w:rFonts w:ascii="Times New Roman" w:hAnsi="Times New Roman" w:cs="Times New Roman"/>
          <w:sz w:val="24"/>
          <w:szCs w:val="24"/>
        </w:rPr>
      </w:pPr>
      <w:r w:rsidRPr="006D09DF">
        <w:rPr>
          <w:rFonts w:ascii="Times New Roman" w:hAnsi="Times New Roman" w:cs="Times New Roman"/>
          <w:sz w:val="24"/>
          <w:szCs w:val="24"/>
        </w:rPr>
        <w:drawing>
          <wp:inline distT="0" distB="0" distL="0" distR="0" wp14:anchorId="6BECECB5" wp14:editId="356D4E33">
            <wp:extent cx="5943600" cy="20955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5943600" cy="2095500"/>
                    </a:xfrm>
                    <a:prstGeom prst="rect">
                      <a:avLst/>
                    </a:prstGeom>
                  </pic:spPr>
                </pic:pic>
              </a:graphicData>
            </a:graphic>
          </wp:inline>
        </w:drawing>
      </w:r>
    </w:p>
    <w:p w14:paraId="17D6235E" w14:textId="2D9BF0E4"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7</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Max Equivalent Stress </w:t>
      </w:r>
      <w:r>
        <w:rPr>
          <w:rFonts w:ascii="Times New Roman" w:hAnsi="Times New Roman" w:cs="Times New Roman"/>
          <w:i/>
          <w:iCs/>
          <w:sz w:val="24"/>
          <w:szCs w:val="24"/>
        </w:rPr>
        <w:t xml:space="preserve">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Outer Diameter</w:t>
      </w:r>
    </w:p>
    <w:p w14:paraId="4DE9D4E7" w14:textId="6892D354" w:rsidR="006D09DF" w:rsidRDefault="006D09DF" w:rsidP="00AC7693">
      <w:pPr>
        <w:rPr>
          <w:rFonts w:ascii="Times New Roman" w:hAnsi="Times New Roman" w:cs="Times New Roman"/>
          <w:sz w:val="24"/>
          <w:szCs w:val="24"/>
        </w:rPr>
      </w:pPr>
      <w:r w:rsidRPr="006D09DF">
        <w:rPr>
          <w:rFonts w:ascii="Times New Roman" w:hAnsi="Times New Roman" w:cs="Times New Roman"/>
          <w:sz w:val="24"/>
          <w:szCs w:val="24"/>
        </w:rPr>
        <w:drawing>
          <wp:inline distT="0" distB="0" distL="0" distR="0" wp14:anchorId="2863C76D" wp14:editId="417A4C4E">
            <wp:extent cx="5943600" cy="209613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a:stretch>
                      <a:fillRect/>
                    </a:stretch>
                  </pic:blipFill>
                  <pic:spPr>
                    <a:xfrm>
                      <a:off x="0" y="0"/>
                      <a:ext cx="5943600" cy="2096135"/>
                    </a:xfrm>
                    <a:prstGeom prst="rect">
                      <a:avLst/>
                    </a:prstGeom>
                  </pic:spPr>
                </pic:pic>
              </a:graphicData>
            </a:graphic>
          </wp:inline>
        </w:drawing>
      </w:r>
    </w:p>
    <w:p w14:paraId="298ADE46" w14:textId="197B7F7D"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8</w:t>
      </w:r>
      <w:r>
        <w:rPr>
          <w:rFonts w:ascii="Times New Roman" w:hAnsi="Times New Roman" w:cs="Times New Roman"/>
          <w:i/>
          <w:iCs/>
          <w:sz w:val="24"/>
          <w:szCs w:val="24"/>
        </w:rPr>
        <w:t xml:space="preserve">. Max </w:t>
      </w:r>
      <w:r>
        <w:rPr>
          <w:rFonts w:ascii="Times New Roman" w:hAnsi="Times New Roman" w:cs="Times New Roman"/>
          <w:i/>
          <w:iCs/>
          <w:sz w:val="24"/>
          <w:szCs w:val="24"/>
        </w:rPr>
        <w:t xml:space="preserve">Temperature </w:t>
      </w:r>
      <w:r>
        <w:rPr>
          <w:rFonts w:ascii="Times New Roman" w:hAnsi="Times New Roman" w:cs="Times New Roman"/>
          <w:i/>
          <w:iCs/>
          <w:sz w:val="24"/>
          <w:szCs w:val="24"/>
        </w:rPr>
        <w:t xml:space="preserve">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Outer Diameter</w:t>
      </w:r>
    </w:p>
    <w:p w14:paraId="63C22178" w14:textId="77777777" w:rsidR="00D12CBA" w:rsidRDefault="00D12CBA" w:rsidP="00AC7693">
      <w:pPr>
        <w:rPr>
          <w:rFonts w:ascii="Times New Roman" w:hAnsi="Times New Roman" w:cs="Times New Roman"/>
          <w:sz w:val="24"/>
          <w:szCs w:val="24"/>
        </w:rPr>
      </w:pPr>
    </w:p>
    <w:p w14:paraId="7CDDD210" w14:textId="10EBDC08" w:rsidR="006D09DF" w:rsidRDefault="006D09DF" w:rsidP="00AC7693">
      <w:pPr>
        <w:rPr>
          <w:rFonts w:ascii="Times New Roman" w:hAnsi="Times New Roman" w:cs="Times New Roman"/>
          <w:sz w:val="24"/>
          <w:szCs w:val="24"/>
        </w:rPr>
      </w:pPr>
      <w:r w:rsidRPr="006D09DF">
        <w:rPr>
          <w:rFonts w:ascii="Times New Roman" w:hAnsi="Times New Roman" w:cs="Times New Roman"/>
          <w:sz w:val="24"/>
          <w:szCs w:val="24"/>
        </w:rPr>
        <w:lastRenderedPageBreak/>
        <w:drawing>
          <wp:inline distT="0" distB="0" distL="0" distR="0" wp14:anchorId="105A941A" wp14:editId="790AE7E4">
            <wp:extent cx="5943600" cy="2105025"/>
            <wp:effectExtent l="0" t="0" r="0" b="9525"/>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13"/>
                    <a:stretch>
                      <a:fillRect/>
                    </a:stretch>
                  </pic:blipFill>
                  <pic:spPr>
                    <a:xfrm>
                      <a:off x="0" y="0"/>
                      <a:ext cx="5943600" cy="2105025"/>
                    </a:xfrm>
                    <a:prstGeom prst="rect">
                      <a:avLst/>
                    </a:prstGeom>
                  </pic:spPr>
                </pic:pic>
              </a:graphicData>
            </a:graphic>
          </wp:inline>
        </w:drawing>
      </w:r>
    </w:p>
    <w:p w14:paraId="4364D395" w14:textId="38A9BB55"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9</w:t>
      </w:r>
      <w:r>
        <w:rPr>
          <w:rFonts w:ascii="Times New Roman" w:hAnsi="Times New Roman" w:cs="Times New Roman"/>
          <w:i/>
          <w:iCs/>
          <w:sz w:val="24"/>
          <w:szCs w:val="24"/>
        </w:rPr>
        <w:t>.</w:t>
      </w:r>
      <w:r w:rsidR="00B26E1B">
        <w:rPr>
          <w:rFonts w:ascii="Times New Roman" w:hAnsi="Times New Roman" w:cs="Times New Roman"/>
          <w:i/>
          <w:iCs/>
          <w:sz w:val="24"/>
          <w:szCs w:val="24"/>
        </w:rPr>
        <w:t xml:space="preserve"> Frequency</w:t>
      </w:r>
      <w:r>
        <w:rPr>
          <w:rFonts w:ascii="Times New Roman" w:hAnsi="Times New Roman" w:cs="Times New Roman"/>
          <w:i/>
          <w:iCs/>
          <w:sz w:val="24"/>
          <w:szCs w:val="24"/>
        </w:rPr>
        <w:t xml:space="preserve"> 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w:t>
      </w:r>
      <w:r w:rsidR="00B26E1B">
        <w:rPr>
          <w:rFonts w:ascii="Times New Roman" w:hAnsi="Times New Roman" w:cs="Times New Roman"/>
          <w:i/>
          <w:iCs/>
          <w:sz w:val="24"/>
          <w:szCs w:val="24"/>
        </w:rPr>
        <w:t>Inner</w:t>
      </w:r>
      <w:r>
        <w:rPr>
          <w:rFonts w:ascii="Times New Roman" w:hAnsi="Times New Roman" w:cs="Times New Roman"/>
          <w:i/>
          <w:iCs/>
          <w:sz w:val="24"/>
          <w:szCs w:val="24"/>
        </w:rPr>
        <w:t xml:space="preserve"> Diameter</w:t>
      </w:r>
    </w:p>
    <w:p w14:paraId="6C287194" w14:textId="3332E03C" w:rsidR="006D09DF" w:rsidRDefault="006D09DF" w:rsidP="00AC7693">
      <w:pPr>
        <w:rPr>
          <w:rFonts w:ascii="Times New Roman" w:hAnsi="Times New Roman" w:cs="Times New Roman"/>
          <w:sz w:val="24"/>
          <w:szCs w:val="24"/>
        </w:rPr>
      </w:pPr>
      <w:r w:rsidRPr="006D09DF">
        <w:rPr>
          <w:rFonts w:ascii="Times New Roman" w:hAnsi="Times New Roman" w:cs="Times New Roman"/>
          <w:sz w:val="24"/>
          <w:szCs w:val="24"/>
        </w:rPr>
        <w:drawing>
          <wp:inline distT="0" distB="0" distL="0" distR="0" wp14:anchorId="3C08C98B" wp14:editId="6CA299A9">
            <wp:extent cx="5943600" cy="207899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4"/>
                    <a:stretch>
                      <a:fillRect/>
                    </a:stretch>
                  </pic:blipFill>
                  <pic:spPr>
                    <a:xfrm>
                      <a:off x="0" y="0"/>
                      <a:ext cx="5943600" cy="2078990"/>
                    </a:xfrm>
                    <a:prstGeom prst="rect">
                      <a:avLst/>
                    </a:prstGeom>
                  </pic:spPr>
                </pic:pic>
              </a:graphicData>
            </a:graphic>
          </wp:inline>
        </w:drawing>
      </w:r>
    </w:p>
    <w:p w14:paraId="41D1364A" w14:textId="052B6F9C"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B26E1B">
        <w:rPr>
          <w:rFonts w:ascii="Times New Roman" w:hAnsi="Times New Roman" w:cs="Times New Roman"/>
          <w:i/>
          <w:iCs/>
          <w:sz w:val="24"/>
          <w:szCs w:val="24"/>
        </w:rPr>
        <w:t>10</w:t>
      </w:r>
      <w:r>
        <w:rPr>
          <w:rFonts w:ascii="Times New Roman" w:hAnsi="Times New Roman" w:cs="Times New Roman"/>
          <w:i/>
          <w:iCs/>
          <w:sz w:val="24"/>
          <w:szCs w:val="24"/>
        </w:rPr>
        <w:t xml:space="preserve">. </w:t>
      </w:r>
      <w:r w:rsidR="00B26E1B">
        <w:rPr>
          <w:rFonts w:ascii="Times New Roman" w:hAnsi="Times New Roman" w:cs="Times New Roman"/>
          <w:i/>
          <w:iCs/>
          <w:sz w:val="24"/>
          <w:szCs w:val="24"/>
        </w:rPr>
        <w:t xml:space="preserve">Max Equivalent Stress </w:t>
      </w:r>
      <w:r>
        <w:rPr>
          <w:rFonts w:ascii="Times New Roman" w:hAnsi="Times New Roman" w:cs="Times New Roman"/>
          <w:i/>
          <w:iCs/>
          <w:sz w:val="24"/>
          <w:szCs w:val="24"/>
        </w:rPr>
        <w:t xml:space="preserve">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w:t>
      </w:r>
      <w:r w:rsidR="00B26E1B">
        <w:rPr>
          <w:rFonts w:ascii="Times New Roman" w:hAnsi="Times New Roman" w:cs="Times New Roman"/>
          <w:i/>
          <w:iCs/>
          <w:sz w:val="24"/>
          <w:szCs w:val="24"/>
        </w:rPr>
        <w:t xml:space="preserve"> Inner</w:t>
      </w:r>
      <w:r>
        <w:rPr>
          <w:rFonts w:ascii="Times New Roman" w:hAnsi="Times New Roman" w:cs="Times New Roman"/>
          <w:i/>
          <w:iCs/>
          <w:sz w:val="24"/>
          <w:szCs w:val="24"/>
        </w:rPr>
        <w:t xml:space="preserve"> Diameter</w:t>
      </w:r>
    </w:p>
    <w:p w14:paraId="238E6386" w14:textId="56B60622" w:rsidR="006D09DF" w:rsidRDefault="006D09DF" w:rsidP="00AC7693">
      <w:pPr>
        <w:rPr>
          <w:rFonts w:ascii="Times New Roman" w:hAnsi="Times New Roman" w:cs="Times New Roman"/>
          <w:sz w:val="24"/>
          <w:szCs w:val="24"/>
        </w:rPr>
      </w:pPr>
      <w:r w:rsidRPr="006D09DF">
        <w:rPr>
          <w:rFonts w:ascii="Times New Roman" w:hAnsi="Times New Roman" w:cs="Times New Roman"/>
          <w:sz w:val="24"/>
          <w:szCs w:val="24"/>
        </w:rPr>
        <w:drawing>
          <wp:inline distT="0" distB="0" distL="0" distR="0" wp14:anchorId="19A5775F" wp14:editId="52AB97FF">
            <wp:extent cx="5943600" cy="20828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a:stretch>
                      <a:fillRect/>
                    </a:stretch>
                  </pic:blipFill>
                  <pic:spPr>
                    <a:xfrm>
                      <a:off x="0" y="0"/>
                      <a:ext cx="5943600" cy="2082800"/>
                    </a:xfrm>
                    <a:prstGeom prst="rect">
                      <a:avLst/>
                    </a:prstGeom>
                  </pic:spPr>
                </pic:pic>
              </a:graphicData>
            </a:graphic>
          </wp:inline>
        </w:drawing>
      </w:r>
    </w:p>
    <w:p w14:paraId="0D817698" w14:textId="30271B08" w:rsidR="00D12CBA" w:rsidRPr="00D12CBA" w:rsidRDefault="00D12CBA" w:rsidP="00D12CB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B26E1B">
        <w:rPr>
          <w:rFonts w:ascii="Times New Roman" w:hAnsi="Times New Roman" w:cs="Times New Roman"/>
          <w:i/>
          <w:iCs/>
          <w:sz w:val="24"/>
          <w:szCs w:val="24"/>
        </w:rPr>
        <w:t>11</w:t>
      </w:r>
      <w:r>
        <w:rPr>
          <w:rFonts w:ascii="Times New Roman" w:hAnsi="Times New Roman" w:cs="Times New Roman"/>
          <w:i/>
          <w:iCs/>
          <w:sz w:val="24"/>
          <w:szCs w:val="24"/>
        </w:rPr>
        <w:t xml:space="preserve">. Max Temperature Response </w:t>
      </w:r>
      <w:r w:rsidR="00B26E1B">
        <w:rPr>
          <w:rFonts w:ascii="Times New Roman" w:hAnsi="Times New Roman" w:cs="Times New Roman"/>
          <w:i/>
          <w:iCs/>
          <w:sz w:val="24"/>
          <w:szCs w:val="24"/>
        </w:rPr>
        <w:t>to</w:t>
      </w:r>
      <w:r>
        <w:rPr>
          <w:rFonts w:ascii="Times New Roman" w:hAnsi="Times New Roman" w:cs="Times New Roman"/>
          <w:i/>
          <w:iCs/>
          <w:sz w:val="24"/>
          <w:szCs w:val="24"/>
        </w:rPr>
        <w:t xml:space="preserve"> Changes in Rotor </w:t>
      </w:r>
      <w:r w:rsidR="00B26E1B">
        <w:rPr>
          <w:rFonts w:ascii="Times New Roman" w:hAnsi="Times New Roman" w:cs="Times New Roman"/>
          <w:i/>
          <w:iCs/>
          <w:sz w:val="24"/>
          <w:szCs w:val="24"/>
        </w:rPr>
        <w:t>Inner</w:t>
      </w:r>
      <w:r>
        <w:rPr>
          <w:rFonts w:ascii="Times New Roman" w:hAnsi="Times New Roman" w:cs="Times New Roman"/>
          <w:i/>
          <w:iCs/>
          <w:sz w:val="24"/>
          <w:szCs w:val="24"/>
        </w:rPr>
        <w:t xml:space="preserve"> Diameter</w:t>
      </w:r>
    </w:p>
    <w:p w14:paraId="20162B22" w14:textId="77777777" w:rsidR="00D12CBA" w:rsidRDefault="00D12CBA" w:rsidP="00AC7693">
      <w:pPr>
        <w:rPr>
          <w:rFonts w:ascii="Times New Roman" w:hAnsi="Times New Roman" w:cs="Times New Roman"/>
          <w:sz w:val="24"/>
          <w:szCs w:val="24"/>
        </w:rPr>
      </w:pPr>
    </w:p>
    <w:p w14:paraId="50BD8D72" w14:textId="18637BB7" w:rsidR="006D09DF" w:rsidRPr="00AC7693" w:rsidRDefault="006D09DF" w:rsidP="00AC7693">
      <w:pPr>
        <w:rPr>
          <w:rFonts w:ascii="Times New Roman" w:hAnsi="Times New Roman" w:cs="Times New Roman"/>
          <w:sz w:val="24"/>
          <w:szCs w:val="24"/>
        </w:rPr>
      </w:pPr>
    </w:p>
    <w:p w14:paraId="22C81430" w14:textId="70BB43A9" w:rsidR="004341EF" w:rsidRDefault="00AC7693" w:rsidP="000A5E5A">
      <w:pPr>
        <w:rPr>
          <w:rFonts w:ascii="Times New Roman" w:hAnsi="Times New Roman" w:cs="Times New Roman"/>
          <w:b/>
          <w:bCs/>
          <w:sz w:val="24"/>
          <w:szCs w:val="24"/>
        </w:rPr>
      </w:pPr>
      <w:r w:rsidRPr="00AC7693">
        <w:rPr>
          <w:rFonts w:ascii="Times New Roman" w:hAnsi="Times New Roman" w:cs="Times New Roman"/>
          <w:b/>
          <w:bCs/>
          <w:sz w:val="24"/>
          <w:szCs w:val="24"/>
        </w:rPr>
        <w:lastRenderedPageBreak/>
        <w:drawing>
          <wp:inline distT="0" distB="0" distL="0" distR="0" wp14:anchorId="371427F0" wp14:editId="7FC5D791">
            <wp:extent cx="5943600" cy="2113280"/>
            <wp:effectExtent l="0" t="0" r="0" b="1270"/>
            <wp:docPr id="3"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pic:cNvPicPr/>
                  </pic:nvPicPr>
                  <pic:blipFill>
                    <a:blip r:embed="rId16"/>
                    <a:stretch>
                      <a:fillRect/>
                    </a:stretch>
                  </pic:blipFill>
                  <pic:spPr>
                    <a:xfrm>
                      <a:off x="0" y="0"/>
                      <a:ext cx="5943600" cy="2113280"/>
                    </a:xfrm>
                    <a:prstGeom prst="rect">
                      <a:avLst/>
                    </a:prstGeom>
                  </pic:spPr>
                </pic:pic>
              </a:graphicData>
            </a:graphic>
          </wp:inline>
        </w:drawing>
      </w:r>
    </w:p>
    <w:p w14:paraId="20850312" w14:textId="7049F1FE" w:rsidR="00AC7693" w:rsidRDefault="00AC7693" w:rsidP="00AC7693">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4341EF">
        <w:rPr>
          <w:rFonts w:ascii="Times New Roman" w:hAnsi="Times New Roman" w:cs="Times New Roman"/>
          <w:i/>
          <w:iCs/>
          <w:sz w:val="24"/>
          <w:szCs w:val="24"/>
        </w:rPr>
        <w:t>12</w:t>
      </w:r>
      <w:r>
        <w:rPr>
          <w:rFonts w:ascii="Times New Roman" w:hAnsi="Times New Roman" w:cs="Times New Roman"/>
          <w:i/>
          <w:iCs/>
          <w:sz w:val="24"/>
          <w:szCs w:val="24"/>
        </w:rPr>
        <w:t>. Local Sensitivity</w:t>
      </w:r>
      <w:r w:rsidR="004341EF">
        <w:rPr>
          <w:rFonts w:ascii="Times New Roman" w:hAnsi="Times New Roman" w:cs="Times New Roman"/>
          <w:i/>
          <w:iCs/>
          <w:sz w:val="24"/>
          <w:szCs w:val="24"/>
        </w:rPr>
        <w:t xml:space="preserve"> at a Design Point</w:t>
      </w:r>
    </w:p>
    <w:p w14:paraId="1E14AF7C" w14:textId="77777777" w:rsidR="00AC7693" w:rsidRPr="00AC7693" w:rsidRDefault="00AC7693" w:rsidP="00AC7693">
      <w:pPr>
        <w:rPr>
          <w:rFonts w:ascii="Times New Roman" w:hAnsi="Times New Roman" w:cs="Times New Roman"/>
          <w:sz w:val="24"/>
          <w:szCs w:val="24"/>
        </w:rPr>
      </w:pPr>
    </w:p>
    <w:p w14:paraId="69D4E658" w14:textId="5FD592FC" w:rsidR="00AC7693" w:rsidRDefault="00CF3D36" w:rsidP="000A5E5A">
      <w:pPr>
        <w:rPr>
          <w:rFonts w:ascii="Times New Roman" w:hAnsi="Times New Roman" w:cs="Times New Roman"/>
          <w:b/>
          <w:bCs/>
          <w:sz w:val="24"/>
          <w:szCs w:val="24"/>
        </w:rPr>
      </w:pPr>
      <w:r w:rsidRPr="00CF3D36">
        <w:rPr>
          <w:rFonts w:ascii="Times New Roman" w:hAnsi="Times New Roman" w:cs="Times New Roman"/>
          <w:b/>
          <w:bCs/>
          <w:sz w:val="24"/>
          <w:szCs w:val="24"/>
        </w:rPr>
        <w:drawing>
          <wp:inline distT="0" distB="0" distL="0" distR="0" wp14:anchorId="368703BF" wp14:editId="649F7957">
            <wp:extent cx="5943600" cy="2164715"/>
            <wp:effectExtent l="0" t="0" r="0" b="698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a:stretch>
                      <a:fillRect/>
                    </a:stretch>
                  </pic:blipFill>
                  <pic:spPr>
                    <a:xfrm>
                      <a:off x="0" y="0"/>
                      <a:ext cx="5943600" cy="2164715"/>
                    </a:xfrm>
                    <a:prstGeom prst="rect">
                      <a:avLst/>
                    </a:prstGeom>
                  </pic:spPr>
                </pic:pic>
              </a:graphicData>
            </a:graphic>
          </wp:inline>
        </w:drawing>
      </w:r>
    </w:p>
    <w:p w14:paraId="1F74B52D" w14:textId="18CFA56B" w:rsidR="004341EF" w:rsidRPr="004341EF" w:rsidRDefault="004341EF" w:rsidP="004341EF">
      <w:pPr>
        <w:jc w:val="center"/>
        <w:rPr>
          <w:rFonts w:ascii="Times New Roman" w:hAnsi="Times New Roman" w:cs="Times New Roman"/>
          <w:i/>
          <w:iCs/>
          <w:sz w:val="24"/>
          <w:szCs w:val="24"/>
        </w:rPr>
      </w:pPr>
      <w:r>
        <w:rPr>
          <w:rFonts w:ascii="Times New Roman" w:hAnsi="Times New Roman" w:cs="Times New Roman"/>
          <w:i/>
          <w:iCs/>
          <w:sz w:val="24"/>
          <w:szCs w:val="24"/>
        </w:rPr>
        <w:t>Figure 13. Local Sensitivity Curve for Frequency</w:t>
      </w:r>
    </w:p>
    <w:p w14:paraId="51324E88" w14:textId="1C34D688" w:rsidR="00CF3D36" w:rsidRDefault="00CF3D36" w:rsidP="000A5E5A">
      <w:pPr>
        <w:rPr>
          <w:rFonts w:ascii="Times New Roman" w:hAnsi="Times New Roman" w:cs="Times New Roman"/>
          <w:b/>
          <w:bCs/>
          <w:sz w:val="24"/>
          <w:szCs w:val="24"/>
        </w:rPr>
      </w:pPr>
      <w:r w:rsidRPr="00CF3D36">
        <w:rPr>
          <w:rFonts w:ascii="Times New Roman" w:hAnsi="Times New Roman" w:cs="Times New Roman"/>
          <w:b/>
          <w:bCs/>
          <w:sz w:val="24"/>
          <w:szCs w:val="24"/>
        </w:rPr>
        <w:drawing>
          <wp:inline distT="0" distB="0" distL="0" distR="0" wp14:anchorId="53DC5FF9" wp14:editId="14102F82">
            <wp:extent cx="5943600" cy="2110740"/>
            <wp:effectExtent l="0" t="0" r="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stretch>
                      <a:fillRect/>
                    </a:stretch>
                  </pic:blipFill>
                  <pic:spPr>
                    <a:xfrm>
                      <a:off x="0" y="0"/>
                      <a:ext cx="5943600" cy="2110740"/>
                    </a:xfrm>
                    <a:prstGeom prst="rect">
                      <a:avLst/>
                    </a:prstGeom>
                  </pic:spPr>
                </pic:pic>
              </a:graphicData>
            </a:graphic>
          </wp:inline>
        </w:drawing>
      </w:r>
    </w:p>
    <w:p w14:paraId="324E66A2" w14:textId="3C920A02" w:rsidR="004341EF" w:rsidRPr="004341EF" w:rsidRDefault="004341EF" w:rsidP="004341EF">
      <w:pPr>
        <w:jc w:val="center"/>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4</w:t>
      </w:r>
      <w:r>
        <w:rPr>
          <w:rFonts w:ascii="Times New Roman" w:hAnsi="Times New Roman" w:cs="Times New Roman"/>
          <w:i/>
          <w:iCs/>
          <w:sz w:val="24"/>
          <w:szCs w:val="24"/>
        </w:rPr>
        <w:t xml:space="preserve">. Local Sensitivity Curve for </w:t>
      </w:r>
      <w:r>
        <w:rPr>
          <w:rFonts w:ascii="Times New Roman" w:hAnsi="Times New Roman" w:cs="Times New Roman"/>
          <w:i/>
          <w:iCs/>
          <w:sz w:val="24"/>
          <w:szCs w:val="24"/>
        </w:rPr>
        <w:t>Max Equivalent Stress</w:t>
      </w:r>
    </w:p>
    <w:p w14:paraId="3216DDF9" w14:textId="77777777" w:rsidR="004341EF" w:rsidRDefault="004341EF" w:rsidP="000A5E5A">
      <w:pPr>
        <w:rPr>
          <w:rFonts w:ascii="Times New Roman" w:hAnsi="Times New Roman" w:cs="Times New Roman"/>
          <w:b/>
          <w:bCs/>
          <w:sz w:val="24"/>
          <w:szCs w:val="24"/>
        </w:rPr>
      </w:pPr>
    </w:p>
    <w:p w14:paraId="010608B7" w14:textId="353DBB04" w:rsidR="00CF3D36" w:rsidRDefault="00CF3D36" w:rsidP="000A5E5A">
      <w:pPr>
        <w:rPr>
          <w:rFonts w:ascii="Times New Roman" w:hAnsi="Times New Roman" w:cs="Times New Roman"/>
          <w:b/>
          <w:bCs/>
          <w:sz w:val="24"/>
          <w:szCs w:val="24"/>
        </w:rPr>
      </w:pPr>
      <w:r w:rsidRPr="00CF3D36">
        <w:rPr>
          <w:rFonts w:ascii="Times New Roman" w:hAnsi="Times New Roman" w:cs="Times New Roman"/>
          <w:b/>
          <w:bCs/>
          <w:sz w:val="24"/>
          <w:szCs w:val="24"/>
        </w:rPr>
        <w:lastRenderedPageBreak/>
        <w:drawing>
          <wp:inline distT="0" distB="0" distL="0" distR="0" wp14:anchorId="0EE7BA2E" wp14:editId="5EC4FC2D">
            <wp:extent cx="5943600" cy="2124710"/>
            <wp:effectExtent l="0" t="0" r="0" b="889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stretch>
                      <a:fillRect/>
                    </a:stretch>
                  </pic:blipFill>
                  <pic:spPr>
                    <a:xfrm>
                      <a:off x="0" y="0"/>
                      <a:ext cx="5943600" cy="2124710"/>
                    </a:xfrm>
                    <a:prstGeom prst="rect">
                      <a:avLst/>
                    </a:prstGeom>
                  </pic:spPr>
                </pic:pic>
              </a:graphicData>
            </a:graphic>
          </wp:inline>
        </w:drawing>
      </w:r>
    </w:p>
    <w:p w14:paraId="1C3C666A" w14:textId="419E7DA3" w:rsidR="004341EF" w:rsidRDefault="004341EF" w:rsidP="004341EF">
      <w:pPr>
        <w:jc w:val="center"/>
        <w:rPr>
          <w:rFonts w:ascii="Times New Roman" w:hAnsi="Times New Roman" w:cs="Times New Roman"/>
          <w:b/>
          <w:b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5</w:t>
      </w:r>
      <w:r>
        <w:rPr>
          <w:rFonts w:ascii="Times New Roman" w:hAnsi="Times New Roman" w:cs="Times New Roman"/>
          <w:i/>
          <w:iCs/>
          <w:sz w:val="24"/>
          <w:szCs w:val="24"/>
        </w:rPr>
        <w:t xml:space="preserve">. Local Sensitivity Curve for Max </w:t>
      </w:r>
      <w:r>
        <w:rPr>
          <w:rFonts w:ascii="Times New Roman" w:hAnsi="Times New Roman" w:cs="Times New Roman"/>
          <w:i/>
          <w:iCs/>
          <w:sz w:val="24"/>
          <w:szCs w:val="24"/>
        </w:rPr>
        <w:t>Temperature</w:t>
      </w:r>
    </w:p>
    <w:p w14:paraId="3791736B" w14:textId="7846A69C" w:rsidR="00CF3D36" w:rsidRDefault="00CF3D36" w:rsidP="000A5E5A">
      <w:pPr>
        <w:rPr>
          <w:rFonts w:ascii="Times New Roman" w:hAnsi="Times New Roman" w:cs="Times New Roman"/>
          <w:b/>
          <w:bCs/>
          <w:sz w:val="24"/>
          <w:szCs w:val="24"/>
        </w:rPr>
      </w:pPr>
      <w:r w:rsidRPr="00CF3D36">
        <w:rPr>
          <w:rFonts w:ascii="Times New Roman" w:hAnsi="Times New Roman" w:cs="Times New Roman"/>
          <w:b/>
          <w:bCs/>
          <w:sz w:val="24"/>
          <w:szCs w:val="24"/>
        </w:rPr>
        <w:drawing>
          <wp:inline distT="0" distB="0" distL="0" distR="0" wp14:anchorId="234B9F6C" wp14:editId="1967DA7B">
            <wp:extent cx="5943600" cy="211455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a:stretch>
                      <a:fillRect/>
                    </a:stretch>
                  </pic:blipFill>
                  <pic:spPr>
                    <a:xfrm>
                      <a:off x="0" y="0"/>
                      <a:ext cx="5943600" cy="2114550"/>
                    </a:xfrm>
                    <a:prstGeom prst="rect">
                      <a:avLst/>
                    </a:prstGeom>
                  </pic:spPr>
                </pic:pic>
              </a:graphicData>
            </a:graphic>
          </wp:inline>
        </w:drawing>
      </w:r>
    </w:p>
    <w:p w14:paraId="4972AB0D" w14:textId="22B7B168" w:rsidR="004341EF" w:rsidRDefault="004341EF" w:rsidP="004341EF">
      <w:pPr>
        <w:jc w:val="center"/>
        <w:rPr>
          <w:rFonts w:ascii="Times New Roman" w:hAnsi="Times New Roman" w:cs="Times New Roman"/>
          <w:b/>
          <w:b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6</w:t>
      </w:r>
      <w:r>
        <w:rPr>
          <w:rFonts w:ascii="Times New Roman" w:hAnsi="Times New Roman" w:cs="Times New Roman"/>
          <w:i/>
          <w:iCs/>
          <w:sz w:val="24"/>
          <w:szCs w:val="24"/>
        </w:rPr>
        <w:t xml:space="preserve">. Local Sensitivity Curve for </w:t>
      </w:r>
      <w:r>
        <w:rPr>
          <w:rFonts w:ascii="Times New Roman" w:hAnsi="Times New Roman" w:cs="Times New Roman"/>
          <w:i/>
          <w:iCs/>
          <w:sz w:val="24"/>
          <w:szCs w:val="24"/>
        </w:rPr>
        <w:t>Disc Volume</w:t>
      </w:r>
    </w:p>
    <w:p w14:paraId="78A20459" w14:textId="15E73213" w:rsidR="00971C66" w:rsidRDefault="005B088E" w:rsidP="000A5E5A">
      <w:pPr>
        <w:rPr>
          <w:rFonts w:ascii="Times New Roman" w:hAnsi="Times New Roman" w:cs="Times New Roman"/>
          <w:b/>
          <w:bCs/>
          <w:sz w:val="24"/>
          <w:szCs w:val="24"/>
        </w:rPr>
      </w:pPr>
      <w:r>
        <w:rPr>
          <w:rFonts w:ascii="Times New Roman" w:hAnsi="Times New Roman" w:cs="Times New Roman"/>
          <w:b/>
          <w:bCs/>
          <w:sz w:val="24"/>
          <w:szCs w:val="24"/>
        </w:rPr>
        <w:t>Optimization</w:t>
      </w:r>
    </w:p>
    <w:p w14:paraId="6178C224" w14:textId="4B3F515A" w:rsidR="00AD7660" w:rsidRDefault="009E6C14" w:rsidP="000A5E5A">
      <w:pPr>
        <w:rPr>
          <w:rFonts w:ascii="Times New Roman" w:hAnsi="Times New Roman" w:cs="Times New Roman"/>
          <w:sz w:val="24"/>
          <w:szCs w:val="24"/>
        </w:rPr>
      </w:pPr>
      <w:r>
        <w:rPr>
          <w:rFonts w:ascii="Times New Roman" w:hAnsi="Times New Roman" w:cs="Times New Roman"/>
          <w:sz w:val="24"/>
          <w:szCs w:val="24"/>
        </w:rPr>
        <w:t>Multi-Objective Genetic Algorithm (MOGA) is used to optimize all the objectives</w:t>
      </w:r>
      <w:r w:rsidR="006E6FA4">
        <w:rPr>
          <w:rFonts w:ascii="Times New Roman" w:hAnsi="Times New Roman" w:cs="Times New Roman"/>
          <w:sz w:val="24"/>
          <w:szCs w:val="24"/>
        </w:rPr>
        <w:t xml:space="preserve"> as opposed to selecting one objective to optimize and setting the other objectives as constraints</w:t>
      </w:r>
      <w:r w:rsidR="00D12442">
        <w:rPr>
          <w:rFonts w:ascii="Times New Roman" w:hAnsi="Times New Roman" w:cs="Times New Roman"/>
          <w:sz w:val="24"/>
          <w:szCs w:val="24"/>
        </w:rPr>
        <w:t xml:space="preserve">. </w:t>
      </w:r>
      <w:r w:rsidR="005E201A">
        <w:rPr>
          <w:rFonts w:ascii="Times New Roman" w:hAnsi="Times New Roman" w:cs="Times New Roman"/>
          <w:sz w:val="24"/>
          <w:szCs w:val="24"/>
        </w:rPr>
        <w:t>The settings for the optimization are shown in</w:t>
      </w:r>
      <w:r w:rsidR="00D12442">
        <w:rPr>
          <w:rFonts w:ascii="Times New Roman" w:hAnsi="Times New Roman" w:cs="Times New Roman"/>
          <w:sz w:val="24"/>
          <w:szCs w:val="24"/>
        </w:rPr>
        <w:t xml:space="preserve"> Table 2</w:t>
      </w:r>
      <w:r w:rsidR="005E201A">
        <w:rPr>
          <w:rFonts w:ascii="Times New Roman" w:hAnsi="Times New Roman" w:cs="Times New Roman"/>
          <w:sz w:val="24"/>
          <w:szCs w:val="24"/>
        </w:rPr>
        <w:t>.</w:t>
      </w:r>
      <w:r w:rsidR="00D12442">
        <w:rPr>
          <w:rFonts w:ascii="Times New Roman" w:hAnsi="Times New Roman" w:cs="Times New Roman"/>
          <w:sz w:val="24"/>
          <w:szCs w:val="24"/>
        </w:rPr>
        <w:t xml:space="preserve"> The objectives, target values, and constraints are tabulated in Figure 1</w:t>
      </w:r>
      <w:r w:rsidR="00D12442">
        <w:rPr>
          <w:rFonts w:ascii="Times New Roman" w:hAnsi="Times New Roman" w:cs="Times New Roman"/>
          <w:sz w:val="24"/>
          <w:szCs w:val="24"/>
        </w:rPr>
        <w:t>7</w:t>
      </w:r>
      <w:r w:rsidR="00D12442">
        <w:rPr>
          <w:rFonts w:ascii="Times New Roman" w:hAnsi="Times New Roman" w:cs="Times New Roman"/>
          <w:sz w:val="24"/>
          <w:szCs w:val="24"/>
        </w:rPr>
        <w:t>.</w:t>
      </w:r>
    </w:p>
    <w:p w14:paraId="6D0378CB" w14:textId="20970898" w:rsidR="00D12442" w:rsidRPr="00D12442" w:rsidRDefault="00D12442" w:rsidP="00D12442">
      <w:pPr>
        <w:jc w:val="center"/>
        <w:rPr>
          <w:rFonts w:ascii="Times New Roman" w:hAnsi="Times New Roman" w:cs="Times New Roman"/>
          <w:i/>
          <w:iCs/>
          <w:sz w:val="24"/>
          <w:szCs w:val="24"/>
        </w:rPr>
      </w:pPr>
      <w:r w:rsidRPr="00D12442">
        <w:rPr>
          <w:rFonts w:ascii="Times New Roman" w:hAnsi="Times New Roman" w:cs="Times New Roman"/>
          <w:i/>
          <w:iCs/>
          <w:sz w:val="24"/>
          <w:szCs w:val="24"/>
        </w:rPr>
        <w:t>Table 2. Optimization Properties</w:t>
      </w:r>
    </w:p>
    <w:tbl>
      <w:tblPr>
        <w:tblStyle w:val="TableGrid"/>
        <w:tblW w:w="0" w:type="auto"/>
        <w:tblLook w:val="04A0" w:firstRow="1" w:lastRow="0" w:firstColumn="1" w:lastColumn="0" w:noHBand="0" w:noVBand="1"/>
      </w:tblPr>
      <w:tblGrid>
        <w:gridCol w:w="4675"/>
        <w:gridCol w:w="4675"/>
      </w:tblGrid>
      <w:tr w:rsidR="005E201A" w14:paraId="189C49E9" w14:textId="77777777" w:rsidTr="005E201A">
        <w:tc>
          <w:tcPr>
            <w:tcW w:w="4675" w:type="dxa"/>
            <w:shd w:val="clear" w:color="auto" w:fill="E7E6E6" w:themeFill="background2"/>
          </w:tcPr>
          <w:p w14:paraId="0916AC1A" w14:textId="23DD4F9A" w:rsidR="005E201A" w:rsidRPr="005E201A" w:rsidRDefault="005E201A" w:rsidP="005E201A">
            <w:pPr>
              <w:jc w:val="center"/>
              <w:rPr>
                <w:rFonts w:ascii="Times New Roman" w:hAnsi="Times New Roman" w:cs="Times New Roman" w:hint="eastAsia"/>
                <w:b/>
                <w:bCs/>
                <w:sz w:val="24"/>
                <w:szCs w:val="24"/>
              </w:rPr>
            </w:pPr>
            <w:r w:rsidRPr="005E201A">
              <w:rPr>
                <w:rFonts w:ascii="Times New Roman" w:hAnsi="Times New Roman" w:cs="Times New Roman"/>
                <w:b/>
                <w:bCs/>
                <w:sz w:val="24"/>
                <w:szCs w:val="24"/>
              </w:rPr>
              <w:t>Property</w:t>
            </w:r>
          </w:p>
        </w:tc>
        <w:tc>
          <w:tcPr>
            <w:tcW w:w="4675" w:type="dxa"/>
            <w:shd w:val="clear" w:color="auto" w:fill="E7E6E6" w:themeFill="background2"/>
          </w:tcPr>
          <w:p w14:paraId="45D507E2" w14:textId="2FC1541A" w:rsidR="005E201A" w:rsidRPr="005E201A" w:rsidRDefault="005E201A" w:rsidP="005E201A">
            <w:pPr>
              <w:jc w:val="center"/>
              <w:rPr>
                <w:rFonts w:ascii="Times New Roman" w:hAnsi="Times New Roman" w:cs="Times New Roman" w:hint="eastAsia"/>
                <w:b/>
                <w:bCs/>
                <w:sz w:val="24"/>
                <w:szCs w:val="24"/>
              </w:rPr>
            </w:pPr>
            <w:r w:rsidRPr="005E201A">
              <w:rPr>
                <w:rFonts w:ascii="Times New Roman" w:hAnsi="Times New Roman" w:cs="Times New Roman"/>
                <w:b/>
                <w:bCs/>
                <w:sz w:val="24"/>
                <w:szCs w:val="24"/>
              </w:rPr>
              <w:t>Value</w:t>
            </w:r>
          </w:p>
        </w:tc>
      </w:tr>
      <w:tr w:rsidR="005E201A" w14:paraId="10E2F52B" w14:textId="77777777" w:rsidTr="005E201A">
        <w:tc>
          <w:tcPr>
            <w:tcW w:w="4675" w:type="dxa"/>
          </w:tcPr>
          <w:p w14:paraId="3ECC3D32" w14:textId="4161BD82"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Method Name</w:t>
            </w:r>
          </w:p>
        </w:tc>
        <w:tc>
          <w:tcPr>
            <w:tcW w:w="4675" w:type="dxa"/>
          </w:tcPr>
          <w:p w14:paraId="3C5480EE" w14:textId="169A75DC"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MOGA</w:t>
            </w:r>
          </w:p>
        </w:tc>
      </w:tr>
      <w:tr w:rsidR="005E201A" w14:paraId="13383039" w14:textId="77777777" w:rsidTr="005E201A">
        <w:tc>
          <w:tcPr>
            <w:tcW w:w="4675" w:type="dxa"/>
          </w:tcPr>
          <w:p w14:paraId="6DE429C4" w14:textId="79A1F477"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Estimated Number of Evaluations</w:t>
            </w:r>
          </w:p>
        </w:tc>
        <w:tc>
          <w:tcPr>
            <w:tcW w:w="4675" w:type="dxa"/>
          </w:tcPr>
          <w:p w14:paraId="6523386A" w14:textId="1B508C43"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2000</w:t>
            </w:r>
          </w:p>
        </w:tc>
      </w:tr>
      <w:tr w:rsidR="005E201A" w14:paraId="426AB4D8" w14:textId="77777777" w:rsidTr="005E201A">
        <w:tc>
          <w:tcPr>
            <w:tcW w:w="4675" w:type="dxa"/>
          </w:tcPr>
          <w:p w14:paraId="6D9EBBE4" w14:textId="7782024A"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Number of Initial Samples</w:t>
            </w:r>
          </w:p>
        </w:tc>
        <w:tc>
          <w:tcPr>
            <w:tcW w:w="4675" w:type="dxa"/>
          </w:tcPr>
          <w:p w14:paraId="7D9B1B13" w14:textId="4D3244D1"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100</w:t>
            </w:r>
          </w:p>
        </w:tc>
      </w:tr>
      <w:tr w:rsidR="005E201A" w14:paraId="66CC487D" w14:textId="77777777" w:rsidTr="005E201A">
        <w:tc>
          <w:tcPr>
            <w:tcW w:w="4675" w:type="dxa"/>
          </w:tcPr>
          <w:p w14:paraId="12A88F93" w14:textId="7FCE59A0"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Number of Samples Per Iteration</w:t>
            </w:r>
          </w:p>
        </w:tc>
        <w:tc>
          <w:tcPr>
            <w:tcW w:w="4675" w:type="dxa"/>
          </w:tcPr>
          <w:p w14:paraId="6798AA5B" w14:textId="4B081B64"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100</w:t>
            </w:r>
          </w:p>
        </w:tc>
      </w:tr>
      <w:tr w:rsidR="005E201A" w14:paraId="2F08400C" w14:textId="77777777" w:rsidTr="005E201A">
        <w:tc>
          <w:tcPr>
            <w:tcW w:w="4675" w:type="dxa"/>
          </w:tcPr>
          <w:p w14:paraId="4605BEAC" w14:textId="0569BA76"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Maximum Allowable Pareto Percentage</w:t>
            </w:r>
          </w:p>
        </w:tc>
        <w:tc>
          <w:tcPr>
            <w:tcW w:w="4675" w:type="dxa"/>
          </w:tcPr>
          <w:p w14:paraId="6570AF76" w14:textId="6C20B7DA"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70</w:t>
            </w:r>
          </w:p>
        </w:tc>
      </w:tr>
      <w:tr w:rsidR="005E201A" w14:paraId="28BE207B" w14:textId="77777777" w:rsidTr="005E201A">
        <w:tc>
          <w:tcPr>
            <w:tcW w:w="4675" w:type="dxa"/>
          </w:tcPr>
          <w:p w14:paraId="6A8DE1B3" w14:textId="0B1A8CBB"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Maximum Number of Iterations</w:t>
            </w:r>
          </w:p>
        </w:tc>
        <w:tc>
          <w:tcPr>
            <w:tcW w:w="4675" w:type="dxa"/>
          </w:tcPr>
          <w:p w14:paraId="60188BF5" w14:textId="4BB995FC"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20</w:t>
            </w:r>
          </w:p>
        </w:tc>
      </w:tr>
      <w:tr w:rsidR="005E201A" w14:paraId="2979D7D6" w14:textId="77777777" w:rsidTr="005E201A">
        <w:tc>
          <w:tcPr>
            <w:tcW w:w="4675" w:type="dxa"/>
          </w:tcPr>
          <w:p w14:paraId="20F0C66F" w14:textId="7DA2E40B"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Maximum Number of Candidates</w:t>
            </w:r>
          </w:p>
        </w:tc>
        <w:tc>
          <w:tcPr>
            <w:tcW w:w="4675" w:type="dxa"/>
          </w:tcPr>
          <w:p w14:paraId="4FF94932" w14:textId="01E09696" w:rsidR="005E201A" w:rsidRDefault="005E201A" w:rsidP="005E201A">
            <w:pPr>
              <w:jc w:val="center"/>
              <w:rPr>
                <w:rFonts w:ascii="Times New Roman" w:hAnsi="Times New Roman" w:cs="Times New Roman" w:hint="eastAsia"/>
                <w:sz w:val="24"/>
                <w:szCs w:val="24"/>
              </w:rPr>
            </w:pPr>
            <w:r>
              <w:rPr>
                <w:rFonts w:ascii="Times New Roman" w:hAnsi="Times New Roman" w:cs="Times New Roman"/>
                <w:sz w:val="24"/>
                <w:szCs w:val="24"/>
              </w:rPr>
              <w:t>3</w:t>
            </w:r>
          </w:p>
        </w:tc>
      </w:tr>
    </w:tbl>
    <w:p w14:paraId="4F450F28" w14:textId="257C7690" w:rsidR="005E201A" w:rsidRPr="00AD7660" w:rsidRDefault="005E201A" w:rsidP="005E201A">
      <w:pPr>
        <w:jc w:val="center"/>
        <w:rPr>
          <w:rFonts w:ascii="Times New Roman" w:hAnsi="Times New Roman" w:cs="Times New Roman" w:hint="eastAsia"/>
          <w:sz w:val="24"/>
          <w:szCs w:val="24"/>
        </w:rPr>
      </w:pPr>
    </w:p>
    <w:p w14:paraId="451C596F" w14:textId="5C182B4F" w:rsidR="005B088E" w:rsidRDefault="00AD7660" w:rsidP="000A5E5A">
      <w:pPr>
        <w:rPr>
          <w:rFonts w:ascii="Times New Roman" w:hAnsi="Times New Roman" w:cs="Times New Roman"/>
          <w:sz w:val="24"/>
          <w:szCs w:val="24"/>
        </w:rPr>
      </w:pPr>
      <w:r w:rsidRPr="00AD7660">
        <w:rPr>
          <w:rFonts w:ascii="Times New Roman" w:hAnsi="Times New Roman" w:cs="Times New Roman"/>
          <w:sz w:val="24"/>
          <w:szCs w:val="24"/>
        </w:rPr>
        <w:lastRenderedPageBreak/>
        <w:drawing>
          <wp:inline distT="0" distB="0" distL="0" distR="0" wp14:anchorId="49591105" wp14:editId="5A57244B">
            <wp:extent cx="5943600" cy="77724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stretch>
                      <a:fillRect/>
                    </a:stretch>
                  </pic:blipFill>
                  <pic:spPr>
                    <a:xfrm>
                      <a:off x="0" y="0"/>
                      <a:ext cx="5943600" cy="777240"/>
                    </a:xfrm>
                    <a:prstGeom prst="rect">
                      <a:avLst/>
                    </a:prstGeom>
                  </pic:spPr>
                </pic:pic>
              </a:graphicData>
            </a:graphic>
          </wp:inline>
        </w:drawing>
      </w:r>
    </w:p>
    <w:p w14:paraId="26425C47" w14:textId="7AB0D3F7" w:rsidR="00AD7660" w:rsidRDefault="00AD7660" w:rsidP="00AD7660">
      <w:pPr>
        <w:jc w:val="center"/>
        <w:rPr>
          <w:rFonts w:ascii="Times New Roman" w:hAnsi="Times New Roman" w:cs="Times New Roman"/>
          <w:i/>
          <w:iCs/>
          <w:sz w:val="24"/>
          <w:szCs w:val="24"/>
        </w:rPr>
      </w:pPr>
      <w:r w:rsidRPr="00AD7660">
        <w:rPr>
          <w:rFonts w:ascii="Times New Roman" w:hAnsi="Times New Roman" w:cs="Times New Roman"/>
          <w:i/>
          <w:iCs/>
          <w:sz w:val="24"/>
          <w:szCs w:val="24"/>
        </w:rPr>
        <w:t>Figure 1</w:t>
      </w:r>
      <w:r w:rsidR="00D12442">
        <w:rPr>
          <w:rFonts w:ascii="Times New Roman" w:hAnsi="Times New Roman" w:cs="Times New Roman"/>
          <w:i/>
          <w:iCs/>
          <w:sz w:val="24"/>
          <w:szCs w:val="24"/>
        </w:rPr>
        <w:t>7</w:t>
      </w:r>
      <w:r w:rsidRPr="00AD7660">
        <w:rPr>
          <w:rFonts w:ascii="Times New Roman" w:hAnsi="Times New Roman" w:cs="Times New Roman"/>
          <w:i/>
          <w:iCs/>
          <w:sz w:val="24"/>
          <w:szCs w:val="24"/>
        </w:rPr>
        <w:t xml:space="preserve">. </w:t>
      </w:r>
      <w:r>
        <w:rPr>
          <w:rFonts w:ascii="Times New Roman" w:hAnsi="Times New Roman" w:cs="Times New Roman"/>
          <w:i/>
          <w:iCs/>
          <w:sz w:val="24"/>
          <w:szCs w:val="24"/>
        </w:rPr>
        <w:t>Optimization Objectives and Constraints</w:t>
      </w:r>
    </w:p>
    <w:p w14:paraId="625A8517" w14:textId="324CCA65" w:rsidR="0088751C" w:rsidRPr="0088751C" w:rsidRDefault="0088751C" w:rsidP="0088751C">
      <w:pPr>
        <w:rPr>
          <w:rFonts w:ascii="Times New Roman" w:hAnsi="Times New Roman" w:cs="Times New Roman"/>
          <w:sz w:val="24"/>
          <w:szCs w:val="24"/>
        </w:rPr>
      </w:pPr>
      <w:r>
        <w:rPr>
          <w:rFonts w:ascii="Times New Roman" w:hAnsi="Times New Roman" w:cs="Times New Roman"/>
          <w:sz w:val="24"/>
          <w:szCs w:val="24"/>
        </w:rPr>
        <w:t xml:space="preserve">The optimization yielded three candidate points which are verified by running the design points. The objectives are compared with a reference point which is the initial design of the brake rotor. As seen in Figure 18, all the candidates meet the </w:t>
      </w:r>
      <w:r w:rsidR="0074388F">
        <w:rPr>
          <w:rFonts w:ascii="Times New Roman" w:hAnsi="Times New Roman" w:cs="Times New Roman"/>
          <w:sz w:val="24"/>
          <w:szCs w:val="24"/>
        </w:rPr>
        <w:t>requirements,</w:t>
      </w:r>
      <w:r>
        <w:rPr>
          <w:rFonts w:ascii="Times New Roman" w:hAnsi="Times New Roman" w:cs="Times New Roman"/>
          <w:sz w:val="24"/>
          <w:szCs w:val="24"/>
        </w:rPr>
        <w:t xml:space="preserve"> but each has trade-offs that the designer might consider depending on the </w:t>
      </w:r>
      <w:r w:rsidR="0074388F">
        <w:rPr>
          <w:rFonts w:ascii="Times New Roman" w:hAnsi="Times New Roman" w:cs="Times New Roman"/>
          <w:sz w:val="24"/>
          <w:szCs w:val="24"/>
        </w:rPr>
        <w:t xml:space="preserve">relative importance of each </w:t>
      </w:r>
      <w:r>
        <w:rPr>
          <w:rFonts w:ascii="Times New Roman" w:hAnsi="Times New Roman" w:cs="Times New Roman"/>
          <w:sz w:val="24"/>
          <w:szCs w:val="24"/>
        </w:rPr>
        <w:t xml:space="preserve">objective. </w:t>
      </w:r>
      <w:r w:rsidR="00BA61D4">
        <w:rPr>
          <w:rFonts w:ascii="Times New Roman" w:hAnsi="Times New Roman" w:cs="Times New Roman"/>
          <w:sz w:val="24"/>
          <w:szCs w:val="24"/>
        </w:rPr>
        <w:t xml:space="preserve">The local sensitivity in </w:t>
      </w:r>
      <w:r>
        <w:rPr>
          <w:rFonts w:ascii="Times New Roman" w:hAnsi="Times New Roman" w:cs="Times New Roman"/>
          <w:sz w:val="24"/>
          <w:szCs w:val="24"/>
        </w:rPr>
        <w:t>Figure 19 can be used</w:t>
      </w:r>
      <w:r w:rsidR="00BA61D4">
        <w:rPr>
          <w:rFonts w:ascii="Times New Roman" w:hAnsi="Times New Roman" w:cs="Times New Roman"/>
          <w:sz w:val="24"/>
          <w:szCs w:val="24"/>
        </w:rPr>
        <w:t xml:space="preserve"> to visualize how the input parameters change the output parameters within the candidate design space.</w:t>
      </w:r>
    </w:p>
    <w:p w14:paraId="4790B7C7" w14:textId="1464CABC" w:rsidR="00AD7660" w:rsidRDefault="005E201A" w:rsidP="00AD7660">
      <w:pPr>
        <w:rPr>
          <w:rFonts w:ascii="Times New Roman" w:hAnsi="Times New Roman" w:cs="Times New Roman"/>
          <w:sz w:val="24"/>
          <w:szCs w:val="24"/>
        </w:rPr>
      </w:pPr>
      <w:r w:rsidRPr="005E201A">
        <w:rPr>
          <w:rFonts w:ascii="Times New Roman" w:hAnsi="Times New Roman" w:cs="Times New Roman"/>
          <w:sz w:val="24"/>
          <w:szCs w:val="24"/>
        </w:rPr>
        <w:drawing>
          <wp:inline distT="0" distB="0" distL="0" distR="0" wp14:anchorId="79C23C99" wp14:editId="010F08C8">
            <wp:extent cx="5943600" cy="1692275"/>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2"/>
                    <a:stretch>
                      <a:fillRect/>
                    </a:stretch>
                  </pic:blipFill>
                  <pic:spPr>
                    <a:xfrm>
                      <a:off x="0" y="0"/>
                      <a:ext cx="5943600" cy="1692275"/>
                    </a:xfrm>
                    <a:prstGeom prst="rect">
                      <a:avLst/>
                    </a:prstGeom>
                  </pic:spPr>
                </pic:pic>
              </a:graphicData>
            </a:graphic>
          </wp:inline>
        </w:drawing>
      </w:r>
    </w:p>
    <w:p w14:paraId="3E459586" w14:textId="565B34CB" w:rsidR="00461C58" w:rsidRDefault="00461C58" w:rsidP="00461C58">
      <w:pPr>
        <w:jc w:val="center"/>
        <w:rPr>
          <w:rFonts w:ascii="Times New Roman" w:hAnsi="Times New Roman" w:cs="Times New Roman"/>
          <w:i/>
          <w:iCs/>
          <w:sz w:val="24"/>
          <w:szCs w:val="24"/>
        </w:rPr>
      </w:pPr>
      <w:r>
        <w:rPr>
          <w:rFonts w:ascii="Times New Roman" w:hAnsi="Times New Roman" w:cs="Times New Roman"/>
          <w:i/>
          <w:iCs/>
          <w:sz w:val="24"/>
          <w:szCs w:val="24"/>
        </w:rPr>
        <w:t>Figure 1</w:t>
      </w:r>
      <w:r w:rsidR="00D12442">
        <w:rPr>
          <w:rFonts w:ascii="Times New Roman" w:hAnsi="Times New Roman" w:cs="Times New Roman"/>
          <w:i/>
          <w:iCs/>
          <w:sz w:val="24"/>
          <w:szCs w:val="24"/>
        </w:rPr>
        <w:t>8</w:t>
      </w:r>
      <w:r>
        <w:rPr>
          <w:rFonts w:ascii="Times New Roman" w:hAnsi="Times New Roman" w:cs="Times New Roman"/>
          <w:i/>
          <w:iCs/>
          <w:sz w:val="24"/>
          <w:szCs w:val="24"/>
        </w:rPr>
        <w:t>. Candidate Points with Respect to Reference/Initial Design</w:t>
      </w:r>
    </w:p>
    <w:p w14:paraId="0405265E" w14:textId="77777777" w:rsidR="00BA61D4" w:rsidRPr="00BA61D4" w:rsidRDefault="00BA61D4" w:rsidP="00BA61D4">
      <w:pPr>
        <w:rPr>
          <w:rFonts w:ascii="Times New Roman" w:hAnsi="Times New Roman" w:cs="Times New Roman"/>
          <w:sz w:val="24"/>
          <w:szCs w:val="24"/>
        </w:rPr>
      </w:pPr>
    </w:p>
    <w:p w14:paraId="0D4449AE" w14:textId="61CD88D0" w:rsidR="00461C58" w:rsidRDefault="00461C58" w:rsidP="0074388F">
      <w:pPr>
        <w:jc w:val="center"/>
        <w:rPr>
          <w:rFonts w:ascii="Times New Roman" w:hAnsi="Times New Roman" w:cs="Times New Roman"/>
          <w:sz w:val="24"/>
          <w:szCs w:val="24"/>
        </w:rPr>
      </w:pPr>
      <w:r w:rsidRPr="00461C58">
        <w:rPr>
          <w:rFonts w:ascii="Times New Roman" w:hAnsi="Times New Roman" w:cs="Times New Roman"/>
          <w:sz w:val="24"/>
          <w:szCs w:val="24"/>
        </w:rPr>
        <w:lastRenderedPageBreak/>
        <w:drawing>
          <wp:inline distT="0" distB="0" distL="0" distR="0" wp14:anchorId="5B0C4F0C" wp14:editId="73BA117C">
            <wp:extent cx="5560957" cy="3664527"/>
            <wp:effectExtent l="0" t="0" r="1905" b="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pic:nvPicPr>
                  <pic:blipFill>
                    <a:blip r:embed="rId23"/>
                    <a:stretch>
                      <a:fillRect/>
                    </a:stretch>
                  </pic:blipFill>
                  <pic:spPr>
                    <a:xfrm>
                      <a:off x="0" y="0"/>
                      <a:ext cx="5573497" cy="3672790"/>
                    </a:xfrm>
                    <a:prstGeom prst="rect">
                      <a:avLst/>
                    </a:prstGeom>
                  </pic:spPr>
                </pic:pic>
              </a:graphicData>
            </a:graphic>
          </wp:inline>
        </w:drawing>
      </w:r>
    </w:p>
    <w:p w14:paraId="3A4D42B8" w14:textId="08674B16" w:rsidR="00461C58" w:rsidRDefault="00461C58" w:rsidP="00461C58">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D12442">
        <w:rPr>
          <w:rFonts w:ascii="Times New Roman" w:hAnsi="Times New Roman" w:cs="Times New Roman"/>
          <w:i/>
          <w:iCs/>
          <w:sz w:val="24"/>
          <w:szCs w:val="24"/>
        </w:rPr>
        <w:t>19</w:t>
      </w:r>
      <w:r>
        <w:rPr>
          <w:rFonts w:ascii="Times New Roman" w:hAnsi="Times New Roman" w:cs="Times New Roman"/>
          <w:i/>
          <w:iCs/>
          <w:sz w:val="24"/>
          <w:szCs w:val="24"/>
        </w:rPr>
        <w:t xml:space="preserve">. Local Sensitivity </w:t>
      </w:r>
      <w:r w:rsidR="009E6C14">
        <w:rPr>
          <w:rFonts w:ascii="Times New Roman" w:hAnsi="Times New Roman" w:cs="Times New Roman"/>
          <w:i/>
          <w:iCs/>
          <w:sz w:val="24"/>
          <w:szCs w:val="24"/>
        </w:rPr>
        <w:t>with Candidate Points</w:t>
      </w:r>
    </w:p>
    <w:p w14:paraId="6CFB5790" w14:textId="53F04E28" w:rsidR="00345C21" w:rsidRPr="00345C21" w:rsidRDefault="00345C21" w:rsidP="0074388F">
      <w:pPr>
        <w:rPr>
          <w:rFonts w:ascii="Times New Roman" w:hAnsi="Times New Roman" w:cs="Times New Roman"/>
          <w:sz w:val="24"/>
          <w:szCs w:val="24"/>
        </w:rPr>
      </w:pPr>
      <w:r>
        <w:rPr>
          <w:rFonts w:ascii="Times New Roman" w:hAnsi="Times New Roman" w:cs="Times New Roman"/>
          <w:sz w:val="24"/>
          <w:szCs w:val="24"/>
        </w:rPr>
        <w:t>To compare the results of the optimization, Candidate Point 2 from Figure 18 will be compared with the initial design.</w:t>
      </w:r>
      <w:r w:rsidR="009364B1">
        <w:rPr>
          <w:rFonts w:ascii="Times New Roman" w:hAnsi="Times New Roman" w:cs="Times New Roman"/>
          <w:sz w:val="24"/>
          <w:szCs w:val="24"/>
        </w:rPr>
        <w:t xml:space="preserve"> The initial design began with a thickness of 25 mm, outer diameter of 125 mm, and inner diameter of 75 mm. The optimized design reduced the thickness to 16.95 mm, reduced the outer diameter by 1 mm to 124.12 mm, and increased the inner diameter from 75 to 86 mm. Through these geometric changes to the input parameters, the volume decreased 31.23%, the max equivalent stress decreased by 6.76%, but decreased the frequency by </w:t>
      </w:r>
      <w:r w:rsidR="008A10A6">
        <w:rPr>
          <w:rFonts w:ascii="Times New Roman" w:hAnsi="Times New Roman" w:cs="Times New Roman"/>
          <w:sz w:val="24"/>
          <w:szCs w:val="24"/>
        </w:rPr>
        <w:t>18.4% and increased the maximum temperature by 13.45%. However, all the objectives meet the engineering requirements with a significant decrease in volume and a smaller reduction in stress. The optimized design is reasonable and comparable to existing brake rotors in terms of size.</w:t>
      </w:r>
    </w:p>
    <w:p w14:paraId="6027BAA1" w14:textId="77777777" w:rsidR="00345C21" w:rsidRPr="00067618" w:rsidRDefault="00345C21" w:rsidP="0074388F">
      <w:pPr>
        <w:rPr>
          <w:rFonts w:ascii="Times New Roman" w:hAnsi="Times New Roman" w:cs="Times New Roman"/>
          <w:b/>
          <w:bCs/>
          <w:sz w:val="24"/>
          <w:szCs w:val="24"/>
        </w:rPr>
      </w:pPr>
    </w:p>
    <w:sectPr w:rsidR="00345C21" w:rsidRPr="000676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423"/>
    <w:rsid w:val="000324B2"/>
    <w:rsid w:val="000349CB"/>
    <w:rsid w:val="00067618"/>
    <w:rsid w:val="000727B8"/>
    <w:rsid w:val="000A5E5A"/>
    <w:rsid w:val="000D6625"/>
    <w:rsid w:val="001E6373"/>
    <w:rsid w:val="00200166"/>
    <w:rsid w:val="002021BA"/>
    <w:rsid w:val="0029768A"/>
    <w:rsid w:val="00312978"/>
    <w:rsid w:val="00345C21"/>
    <w:rsid w:val="003B541B"/>
    <w:rsid w:val="003C3B9A"/>
    <w:rsid w:val="003D70AC"/>
    <w:rsid w:val="004341EF"/>
    <w:rsid w:val="00461C58"/>
    <w:rsid w:val="004A404B"/>
    <w:rsid w:val="00567C29"/>
    <w:rsid w:val="00597938"/>
    <w:rsid w:val="005A513A"/>
    <w:rsid w:val="005A66AB"/>
    <w:rsid w:val="005B088E"/>
    <w:rsid w:val="005B68F6"/>
    <w:rsid w:val="005E201A"/>
    <w:rsid w:val="006D09DF"/>
    <w:rsid w:val="006E6FA4"/>
    <w:rsid w:val="0074388F"/>
    <w:rsid w:val="007D0D8B"/>
    <w:rsid w:val="0083251D"/>
    <w:rsid w:val="0088751C"/>
    <w:rsid w:val="008A10A6"/>
    <w:rsid w:val="008A365D"/>
    <w:rsid w:val="008F247E"/>
    <w:rsid w:val="009127FA"/>
    <w:rsid w:val="00912A5E"/>
    <w:rsid w:val="009364B1"/>
    <w:rsid w:val="00971C66"/>
    <w:rsid w:val="00986938"/>
    <w:rsid w:val="00995440"/>
    <w:rsid w:val="009E6C14"/>
    <w:rsid w:val="00AA5F7C"/>
    <w:rsid w:val="00AC7693"/>
    <w:rsid w:val="00AD7660"/>
    <w:rsid w:val="00AE5C10"/>
    <w:rsid w:val="00B26E1B"/>
    <w:rsid w:val="00B441DE"/>
    <w:rsid w:val="00BA61D4"/>
    <w:rsid w:val="00BC579C"/>
    <w:rsid w:val="00CD61EE"/>
    <w:rsid w:val="00CF3D36"/>
    <w:rsid w:val="00D11820"/>
    <w:rsid w:val="00D12442"/>
    <w:rsid w:val="00D12CBA"/>
    <w:rsid w:val="00D44423"/>
    <w:rsid w:val="00E730C2"/>
    <w:rsid w:val="00ED62B8"/>
    <w:rsid w:val="00EE32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74165"/>
  <w15:chartTrackingRefBased/>
  <w15:docId w15:val="{76DDFE9F-114C-44C5-A2CC-5C347233B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9768A"/>
  </w:style>
  <w:style w:type="character" w:customStyle="1" w:styleId="DateChar">
    <w:name w:val="Date Char"/>
    <w:basedOn w:val="DefaultParagraphFont"/>
    <w:link w:val="Date"/>
    <w:uiPriority w:val="99"/>
    <w:semiHidden/>
    <w:rsid w:val="0029768A"/>
  </w:style>
  <w:style w:type="table" w:styleId="TableGrid">
    <w:name w:val="Table Grid"/>
    <w:basedOn w:val="TableNormal"/>
    <w:uiPriority w:val="39"/>
    <w:rsid w:val="00032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704B2-5DD6-4329-B911-27AC312DE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10</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Kim (Student)</dc:creator>
  <cp:keywords/>
  <dc:description/>
  <cp:lastModifiedBy>Daniel Kim (Student)</cp:lastModifiedBy>
  <cp:revision>1</cp:revision>
  <dcterms:created xsi:type="dcterms:W3CDTF">2021-12-01T19:33:00Z</dcterms:created>
  <dcterms:modified xsi:type="dcterms:W3CDTF">2021-12-03T03:53:00Z</dcterms:modified>
</cp:coreProperties>
</file>