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1ED" w:rsidRPr="008856FA" w:rsidRDefault="005441ED" w:rsidP="008856FA">
      <w:pPr>
        <w:jc w:val="both"/>
        <w:rPr>
          <w:rStyle w:val="a4"/>
          <w:sz w:val="22"/>
          <w:szCs w:val="22"/>
          <w:lang w:val="uk-UA"/>
        </w:rPr>
      </w:pPr>
    </w:p>
    <w:p w:rsidR="00DB15EB" w:rsidRPr="00CA0A14" w:rsidRDefault="00DB15EB" w:rsidP="00DB15EB">
      <w:pPr>
        <w:pStyle w:val="a3"/>
        <w:spacing w:before="0" w:beforeAutospacing="0" w:after="0" w:afterAutospacing="0"/>
        <w:jc w:val="center"/>
        <w:rPr>
          <w:lang w:val="uk-UA"/>
        </w:rPr>
      </w:pPr>
      <w:r w:rsidRPr="00CA0A14">
        <w:rPr>
          <w:b/>
          <w:bCs/>
          <w:color w:val="000000"/>
          <w:sz w:val="28"/>
          <w:szCs w:val="28"/>
          <w:lang w:val="uk-UA"/>
        </w:rPr>
        <w:t xml:space="preserve">АРБІТРАЖНИЙ КЕРУЮЧИЙ </w:t>
      </w:r>
    </w:p>
    <w:p w:rsidR="00DB15EB" w:rsidRPr="00CA0A14" w:rsidRDefault="00DB15EB" w:rsidP="00DB15EB">
      <w:pPr>
        <w:pStyle w:val="a3"/>
        <w:spacing w:before="0" w:beforeAutospacing="0" w:after="0" w:afterAutospacing="0"/>
        <w:jc w:val="center"/>
        <w:rPr>
          <w:lang w:val="uk-UA"/>
        </w:rPr>
      </w:pPr>
      <w:r w:rsidRPr="00CA0A14">
        <w:rPr>
          <w:b/>
          <w:bCs/>
          <w:color w:val="000000"/>
          <w:sz w:val="28"/>
          <w:szCs w:val="28"/>
          <w:lang w:val="uk-UA"/>
        </w:rPr>
        <w:t>ЧЕРНЕНЧЕНКО ДЕНИС АЛЬБЕРТОВИЧ</w:t>
      </w:r>
    </w:p>
    <w:p w:rsidR="00DB15EB" w:rsidRPr="00CA0A14" w:rsidRDefault="00DB15EB" w:rsidP="00DB15EB">
      <w:pPr>
        <w:pStyle w:val="a3"/>
        <w:spacing w:before="0" w:beforeAutospacing="0" w:after="0" w:afterAutospacing="0"/>
        <w:jc w:val="center"/>
        <w:rPr>
          <w:lang w:val="uk-UA"/>
        </w:rPr>
      </w:pPr>
      <w:r w:rsidRPr="00CA0A14">
        <w:rPr>
          <w:lang w:val="uk-UA"/>
        </w:rPr>
        <w:t>Свідоцтво про право на здійснення діяльності арбітражного керуючого (розпорядника майна, керуючого санацією, ліквідатора) №195 від 28.02.2013</w:t>
      </w:r>
    </w:p>
    <w:p w:rsidR="00DB15EB" w:rsidRPr="00CA0A14" w:rsidRDefault="00DB15EB" w:rsidP="00DB15EB">
      <w:pPr>
        <w:pStyle w:val="a3"/>
        <w:spacing w:before="0" w:beforeAutospacing="0" w:after="0" w:afterAutospacing="0"/>
        <w:jc w:val="center"/>
      </w:pPr>
      <w:proofErr w:type="spellStart"/>
      <w:r w:rsidRPr="00CA0A14">
        <w:rPr>
          <w:sz w:val="20"/>
          <w:szCs w:val="20"/>
          <w:lang w:val="uk-UA"/>
        </w:rPr>
        <w:t>б-р</w:t>
      </w:r>
      <w:proofErr w:type="spellEnd"/>
      <w:r w:rsidRPr="00CA0A14">
        <w:rPr>
          <w:sz w:val="20"/>
          <w:szCs w:val="20"/>
          <w:lang w:val="uk-UA"/>
        </w:rPr>
        <w:t xml:space="preserve"> Катеринославський, 2, офіс 610, м. Дніпро, Дніпропетровська обл., 49044</w:t>
      </w:r>
    </w:p>
    <w:p w:rsidR="00DB15EB" w:rsidRPr="00CA0A14" w:rsidRDefault="00DB15EB" w:rsidP="00DB15EB">
      <w:pPr>
        <w:pStyle w:val="a3"/>
        <w:spacing w:before="0" w:beforeAutospacing="0" w:after="0" w:afterAutospacing="0"/>
        <w:jc w:val="center"/>
        <w:rPr>
          <w:sz w:val="20"/>
          <w:szCs w:val="20"/>
        </w:rPr>
      </w:pPr>
      <w:r w:rsidRPr="00CA0A14">
        <w:rPr>
          <w:sz w:val="20"/>
          <w:szCs w:val="20"/>
          <w:lang w:val="uk-UA"/>
        </w:rPr>
        <w:t xml:space="preserve">Тел./факс: +38 (056) 732 38 63, </w:t>
      </w:r>
      <w:proofErr w:type="spellStart"/>
      <w:r w:rsidRPr="00CA0A14">
        <w:rPr>
          <w:sz w:val="20"/>
          <w:szCs w:val="20"/>
        </w:rPr>
        <w:t>Моб</w:t>
      </w:r>
      <w:proofErr w:type="spellEnd"/>
      <w:r w:rsidRPr="00CA0A14">
        <w:rPr>
          <w:sz w:val="20"/>
          <w:szCs w:val="20"/>
        </w:rPr>
        <w:t>.: +38 (067) 631 40 79</w:t>
      </w:r>
      <w:r w:rsidRPr="00CA0A14">
        <w:rPr>
          <w:sz w:val="20"/>
          <w:szCs w:val="20"/>
          <w:lang w:val="uk-UA"/>
        </w:rPr>
        <w:t xml:space="preserve">, </w:t>
      </w:r>
      <w:r w:rsidRPr="00CA0A14">
        <w:rPr>
          <w:sz w:val="20"/>
          <w:szCs w:val="20"/>
          <w:lang w:val="en-US"/>
        </w:rPr>
        <w:t>E</w:t>
      </w:r>
      <w:r w:rsidRPr="00CA0A14">
        <w:rPr>
          <w:sz w:val="20"/>
          <w:szCs w:val="20"/>
        </w:rPr>
        <w:t>-</w:t>
      </w:r>
      <w:r w:rsidRPr="00CA0A14">
        <w:rPr>
          <w:sz w:val="20"/>
          <w:szCs w:val="20"/>
          <w:lang w:val="en-US"/>
        </w:rPr>
        <w:t>mail</w:t>
      </w:r>
      <w:r w:rsidRPr="00CA0A14">
        <w:rPr>
          <w:sz w:val="20"/>
          <w:szCs w:val="20"/>
        </w:rPr>
        <w:t xml:space="preserve">: </w:t>
      </w:r>
      <w:hyperlink r:id="rId8" w:history="1">
        <w:r w:rsidRPr="00CA0A14">
          <w:rPr>
            <w:rStyle w:val="ac"/>
            <w:sz w:val="20"/>
            <w:szCs w:val="20"/>
            <w:lang w:val="uk-UA"/>
          </w:rPr>
          <w:t>3162414897</w:t>
        </w:r>
        <w:r w:rsidRPr="00CA0A14">
          <w:rPr>
            <w:rStyle w:val="ac"/>
            <w:sz w:val="20"/>
            <w:szCs w:val="20"/>
          </w:rPr>
          <w:t>@</w:t>
        </w:r>
        <w:r w:rsidRPr="00CA0A14">
          <w:rPr>
            <w:rStyle w:val="ac"/>
            <w:sz w:val="20"/>
            <w:szCs w:val="20"/>
            <w:lang w:val="en-US"/>
          </w:rPr>
          <w:t>mail</w:t>
        </w:r>
        <w:r w:rsidRPr="00CA0A14">
          <w:rPr>
            <w:rStyle w:val="ac"/>
            <w:sz w:val="20"/>
            <w:szCs w:val="20"/>
          </w:rPr>
          <w:t>.</w:t>
        </w:r>
        <w:proofErr w:type="spellStart"/>
        <w:r w:rsidRPr="00CA0A14">
          <w:rPr>
            <w:rStyle w:val="ac"/>
            <w:sz w:val="20"/>
            <w:szCs w:val="20"/>
            <w:lang w:val="en-US"/>
          </w:rPr>
          <w:t>gov</w:t>
        </w:r>
        <w:proofErr w:type="spellEnd"/>
        <w:r w:rsidRPr="00CA0A14">
          <w:rPr>
            <w:rStyle w:val="ac"/>
            <w:sz w:val="20"/>
            <w:szCs w:val="20"/>
          </w:rPr>
          <w:t>.</w:t>
        </w:r>
        <w:proofErr w:type="spellStart"/>
        <w:r w:rsidRPr="00CA0A14">
          <w:rPr>
            <w:rStyle w:val="ac"/>
            <w:sz w:val="20"/>
            <w:szCs w:val="20"/>
            <w:lang w:val="en-US"/>
          </w:rPr>
          <w:t>ua</w:t>
        </w:r>
        <w:proofErr w:type="spellEnd"/>
      </w:hyperlink>
    </w:p>
    <w:p w:rsidR="00DB15EB" w:rsidRPr="00CA0A14" w:rsidRDefault="00DB15EB" w:rsidP="00DB15EB">
      <w:pPr>
        <w:pStyle w:val="a3"/>
        <w:spacing w:before="0" w:beforeAutospacing="0" w:after="0" w:afterAutospacing="0"/>
        <w:jc w:val="center"/>
      </w:pPr>
    </w:p>
    <w:p w:rsidR="005441ED" w:rsidRPr="00CA0A14" w:rsidRDefault="00B11A3E" w:rsidP="00E91A44">
      <w:pPr>
        <w:jc w:val="both"/>
        <w:rPr>
          <w:rStyle w:val="a4"/>
          <w:sz w:val="22"/>
          <w:szCs w:val="22"/>
        </w:rPr>
      </w:pPr>
      <w:r w:rsidRPr="00CA0A14">
        <w:rPr>
          <w:b/>
          <w:sz w:val="22"/>
          <w:szCs w:val="22"/>
          <w:u w:val="single"/>
        </w:rPr>
        <w:t>{1}</w:t>
      </w:r>
      <w:r w:rsidR="002E67BF" w:rsidRPr="00CA0A14">
        <w:rPr>
          <w:b/>
          <w:sz w:val="22"/>
          <w:szCs w:val="22"/>
          <w:u w:val="single"/>
          <w:lang w:val="uk-UA"/>
        </w:rPr>
        <w:t xml:space="preserve"> </w:t>
      </w:r>
      <w:r w:rsidRPr="00CA0A14">
        <w:rPr>
          <w:b/>
          <w:sz w:val="22"/>
          <w:szCs w:val="22"/>
          <w:u w:val="single"/>
        </w:rPr>
        <w:t>{</w:t>
      </w:r>
      <w:r w:rsidR="002E67BF" w:rsidRPr="00CA0A14">
        <w:rPr>
          <w:b/>
          <w:sz w:val="22"/>
          <w:szCs w:val="22"/>
          <w:u w:val="single"/>
        </w:rPr>
        <w:t>2</w:t>
      </w:r>
      <w:r w:rsidRPr="00CA0A14">
        <w:rPr>
          <w:b/>
          <w:sz w:val="22"/>
          <w:szCs w:val="22"/>
          <w:u w:val="single"/>
        </w:rPr>
        <w:t>}</w:t>
      </w:r>
    </w:p>
    <w:p w:rsidR="005441ED" w:rsidRPr="00CA0A14" w:rsidRDefault="005441ED" w:rsidP="005441ED">
      <w:pPr>
        <w:jc w:val="both"/>
        <w:rPr>
          <w:rStyle w:val="a4"/>
          <w:sz w:val="22"/>
          <w:szCs w:val="22"/>
          <w:lang w:val="uk-UA"/>
        </w:rPr>
      </w:pPr>
    </w:p>
    <w:p w:rsidR="00F13194" w:rsidRPr="00CA0A14" w:rsidRDefault="00B42B74" w:rsidP="00E47849">
      <w:pPr>
        <w:ind w:left="4820"/>
        <w:jc w:val="both"/>
        <w:rPr>
          <w:rStyle w:val="a4"/>
          <w:sz w:val="22"/>
          <w:szCs w:val="22"/>
          <w:lang w:val="en-US"/>
        </w:rPr>
      </w:pPr>
      <w:r w:rsidRPr="00CA0A14">
        <w:rPr>
          <w:rStyle w:val="a4"/>
          <w:sz w:val="22"/>
          <w:szCs w:val="22"/>
          <w:lang w:val="uk-UA"/>
        </w:rPr>
        <w:t xml:space="preserve">Господарський суд </w:t>
      </w:r>
      <w:r w:rsidR="00B11A3E" w:rsidRPr="00CA0A14">
        <w:rPr>
          <w:rStyle w:val="a4"/>
          <w:sz w:val="22"/>
          <w:szCs w:val="22"/>
        </w:rPr>
        <w:t>{</w:t>
      </w:r>
      <w:r w:rsidR="002E67BF" w:rsidRPr="00CA0A14">
        <w:rPr>
          <w:rStyle w:val="a4"/>
          <w:sz w:val="22"/>
          <w:szCs w:val="22"/>
          <w:lang w:val="uk-UA"/>
        </w:rPr>
        <w:t>3</w:t>
      </w:r>
      <w:r w:rsidR="0070526D" w:rsidRPr="00CA0A14">
        <w:rPr>
          <w:rStyle w:val="a4"/>
          <w:sz w:val="22"/>
          <w:szCs w:val="22"/>
          <w:lang w:val="en-US"/>
        </w:rPr>
        <w:t>}</w:t>
      </w:r>
    </w:p>
    <w:p w:rsidR="00C14187" w:rsidRPr="00CA0A14" w:rsidRDefault="00B11A3E" w:rsidP="00C14187">
      <w:pPr>
        <w:pStyle w:val="a3"/>
        <w:spacing w:before="0" w:beforeAutospacing="0" w:after="0" w:afterAutospacing="0"/>
        <w:ind w:left="4820"/>
        <w:rPr>
          <w:i/>
          <w:sz w:val="22"/>
          <w:szCs w:val="22"/>
        </w:rPr>
      </w:pPr>
      <w:r w:rsidRPr="00CA0A14">
        <w:rPr>
          <w:i/>
          <w:sz w:val="22"/>
          <w:szCs w:val="22"/>
        </w:rPr>
        <w:t>{</w:t>
      </w:r>
      <w:r w:rsidR="002E67BF" w:rsidRPr="00CA0A14">
        <w:rPr>
          <w:i/>
          <w:sz w:val="22"/>
          <w:szCs w:val="22"/>
          <w:lang w:val="uk-UA"/>
        </w:rPr>
        <w:t>4</w:t>
      </w:r>
      <w:r w:rsidRPr="00CA0A14">
        <w:rPr>
          <w:i/>
          <w:sz w:val="22"/>
          <w:szCs w:val="22"/>
        </w:rPr>
        <w:t>}</w:t>
      </w:r>
    </w:p>
    <w:p w:rsidR="00C14187" w:rsidRPr="00CA0A14" w:rsidRDefault="00996B9C" w:rsidP="00C14187">
      <w:pPr>
        <w:pStyle w:val="3"/>
        <w:spacing w:after="0"/>
        <w:ind w:left="4820"/>
        <w:rPr>
          <w:b/>
          <w:sz w:val="22"/>
          <w:szCs w:val="22"/>
        </w:rPr>
      </w:pPr>
      <w:r w:rsidRPr="00CA0A14">
        <w:rPr>
          <w:b/>
          <w:sz w:val="22"/>
          <w:szCs w:val="22"/>
          <w:lang w:val="uk-UA"/>
        </w:rPr>
        <w:t xml:space="preserve">  </w:t>
      </w:r>
    </w:p>
    <w:p w:rsidR="00C14187" w:rsidRPr="00CA0A14" w:rsidRDefault="00C14187" w:rsidP="00C14187">
      <w:pPr>
        <w:ind w:left="4820" w:hanging="1559"/>
        <w:rPr>
          <w:b/>
        </w:rPr>
      </w:pPr>
      <w:r w:rsidRPr="00CA0A14">
        <w:rPr>
          <w:b/>
          <w:bCs/>
        </w:rPr>
        <w:t>БОРЖНИК</w:t>
      </w:r>
      <w:r w:rsidRPr="00CA0A14">
        <w:rPr>
          <w:b/>
        </w:rPr>
        <w:t>:</w:t>
      </w:r>
      <w:r w:rsidRPr="00CA0A14">
        <w:t xml:space="preserve">    </w:t>
      </w:r>
      <w:r w:rsidR="00B11A3E" w:rsidRPr="00CA0A14">
        <w:t>{</w:t>
      </w:r>
      <w:r w:rsidRPr="00CA0A14">
        <w:t>5</w:t>
      </w:r>
      <w:r w:rsidR="00B11A3E" w:rsidRPr="00CA0A14">
        <w:t>}</w:t>
      </w:r>
      <w:r w:rsidRPr="00CA0A14">
        <w:rPr>
          <w:b/>
        </w:rPr>
        <w:t xml:space="preserve"> </w:t>
      </w:r>
    </w:p>
    <w:p w:rsidR="00C14187" w:rsidRPr="00CA0A14" w:rsidRDefault="00B11A3E" w:rsidP="00C14187">
      <w:pPr>
        <w:ind w:left="4820"/>
        <w:rPr>
          <w:b/>
        </w:rPr>
      </w:pPr>
      <w:r w:rsidRPr="00CA0A14">
        <w:rPr>
          <w:b/>
          <w:bCs/>
        </w:rPr>
        <w:t>«</w:t>
      </w:r>
      <w:r w:rsidR="0070526D" w:rsidRPr="00CA0A14">
        <w:rPr>
          <w:b/>
          <w:bCs/>
          <w:lang w:val="en-US"/>
        </w:rPr>
        <w:t>{</w:t>
      </w:r>
      <w:r w:rsidR="00C14187" w:rsidRPr="00CA0A14">
        <w:rPr>
          <w:b/>
          <w:bCs/>
        </w:rPr>
        <w:t>6</w:t>
      </w:r>
      <w:r w:rsidR="0070526D" w:rsidRPr="00CA0A14">
        <w:rPr>
          <w:b/>
          <w:bCs/>
          <w:lang w:val="en-US"/>
        </w:rPr>
        <w:t>}</w:t>
      </w:r>
      <w:r w:rsidRPr="00CA0A14">
        <w:rPr>
          <w:b/>
          <w:bCs/>
        </w:rPr>
        <w:t>»</w:t>
      </w:r>
    </w:p>
    <w:p w:rsidR="00C14187" w:rsidRPr="00CA0A14" w:rsidRDefault="00B11A3E" w:rsidP="00C14187">
      <w:pPr>
        <w:ind w:left="4820"/>
        <w:rPr>
          <w:lang w:val="en-US"/>
        </w:rPr>
      </w:pPr>
      <w:r w:rsidRPr="00CA0A14">
        <w:rPr>
          <w:lang w:val="en-US"/>
        </w:rPr>
        <w:t>{</w:t>
      </w:r>
      <w:r w:rsidR="00C14187" w:rsidRPr="00CA0A14">
        <w:rPr>
          <w:lang w:val="uk-UA"/>
        </w:rPr>
        <w:t>9</w:t>
      </w:r>
      <w:r w:rsidRPr="00CA0A14">
        <w:rPr>
          <w:lang w:val="en-US"/>
        </w:rPr>
        <w:t>}</w:t>
      </w:r>
    </w:p>
    <w:p w:rsidR="00C14187" w:rsidRPr="00CA0A14" w:rsidRDefault="00B11A3E" w:rsidP="00C14187">
      <w:pPr>
        <w:ind w:left="4820"/>
        <w:rPr>
          <w:lang w:val="en-US"/>
        </w:rPr>
      </w:pPr>
      <w:r w:rsidRPr="00CA0A14">
        <w:rPr>
          <w:lang w:val="en-US"/>
        </w:rPr>
        <w:t>{</w:t>
      </w:r>
      <w:r w:rsidR="00C14187" w:rsidRPr="00CA0A14">
        <w:rPr>
          <w:lang w:val="uk-UA"/>
        </w:rPr>
        <w:t>10</w:t>
      </w:r>
      <w:r w:rsidRPr="00CA0A14">
        <w:rPr>
          <w:lang w:val="en-US"/>
        </w:rPr>
        <w:t>}</w:t>
      </w:r>
    </w:p>
    <w:p w:rsidR="00C14187" w:rsidRPr="00CA0A14" w:rsidRDefault="00C14187" w:rsidP="00C14187">
      <w:pPr>
        <w:ind w:left="4820"/>
      </w:pPr>
    </w:p>
    <w:p w:rsidR="00C14187" w:rsidRPr="00CA0A14" w:rsidRDefault="00C14187" w:rsidP="00C14187">
      <w:pPr>
        <w:ind w:left="4820" w:hanging="2268"/>
        <w:rPr>
          <w:b/>
        </w:rPr>
      </w:pPr>
      <w:proofErr w:type="spellStart"/>
      <w:r w:rsidRPr="00CA0A14">
        <w:rPr>
          <w:b/>
        </w:rPr>
        <w:t>Керуючий</w:t>
      </w:r>
      <w:proofErr w:type="spellEnd"/>
      <w:r w:rsidRPr="00CA0A14">
        <w:rPr>
          <w:b/>
        </w:rPr>
        <w:t xml:space="preserve"> </w:t>
      </w:r>
      <w:proofErr w:type="spellStart"/>
      <w:r w:rsidRPr="00CA0A14">
        <w:rPr>
          <w:b/>
        </w:rPr>
        <w:t>санацією</w:t>
      </w:r>
      <w:proofErr w:type="spellEnd"/>
      <w:r w:rsidRPr="00CA0A14">
        <w:rPr>
          <w:b/>
        </w:rPr>
        <w:t xml:space="preserve">: </w:t>
      </w:r>
      <w:r w:rsidR="00B11A3E" w:rsidRPr="00CA0A14">
        <w:rPr>
          <w:b/>
          <w:lang w:val="en-US"/>
        </w:rPr>
        <w:t>{</w:t>
      </w:r>
      <w:r w:rsidRPr="00CA0A14">
        <w:rPr>
          <w:b/>
        </w:rPr>
        <w:t>7</w:t>
      </w:r>
      <w:r w:rsidR="00B11A3E" w:rsidRPr="00CA0A14">
        <w:rPr>
          <w:b/>
          <w:lang w:val="en-US"/>
        </w:rPr>
        <w:t>}</w:t>
      </w:r>
      <w:r w:rsidRPr="00CA0A14">
        <w:rPr>
          <w:b/>
        </w:rPr>
        <w:t xml:space="preserve"> </w:t>
      </w:r>
      <w:r w:rsidR="0070526D" w:rsidRPr="00CA0A14">
        <w:rPr>
          <w:b/>
        </w:rPr>
        <w:t>«</w:t>
      </w:r>
      <w:r w:rsidR="00B11A3E" w:rsidRPr="00CA0A14">
        <w:rPr>
          <w:b/>
          <w:lang w:val="en-US"/>
        </w:rPr>
        <w:t>{</w:t>
      </w:r>
      <w:r w:rsidRPr="00CA0A14">
        <w:rPr>
          <w:b/>
        </w:rPr>
        <w:t>6</w:t>
      </w:r>
      <w:r w:rsidR="00B11A3E" w:rsidRPr="00CA0A14">
        <w:rPr>
          <w:b/>
          <w:lang w:val="en-US"/>
        </w:rPr>
        <w:t>}</w:t>
      </w:r>
      <w:r w:rsidR="0070526D" w:rsidRPr="00CA0A14">
        <w:rPr>
          <w:b/>
        </w:rPr>
        <w:t>»</w:t>
      </w:r>
    </w:p>
    <w:p w:rsidR="00C14187" w:rsidRPr="00CA0A14" w:rsidRDefault="002E67BF" w:rsidP="00C14187">
      <w:pPr>
        <w:ind w:left="4820"/>
        <w:rPr>
          <w:b/>
          <w:lang w:val="uk-UA"/>
        </w:rPr>
      </w:pPr>
      <w:proofErr w:type="spellStart"/>
      <w:r w:rsidRPr="00CA0A14">
        <w:rPr>
          <w:b/>
          <w:lang w:val="uk-UA"/>
        </w:rPr>
        <w:t>Черненченко</w:t>
      </w:r>
      <w:proofErr w:type="spellEnd"/>
      <w:r w:rsidRPr="00CA0A14">
        <w:rPr>
          <w:b/>
          <w:lang w:val="uk-UA"/>
        </w:rPr>
        <w:t xml:space="preserve"> Денис Альбертович</w:t>
      </w:r>
    </w:p>
    <w:p w:rsidR="00C14187" w:rsidRPr="00CA0A14" w:rsidRDefault="00C14187" w:rsidP="00C14187">
      <w:pPr>
        <w:ind w:left="4820"/>
      </w:pPr>
      <w:proofErr w:type="spellStart"/>
      <w:r w:rsidRPr="00CA0A14">
        <w:t>б-р</w:t>
      </w:r>
      <w:proofErr w:type="spellEnd"/>
      <w:r w:rsidRPr="00CA0A14">
        <w:t xml:space="preserve">. </w:t>
      </w:r>
      <w:proofErr w:type="spellStart"/>
      <w:r w:rsidRPr="00CA0A14">
        <w:t>Катеринославський</w:t>
      </w:r>
      <w:proofErr w:type="spellEnd"/>
      <w:r w:rsidRPr="00CA0A14">
        <w:t xml:space="preserve">, буд.2, </w:t>
      </w:r>
      <w:proofErr w:type="spellStart"/>
      <w:r w:rsidRPr="00CA0A14">
        <w:t>оф</w:t>
      </w:r>
      <w:proofErr w:type="spellEnd"/>
      <w:r w:rsidRPr="00CA0A14">
        <w:t>. 610,</w:t>
      </w:r>
    </w:p>
    <w:p w:rsidR="00C14187" w:rsidRPr="00CA0A14" w:rsidRDefault="00C14187" w:rsidP="00C14187">
      <w:pPr>
        <w:ind w:left="4820"/>
      </w:pPr>
      <w:r w:rsidRPr="00CA0A14">
        <w:t xml:space="preserve">м. </w:t>
      </w:r>
      <w:proofErr w:type="spellStart"/>
      <w:r w:rsidRPr="00CA0A14">
        <w:t>Дніпро</w:t>
      </w:r>
      <w:proofErr w:type="spellEnd"/>
      <w:r w:rsidRPr="00CA0A14">
        <w:t>, 49044</w:t>
      </w:r>
    </w:p>
    <w:p w:rsidR="00C14187" w:rsidRPr="00CA0A14" w:rsidRDefault="00C14187" w:rsidP="00C14187">
      <w:pPr>
        <w:pStyle w:val="3"/>
        <w:spacing w:after="0"/>
        <w:ind w:left="3686"/>
        <w:rPr>
          <w:b/>
          <w:sz w:val="22"/>
          <w:szCs w:val="22"/>
        </w:rPr>
      </w:pPr>
    </w:p>
    <w:p w:rsidR="00F13194" w:rsidRPr="00CA0A14" w:rsidRDefault="00F13194" w:rsidP="00E47849">
      <w:pPr>
        <w:pStyle w:val="3"/>
        <w:spacing w:after="0"/>
        <w:ind w:left="4820"/>
        <w:rPr>
          <w:b/>
          <w:sz w:val="22"/>
          <w:szCs w:val="22"/>
          <w:lang w:val="en-US"/>
        </w:rPr>
      </w:pPr>
      <w:r w:rsidRPr="00CA0A14">
        <w:rPr>
          <w:b/>
          <w:sz w:val="22"/>
          <w:szCs w:val="22"/>
          <w:lang w:val="uk-UA"/>
        </w:rPr>
        <w:t>Справа №</w:t>
      </w:r>
      <w:r w:rsidR="00714210" w:rsidRPr="00CA0A14">
        <w:rPr>
          <w:b/>
          <w:bCs/>
          <w:sz w:val="22"/>
          <w:szCs w:val="22"/>
          <w:lang w:val="uk-UA"/>
        </w:rPr>
        <w:t xml:space="preserve"> </w:t>
      </w:r>
      <w:r w:rsidR="00B11A3E" w:rsidRPr="00CA0A14">
        <w:rPr>
          <w:b/>
          <w:bCs/>
          <w:sz w:val="22"/>
          <w:szCs w:val="22"/>
          <w:lang w:val="en-US"/>
        </w:rPr>
        <w:t>{</w:t>
      </w:r>
      <w:r w:rsidR="00B11A3E" w:rsidRPr="00CA0A14">
        <w:rPr>
          <w:b/>
          <w:bCs/>
          <w:sz w:val="22"/>
          <w:szCs w:val="22"/>
          <w:lang w:val="uk-UA"/>
        </w:rPr>
        <w:t>8</w:t>
      </w:r>
      <w:r w:rsidR="00B11A3E" w:rsidRPr="00CA0A14">
        <w:rPr>
          <w:b/>
          <w:bCs/>
          <w:sz w:val="22"/>
          <w:szCs w:val="22"/>
          <w:lang w:val="en-US"/>
        </w:rPr>
        <w:t>}</w:t>
      </w:r>
    </w:p>
    <w:p w:rsidR="00F13194" w:rsidRPr="00CA0A14" w:rsidRDefault="00DB15EB" w:rsidP="00E47849">
      <w:pPr>
        <w:ind w:left="4820"/>
        <w:jc w:val="both"/>
        <w:rPr>
          <w:b/>
          <w:sz w:val="22"/>
          <w:szCs w:val="22"/>
          <w:lang w:val="en-US"/>
        </w:rPr>
      </w:pPr>
      <w:r w:rsidRPr="00CA0A14">
        <w:rPr>
          <w:b/>
          <w:sz w:val="22"/>
          <w:szCs w:val="22"/>
          <w:lang w:val="uk-UA"/>
        </w:rPr>
        <w:t xml:space="preserve">Суддя: </w:t>
      </w:r>
      <w:r w:rsidR="00B11A3E" w:rsidRPr="00CA0A14">
        <w:rPr>
          <w:b/>
          <w:sz w:val="22"/>
          <w:szCs w:val="22"/>
          <w:lang w:val="en-US"/>
        </w:rPr>
        <w:t>{</w:t>
      </w:r>
      <w:r w:rsidR="002E67BF" w:rsidRPr="00CA0A14">
        <w:rPr>
          <w:b/>
          <w:sz w:val="22"/>
          <w:szCs w:val="22"/>
          <w:lang w:val="uk-UA"/>
        </w:rPr>
        <w:t>8.1</w:t>
      </w:r>
      <w:r w:rsidR="00B11A3E" w:rsidRPr="00CA0A14">
        <w:rPr>
          <w:b/>
          <w:sz w:val="22"/>
          <w:szCs w:val="22"/>
          <w:lang w:val="en-US"/>
        </w:rPr>
        <w:t>}</w:t>
      </w:r>
    </w:p>
    <w:p w:rsidR="00E91A44" w:rsidRPr="00CA0A14" w:rsidRDefault="00E91A44" w:rsidP="00E91A44">
      <w:pPr>
        <w:rPr>
          <w:sz w:val="22"/>
          <w:szCs w:val="22"/>
          <w:lang w:val="uk-UA"/>
        </w:rPr>
      </w:pPr>
    </w:p>
    <w:p w:rsidR="00F13194" w:rsidRPr="00CA0A14" w:rsidRDefault="0019521A" w:rsidP="002E67BF">
      <w:pPr>
        <w:jc w:val="center"/>
        <w:rPr>
          <w:b/>
          <w:sz w:val="22"/>
          <w:szCs w:val="22"/>
          <w:lang w:val="uk-UA"/>
        </w:rPr>
      </w:pPr>
      <w:r w:rsidRPr="00CA0A14">
        <w:rPr>
          <w:b/>
          <w:sz w:val="22"/>
          <w:szCs w:val="22"/>
          <w:lang w:val="uk-UA"/>
        </w:rPr>
        <w:t>ЗАЯВА</w:t>
      </w:r>
    </w:p>
    <w:p w:rsidR="00F13194" w:rsidRPr="00CA0A14" w:rsidRDefault="00F13194" w:rsidP="002E67BF">
      <w:pPr>
        <w:jc w:val="center"/>
        <w:rPr>
          <w:b/>
          <w:sz w:val="22"/>
          <w:szCs w:val="22"/>
          <w:lang w:val="uk-UA"/>
        </w:rPr>
      </w:pPr>
      <w:r w:rsidRPr="00CA0A14">
        <w:rPr>
          <w:b/>
          <w:sz w:val="22"/>
          <w:szCs w:val="22"/>
          <w:lang w:val="uk-UA"/>
        </w:rPr>
        <w:t>про згоду на участь у справі про банкрутство</w:t>
      </w:r>
    </w:p>
    <w:p w:rsidR="00150B24" w:rsidRPr="00CA0A14" w:rsidRDefault="00150B24" w:rsidP="00421F83">
      <w:pPr>
        <w:ind w:firstLine="708"/>
        <w:jc w:val="both"/>
        <w:rPr>
          <w:sz w:val="22"/>
          <w:szCs w:val="22"/>
          <w:lang w:val="uk-UA"/>
        </w:rPr>
      </w:pPr>
      <w:r w:rsidRPr="00CA0A14">
        <w:rPr>
          <w:sz w:val="22"/>
          <w:szCs w:val="22"/>
          <w:lang w:val="uk-UA"/>
        </w:rPr>
        <w:t xml:space="preserve">В провадженні господарського суду </w:t>
      </w:r>
      <w:r w:rsidR="00B11A3E" w:rsidRPr="00CA0A14">
        <w:rPr>
          <w:sz w:val="22"/>
          <w:szCs w:val="22"/>
        </w:rPr>
        <w:t>{</w:t>
      </w:r>
      <w:r w:rsidR="002E67BF" w:rsidRPr="00CA0A14">
        <w:rPr>
          <w:sz w:val="22"/>
          <w:szCs w:val="22"/>
          <w:lang w:val="uk-UA"/>
        </w:rPr>
        <w:t>3</w:t>
      </w:r>
      <w:r w:rsidR="00B11A3E" w:rsidRPr="00CA0A14">
        <w:rPr>
          <w:sz w:val="22"/>
          <w:szCs w:val="22"/>
        </w:rPr>
        <w:t xml:space="preserve">} </w:t>
      </w:r>
      <w:r w:rsidRPr="00CA0A14">
        <w:rPr>
          <w:sz w:val="22"/>
          <w:szCs w:val="22"/>
          <w:lang w:val="uk-UA"/>
        </w:rPr>
        <w:t xml:space="preserve">знаходиться справа № </w:t>
      </w:r>
      <w:r w:rsidR="00B11A3E" w:rsidRPr="00CA0A14">
        <w:rPr>
          <w:sz w:val="22"/>
          <w:szCs w:val="22"/>
        </w:rPr>
        <w:t>{</w:t>
      </w:r>
      <w:r w:rsidR="002E67BF" w:rsidRPr="00CA0A14">
        <w:rPr>
          <w:sz w:val="22"/>
          <w:szCs w:val="22"/>
          <w:lang w:val="uk-UA"/>
        </w:rPr>
        <w:t>8</w:t>
      </w:r>
      <w:r w:rsidR="00B11A3E" w:rsidRPr="00CA0A14">
        <w:rPr>
          <w:sz w:val="22"/>
          <w:szCs w:val="22"/>
        </w:rPr>
        <w:t>}</w:t>
      </w:r>
      <w:r w:rsidRPr="00CA0A14">
        <w:rPr>
          <w:bCs/>
          <w:sz w:val="22"/>
          <w:szCs w:val="22"/>
          <w:lang w:val="uk-UA"/>
        </w:rPr>
        <w:t xml:space="preserve">про банкрутство </w:t>
      </w:r>
      <w:r w:rsidR="00B11A3E" w:rsidRPr="00CA0A14">
        <w:rPr>
          <w:bCs/>
          <w:sz w:val="22"/>
          <w:szCs w:val="22"/>
        </w:rPr>
        <w:t>{</w:t>
      </w:r>
      <w:r w:rsidR="002E67BF" w:rsidRPr="00CA0A14">
        <w:rPr>
          <w:bCs/>
          <w:sz w:val="22"/>
          <w:szCs w:val="22"/>
          <w:lang w:val="uk-UA"/>
        </w:rPr>
        <w:t>11</w:t>
      </w:r>
      <w:r w:rsidR="00B11A3E" w:rsidRPr="00CA0A14">
        <w:rPr>
          <w:bCs/>
          <w:sz w:val="22"/>
          <w:szCs w:val="22"/>
        </w:rPr>
        <w:t>}</w:t>
      </w:r>
      <w:r w:rsidR="00B11A3E" w:rsidRPr="00CA0A14">
        <w:rPr>
          <w:sz w:val="22"/>
          <w:szCs w:val="22"/>
          <w:lang w:val="uk-UA"/>
        </w:rPr>
        <w:t xml:space="preserve"> </w:t>
      </w:r>
      <w:r w:rsidR="00B11A3E" w:rsidRPr="00CA0A14">
        <w:rPr>
          <w:sz w:val="22"/>
          <w:szCs w:val="22"/>
        </w:rPr>
        <w:t>{</w:t>
      </w:r>
      <w:r w:rsidR="002E67BF" w:rsidRPr="00CA0A14">
        <w:rPr>
          <w:sz w:val="22"/>
          <w:szCs w:val="22"/>
          <w:lang w:val="uk-UA"/>
        </w:rPr>
        <w:t>6</w:t>
      </w:r>
      <w:r w:rsidR="00B11A3E" w:rsidRPr="00CA0A14">
        <w:rPr>
          <w:sz w:val="22"/>
          <w:szCs w:val="22"/>
        </w:rPr>
        <w:t xml:space="preserve">} </w:t>
      </w:r>
      <w:r w:rsidR="00F54D74" w:rsidRPr="00CA0A14">
        <w:rPr>
          <w:sz w:val="22"/>
          <w:szCs w:val="22"/>
          <w:lang w:val="uk-UA"/>
        </w:rPr>
        <w:t xml:space="preserve">(надалі – </w:t>
      </w:r>
      <w:r w:rsidR="00B11A3E" w:rsidRPr="00CA0A14">
        <w:rPr>
          <w:sz w:val="22"/>
          <w:szCs w:val="22"/>
        </w:rPr>
        <w:t>{</w:t>
      </w:r>
      <w:r w:rsidR="002E67BF" w:rsidRPr="00CA0A14">
        <w:rPr>
          <w:sz w:val="22"/>
          <w:szCs w:val="22"/>
          <w:lang w:val="uk-UA"/>
        </w:rPr>
        <w:t>7</w:t>
      </w:r>
      <w:r w:rsidR="00B11A3E" w:rsidRPr="00CA0A14">
        <w:rPr>
          <w:sz w:val="22"/>
          <w:szCs w:val="22"/>
        </w:rPr>
        <w:t xml:space="preserve">} </w:t>
      </w:r>
      <w:r w:rsidR="00F54D74" w:rsidRPr="00CA0A14">
        <w:rPr>
          <w:sz w:val="22"/>
          <w:szCs w:val="22"/>
          <w:lang w:val="uk-UA"/>
        </w:rPr>
        <w:t>«</w:t>
      </w:r>
      <w:r w:rsidR="0070526D" w:rsidRPr="00CA0A14">
        <w:rPr>
          <w:sz w:val="22"/>
          <w:szCs w:val="22"/>
        </w:rPr>
        <w:t>{</w:t>
      </w:r>
      <w:r w:rsidR="002E67BF" w:rsidRPr="00CA0A14">
        <w:rPr>
          <w:sz w:val="22"/>
          <w:szCs w:val="22"/>
          <w:lang w:val="uk-UA"/>
        </w:rPr>
        <w:t>6</w:t>
      </w:r>
      <w:r w:rsidR="0070526D" w:rsidRPr="00CA0A14">
        <w:rPr>
          <w:sz w:val="22"/>
          <w:szCs w:val="22"/>
        </w:rPr>
        <w:t>}</w:t>
      </w:r>
      <w:r w:rsidR="00F54D74" w:rsidRPr="00CA0A14">
        <w:rPr>
          <w:sz w:val="22"/>
          <w:szCs w:val="22"/>
          <w:lang w:val="uk-UA"/>
        </w:rPr>
        <w:t>»)</w:t>
      </w:r>
      <w:r w:rsidRPr="00CA0A14">
        <w:rPr>
          <w:sz w:val="22"/>
          <w:szCs w:val="22"/>
          <w:lang w:val="uk-UA"/>
        </w:rPr>
        <w:t>.</w:t>
      </w:r>
    </w:p>
    <w:p w:rsidR="00F13194" w:rsidRPr="00CA0A14" w:rsidRDefault="00E47849" w:rsidP="00421F83">
      <w:pPr>
        <w:ind w:firstLine="708"/>
        <w:jc w:val="both"/>
        <w:rPr>
          <w:sz w:val="22"/>
          <w:szCs w:val="22"/>
        </w:rPr>
      </w:pPr>
      <w:r w:rsidRPr="00CA0A14">
        <w:rPr>
          <w:sz w:val="22"/>
          <w:szCs w:val="22"/>
          <w:lang w:val="uk-UA"/>
        </w:rPr>
        <w:t>З огляду на той факт, що по справі ще не було порушено провадження по справі про банкрутство та не було визнано боржника банкрутом, вважаю за необхідне повідомити наступне.</w:t>
      </w:r>
      <w:r w:rsidR="00074A70" w:rsidRPr="00CA0A14">
        <w:rPr>
          <w:sz w:val="22"/>
          <w:szCs w:val="22"/>
          <w:lang w:val="uk-UA"/>
        </w:rPr>
        <w:t xml:space="preserve"> </w:t>
      </w:r>
      <w:r w:rsidR="00F13194" w:rsidRPr="00CA0A14">
        <w:rPr>
          <w:sz w:val="22"/>
          <w:szCs w:val="22"/>
          <w:lang w:val="uk-UA"/>
        </w:rPr>
        <w:t xml:space="preserve">З огляду на </w:t>
      </w:r>
      <w:r w:rsidR="00150B24" w:rsidRPr="00CA0A14">
        <w:rPr>
          <w:sz w:val="22"/>
          <w:szCs w:val="22"/>
          <w:lang w:val="uk-UA"/>
        </w:rPr>
        <w:t>викладені обставини</w:t>
      </w:r>
      <w:r w:rsidR="00F13194" w:rsidRPr="00CA0A14">
        <w:rPr>
          <w:sz w:val="22"/>
          <w:szCs w:val="22"/>
          <w:lang w:val="uk-UA"/>
        </w:rPr>
        <w:t>, вважаю за необхідне повідомити наступне.</w:t>
      </w:r>
    </w:p>
    <w:p w:rsidR="00F13194" w:rsidRPr="00CA0A14" w:rsidRDefault="00F13194" w:rsidP="00413760">
      <w:pPr>
        <w:ind w:firstLine="709"/>
        <w:jc w:val="both"/>
        <w:rPr>
          <w:i/>
          <w:sz w:val="22"/>
          <w:szCs w:val="22"/>
          <w:lang w:val="uk-UA"/>
        </w:rPr>
      </w:pPr>
      <w:r w:rsidRPr="00CA0A14">
        <w:rPr>
          <w:b/>
          <w:sz w:val="22"/>
          <w:szCs w:val="22"/>
          <w:u w:val="single"/>
          <w:lang w:val="uk-UA"/>
        </w:rPr>
        <w:t>Відповідно до частини 2 Статті 114 Закону України «Про відновлення платоспроможності боржника або визнання його банкрутом»</w:t>
      </w:r>
      <w:r w:rsidRPr="00CA0A14">
        <w:rPr>
          <w:sz w:val="22"/>
          <w:szCs w:val="22"/>
          <w:lang w:val="uk-UA"/>
        </w:rPr>
        <w:t xml:space="preserve">: </w:t>
      </w:r>
      <w:r w:rsidR="00150B24" w:rsidRPr="00CA0A14">
        <w:rPr>
          <w:i/>
          <w:sz w:val="22"/>
          <w:szCs w:val="22"/>
          <w:lang w:val="uk-UA"/>
        </w:rPr>
        <w:t>ліквідатором</w:t>
      </w:r>
      <w:r w:rsidRPr="00CA0A14">
        <w:rPr>
          <w:i/>
          <w:sz w:val="22"/>
          <w:szCs w:val="22"/>
          <w:lang w:val="uk-UA"/>
        </w:rPr>
        <w:t xml:space="preserve"> не можуть бути призначені арбітражні керуючі: які є заінтересованими у цій справі; які здійснювали раніше управління цим боржником - юридичною особою,</w:t>
      </w:r>
      <w:r w:rsidRPr="00CA0A14">
        <w:rPr>
          <w:sz w:val="22"/>
          <w:szCs w:val="22"/>
          <w:lang w:val="uk-UA"/>
        </w:rPr>
        <w:t xml:space="preserve"> </w:t>
      </w:r>
      <w:r w:rsidRPr="00CA0A14">
        <w:rPr>
          <w:i/>
          <w:sz w:val="22"/>
          <w:szCs w:val="22"/>
          <w:lang w:val="uk-UA"/>
        </w:rPr>
        <w:t>крім випадків, коли з дня усунення від управління зазначеним боржником минуло не менше трьох років; яким відмовлено в допуску до державної таємниці, якщо такий допуск є необхідним для виконання обов'язків, покладених цим Законом.</w:t>
      </w:r>
    </w:p>
    <w:p w:rsidR="00F13194" w:rsidRPr="00CA0A14" w:rsidRDefault="00F13194" w:rsidP="00413760">
      <w:pPr>
        <w:ind w:firstLine="709"/>
        <w:jc w:val="both"/>
        <w:rPr>
          <w:i/>
          <w:sz w:val="22"/>
          <w:szCs w:val="22"/>
          <w:lang w:val="uk-UA"/>
        </w:rPr>
      </w:pPr>
      <w:r w:rsidRPr="00CA0A14">
        <w:rPr>
          <w:i/>
          <w:sz w:val="22"/>
          <w:szCs w:val="22"/>
          <w:lang w:val="uk-UA"/>
        </w:rPr>
        <w:t>До призначення арбітражним керуючим (розпорядником майна, керуючим санацією, ліквідатором) особа повинна подати до господарського суду заяву, в якій зазначається, що вона не належить до жодної категорії вищезазначених осіб.</w:t>
      </w:r>
    </w:p>
    <w:p w:rsidR="00F13194" w:rsidRPr="00CA0A14" w:rsidRDefault="00F13194" w:rsidP="006072DF">
      <w:pPr>
        <w:ind w:firstLine="708"/>
        <w:jc w:val="both"/>
        <w:rPr>
          <w:spacing w:val="-10"/>
          <w:sz w:val="22"/>
          <w:szCs w:val="22"/>
          <w:lang w:val="uk-UA"/>
        </w:rPr>
      </w:pPr>
      <w:r w:rsidRPr="00CA0A14">
        <w:rPr>
          <w:color w:val="000000"/>
          <w:sz w:val="22"/>
          <w:szCs w:val="22"/>
          <w:lang w:val="uk-UA"/>
        </w:rPr>
        <w:t xml:space="preserve">На виконання наведених вище вимог </w:t>
      </w:r>
      <w:r w:rsidRPr="00CA0A14">
        <w:rPr>
          <w:b/>
          <w:color w:val="000000"/>
          <w:sz w:val="22"/>
          <w:szCs w:val="22"/>
          <w:u w:val="single"/>
          <w:lang w:val="uk-UA"/>
        </w:rPr>
        <w:t xml:space="preserve">повідомляю, </w:t>
      </w:r>
      <w:r w:rsidRPr="00CA0A14">
        <w:rPr>
          <w:b/>
          <w:spacing w:val="-10"/>
          <w:sz w:val="22"/>
          <w:szCs w:val="22"/>
          <w:u w:val="single"/>
          <w:lang w:val="uk-UA"/>
        </w:rPr>
        <w:t xml:space="preserve">що я не належу до жодної категорії осіб передбачених приписами </w:t>
      </w:r>
      <w:r w:rsidRPr="00CA0A14">
        <w:rPr>
          <w:b/>
          <w:sz w:val="22"/>
          <w:szCs w:val="22"/>
          <w:u w:val="single"/>
          <w:lang w:val="uk-UA"/>
        </w:rPr>
        <w:t>частини 2 Статті 114</w:t>
      </w:r>
      <w:r w:rsidRPr="00CA0A14">
        <w:rPr>
          <w:b/>
          <w:spacing w:val="-10"/>
          <w:sz w:val="22"/>
          <w:szCs w:val="22"/>
          <w:u w:val="single"/>
          <w:lang w:val="uk-UA"/>
        </w:rPr>
        <w:t xml:space="preserve"> ЗУ «Про відновлення платоспроможності боржника або визнання його банкрутом»</w:t>
      </w:r>
      <w:r w:rsidRPr="00CA0A14">
        <w:rPr>
          <w:spacing w:val="-10"/>
          <w:sz w:val="22"/>
          <w:szCs w:val="22"/>
          <w:lang w:val="uk-UA"/>
        </w:rPr>
        <w:t xml:space="preserve">: управління </w:t>
      </w:r>
      <w:r w:rsidR="00B11A3E" w:rsidRPr="00CA0A14">
        <w:rPr>
          <w:spacing w:val="-10"/>
          <w:sz w:val="22"/>
          <w:szCs w:val="22"/>
          <w:lang w:val="uk-UA"/>
        </w:rPr>
        <w:t>{</w:t>
      </w:r>
      <w:r w:rsidR="002E67BF" w:rsidRPr="00CA0A14">
        <w:rPr>
          <w:spacing w:val="-10"/>
          <w:sz w:val="22"/>
          <w:szCs w:val="22"/>
          <w:lang w:val="uk-UA"/>
        </w:rPr>
        <w:t>7</w:t>
      </w:r>
      <w:r w:rsidR="00B11A3E" w:rsidRPr="00CA0A14">
        <w:rPr>
          <w:spacing w:val="-10"/>
          <w:sz w:val="22"/>
          <w:szCs w:val="22"/>
          <w:lang w:val="uk-UA"/>
        </w:rPr>
        <w:t>}</w:t>
      </w:r>
      <w:r w:rsidR="00E47849" w:rsidRPr="00CA0A14">
        <w:rPr>
          <w:sz w:val="22"/>
          <w:szCs w:val="22"/>
          <w:lang w:val="uk-UA"/>
        </w:rPr>
        <w:t xml:space="preserve"> «</w:t>
      </w:r>
      <w:r w:rsidR="0070526D" w:rsidRPr="00CA0A14">
        <w:rPr>
          <w:sz w:val="22"/>
          <w:szCs w:val="22"/>
          <w:lang w:val="uk-UA"/>
        </w:rPr>
        <w:t>{</w:t>
      </w:r>
      <w:r w:rsidR="002E67BF" w:rsidRPr="00CA0A14">
        <w:rPr>
          <w:sz w:val="22"/>
          <w:szCs w:val="22"/>
          <w:lang w:val="uk-UA"/>
        </w:rPr>
        <w:t>6</w:t>
      </w:r>
      <w:r w:rsidR="0070526D" w:rsidRPr="00CA0A14">
        <w:rPr>
          <w:sz w:val="22"/>
          <w:szCs w:val="22"/>
          <w:lang w:val="uk-UA"/>
        </w:rPr>
        <w:t>}</w:t>
      </w:r>
      <w:r w:rsidR="00E47849" w:rsidRPr="00CA0A14">
        <w:rPr>
          <w:sz w:val="22"/>
          <w:szCs w:val="22"/>
          <w:lang w:val="uk-UA"/>
        </w:rPr>
        <w:t>»</w:t>
      </w:r>
      <w:r w:rsidR="00BD179D" w:rsidRPr="00CA0A14">
        <w:rPr>
          <w:sz w:val="22"/>
          <w:szCs w:val="22"/>
          <w:lang w:val="uk-UA"/>
        </w:rPr>
        <w:t xml:space="preserve"> </w:t>
      </w:r>
      <w:r w:rsidRPr="00CA0A14">
        <w:rPr>
          <w:spacing w:val="-10"/>
          <w:sz w:val="22"/>
          <w:szCs w:val="22"/>
          <w:lang w:val="uk-UA"/>
        </w:rPr>
        <w:t>раніше не здійс</w:t>
      </w:r>
      <w:r w:rsidR="00330F20" w:rsidRPr="00CA0A14">
        <w:rPr>
          <w:spacing w:val="-10"/>
          <w:sz w:val="22"/>
          <w:szCs w:val="22"/>
          <w:lang w:val="uk-UA"/>
        </w:rPr>
        <w:t>нюва</w:t>
      </w:r>
      <w:r w:rsidR="00C358E9" w:rsidRPr="00CA0A14">
        <w:rPr>
          <w:spacing w:val="-10"/>
          <w:sz w:val="22"/>
          <w:szCs w:val="22"/>
          <w:lang w:val="uk-UA"/>
        </w:rPr>
        <w:t>в</w:t>
      </w:r>
      <w:r w:rsidRPr="00CA0A14">
        <w:rPr>
          <w:spacing w:val="-10"/>
          <w:sz w:val="22"/>
          <w:szCs w:val="22"/>
          <w:lang w:val="uk-UA"/>
        </w:rPr>
        <w:t xml:space="preserve">; жодних заборон щодо здійснення підприємницької діяльності не маю; судимостей за вчинення корисливих злочинів та заборони суду займатися діяльністю арбітражного керуючого не маю; не є заінтересованою особою стосовно боржника та кредиторів відповідно до </w:t>
      </w:r>
      <w:r w:rsidR="0019521A" w:rsidRPr="00CA0A14">
        <w:rPr>
          <w:i/>
          <w:spacing w:val="-10"/>
          <w:sz w:val="22"/>
          <w:szCs w:val="22"/>
          <w:u w:val="single"/>
          <w:lang w:val="uk-UA"/>
        </w:rPr>
        <w:t>ст.</w:t>
      </w:r>
      <w:r w:rsidRPr="00CA0A14">
        <w:rPr>
          <w:i/>
          <w:spacing w:val="-10"/>
          <w:sz w:val="22"/>
          <w:szCs w:val="22"/>
          <w:u w:val="single"/>
          <w:lang w:val="uk-UA"/>
        </w:rPr>
        <w:t xml:space="preserve"> 1 Закону України «Про відновлення платоспроможності боржника або визнання його банкрутом»</w:t>
      </w:r>
      <w:r w:rsidRPr="00CA0A14">
        <w:rPr>
          <w:spacing w:val="-10"/>
          <w:sz w:val="22"/>
          <w:szCs w:val="22"/>
          <w:lang w:val="uk-UA"/>
        </w:rPr>
        <w:t>.</w:t>
      </w:r>
    </w:p>
    <w:p w:rsidR="00F13194" w:rsidRPr="00CA0A14" w:rsidRDefault="00F13194" w:rsidP="00E47849">
      <w:pPr>
        <w:ind w:firstLine="708"/>
        <w:jc w:val="both"/>
        <w:rPr>
          <w:b/>
          <w:sz w:val="22"/>
          <w:szCs w:val="22"/>
          <w:lang w:val="uk-UA"/>
        </w:rPr>
      </w:pPr>
      <w:r w:rsidRPr="00CA0A14">
        <w:rPr>
          <w:sz w:val="22"/>
          <w:szCs w:val="22"/>
          <w:lang w:val="uk-UA"/>
        </w:rPr>
        <w:t xml:space="preserve">Даною заявою, </w:t>
      </w:r>
      <w:r w:rsidR="007C761C" w:rsidRPr="00CA0A14">
        <w:rPr>
          <w:sz w:val="22"/>
          <w:szCs w:val="22"/>
          <w:lang w:val="uk-UA"/>
        </w:rPr>
        <w:t>Я, Черненченко Денис Альбертович, що мешкаю за адресою: м. Дніпро, вул. Аеродром, буд. 8, кв. 31, свідоцтво про право на здійснення діяльності арбітражного керуючого (розпорядника майна керуючого санацією, ліквідатора) № 195 від 28.02.2013 року</w:t>
      </w:r>
      <w:r w:rsidRPr="00CA0A14">
        <w:rPr>
          <w:sz w:val="22"/>
          <w:szCs w:val="22"/>
          <w:lang w:val="uk-UA"/>
        </w:rPr>
        <w:t>) вик</w:t>
      </w:r>
      <w:r w:rsidR="00330F20" w:rsidRPr="00CA0A14">
        <w:rPr>
          <w:sz w:val="22"/>
          <w:szCs w:val="22"/>
          <w:lang w:val="uk-UA"/>
        </w:rPr>
        <w:t>азую свій намір бути призначен</w:t>
      </w:r>
      <w:r w:rsidR="00965499" w:rsidRPr="00CA0A14">
        <w:rPr>
          <w:sz w:val="22"/>
          <w:szCs w:val="22"/>
          <w:lang w:val="uk-UA"/>
        </w:rPr>
        <w:t xml:space="preserve">им </w:t>
      </w:r>
      <w:r w:rsidR="00150B24" w:rsidRPr="00CA0A14">
        <w:rPr>
          <w:sz w:val="22"/>
          <w:szCs w:val="22"/>
          <w:lang w:val="uk-UA"/>
        </w:rPr>
        <w:t>ліквідатором</w:t>
      </w:r>
      <w:r w:rsidRPr="00CA0A14">
        <w:rPr>
          <w:sz w:val="22"/>
          <w:szCs w:val="22"/>
          <w:lang w:val="uk-UA"/>
        </w:rPr>
        <w:t xml:space="preserve"> у справі про банкрутство </w:t>
      </w:r>
      <w:r w:rsidR="00B11A3E" w:rsidRPr="00CA0A14">
        <w:rPr>
          <w:sz w:val="22"/>
          <w:szCs w:val="22"/>
          <w:lang w:val="uk-UA"/>
        </w:rPr>
        <w:t>{</w:t>
      </w:r>
      <w:r w:rsidR="002E67BF" w:rsidRPr="00CA0A14">
        <w:rPr>
          <w:sz w:val="22"/>
          <w:szCs w:val="22"/>
          <w:lang w:val="uk-UA"/>
        </w:rPr>
        <w:t>7</w:t>
      </w:r>
      <w:r w:rsidR="00B11A3E" w:rsidRPr="00CA0A14">
        <w:rPr>
          <w:b/>
          <w:sz w:val="22"/>
          <w:szCs w:val="22"/>
          <w:lang w:val="uk-UA"/>
        </w:rPr>
        <w:t>}</w:t>
      </w:r>
      <w:r w:rsidR="00E47849" w:rsidRPr="00CA0A14">
        <w:rPr>
          <w:b/>
          <w:sz w:val="22"/>
          <w:szCs w:val="22"/>
          <w:lang w:val="uk-UA"/>
        </w:rPr>
        <w:t xml:space="preserve"> «</w:t>
      </w:r>
      <w:r w:rsidR="0070526D" w:rsidRPr="00CA0A14">
        <w:rPr>
          <w:b/>
          <w:sz w:val="22"/>
          <w:szCs w:val="22"/>
          <w:lang w:val="uk-UA"/>
        </w:rPr>
        <w:t>{</w:t>
      </w:r>
      <w:r w:rsidR="002E67BF" w:rsidRPr="00CA0A14">
        <w:rPr>
          <w:b/>
          <w:sz w:val="22"/>
          <w:szCs w:val="22"/>
          <w:lang w:val="uk-UA"/>
        </w:rPr>
        <w:t>6</w:t>
      </w:r>
      <w:r w:rsidR="0070526D" w:rsidRPr="00CA0A14">
        <w:rPr>
          <w:b/>
          <w:sz w:val="22"/>
          <w:szCs w:val="22"/>
          <w:lang w:val="uk-UA"/>
        </w:rPr>
        <w:t>}</w:t>
      </w:r>
      <w:r w:rsidR="00E47849" w:rsidRPr="00CA0A14">
        <w:rPr>
          <w:b/>
          <w:sz w:val="22"/>
          <w:szCs w:val="22"/>
          <w:lang w:val="uk-UA"/>
        </w:rPr>
        <w:t xml:space="preserve">» </w:t>
      </w:r>
      <w:r w:rsidR="006F7D97" w:rsidRPr="00CA0A14">
        <w:rPr>
          <w:b/>
          <w:sz w:val="22"/>
          <w:szCs w:val="22"/>
          <w:lang w:val="uk-UA"/>
        </w:rPr>
        <w:t>(</w:t>
      </w:r>
      <w:r w:rsidR="00B11A3E" w:rsidRPr="00CA0A14">
        <w:rPr>
          <w:b/>
          <w:sz w:val="22"/>
          <w:szCs w:val="22"/>
          <w:lang w:val="uk-UA"/>
        </w:rPr>
        <w:t>{</w:t>
      </w:r>
      <w:r w:rsidR="00724E1C" w:rsidRPr="00CA0A14">
        <w:rPr>
          <w:b/>
          <w:sz w:val="22"/>
          <w:szCs w:val="22"/>
          <w:lang w:val="uk-UA"/>
        </w:rPr>
        <w:t>9</w:t>
      </w:r>
      <w:r w:rsidR="00B11A3E" w:rsidRPr="00CA0A14">
        <w:rPr>
          <w:b/>
          <w:sz w:val="22"/>
          <w:szCs w:val="22"/>
          <w:lang w:val="uk-UA"/>
        </w:rPr>
        <w:t>}</w:t>
      </w:r>
      <w:r w:rsidR="002E67BF" w:rsidRPr="00CA0A14">
        <w:rPr>
          <w:b/>
          <w:sz w:val="22"/>
          <w:szCs w:val="22"/>
          <w:lang w:val="uk-UA"/>
        </w:rPr>
        <w:t>)</w:t>
      </w:r>
      <w:r w:rsidR="00074A70" w:rsidRPr="00CA0A14">
        <w:rPr>
          <w:b/>
          <w:sz w:val="22"/>
          <w:szCs w:val="22"/>
          <w:lang w:val="uk-UA"/>
        </w:rPr>
        <w:t xml:space="preserve">, </w:t>
      </w:r>
      <w:r w:rsidR="00E47849" w:rsidRPr="00CA0A14">
        <w:rPr>
          <w:b/>
          <w:sz w:val="22"/>
          <w:szCs w:val="22"/>
          <w:lang w:val="uk-UA"/>
        </w:rPr>
        <w:t xml:space="preserve">код ЄДРПОУ </w:t>
      </w:r>
      <w:r w:rsidR="00B11A3E" w:rsidRPr="00CA0A14">
        <w:rPr>
          <w:b/>
          <w:sz w:val="22"/>
          <w:szCs w:val="22"/>
          <w:lang w:val="uk-UA"/>
        </w:rPr>
        <w:t>{</w:t>
      </w:r>
      <w:r w:rsidR="00724E1C" w:rsidRPr="00CA0A14">
        <w:rPr>
          <w:b/>
          <w:sz w:val="22"/>
          <w:szCs w:val="22"/>
          <w:lang w:val="uk-UA"/>
        </w:rPr>
        <w:t>10</w:t>
      </w:r>
      <w:r w:rsidR="00B11A3E" w:rsidRPr="00CA0A14">
        <w:rPr>
          <w:b/>
          <w:sz w:val="22"/>
          <w:szCs w:val="22"/>
          <w:lang w:val="uk-UA"/>
        </w:rPr>
        <w:t>}</w:t>
      </w:r>
      <w:r w:rsidR="00B42B74" w:rsidRPr="00CA0A14">
        <w:rPr>
          <w:b/>
          <w:sz w:val="22"/>
          <w:szCs w:val="22"/>
          <w:lang w:val="uk-UA"/>
        </w:rPr>
        <w:t>)</w:t>
      </w:r>
      <w:r w:rsidR="00BD179D" w:rsidRPr="00CA0A14">
        <w:rPr>
          <w:b/>
          <w:sz w:val="22"/>
          <w:szCs w:val="22"/>
          <w:lang w:val="uk-UA"/>
        </w:rPr>
        <w:t xml:space="preserve"> по справі </w:t>
      </w:r>
      <w:r w:rsidRPr="00CA0A14">
        <w:rPr>
          <w:b/>
          <w:sz w:val="22"/>
          <w:szCs w:val="22"/>
          <w:lang w:val="uk-UA"/>
        </w:rPr>
        <w:t>№</w:t>
      </w:r>
      <w:r w:rsidR="00714210" w:rsidRPr="00CA0A14">
        <w:rPr>
          <w:b/>
          <w:sz w:val="22"/>
          <w:szCs w:val="22"/>
          <w:lang w:val="uk-UA"/>
        </w:rPr>
        <w:t xml:space="preserve"> </w:t>
      </w:r>
      <w:r w:rsidR="00B11A3E" w:rsidRPr="00CA0A14">
        <w:rPr>
          <w:b/>
          <w:sz w:val="22"/>
          <w:szCs w:val="22"/>
          <w:lang w:val="uk-UA"/>
        </w:rPr>
        <w:t>{</w:t>
      </w:r>
      <w:r w:rsidR="00724E1C" w:rsidRPr="00CA0A14">
        <w:rPr>
          <w:b/>
          <w:sz w:val="22"/>
          <w:szCs w:val="22"/>
          <w:lang w:val="uk-UA"/>
        </w:rPr>
        <w:t>8</w:t>
      </w:r>
      <w:r w:rsidR="00B11A3E" w:rsidRPr="00CA0A14">
        <w:rPr>
          <w:b/>
          <w:sz w:val="22"/>
          <w:szCs w:val="22"/>
          <w:lang w:val="uk-UA"/>
        </w:rPr>
        <w:t>}</w:t>
      </w:r>
      <w:r w:rsidRPr="00CA0A14">
        <w:rPr>
          <w:b/>
          <w:sz w:val="22"/>
          <w:szCs w:val="22"/>
          <w:lang w:val="uk-UA"/>
        </w:rPr>
        <w:t>.</w:t>
      </w:r>
      <w:r w:rsidR="007C761C" w:rsidRPr="00CA0A14">
        <w:rPr>
          <w:b/>
          <w:sz w:val="22"/>
          <w:szCs w:val="22"/>
          <w:lang w:val="uk-UA"/>
        </w:rPr>
        <w:t xml:space="preserve"> </w:t>
      </w:r>
    </w:p>
    <w:p w:rsidR="00F13194" w:rsidRPr="00CA0A14" w:rsidRDefault="00F13194" w:rsidP="00186755">
      <w:pPr>
        <w:ind w:firstLine="708"/>
        <w:jc w:val="both"/>
        <w:rPr>
          <w:i/>
          <w:spacing w:val="-10"/>
          <w:sz w:val="22"/>
          <w:szCs w:val="22"/>
          <w:lang w:val="uk-UA"/>
        </w:rPr>
      </w:pPr>
      <w:r w:rsidRPr="00CA0A14">
        <w:rPr>
          <w:spacing w:val="-10"/>
          <w:sz w:val="22"/>
          <w:szCs w:val="22"/>
          <w:u w:val="single"/>
          <w:lang w:val="uk-UA"/>
        </w:rPr>
        <w:t>Відповідно до ч.</w:t>
      </w:r>
      <w:r w:rsidR="00186755" w:rsidRPr="00CA0A14">
        <w:rPr>
          <w:spacing w:val="-10"/>
          <w:sz w:val="22"/>
          <w:szCs w:val="22"/>
          <w:u w:val="single"/>
          <w:lang w:val="uk-UA"/>
        </w:rPr>
        <w:t xml:space="preserve"> </w:t>
      </w:r>
      <w:r w:rsidRPr="00CA0A14">
        <w:rPr>
          <w:spacing w:val="-10"/>
          <w:sz w:val="22"/>
          <w:szCs w:val="22"/>
          <w:u w:val="single"/>
          <w:lang w:val="uk-UA"/>
        </w:rPr>
        <w:t>64 постанови пленуму Верховного суду України «Про судову практику в справах про банкрутство» №15 від 18 грудня 2009 року</w:t>
      </w:r>
      <w:r w:rsidRPr="00CA0A14">
        <w:rPr>
          <w:spacing w:val="-10"/>
          <w:sz w:val="22"/>
          <w:szCs w:val="22"/>
          <w:lang w:val="uk-UA"/>
        </w:rPr>
        <w:t xml:space="preserve">, </w:t>
      </w:r>
      <w:r w:rsidRPr="00CA0A14">
        <w:rPr>
          <w:i/>
          <w:spacing w:val="-10"/>
          <w:sz w:val="22"/>
          <w:szCs w:val="22"/>
          <w:lang w:val="uk-UA"/>
        </w:rPr>
        <w:t xml:space="preserve">при виборі кандидатури </w:t>
      </w:r>
      <w:r w:rsidR="00150B24" w:rsidRPr="00CA0A14">
        <w:rPr>
          <w:i/>
          <w:spacing w:val="-10"/>
          <w:sz w:val="22"/>
          <w:szCs w:val="22"/>
          <w:lang w:val="uk-UA"/>
        </w:rPr>
        <w:t>ліквідатора</w:t>
      </w:r>
      <w:r w:rsidRPr="00CA0A14">
        <w:rPr>
          <w:i/>
          <w:spacing w:val="-10"/>
          <w:sz w:val="22"/>
          <w:szCs w:val="22"/>
          <w:lang w:val="uk-UA"/>
        </w:rPr>
        <w:t xml:space="preserve"> судам слід враховувати освіту, досвід та показники роботи у попередніх справах, кількість справ, у яких бере участь арбітражний керуючий, наявність у нього організаційних та технічних можливостей виконувати обов'язки розпорядника майна у </w:t>
      </w:r>
      <w:r w:rsidRPr="00CA0A14">
        <w:rPr>
          <w:i/>
          <w:spacing w:val="-10"/>
          <w:sz w:val="22"/>
          <w:szCs w:val="22"/>
          <w:lang w:val="uk-UA"/>
        </w:rPr>
        <w:lastRenderedPageBreak/>
        <w:t>конкретній справі, страхування відповідальності арбітражного керуючого та інші обставини, які свідчать про його здатність належним чином виконувати передбачені Законом обов'язки.</w:t>
      </w:r>
    </w:p>
    <w:p w:rsidR="005D5EB9" w:rsidRPr="00CA0A14" w:rsidRDefault="00F13194" w:rsidP="005D5EB9">
      <w:pPr>
        <w:ind w:firstLine="708"/>
        <w:jc w:val="both"/>
        <w:rPr>
          <w:spacing w:val="-10"/>
          <w:sz w:val="22"/>
          <w:szCs w:val="22"/>
          <w:lang w:val="uk-UA"/>
        </w:rPr>
      </w:pPr>
      <w:r w:rsidRPr="00CA0A14">
        <w:rPr>
          <w:spacing w:val="-10"/>
          <w:sz w:val="22"/>
          <w:szCs w:val="22"/>
          <w:lang w:val="uk-UA"/>
        </w:rPr>
        <w:t>Окремо, з метою надання додаткової інформація, яку з огляду на положення ч.</w:t>
      </w:r>
      <w:r w:rsidR="00186755" w:rsidRPr="00CA0A14">
        <w:rPr>
          <w:spacing w:val="-10"/>
          <w:sz w:val="22"/>
          <w:szCs w:val="22"/>
          <w:lang w:val="uk-UA"/>
        </w:rPr>
        <w:t xml:space="preserve"> </w:t>
      </w:r>
      <w:r w:rsidRPr="00CA0A14">
        <w:rPr>
          <w:spacing w:val="-10"/>
          <w:sz w:val="22"/>
          <w:szCs w:val="22"/>
          <w:lang w:val="uk-UA"/>
        </w:rPr>
        <w:t xml:space="preserve">64 постанови пленуму Верховного суду України №15 від 18 грудня 2009 року суд повинен враховувати при виборі кандидатури </w:t>
      </w:r>
      <w:r w:rsidR="00B308AE" w:rsidRPr="00CA0A14">
        <w:rPr>
          <w:spacing w:val="-10"/>
          <w:sz w:val="22"/>
          <w:szCs w:val="22"/>
          <w:lang w:val="uk-UA"/>
        </w:rPr>
        <w:t>ліквідатора</w:t>
      </w:r>
      <w:r w:rsidRPr="00CA0A14">
        <w:rPr>
          <w:spacing w:val="-10"/>
          <w:sz w:val="22"/>
          <w:szCs w:val="22"/>
          <w:lang w:val="uk-UA"/>
        </w:rPr>
        <w:t>, повідомляю наступне:</w:t>
      </w:r>
    </w:p>
    <w:p w:rsidR="00F13194" w:rsidRPr="00CA0A14" w:rsidRDefault="00F13194" w:rsidP="006B19F7">
      <w:pPr>
        <w:ind w:firstLine="709"/>
        <w:jc w:val="both"/>
        <w:rPr>
          <w:spacing w:val="-10"/>
          <w:sz w:val="22"/>
          <w:szCs w:val="22"/>
        </w:rPr>
      </w:pPr>
      <w:r w:rsidRPr="00CA0A14">
        <w:rPr>
          <w:color w:val="000000"/>
          <w:sz w:val="22"/>
          <w:szCs w:val="22"/>
          <w:lang w:val="uk-UA"/>
        </w:rPr>
        <w:t>За час здійснення діяльності арб</w:t>
      </w:r>
      <w:r w:rsidR="00330F20" w:rsidRPr="00CA0A14">
        <w:rPr>
          <w:color w:val="000000"/>
          <w:sz w:val="22"/>
          <w:szCs w:val="22"/>
          <w:lang w:val="uk-UA"/>
        </w:rPr>
        <w:t>ітражного керуючого, я виконува</w:t>
      </w:r>
      <w:r w:rsidR="00965499" w:rsidRPr="00CA0A14">
        <w:rPr>
          <w:color w:val="000000"/>
          <w:sz w:val="22"/>
          <w:szCs w:val="22"/>
          <w:lang w:val="uk-UA"/>
        </w:rPr>
        <w:t>в</w:t>
      </w:r>
      <w:r w:rsidRPr="00CA0A14">
        <w:rPr>
          <w:color w:val="000000"/>
          <w:sz w:val="22"/>
          <w:szCs w:val="22"/>
          <w:lang w:val="uk-UA"/>
        </w:rPr>
        <w:t xml:space="preserve"> обов’язки арбітражного керуючого</w:t>
      </w:r>
      <w:r w:rsidR="00590BE3" w:rsidRPr="00CA0A14">
        <w:rPr>
          <w:color w:val="000000"/>
          <w:sz w:val="22"/>
          <w:szCs w:val="22"/>
          <w:lang w:val="uk-UA"/>
        </w:rPr>
        <w:t>,</w:t>
      </w:r>
      <w:r w:rsidRPr="00CA0A14">
        <w:rPr>
          <w:color w:val="000000"/>
          <w:sz w:val="22"/>
          <w:szCs w:val="22"/>
          <w:lang w:val="uk-UA"/>
        </w:rPr>
        <w:t xml:space="preserve"> щодо наступних підприємств: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proofErr w:type="spellStart"/>
      <w:r w:rsidRPr="00CA0A14">
        <w:rPr>
          <w:sz w:val="22"/>
          <w:szCs w:val="22"/>
        </w:rPr>
        <w:t>ПрАТ</w:t>
      </w:r>
      <w:proofErr w:type="spellEnd"/>
      <w:r w:rsidRPr="00CA0A14">
        <w:rPr>
          <w:sz w:val="22"/>
          <w:szCs w:val="22"/>
        </w:rPr>
        <w:t xml:space="preserve"> «</w:t>
      </w:r>
      <w:proofErr w:type="spellStart"/>
      <w:r w:rsidRPr="00CA0A14">
        <w:rPr>
          <w:sz w:val="22"/>
          <w:szCs w:val="22"/>
        </w:rPr>
        <w:t>Укрметалоторг</w:t>
      </w:r>
      <w:proofErr w:type="spellEnd"/>
      <w:r w:rsidRPr="00CA0A14">
        <w:rPr>
          <w:sz w:val="22"/>
          <w:szCs w:val="22"/>
        </w:rPr>
        <w:t>» (код ЄДРПОУ 23942934);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Пагото</w:t>
      </w:r>
      <w:proofErr w:type="spellEnd"/>
      <w:r w:rsidRPr="00CA0A14">
        <w:rPr>
          <w:sz w:val="22"/>
          <w:szCs w:val="22"/>
        </w:rPr>
        <w:t>» (код ЄДРПОУ 23942934);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 xml:space="preserve"> АТЗТ «</w:t>
      </w:r>
      <w:proofErr w:type="spellStart"/>
      <w:r w:rsidRPr="00CA0A14">
        <w:rPr>
          <w:sz w:val="22"/>
          <w:szCs w:val="22"/>
        </w:rPr>
        <w:t>Заводзалізобетонних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виробів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і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конструкцій</w:t>
      </w:r>
      <w:proofErr w:type="spellEnd"/>
      <w:r w:rsidRPr="00CA0A14">
        <w:rPr>
          <w:sz w:val="22"/>
          <w:szCs w:val="22"/>
        </w:rPr>
        <w:t>» (код ЄДПРОУ 0332966);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Класика</w:t>
      </w:r>
      <w:proofErr w:type="spellEnd"/>
      <w:r w:rsidRPr="00CA0A14">
        <w:rPr>
          <w:sz w:val="22"/>
          <w:szCs w:val="22"/>
        </w:rPr>
        <w:t>» (код ЄДПРОУ 32099098);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ДППВ «</w:t>
      </w:r>
      <w:proofErr w:type="spellStart"/>
      <w:r w:rsidRPr="00CA0A14">
        <w:rPr>
          <w:sz w:val="22"/>
          <w:szCs w:val="22"/>
        </w:rPr>
        <w:t>Медвироб</w:t>
      </w:r>
      <w:proofErr w:type="spellEnd"/>
      <w:r w:rsidRPr="00CA0A14">
        <w:rPr>
          <w:sz w:val="22"/>
          <w:szCs w:val="22"/>
        </w:rPr>
        <w:t>» (код ЄДПРОУ 19268981);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Будівельна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фірма</w:t>
      </w:r>
      <w:proofErr w:type="spellEnd"/>
      <w:r w:rsidRPr="00CA0A14">
        <w:rPr>
          <w:sz w:val="22"/>
          <w:szCs w:val="22"/>
        </w:rPr>
        <w:t xml:space="preserve"> «Перспектива - 1» (код ЄДРПОУ 23944577);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 xml:space="preserve">ФОП </w:t>
      </w:r>
      <w:proofErr w:type="spellStart"/>
      <w:r w:rsidRPr="00CA0A14">
        <w:rPr>
          <w:sz w:val="22"/>
          <w:szCs w:val="22"/>
        </w:rPr>
        <w:t>Єпіщенко</w:t>
      </w:r>
      <w:proofErr w:type="spellEnd"/>
      <w:r w:rsidRPr="00CA0A14">
        <w:rPr>
          <w:sz w:val="22"/>
          <w:szCs w:val="22"/>
        </w:rPr>
        <w:t xml:space="preserve"> С.О. (іпн. 2830517230);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Ювітрейд</w:t>
      </w:r>
      <w:proofErr w:type="spellEnd"/>
      <w:r w:rsidRPr="00CA0A14">
        <w:rPr>
          <w:sz w:val="22"/>
          <w:szCs w:val="22"/>
        </w:rPr>
        <w:t>» (код ЄДРПОУ 33826051);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ПП «</w:t>
      </w:r>
      <w:proofErr w:type="spellStart"/>
      <w:r w:rsidRPr="00CA0A14">
        <w:rPr>
          <w:sz w:val="22"/>
          <w:szCs w:val="22"/>
        </w:rPr>
        <w:t>Днепроскладсервіс</w:t>
      </w:r>
      <w:proofErr w:type="spellEnd"/>
      <w:r w:rsidRPr="00CA0A14">
        <w:rPr>
          <w:sz w:val="22"/>
          <w:szCs w:val="22"/>
        </w:rPr>
        <w:t>» (код ЄДРОПУ 36493825);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Арт-Легіон</w:t>
      </w:r>
      <w:proofErr w:type="spellEnd"/>
      <w:r w:rsidRPr="00CA0A14">
        <w:rPr>
          <w:sz w:val="22"/>
          <w:szCs w:val="22"/>
        </w:rPr>
        <w:t>» (код ЄДПРОУ 37987434);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Гладів</w:t>
      </w:r>
      <w:proofErr w:type="spellEnd"/>
      <w:r w:rsidRPr="00CA0A14">
        <w:rPr>
          <w:sz w:val="22"/>
          <w:szCs w:val="22"/>
        </w:rPr>
        <w:t xml:space="preserve"> Плюс» (код ЄДПРОУ 37069466);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«Центр Крона» (код ЄДРПОУ 20207045);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Глассфорд</w:t>
      </w:r>
      <w:proofErr w:type="spellEnd"/>
      <w:r w:rsidRPr="00CA0A14">
        <w:rPr>
          <w:sz w:val="22"/>
          <w:szCs w:val="22"/>
        </w:rPr>
        <w:t>» (код ЄДРПОУ 35738858);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Відродження</w:t>
      </w:r>
      <w:proofErr w:type="spellEnd"/>
      <w:r w:rsidRPr="00CA0A14">
        <w:rPr>
          <w:sz w:val="22"/>
          <w:szCs w:val="22"/>
        </w:rPr>
        <w:t>» (код ЄДРОПУ 24248526);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 xml:space="preserve">ТОВ «Берта </w:t>
      </w:r>
      <w:proofErr w:type="spellStart"/>
      <w:r w:rsidRPr="00CA0A14">
        <w:rPr>
          <w:sz w:val="22"/>
          <w:szCs w:val="22"/>
        </w:rPr>
        <w:t>Трейд</w:t>
      </w:r>
      <w:proofErr w:type="spellEnd"/>
      <w:r w:rsidRPr="00CA0A14">
        <w:rPr>
          <w:sz w:val="22"/>
          <w:szCs w:val="22"/>
        </w:rPr>
        <w:t>» (код ЄДРПОУ 36962120);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Анкона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Трейд</w:t>
      </w:r>
      <w:proofErr w:type="spellEnd"/>
      <w:r w:rsidRPr="00CA0A14">
        <w:rPr>
          <w:sz w:val="22"/>
          <w:szCs w:val="22"/>
        </w:rPr>
        <w:t>» (код ЄДРОПУ 36206786);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Зодіак</w:t>
      </w:r>
      <w:proofErr w:type="spellEnd"/>
      <w:r w:rsidRPr="00CA0A14">
        <w:rPr>
          <w:sz w:val="22"/>
          <w:szCs w:val="22"/>
        </w:rPr>
        <w:t>» (код ЄДПРОУ 31300692);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Окрополь</w:t>
      </w:r>
      <w:proofErr w:type="spellEnd"/>
      <w:r w:rsidRPr="00CA0A14">
        <w:rPr>
          <w:sz w:val="22"/>
          <w:szCs w:val="22"/>
        </w:rPr>
        <w:t>» (код ЄДРПОУ 35934731);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Промометал</w:t>
      </w:r>
      <w:proofErr w:type="spellEnd"/>
      <w:r w:rsidRPr="00CA0A14">
        <w:rPr>
          <w:sz w:val="22"/>
          <w:szCs w:val="22"/>
        </w:rPr>
        <w:t>» (код ЄДРПОУ 38432942);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«Таволга Плюс» (код ЄДРПОУ 33668894);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Фрі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Трейд</w:t>
      </w:r>
      <w:proofErr w:type="spellEnd"/>
      <w:r w:rsidRPr="00CA0A14">
        <w:rPr>
          <w:sz w:val="22"/>
          <w:szCs w:val="22"/>
        </w:rPr>
        <w:t>» (код ЄДРПОУ 37453961);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Агроном-ікс</w:t>
      </w:r>
      <w:proofErr w:type="spellEnd"/>
      <w:r w:rsidRPr="00CA0A14">
        <w:rPr>
          <w:sz w:val="22"/>
          <w:szCs w:val="22"/>
        </w:rPr>
        <w:t>» (код ЄДРПОУ 37149829);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Агроперспектива</w:t>
      </w:r>
      <w:proofErr w:type="spellEnd"/>
      <w:r w:rsidRPr="00CA0A14">
        <w:rPr>
          <w:sz w:val="22"/>
          <w:szCs w:val="22"/>
        </w:rPr>
        <w:t xml:space="preserve"> 1» (код ЄДРПОУ 36496674);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Відродження</w:t>
      </w:r>
      <w:proofErr w:type="spellEnd"/>
      <w:r w:rsidRPr="00CA0A14">
        <w:rPr>
          <w:sz w:val="22"/>
          <w:szCs w:val="22"/>
        </w:rPr>
        <w:t xml:space="preserve"> - </w:t>
      </w:r>
      <w:proofErr w:type="spellStart"/>
      <w:r w:rsidRPr="00CA0A14">
        <w:rPr>
          <w:sz w:val="22"/>
          <w:szCs w:val="22"/>
        </w:rPr>
        <w:t>Дніпро</w:t>
      </w:r>
      <w:proofErr w:type="spellEnd"/>
      <w:r w:rsidRPr="00CA0A14">
        <w:rPr>
          <w:sz w:val="22"/>
          <w:szCs w:val="22"/>
        </w:rPr>
        <w:t>» (код ЄДРПОУ 38199048);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«Гарант Торг» (код ЄДРПОУ 37232650);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Грейнфілд-а</w:t>
      </w:r>
      <w:proofErr w:type="spellEnd"/>
      <w:r w:rsidRPr="00CA0A14">
        <w:rPr>
          <w:sz w:val="22"/>
          <w:szCs w:val="22"/>
        </w:rPr>
        <w:t>» (код ЄДРПОУ 33416753);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Виробничо-комерційна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фірма</w:t>
      </w:r>
      <w:proofErr w:type="spellEnd"/>
      <w:r w:rsidRPr="00CA0A14">
        <w:rPr>
          <w:sz w:val="22"/>
          <w:szCs w:val="22"/>
        </w:rPr>
        <w:t xml:space="preserve"> «</w:t>
      </w:r>
      <w:proofErr w:type="spellStart"/>
      <w:r w:rsidRPr="00CA0A14">
        <w:rPr>
          <w:sz w:val="22"/>
          <w:szCs w:val="22"/>
        </w:rPr>
        <w:t>Енергія</w:t>
      </w:r>
      <w:proofErr w:type="spellEnd"/>
      <w:r w:rsidRPr="00CA0A14">
        <w:rPr>
          <w:sz w:val="22"/>
          <w:szCs w:val="22"/>
        </w:rPr>
        <w:t xml:space="preserve"> Плюс» (код ЄДРПОУ 38198814);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Інтервенто</w:t>
      </w:r>
      <w:proofErr w:type="spellEnd"/>
      <w:r w:rsidRPr="00CA0A14">
        <w:rPr>
          <w:sz w:val="22"/>
          <w:szCs w:val="22"/>
        </w:rPr>
        <w:t>» (код ЄДРПОУ 38198809);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«Інтермаркет-1» (код ЄДРПОУ 37274569);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Регіон-Постач</w:t>
      </w:r>
      <w:proofErr w:type="spellEnd"/>
      <w:r w:rsidRPr="00CA0A14">
        <w:rPr>
          <w:sz w:val="22"/>
          <w:szCs w:val="22"/>
        </w:rPr>
        <w:t>» (код ДПРОУ 35924498);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«Стройком-3» (код ЄДПРОУ 37149845);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Техно-юр</w:t>
      </w:r>
      <w:proofErr w:type="spellEnd"/>
      <w:r w:rsidRPr="00CA0A14">
        <w:rPr>
          <w:sz w:val="22"/>
          <w:szCs w:val="22"/>
        </w:rPr>
        <w:t>» (код ЄДПРОУ 3780385);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Трембіта-опт</w:t>
      </w:r>
      <w:proofErr w:type="spellEnd"/>
      <w:r w:rsidRPr="00CA0A14">
        <w:rPr>
          <w:sz w:val="22"/>
          <w:szCs w:val="22"/>
        </w:rPr>
        <w:t>» (код ЄДПРОУ 38098215);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«Укрконсалт-2012» (код ЄДРПОУ 38098037);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Центроптторг</w:t>
      </w:r>
      <w:proofErr w:type="spellEnd"/>
      <w:r w:rsidRPr="00CA0A14">
        <w:rPr>
          <w:sz w:val="22"/>
          <w:szCs w:val="22"/>
        </w:rPr>
        <w:t>» (код ЄДРПОУ 37988663);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Вітал-тех</w:t>
      </w:r>
      <w:proofErr w:type="spellEnd"/>
      <w:r w:rsidRPr="00CA0A14">
        <w:rPr>
          <w:sz w:val="22"/>
          <w:szCs w:val="22"/>
        </w:rPr>
        <w:t>» (код ЄДРПОУ 38098097);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Альфа-Київбуд</w:t>
      </w:r>
      <w:proofErr w:type="spellEnd"/>
      <w:r w:rsidRPr="00CA0A14">
        <w:rPr>
          <w:sz w:val="22"/>
          <w:szCs w:val="22"/>
        </w:rPr>
        <w:t>» (код ЄДРПОУ 38098173);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ДП «</w:t>
      </w:r>
      <w:proofErr w:type="spellStart"/>
      <w:r w:rsidRPr="00CA0A14">
        <w:rPr>
          <w:sz w:val="22"/>
          <w:szCs w:val="22"/>
        </w:rPr>
        <w:t>Українська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компанія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металів</w:t>
      </w:r>
      <w:proofErr w:type="spellEnd"/>
      <w:r w:rsidRPr="00CA0A14">
        <w:rPr>
          <w:sz w:val="22"/>
          <w:szCs w:val="22"/>
        </w:rPr>
        <w:t xml:space="preserve"> та </w:t>
      </w:r>
      <w:proofErr w:type="spellStart"/>
      <w:r w:rsidRPr="00CA0A14">
        <w:rPr>
          <w:sz w:val="22"/>
          <w:szCs w:val="22"/>
        </w:rPr>
        <w:t>сплавів</w:t>
      </w:r>
      <w:proofErr w:type="spellEnd"/>
      <w:r w:rsidRPr="00CA0A14">
        <w:rPr>
          <w:sz w:val="22"/>
          <w:szCs w:val="22"/>
        </w:rPr>
        <w:t>» (код ЄДРПОУ 37002699);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Торгова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компанія</w:t>
      </w:r>
      <w:proofErr w:type="spellEnd"/>
      <w:r w:rsidRPr="00CA0A14">
        <w:rPr>
          <w:sz w:val="22"/>
          <w:szCs w:val="22"/>
        </w:rPr>
        <w:t xml:space="preserve"> «</w:t>
      </w:r>
      <w:proofErr w:type="spellStart"/>
      <w:r w:rsidRPr="00CA0A14">
        <w:rPr>
          <w:sz w:val="22"/>
          <w:szCs w:val="22"/>
        </w:rPr>
        <w:t>Інвест-пром</w:t>
      </w:r>
      <w:proofErr w:type="spellEnd"/>
      <w:r w:rsidRPr="00CA0A14">
        <w:rPr>
          <w:sz w:val="22"/>
          <w:szCs w:val="22"/>
        </w:rPr>
        <w:t>» (код ЄДРПОУ 39138929);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Арм-Технологія</w:t>
      </w:r>
      <w:proofErr w:type="spellEnd"/>
      <w:r w:rsidRPr="00CA0A14">
        <w:rPr>
          <w:sz w:val="22"/>
          <w:szCs w:val="22"/>
        </w:rPr>
        <w:t>» (код ЄДРПОУ 39139519);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Мтт-Строй</w:t>
      </w:r>
      <w:proofErr w:type="spellEnd"/>
      <w:r w:rsidRPr="00CA0A14">
        <w:rPr>
          <w:sz w:val="22"/>
          <w:szCs w:val="22"/>
        </w:rPr>
        <w:t>» (код ЄДРПОУ 37212083);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Реал-Мега-Комп</w:t>
      </w:r>
      <w:proofErr w:type="spellEnd"/>
      <w:r w:rsidRPr="00CA0A14">
        <w:rPr>
          <w:sz w:val="22"/>
          <w:szCs w:val="22"/>
        </w:rPr>
        <w:t>» (код ЄДРПОУ 39065332);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Койл-Трейд</w:t>
      </w:r>
      <w:proofErr w:type="spellEnd"/>
      <w:r w:rsidRPr="00CA0A14">
        <w:rPr>
          <w:sz w:val="22"/>
          <w:szCs w:val="22"/>
        </w:rPr>
        <w:t>» (код ЄДРПОУ 38836310);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Техно-Укр-Імпорт</w:t>
      </w:r>
      <w:proofErr w:type="spellEnd"/>
      <w:r w:rsidRPr="00CA0A14">
        <w:rPr>
          <w:sz w:val="22"/>
          <w:szCs w:val="22"/>
        </w:rPr>
        <w:t>» (код ЄДРПОУ 38906288);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Трейдінг</w:t>
      </w:r>
      <w:proofErr w:type="spellEnd"/>
      <w:r w:rsidRPr="00CA0A14">
        <w:rPr>
          <w:sz w:val="22"/>
          <w:szCs w:val="22"/>
        </w:rPr>
        <w:t xml:space="preserve"> Статус </w:t>
      </w:r>
      <w:proofErr w:type="spellStart"/>
      <w:r w:rsidRPr="00CA0A14">
        <w:rPr>
          <w:sz w:val="22"/>
          <w:szCs w:val="22"/>
        </w:rPr>
        <w:t>Бізнес</w:t>
      </w:r>
      <w:proofErr w:type="spellEnd"/>
      <w:r w:rsidRPr="00CA0A14">
        <w:rPr>
          <w:sz w:val="22"/>
          <w:szCs w:val="22"/>
        </w:rPr>
        <w:t>» (код ЄДРПОУ 38528592).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ПАТ «</w:t>
      </w:r>
      <w:proofErr w:type="spellStart"/>
      <w:r w:rsidRPr="00CA0A14">
        <w:rPr>
          <w:sz w:val="22"/>
          <w:szCs w:val="22"/>
        </w:rPr>
        <w:t>Одеський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олійножировий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комбінат</w:t>
      </w:r>
      <w:proofErr w:type="spellEnd"/>
      <w:r w:rsidRPr="00CA0A14">
        <w:rPr>
          <w:sz w:val="22"/>
          <w:szCs w:val="22"/>
        </w:rPr>
        <w:t>» (код ЄДРПОУ 00376509).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«БІЗНЕС СТРІМ» (код ЄДРПОУ 40018139).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«МАРІНТІС ЛТД» (код ЄДРПОУ 39663818).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«Сталь Мет ЛТД» (код ЄДРПОУ 40233391).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«СХІД СТАТУС ПЛЮС» (код ЄДРПОУ 38528613).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lastRenderedPageBreak/>
        <w:t>ВАТ «СБК-ПРОГРЕС» (код ЄДРПОУ 04054607).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«ІНДУСТРІАЛЬНИЙ ЦЕНТР» (код ЄДРПОУ 38836326).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Друкарня</w:t>
      </w:r>
      <w:proofErr w:type="spellEnd"/>
      <w:r w:rsidRPr="00CA0A14">
        <w:rPr>
          <w:sz w:val="22"/>
          <w:szCs w:val="22"/>
        </w:rPr>
        <w:t xml:space="preserve"> «</w:t>
      </w:r>
      <w:proofErr w:type="spellStart"/>
      <w:r w:rsidRPr="00CA0A14">
        <w:rPr>
          <w:sz w:val="22"/>
          <w:szCs w:val="22"/>
        </w:rPr>
        <w:t>Новий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Світ</w:t>
      </w:r>
      <w:proofErr w:type="spellEnd"/>
      <w:r w:rsidRPr="00CA0A14">
        <w:rPr>
          <w:sz w:val="22"/>
          <w:szCs w:val="22"/>
        </w:rPr>
        <w:t>» (код ЄДРПОУ 21981901).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«УКРМЕТАЛОПРОФІЛЬ» (код ЄДРПОУ 33973187).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 xml:space="preserve">ТОВ </w:t>
      </w:r>
      <w:proofErr w:type="spellStart"/>
      <w:r w:rsidRPr="00CA0A14">
        <w:rPr>
          <w:sz w:val="22"/>
          <w:szCs w:val="22"/>
        </w:rPr>
        <w:t>Спільне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підприємство</w:t>
      </w:r>
      <w:proofErr w:type="spellEnd"/>
      <w:r w:rsidRPr="00CA0A14">
        <w:rPr>
          <w:sz w:val="22"/>
          <w:szCs w:val="22"/>
        </w:rPr>
        <w:t xml:space="preserve"> «ІБОЯ» (код ЄДРПОУ 14367833).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Актив-Агро</w:t>
      </w:r>
      <w:proofErr w:type="spellEnd"/>
      <w:r w:rsidRPr="00CA0A14">
        <w:rPr>
          <w:sz w:val="22"/>
          <w:szCs w:val="22"/>
        </w:rPr>
        <w:t>» (код ЄДРПОУ 33109405).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</w:t>
      </w:r>
      <w:proofErr w:type="spellStart"/>
      <w:r w:rsidRPr="00CA0A14">
        <w:rPr>
          <w:sz w:val="22"/>
          <w:szCs w:val="22"/>
        </w:rPr>
        <w:t>Грейн-Транс</w:t>
      </w:r>
      <w:proofErr w:type="spellEnd"/>
      <w:r w:rsidRPr="00CA0A14">
        <w:rPr>
          <w:sz w:val="22"/>
          <w:szCs w:val="22"/>
        </w:rPr>
        <w:t>» (код ЄДРПОУ 36651197).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 xml:space="preserve">ТОВ </w:t>
      </w:r>
      <w:proofErr w:type="spellStart"/>
      <w:r w:rsidRPr="00CA0A14">
        <w:rPr>
          <w:sz w:val="22"/>
          <w:szCs w:val="22"/>
        </w:rPr>
        <w:t>Спільне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Українсько-Польське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Підприємство</w:t>
      </w:r>
      <w:proofErr w:type="spellEnd"/>
      <w:r w:rsidRPr="00CA0A14">
        <w:rPr>
          <w:sz w:val="22"/>
          <w:szCs w:val="22"/>
        </w:rPr>
        <w:t xml:space="preserve"> «АЙ.ТІ.ДЖІ-ІНВЕСТ» (код ЄДРПОУ 34461503).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ПАТ «</w:t>
      </w:r>
      <w:proofErr w:type="spellStart"/>
      <w:r w:rsidRPr="00CA0A14">
        <w:rPr>
          <w:sz w:val="22"/>
          <w:szCs w:val="22"/>
        </w:rPr>
        <w:t>Дніпропетровський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Металургійний</w:t>
      </w:r>
      <w:proofErr w:type="spellEnd"/>
      <w:r w:rsidRPr="00CA0A14">
        <w:rPr>
          <w:sz w:val="22"/>
          <w:szCs w:val="22"/>
        </w:rPr>
        <w:t xml:space="preserve"> Завод «КОМІНМЕТ» (код ЄДРПОУ 34364937).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КП «</w:t>
      </w:r>
      <w:proofErr w:type="spellStart"/>
      <w:r w:rsidRPr="00CA0A14">
        <w:rPr>
          <w:sz w:val="22"/>
          <w:szCs w:val="22"/>
        </w:rPr>
        <w:t>Верхньодніпровське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виробниче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управління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водопровідно-каналізаційного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господарства</w:t>
      </w:r>
      <w:proofErr w:type="spellEnd"/>
      <w:r w:rsidRPr="00CA0A14">
        <w:rPr>
          <w:sz w:val="22"/>
          <w:szCs w:val="22"/>
        </w:rPr>
        <w:t xml:space="preserve">» </w:t>
      </w:r>
      <w:proofErr w:type="spellStart"/>
      <w:r w:rsidRPr="00CA0A14">
        <w:rPr>
          <w:sz w:val="22"/>
          <w:szCs w:val="22"/>
        </w:rPr>
        <w:t>Дніпропетровської</w:t>
      </w:r>
      <w:proofErr w:type="spellEnd"/>
      <w:r w:rsidRPr="00CA0A14">
        <w:rPr>
          <w:sz w:val="22"/>
          <w:szCs w:val="22"/>
        </w:rPr>
        <w:t xml:space="preserve"> </w:t>
      </w:r>
      <w:proofErr w:type="spellStart"/>
      <w:r w:rsidRPr="00CA0A14">
        <w:rPr>
          <w:sz w:val="22"/>
          <w:szCs w:val="22"/>
        </w:rPr>
        <w:t>Обласної</w:t>
      </w:r>
      <w:proofErr w:type="spellEnd"/>
      <w:r w:rsidRPr="00CA0A14">
        <w:rPr>
          <w:sz w:val="22"/>
          <w:szCs w:val="22"/>
        </w:rPr>
        <w:t xml:space="preserve"> Ради (код ЄДРПОУ 02128201).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 xml:space="preserve"> ТОВ «ВЕСТ ТК» (код ЄДРПОУ 36727035).</w:t>
      </w:r>
    </w:p>
    <w:p w:rsidR="00E47849" w:rsidRPr="00CA0A14" w:rsidRDefault="00E47849" w:rsidP="00074A70">
      <w:pPr>
        <w:pStyle w:val="ab"/>
        <w:numPr>
          <w:ilvl w:val="0"/>
          <w:numId w:val="3"/>
        </w:numPr>
        <w:tabs>
          <w:tab w:val="left" w:pos="426"/>
          <w:tab w:val="left" w:pos="851"/>
          <w:tab w:val="left" w:pos="993"/>
        </w:tabs>
        <w:ind w:left="0" w:firstLine="0"/>
        <w:rPr>
          <w:sz w:val="22"/>
          <w:szCs w:val="22"/>
        </w:rPr>
      </w:pPr>
      <w:r w:rsidRPr="00CA0A14">
        <w:rPr>
          <w:sz w:val="22"/>
          <w:szCs w:val="22"/>
        </w:rPr>
        <w:t>ТОВ «ЦЕНТР ІНТЕРРЕСУРС» (код ЄДРПОУ 33612637)</w:t>
      </w:r>
    </w:p>
    <w:p w:rsidR="00186755" w:rsidRPr="00CA0A14" w:rsidRDefault="00F13194" w:rsidP="00E47849">
      <w:pPr>
        <w:pStyle w:val="10"/>
        <w:ind w:left="0" w:firstLine="709"/>
        <w:jc w:val="both"/>
        <w:rPr>
          <w:sz w:val="22"/>
          <w:szCs w:val="22"/>
          <w:lang w:val="uk-UA"/>
        </w:rPr>
      </w:pPr>
      <w:r w:rsidRPr="00CA0A14">
        <w:rPr>
          <w:rStyle w:val="s4"/>
          <w:sz w:val="22"/>
          <w:szCs w:val="22"/>
          <w:lang w:val="uk-UA"/>
        </w:rPr>
        <w:t>Маю власний транспортний засіб та власний кабінет, що суттєво сприяє виконанню обов’язків, які будуть покладені господарським судом.</w:t>
      </w:r>
    </w:p>
    <w:p w:rsidR="00F13194" w:rsidRPr="00CA0A14" w:rsidRDefault="00F13194" w:rsidP="00E5627A">
      <w:pPr>
        <w:pStyle w:val="10"/>
        <w:ind w:left="0" w:firstLine="709"/>
        <w:jc w:val="both"/>
        <w:rPr>
          <w:sz w:val="22"/>
          <w:szCs w:val="22"/>
          <w:lang w:val="uk-UA"/>
        </w:rPr>
      </w:pPr>
      <w:r w:rsidRPr="00CA0A14">
        <w:rPr>
          <w:b/>
          <w:sz w:val="22"/>
          <w:szCs w:val="22"/>
          <w:u w:val="single"/>
          <w:lang w:val="uk-UA"/>
        </w:rPr>
        <w:t>На виконання вимог ст. 110 Закону України «Про відновлення платоспроможності боржника або визнання його банкрутом»</w:t>
      </w:r>
      <w:r w:rsidRPr="00CA0A14">
        <w:rPr>
          <w:sz w:val="22"/>
          <w:szCs w:val="22"/>
          <w:lang w:val="uk-UA"/>
        </w:rPr>
        <w:t xml:space="preserve">, </w:t>
      </w:r>
      <w:r w:rsidRPr="00CA0A14">
        <w:rPr>
          <w:rStyle w:val="s1"/>
          <w:sz w:val="22"/>
          <w:szCs w:val="22"/>
          <w:lang w:val="uk-UA"/>
        </w:rPr>
        <w:t xml:space="preserve">відповідно до договору добровільного страхування відповідальності перед третіми особами № </w:t>
      </w:r>
      <w:r w:rsidR="00927E09" w:rsidRPr="00CA0A14">
        <w:rPr>
          <w:sz w:val="22"/>
          <w:szCs w:val="22"/>
          <w:lang w:val="uk-UA"/>
        </w:rPr>
        <w:t xml:space="preserve">33.0003986.03 від 16 січня 2018 </w:t>
      </w:r>
      <w:r w:rsidR="00590BE3" w:rsidRPr="00CA0A14">
        <w:rPr>
          <w:sz w:val="22"/>
          <w:szCs w:val="22"/>
          <w:lang w:val="uk-UA"/>
        </w:rPr>
        <w:t>року</w:t>
      </w:r>
      <w:r w:rsidRPr="00CA0A14">
        <w:rPr>
          <w:rStyle w:val="s1"/>
          <w:sz w:val="22"/>
          <w:szCs w:val="22"/>
          <w:lang w:val="uk-UA"/>
        </w:rPr>
        <w:t>, цивільно-правова відповідальність мене, як арбітражного керуючого, застрахована на 3 000 000,00 грн. (три мільйони гривень, 00 коп.)</w:t>
      </w:r>
      <w:r w:rsidRPr="00CA0A14">
        <w:rPr>
          <w:sz w:val="22"/>
          <w:szCs w:val="22"/>
          <w:lang w:val="uk-UA"/>
        </w:rPr>
        <w:t>.</w:t>
      </w:r>
    </w:p>
    <w:p w:rsidR="005D5C19" w:rsidRPr="00CA0A14" w:rsidRDefault="005D5C19" w:rsidP="00F4781C">
      <w:pPr>
        <w:pStyle w:val="10"/>
        <w:ind w:left="0"/>
        <w:jc w:val="both"/>
        <w:rPr>
          <w:sz w:val="22"/>
          <w:szCs w:val="22"/>
          <w:lang w:val="uk-UA"/>
        </w:rPr>
      </w:pPr>
    </w:p>
    <w:p w:rsidR="00877C02" w:rsidRPr="00CA0A14" w:rsidRDefault="00877C02" w:rsidP="00877C02">
      <w:pPr>
        <w:pStyle w:val="10"/>
        <w:numPr>
          <w:ilvl w:val="0"/>
          <w:numId w:val="16"/>
        </w:numPr>
        <w:jc w:val="both"/>
        <w:rPr>
          <w:sz w:val="22"/>
          <w:szCs w:val="22"/>
          <w:lang w:val="uk-UA"/>
        </w:rPr>
      </w:pPr>
      <w:r w:rsidRPr="00CA0A14">
        <w:rPr>
          <w:sz w:val="22"/>
          <w:szCs w:val="22"/>
          <w:lang w:val="uk-UA"/>
        </w:rPr>
        <w:t>13 квітня 2014 року пройшов підвищення кваліфікації шляхом участі в семінарі з питань банкрутства та відновлення платоспроможності боржника та успішно склав залік у Центрі перепідготовки та підвищення кваліфікації працівників юстиції.</w:t>
      </w:r>
    </w:p>
    <w:p w:rsidR="00877C02" w:rsidRPr="00CA0A14" w:rsidRDefault="00877C02" w:rsidP="00877C02">
      <w:pPr>
        <w:pStyle w:val="10"/>
        <w:numPr>
          <w:ilvl w:val="0"/>
          <w:numId w:val="16"/>
        </w:numPr>
        <w:jc w:val="both"/>
        <w:rPr>
          <w:sz w:val="22"/>
          <w:szCs w:val="22"/>
          <w:lang w:val="uk-UA"/>
        </w:rPr>
      </w:pPr>
      <w:r w:rsidRPr="00CA0A14">
        <w:rPr>
          <w:sz w:val="22"/>
          <w:szCs w:val="22"/>
          <w:lang w:val="uk-UA"/>
        </w:rPr>
        <w:t>20 січня 2016 року пройшов підготовку у справах про банкрутство страхових організацій.</w:t>
      </w:r>
    </w:p>
    <w:p w:rsidR="00877C02" w:rsidRPr="00CA0A14" w:rsidRDefault="00877C02" w:rsidP="00877C02">
      <w:pPr>
        <w:pStyle w:val="ab"/>
        <w:numPr>
          <w:ilvl w:val="0"/>
          <w:numId w:val="16"/>
        </w:numPr>
        <w:tabs>
          <w:tab w:val="left" w:pos="851"/>
        </w:tabs>
        <w:jc w:val="both"/>
        <w:rPr>
          <w:sz w:val="22"/>
          <w:szCs w:val="22"/>
          <w:lang w:val="uk-UA"/>
        </w:rPr>
      </w:pPr>
      <w:r w:rsidRPr="00CA0A14">
        <w:rPr>
          <w:sz w:val="22"/>
          <w:szCs w:val="22"/>
          <w:lang w:val="uk-UA"/>
        </w:rPr>
        <w:t>20 лютого 2016 року пройшов підвищення кваліфікації шляхом участі в семінарі з питань банкрутства та відновлення платоспроможності боржника та успішно склав залік у Дніпропетровському університеті імені Альфреда Нобеля.</w:t>
      </w:r>
    </w:p>
    <w:p w:rsidR="005A03AB" w:rsidRPr="00CA0A14" w:rsidRDefault="005A03AB" w:rsidP="00877C02">
      <w:pPr>
        <w:pStyle w:val="10"/>
        <w:numPr>
          <w:ilvl w:val="0"/>
          <w:numId w:val="16"/>
        </w:numPr>
        <w:jc w:val="both"/>
        <w:rPr>
          <w:sz w:val="22"/>
          <w:szCs w:val="22"/>
          <w:lang w:val="uk-UA"/>
        </w:rPr>
      </w:pPr>
      <w:r w:rsidRPr="00CA0A14">
        <w:rPr>
          <w:sz w:val="22"/>
          <w:szCs w:val="22"/>
          <w:lang w:val="uk-UA"/>
        </w:rPr>
        <w:t xml:space="preserve">21.03.2016 року Комісією з присвоєння рівнів кваліфікації арбітражним керуючим при Міністерстві юстиції України </w:t>
      </w:r>
      <w:r w:rsidR="00877C02" w:rsidRPr="00CA0A14">
        <w:rPr>
          <w:sz w:val="22"/>
          <w:szCs w:val="22"/>
          <w:lang w:val="uk-UA"/>
        </w:rPr>
        <w:t xml:space="preserve">мені було присвоєно </w:t>
      </w:r>
      <w:r w:rsidR="00877C02" w:rsidRPr="00CA0A14">
        <w:rPr>
          <w:sz w:val="22"/>
          <w:szCs w:val="22"/>
          <w:lang w:val="en-US"/>
        </w:rPr>
        <w:t>V</w:t>
      </w:r>
      <w:r w:rsidR="00877C02" w:rsidRPr="00CA0A14">
        <w:rPr>
          <w:sz w:val="22"/>
          <w:szCs w:val="22"/>
          <w:lang w:val="uk-UA"/>
        </w:rPr>
        <w:t xml:space="preserve"> рівень кваліфікації</w:t>
      </w:r>
      <w:r w:rsidR="00DB15EB" w:rsidRPr="00CA0A14">
        <w:rPr>
          <w:sz w:val="22"/>
          <w:szCs w:val="22"/>
          <w:lang w:val="uk-UA"/>
        </w:rPr>
        <w:t>.</w:t>
      </w:r>
    </w:p>
    <w:p w:rsidR="00DB15EB" w:rsidRPr="00CA0A14" w:rsidRDefault="00DB15EB" w:rsidP="00DB15EB">
      <w:pPr>
        <w:pStyle w:val="ab"/>
        <w:numPr>
          <w:ilvl w:val="0"/>
          <w:numId w:val="16"/>
        </w:numPr>
        <w:tabs>
          <w:tab w:val="left" w:pos="851"/>
        </w:tabs>
        <w:jc w:val="both"/>
        <w:rPr>
          <w:sz w:val="22"/>
          <w:szCs w:val="22"/>
          <w:lang w:val="uk-UA"/>
        </w:rPr>
      </w:pPr>
      <w:r w:rsidRPr="00CA0A14">
        <w:rPr>
          <w:sz w:val="22"/>
          <w:szCs w:val="22"/>
          <w:lang w:val="uk-UA"/>
        </w:rPr>
        <w:t>13 жовтня 2017 року пройшов підвищення кваліфікації шляхом участі в семінарі з питань банкрутства та відновлення платоспроможності боржника та успішно склав залік у Дніпропетровському університеті імені Альфреда Нобеля.</w:t>
      </w:r>
    </w:p>
    <w:p w:rsidR="00F13194" w:rsidRPr="00CA0A14" w:rsidRDefault="00F13194" w:rsidP="00DB15EB">
      <w:pPr>
        <w:pStyle w:val="10"/>
        <w:jc w:val="both"/>
        <w:rPr>
          <w:sz w:val="22"/>
          <w:szCs w:val="22"/>
          <w:lang w:val="uk-UA"/>
        </w:rPr>
      </w:pPr>
    </w:p>
    <w:p w:rsidR="00186755" w:rsidRPr="00CA0A14" w:rsidRDefault="00F13194" w:rsidP="00413760">
      <w:pPr>
        <w:ind w:firstLine="708"/>
        <w:jc w:val="both"/>
        <w:rPr>
          <w:sz w:val="22"/>
          <w:szCs w:val="22"/>
          <w:lang w:val="uk-UA"/>
        </w:rPr>
      </w:pPr>
      <w:r w:rsidRPr="00CA0A14">
        <w:rPr>
          <w:rStyle w:val="s1"/>
          <w:sz w:val="22"/>
          <w:szCs w:val="22"/>
          <w:lang w:val="uk-UA"/>
        </w:rPr>
        <w:t xml:space="preserve">Вважаю, що всі наведені обставини обґрунтовують відповідність моєї кандидатури вимогам </w:t>
      </w:r>
      <w:r w:rsidRPr="00CA0A14">
        <w:rPr>
          <w:rStyle w:val="s1"/>
          <w:i/>
          <w:sz w:val="22"/>
          <w:szCs w:val="22"/>
          <w:u w:val="single"/>
          <w:lang w:val="uk-UA"/>
        </w:rPr>
        <w:t>ЗУ «Про відновлення платоспроможності боржник</w:t>
      </w:r>
      <w:r w:rsidR="00186755" w:rsidRPr="00CA0A14">
        <w:rPr>
          <w:rStyle w:val="s1"/>
          <w:i/>
          <w:sz w:val="22"/>
          <w:szCs w:val="22"/>
          <w:u w:val="single"/>
          <w:lang w:val="uk-UA"/>
        </w:rPr>
        <w:t>а</w:t>
      </w:r>
      <w:r w:rsidRPr="00CA0A14">
        <w:rPr>
          <w:rStyle w:val="s1"/>
          <w:i/>
          <w:sz w:val="22"/>
          <w:szCs w:val="22"/>
          <w:u w:val="single"/>
          <w:lang w:val="uk-UA"/>
        </w:rPr>
        <w:t xml:space="preserve"> або визнання його банкрутом»</w:t>
      </w:r>
      <w:r w:rsidRPr="00CA0A14">
        <w:rPr>
          <w:rStyle w:val="s1"/>
          <w:sz w:val="22"/>
          <w:szCs w:val="22"/>
          <w:lang w:val="uk-UA"/>
        </w:rPr>
        <w:t xml:space="preserve"> та вказують на доцільність призначення мене в якості </w:t>
      </w:r>
      <w:r w:rsidR="00B9362B" w:rsidRPr="00CA0A14">
        <w:rPr>
          <w:rStyle w:val="s1"/>
          <w:sz w:val="22"/>
          <w:szCs w:val="22"/>
          <w:lang w:val="uk-UA"/>
        </w:rPr>
        <w:t>ліквідатора</w:t>
      </w:r>
      <w:r w:rsidR="005D5EB9" w:rsidRPr="00CA0A14">
        <w:rPr>
          <w:rStyle w:val="s1"/>
          <w:sz w:val="22"/>
          <w:szCs w:val="22"/>
          <w:lang w:val="uk-UA"/>
        </w:rPr>
        <w:t xml:space="preserve"> </w:t>
      </w:r>
      <w:r w:rsidR="00B11A3E" w:rsidRPr="00CA0A14">
        <w:rPr>
          <w:rStyle w:val="s1"/>
          <w:sz w:val="22"/>
          <w:szCs w:val="22"/>
          <w:lang w:val="uk-UA"/>
        </w:rPr>
        <w:t>{</w:t>
      </w:r>
      <w:r w:rsidR="00724E1C" w:rsidRPr="00CA0A14">
        <w:rPr>
          <w:rStyle w:val="s1"/>
          <w:sz w:val="22"/>
          <w:szCs w:val="22"/>
          <w:lang w:val="uk-UA"/>
        </w:rPr>
        <w:t>11</w:t>
      </w:r>
      <w:r w:rsidR="0070526D" w:rsidRPr="00CA0A14">
        <w:rPr>
          <w:rStyle w:val="s1"/>
          <w:sz w:val="22"/>
          <w:szCs w:val="22"/>
          <w:lang w:val="uk-UA"/>
        </w:rPr>
        <w:t>}</w:t>
      </w:r>
      <w:r w:rsidR="00074A70" w:rsidRPr="00CA0A14">
        <w:rPr>
          <w:rStyle w:val="s1"/>
          <w:sz w:val="22"/>
          <w:szCs w:val="22"/>
          <w:lang w:val="uk-UA"/>
        </w:rPr>
        <w:t xml:space="preserve"> «</w:t>
      </w:r>
      <w:r w:rsidR="0070526D" w:rsidRPr="00CA0A14">
        <w:rPr>
          <w:rStyle w:val="s1"/>
          <w:sz w:val="22"/>
          <w:szCs w:val="22"/>
          <w:lang w:val="uk-UA"/>
        </w:rPr>
        <w:t>{</w:t>
      </w:r>
      <w:r w:rsidR="00724E1C" w:rsidRPr="00CA0A14">
        <w:rPr>
          <w:rStyle w:val="s1"/>
          <w:sz w:val="22"/>
          <w:szCs w:val="22"/>
          <w:lang w:val="uk-UA"/>
        </w:rPr>
        <w:t>6</w:t>
      </w:r>
      <w:r w:rsidR="0070526D" w:rsidRPr="00CA0A14">
        <w:rPr>
          <w:rStyle w:val="s1"/>
          <w:sz w:val="22"/>
          <w:szCs w:val="22"/>
          <w:lang w:val="uk-UA"/>
        </w:rPr>
        <w:t>}</w:t>
      </w:r>
      <w:r w:rsidR="00074A70" w:rsidRPr="00CA0A14">
        <w:rPr>
          <w:rStyle w:val="s1"/>
          <w:sz w:val="22"/>
          <w:szCs w:val="22"/>
          <w:lang w:val="uk-UA"/>
        </w:rPr>
        <w:t>»</w:t>
      </w:r>
      <w:r w:rsidRPr="00CA0A14">
        <w:rPr>
          <w:rStyle w:val="s1"/>
          <w:sz w:val="22"/>
          <w:szCs w:val="22"/>
          <w:lang w:val="uk-UA"/>
        </w:rPr>
        <w:t>.</w:t>
      </w:r>
      <w:r w:rsidRPr="00CA0A14">
        <w:rPr>
          <w:sz w:val="22"/>
          <w:szCs w:val="22"/>
          <w:lang w:val="uk-UA"/>
        </w:rPr>
        <w:t xml:space="preserve"> </w:t>
      </w:r>
    </w:p>
    <w:p w:rsidR="0019521A" w:rsidRPr="00CA0A14" w:rsidRDefault="0019521A" w:rsidP="00413760">
      <w:pPr>
        <w:ind w:firstLine="708"/>
        <w:jc w:val="both"/>
        <w:rPr>
          <w:sz w:val="22"/>
          <w:szCs w:val="22"/>
          <w:lang w:val="uk-UA"/>
        </w:rPr>
      </w:pPr>
    </w:p>
    <w:p w:rsidR="00F13194" w:rsidRPr="00CA0A14" w:rsidRDefault="00F13194" w:rsidP="00413760">
      <w:pPr>
        <w:ind w:firstLine="708"/>
        <w:jc w:val="both"/>
        <w:rPr>
          <w:b/>
          <w:sz w:val="22"/>
          <w:szCs w:val="22"/>
          <w:lang w:val="uk-UA"/>
        </w:rPr>
      </w:pPr>
      <w:r w:rsidRPr="00CA0A14">
        <w:rPr>
          <w:b/>
          <w:sz w:val="22"/>
          <w:szCs w:val="22"/>
          <w:lang w:val="uk-UA"/>
        </w:rPr>
        <w:t>Тому, керуючись вищевикладеними обставинами та приписами ст.</w:t>
      </w:r>
      <w:r w:rsidR="00B9362B" w:rsidRPr="00CA0A14">
        <w:rPr>
          <w:b/>
          <w:sz w:val="22"/>
          <w:szCs w:val="22"/>
          <w:lang w:val="uk-UA"/>
        </w:rPr>
        <w:t>114</w:t>
      </w:r>
      <w:r w:rsidRPr="00CA0A14">
        <w:rPr>
          <w:b/>
          <w:sz w:val="22"/>
          <w:szCs w:val="22"/>
          <w:lang w:val="uk-UA"/>
        </w:rPr>
        <w:t xml:space="preserve"> Закону України «Про відновлення платоспроможності боржника або визнання його банкрутом»</w:t>
      </w:r>
      <w:r w:rsidR="00186755" w:rsidRPr="00CA0A14">
        <w:rPr>
          <w:b/>
          <w:sz w:val="22"/>
          <w:szCs w:val="22"/>
          <w:lang w:val="uk-UA"/>
        </w:rPr>
        <w:t>,-</w:t>
      </w:r>
      <w:r w:rsidRPr="00CA0A14">
        <w:rPr>
          <w:b/>
          <w:sz w:val="22"/>
          <w:szCs w:val="22"/>
          <w:lang w:val="uk-UA"/>
        </w:rPr>
        <w:t xml:space="preserve"> </w:t>
      </w:r>
    </w:p>
    <w:p w:rsidR="0019521A" w:rsidRPr="00CA0A14" w:rsidRDefault="0019521A" w:rsidP="0019521A">
      <w:pPr>
        <w:jc w:val="center"/>
        <w:rPr>
          <w:b/>
          <w:sz w:val="22"/>
          <w:szCs w:val="22"/>
          <w:u w:val="single"/>
          <w:lang w:val="uk-UA"/>
        </w:rPr>
      </w:pPr>
    </w:p>
    <w:p w:rsidR="00F13194" w:rsidRPr="00CA0A14" w:rsidRDefault="00F13194" w:rsidP="0019521A">
      <w:pPr>
        <w:jc w:val="center"/>
        <w:rPr>
          <w:b/>
          <w:sz w:val="22"/>
          <w:szCs w:val="22"/>
          <w:lang w:val="uk-UA"/>
        </w:rPr>
      </w:pPr>
      <w:r w:rsidRPr="00CA0A14">
        <w:rPr>
          <w:b/>
          <w:sz w:val="22"/>
          <w:szCs w:val="22"/>
          <w:lang w:val="uk-UA"/>
        </w:rPr>
        <w:t>ПРОШУ СУД:</w:t>
      </w:r>
    </w:p>
    <w:p w:rsidR="001864CC" w:rsidRPr="00CA0A14" w:rsidRDefault="001864CC" w:rsidP="0019521A">
      <w:pPr>
        <w:jc w:val="center"/>
        <w:rPr>
          <w:b/>
          <w:sz w:val="22"/>
          <w:szCs w:val="22"/>
          <w:u w:val="single"/>
          <w:lang w:val="uk-UA"/>
        </w:rPr>
      </w:pPr>
    </w:p>
    <w:p w:rsidR="00F13194" w:rsidRPr="00CA0A14" w:rsidRDefault="00F13194" w:rsidP="00714210">
      <w:pPr>
        <w:numPr>
          <w:ilvl w:val="0"/>
          <w:numId w:val="2"/>
        </w:numPr>
        <w:ind w:left="0" w:firstLine="426"/>
        <w:jc w:val="both"/>
        <w:rPr>
          <w:sz w:val="22"/>
          <w:szCs w:val="22"/>
          <w:lang w:val="uk-UA"/>
        </w:rPr>
      </w:pPr>
      <w:r w:rsidRPr="00CA0A14">
        <w:rPr>
          <w:b/>
          <w:i/>
          <w:sz w:val="22"/>
          <w:szCs w:val="22"/>
          <w:lang w:val="uk-UA"/>
        </w:rPr>
        <w:t xml:space="preserve">Призначити </w:t>
      </w:r>
      <w:r w:rsidR="00B9362B" w:rsidRPr="00CA0A14">
        <w:rPr>
          <w:b/>
          <w:i/>
          <w:sz w:val="22"/>
          <w:szCs w:val="22"/>
          <w:lang w:val="uk-UA"/>
        </w:rPr>
        <w:t>ліквідатором</w:t>
      </w:r>
      <w:r w:rsidRPr="00CA0A14">
        <w:rPr>
          <w:b/>
          <w:i/>
          <w:sz w:val="22"/>
          <w:szCs w:val="22"/>
          <w:lang w:val="uk-UA"/>
        </w:rPr>
        <w:t xml:space="preserve"> </w:t>
      </w:r>
      <w:r w:rsidR="00B11A3E" w:rsidRPr="00CA0A14">
        <w:rPr>
          <w:b/>
          <w:i/>
          <w:sz w:val="22"/>
          <w:szCs w:val="22"/>
          <w:lang w:val="uk-UA"/>
        </w:rPr>
        <w:t>{</w:t>
      </w:r>
      <w:r w:rsidR="00724E1C" w:rsidRPr="00CA0A14">
        <w:rPr>
          <w:b/>
          <w:i/>
          <w:sz w:val="22"/>
          <w:szCs w:val="22"/>
          <w:lang w:val="uk-UA"/>
        </w:rPr>
        <w:t>11</w:t>
      </w:r>
      <w:r w:rsidR="00B11A3E" w:rsidRPr="00CA0A14">
        <w:rPr>
          <w:b/>
          <w:i/>
          <w:sz w:val="22"/>
          <w:szCs w:val="22"/>
          <w:lang w:val="uk-UA"/>
        </w:rPr>
        <w:t>}</w:t>
      </w:r>
      <w:r w:rsidR="00074A70" w:rsidRPr="00CA0A14">
        <w:rPr>
          <w:b/>
          <w:i/>
          <w:color w:val="000000"/>
          <w:sz w:val="22"/>
          <w:szCs w:val="22"/>
          <w:lang w:val="uk-UA"/>
        </w:rPr>
        <w:t xml:space="preserve"> </w:t>
      </w:r>
      <w:r w:rsidR="00B11A3E" w:rsidRPr="00CA0A14">
        <w:rPr>
          <w:b/>
          <w:i/>
          <w:color w:val="000000"/>
          <w:sz w:val="22"/>
          <w:szCs w:val="22"/>
          <w:lang w:val="uk-UA"/>
        </w:rPr>
        <w:t>{</w:t>
      </w:r>
      <w:r w:rsidR="00074A70" w:rsidRPr="00CA0A14">
        <w:rPr>
          <w:b/>
          <w:i/>
          <w:color w:val="000000"/>
          <w:sz w:val="22"/>
          <w:szCs w:val="22"/>
          <w:lang w:val="uk-UA"/>
        </w:rPr>
        <w:t>«</w:t>
      </w:r>
      <w:r w:rsidR="00724E1C" w:rsidRPr="00CA0A14">
        <w:rPr>
          <w:b/>
          <w:i/>
          <w:color w:val="000000"/>
          <w:sz w:val="22"/>
          <w:szCs w:val="22"/>
          <w:lang w:val="uk-UA"/>
        </w:rPr>
        <w:t>6</w:t>
      </w:r>
      <w:r w:rsidR="00074A70" w:rsidRPr="00CA0A14">
        <w:rPr>
          <w:b/>
          <w:i/>
          <w:color w:val="000000"/>
          <w:sz w:val="22"/>
          <w:szCs w:val="22"/>
          <w:lang w:val="uk-UA"/>
        </w:rPr>
        <w:t>»</w:t>
      </w:r>
      <w:r w:rsidR="00B11A3E" w:rsidRPr="00CA0A14">
        <w:rPr>
          <w:b/>
          <w:i/>
          <w:color w:val="000000"/>
          <w:sz w:val="22"/>
          <w:szCs w:val="22"/>
          <w:lang w:val="uk-UA"/>
        </w:rPr>
        <w:t>}</w:t>
      </w:r>
      <w:r w:rsidR="005D5EB9" w:rsidRPr="00CA0A14">
        <w:rPr>
          <w:b/>
          <w:i/>
          <w:sz w:val="22"/>
          <w:szCs w:val="22"/>
          <w:lang w:val="uk-UA"/>
        </w:rPr>
        <w:t xml:space="preserve"> </w:t>
      </w:r>
      <w:r w:rsidR="00714210" w:rsidRPr="00CA0A14">
        <w:rPr>
          <w:b/>
          <w:i/>
          <w:sz w:val="22"/>
          <w:szCs w:val="22"/>
          <w:lang w:val="uk-UA"/>
        </w:rPr>
        <w:t xml:space="preserve">по справі № </w:t>
      </w:r>
      <w:r w:rsidR="00B11A3E" w:rsidRPr="00CA0A14">
        <w:rPr>
          <w:b/>
          <w:i/>
          <w:sz w:val="22"/>
          <w:szCs w:val="22"/>
          <w:lang w:val="uk-UA"/>
        </w:rPr>
        <w:t>{</w:t>
      </w:r>
      <w:r w:rsidR="00724E1C" w:rsidRPr="00CA0A14">
        <w:rPr>
          <w:b/>
          <w:i/>
          <w:sz w:val="22"/>
          <w:szCs w:val="22"/>
          <w:lang w:val="uk-UA"/>
        </w:rPr>
        <w:t>8</w:t>
      </w:r>
      <w:r w:rsidR="00B11A3E" w:rsidRPr="00CA0A14">
        <w:rPr>
          <w:b/>
          <w:i/>
          <w:sz w:val="22"/>
          <w:szCs w:val="22"/>
          <w:lang w:val="uk-UA"/>
        </w:rPr>
        <w:t>}</w:t>
      </w:r>
      <w:r w:rsidR="0019521A" w:rsidRPr="00CA0A14">
        <w:rPr>
          <w:b/>
          <w:i/>
          <w:sz w:val="22"/>
          <w:szCs w:val="22"/>
          <w:lang w:val="uk-UA"/>
        </w:rPr>
        <w:t xml:space="preserve"> </w:t>
      </w:r>
      <w:r w:rsidRPr="00CA0A14">
        <w:rPr>
          <w:b/>
          <w:i/>
          <w:sz w:val="22"/>
          <w:szCs w:val="22"/>
          <w:lang w:val="uk-UA"/>
        </w:rPr>
        <w:t xml:space="preserve">арбітражного керуючого – </w:t>
      </w:r>
      <w:proofErr w:type="spellStart"/>
      <w:r w:rsidR="00F91294" w:rsidRPr="00CA0A14">
        <w:rPr>
          <w:b/>
          <w:i/>
          <w:sz w:val="22"/>
          <w:szCs w:val="22"/>
          <w:lang w:val="uk-UA"/>
        </w:rPr>
        <w:t>Черненченк</w:t>
      </w:r>
      <w:r w:rsidR="00DE0DE4" w:rsidRPr="00CA0A14">
        <w:rPr>
          <w:b/>
          <w:i/>
          <w:sz w:val="22"/>
          <w:szCs w:val="22"/>
          <w:lang w:val="uk-UA"/>
        </w:rPr>
        <w:t>а</w:t>
      </w:r>
      <w:proofErr w:type="spellEnd"/>
      <w:r w:rsidR="00F91294" w:rsidRPr="00CA0A14">
        <w:rPr>
          <w:b/>
          <w:i/>
          <w:sz w:val="22"/>
          <w:szCs w:val="22"/>
          <w:lang w:val="uk-UA"/>
        </w:rPr>
        <w:t xml:space="preserve"> Денис</w:t>
      </w:r>
      <w:r w:rsidR="00DE0DE4" w:rsidRPr="00CA0A14">
        <w:rPr>
          <w:b/>
          <w:i/>
          <w:sz w:val="22"/>
          <w:szCs w:val="22"/>
          <w:lang w:val="uk-UA"/>
        </w:rPr>
        <w:t>а</w:t>
      </w:r>
      <w:r w:rsidR="00F91294" w:rsidRPr="00CA0A14">
        <w:rPr>
          <w:b/>
          <w:i/>
          <w:sz w:val="22"/>
          <w:szCs w:val="22"/>
          <w:lang w:val="uk-UA"/>
        </w:rPr>
        <w:t xml:space="preserve"> Альбертович</w:t>
      </w:r>
      <w:r w:rsidR="007A3E3B" w:rsidRPr="00CA0A14">
        <w:rPr>
          <w:b/>
          <w:i/>
          <w:sz w:val="22"/>
          <w:szCs w:val="22"/>
          <w:lang w:val="uk-UA"/>
        </w:rPr>
        <w:t>а</w:t>
      </w:r>
      <w:r w:rsidR="007A3E3B" w:rsidRPr="00CA0A14">
        <w:rPr>
          <w:sz w:val="22"/>
          <w:szCs w:val="22"/>
          <w:lang w:val="uk-UA"/>
        </w:rPr>
        <w:t xml:space="preserve"> </w:t>
      </w:r>
      <w:r w:rsidRPr="00CA0A14">
        <w:rPr>
          <w:sz w:val="22"/>
          <w:szCs w:val="22"/>
          <w:lang w:val="uk-UA"/>
        </w:rPr>
        <w:t>(</w:t>
      </w:r>
      <w:r w:rsidR="0019521A" w:rsidRPr="00CA0A14">
        <w:rPr>
          <w:spacing w:val="-10"/>
          <w:sz w:val="22"/>
          <w:szCs w:val="22"/>
          <w:lang w:val="uk-UA"/>
        </w:rPr>
        <w:t xml:space="preserve">Свідоцтво </w:t>
      </w:r>
      <w:r w:rsidRPr="00CA0A14">
        <w:rPr>
          <w:spacing w:val="-1"/>
          <w:sz w:val="22"/>
          <w:szCs w:val="22"/>
          <w:lang w:val="uk-UA"/>
        </w:rPr>
        <w:t>про право на здійснення діяльності арбітражног</w:t>
      </w:r>
      <w:r w:rsidR="00714210" w:rsidRPr="00CA0A14">
        <w:rPr>
          <w:spacing w:val="-1"/>
          <w:sz w:val="22"/>
          <w:szCs w:val="22"/>
          <w:lang w:val="uk-UA"/>
        </w:rPr>
        <w:t xml:space="preserve">о керуючого (розпорядника майна, </w:t>
      </w:r>
      <w:r w:rsidRPr="00CA0A14">
        <w:rPr>
          <w:spacing w:val="-1"/>
          <w:sz w:val="22"/>
          <w:szCs w:val="22"/>
          <w:lang w:val="uk-UA"/>
        </w:rPr>
        <w:t>керую</w:t>
      </w:r>
      <w:r w:rsidR="00AE1C23" w:rsidRPr="00CA0A14">
        <w:rPr>
          <w:spacing w:val="-1"/>
          <w:sz w:val="22"/>
          <w:szCs w:val="22"/>
          <w:lang w:val="uk-UA"/>
        </w:rPr>
        <w:t xml:space="preserve">чого санацією, ліквідатора) </w:t>
      </w:r>
      <w:r w:rsidR="00F91294" w:rsidRPr="00CA0A14">
        <w:rPr>
          <w:spacing w:val="-1"/>
          <w:sz w:val="22"/>
          <w:szCs w:val="22"/>
          <w:lang w:val="uk-UA"/>
        </w:rPr>
        <w:t>№ 195 від 28.02.2013</w:t>
      </w:r>
      <w:r w:rsidRPr="00CA0A14">
        <w:rPr>
          <w:spacing w:val="-1"/>
          <w:sz w:val="22"/>
          <w:szCs w:val="22"/>
          <w:lang w:val="uk-UA"/>
        </w:rPr>
        <w:t xml:space="preserve"> року</w:t>
      </w:r>
      <w:r w:rsidR="00074A70" w:rsidRPr="00CA0A14">
        <w:rPr>
          <w:spacing w:val="-1"/>
          <w:sz w:val="22"/>
          <w:szCs w:val="22"/>
          <w:lang w:val="uk-UA"/>
        </w:rPr>
        <w:t xml:space="preserve">, </w:t>
      </w:r>
      <w:r w:rsidR="00074A70" w:rsidRPr="00CA0A14">
        <w:rPr>
          <w:sz w:val="22"/>
          <w:szCs w:val="22"/>
          <w:lang w:val="uk-UA"/>
        </w:rPr>
        <w:t xml:space="preserve">ідентифікаційний номер 3162414897, паспорт серії АМ номер 721367, виданий </w:t>
      </w:r>
      <w:proofErr w:type="spellStart"/>
      <w:r w:rsidR="00074A70" w:rsidRPr="00CA0A14">
        <w:rPr>
          <w:sz w:val="22"/>
          <w:szCs w:val="22"/>
          <w:lang w:val="uk-UA"/>
        </w:rPr>
        <w:t>Бабушкінським</w:t>
      </w:r>
      <w:proofErr w:type="spellEnd"/>
      <w:r w:rsidR="00074A70" w:rsidRPr="00CA0A14">
        <w:rPr>
          <w:sz w:val="22"/>
          <w:szCs w:val="22"/>
          <w:lang w:val="uk-UA"/>
        </w:rPr>
        <w:t xml:space="preserve"> РВ ДМУ УМВС України у Дніпропетровській області, що проживає за адресою м. Дніпропетровськ, вул. Аеродром, буд. 8, кв. 31</w:t>
      </w:r>
      <w:r w:rsidRPr="00CA0A14">
        <w:rPr>
          <w:sz w:val="22"/>
          <w:szCs w:val="22"/>
          <w:lang w:val="uk-UA"/>
        </w:rPr>
        <w:t>).</w:t>
      </w:r>
    </w:p>
    <w:p w:rsidR="00F13194" w:rsidRPr="00CA0A14" w:rsidRDefault="00F13194" w:rsidP="00186755">
      <w:pPr>
        <w:jc w:val="both"/>
        <w:rPr>
          <w:sz w:val="22"/>
          <w:szCs w:val="22"/>
          <w:lang w:val="uk-UA"/>
        </w:rPr>
      </w:pPr>
    </w:p>
    <w:p w:rsidR="00F13194" w:rsidRPr="00CA0A14" w:rsidRDefault="0099458A" w:rsidP="0099458A">
      <w:pPr>
        <w:tabs>
          <w:tab w:val="left" w:pos="426"/>
        </w:tabs>
        <w:ind w:firstLine="284"/>
        <w:rPr>
          <w:b/>
          <w:spacing w:val="-10"/>
          <w:sz w:val="22"/>
          <w:szCs w:val="22"/>
          <w:lang w:val="uk-UA"/>
        </w:rPr>
      </w:pPr>
      <w:r w:rsidRPr="00CA0A14">
        <w:rPr>
          <w:b/>
          <w:spacing w:val="-10"/>
          <w:sz w:val="22"/>
          <w:szCs w:val="22"/>
          <w:lang w:val="uk-UA"/>
        </w:rPr>
        <w:t xml:space="preserve"> </w:t>
      </w:r>
      <w:r w:rsidR="001864CC" w:rsidRPr="00CA0A14">
        <w:rPr>
          <w:b/>
          <w:spacing w:val="-10"/>
          <w:sz w:val="22"/>
          <w:szCs w:val="22"/>
          <w:lang w:val="uk-UA"/>
        </w:rPr>
        <w:t xml:space="preserve"> </w:t>
      </w:r>
      <w:r w:rsidRPr="00CA0A14">
        <w:rPr>
          <w:b/>
          <w:spacing w:val="-10"/>
          <w:sz w:val="22"/>
          <w:szCs w:val="22"/>
          <w:lang w:val="uk-UA"/>
        </w:rPr>
        <w:t>Додатки</w:t>
      </w:r>
      <w:r w:rsidR="00F13194" w:rsidRPr="00CA0A14">
        <w:rPr>
          <w:b/>
          <w:spacing w:val="-10"/>
          <w:sz w:val="22"/>
          <w:szCs w:val="22"/>
          <w:lang w:val="uk-UA"/>
        </w:rPr>
        <w:t xml:space="preserve">: </w:t>
      </w:r>
    </w:p>
    <w:p w:rsidR="001864CC" w:rsidRPr="00CA0A14" w:rsidRDefault="001864CC" w:rsidP="005E1541">
      <w:pPr>
        <w:tabs>
          <w:tab w:val="left" w:pos="426"/>
        </w:tabs>
        <w:ind w:firstLine="284"/>
        <w:jc w:val="both"/>
        <w:rPr>
          <w:b/>
          <w:spacing w:val="-10"/>
          <w:sz w:val="22"/>
          <w:szCs w:val="22"/>
          <w:lang w:val="uk-UA"/>
        </w:rPr>
      </w:pPr>
    </w:p>
    <w:p w:rsidR="00877C02" w:rsidRPr="00CA0A14" w:rsidRDefault="0019521A" w:rsidP="005E1541">
      <w:pPr>
        <w:pStyle w:val="ab"/>
        <w:numPr>
          <w:ilvl w:val="0"/>
          <w:numId w:val="17"/>
        </w:numPr>
        <w:tabs>
          <w:tab w:val="left" w:pos="567"/>
        </w:tabs>
        <w:ind w:left="567" w:hanging="283"/>
        <w:contextualSpacing w:val="0"/>
        <w:jc w:val="both"/>
        <w:rPr>
          <w:sz w:val="22"/>
          <w:szCs w:val="22"/>
          <w:lang w:val="uk-UA"/>
        </w:rPr>
      </w:pPr>
      <w:r w:rsidRPr="00CA0A14">
        <w:rPr>
          <w:spacing w:val="-10"/>
          <w:sz w:val="22"/>
          <w:szCs w:val="22"/>
          <w:lang w:val="uk-UA"/>
        </w:rPr>
        <w:t xml:space="preserve"> </w:t>
      </w:r>
      <w:r w:rsidR="00877C02" w:rsidRPr="00CA0A14">
        <w:rPr>
          <w:sz w:val="22"/>
          <w:szCs w:val="22"/>
          <w:lang w:val="uk-UA"/>
        </w:rPr>
        <w:t>Копія свідоцтва про право на здійснення діяльності арбітражного керуючого (розпорядника майна керуючого санацією, ліквідатора) № 195 від 28.02.2013 року;</w:t>
      </w:r>
    </w:p>
    <w:p w:rsidR="00877C02" w:rsidRPr="00CA0A14" w:rsidRDefault="00877C02" w:rsidP="005E1541">
      <w:pPr>
        <w:pStyle w:val="ab"/>
        <w:numPr>
          <w:ilvl w:val="0"/>
          <w:numId w:val="17"/>
        </w:numPr>
        <w:tabs>
          <w:tab w:val="left" w:pos="567"/>
        </w:tabs>
        <w:ind w:left="567" w:hanging="283"/>
        <w:contextualSpacing w:val="0"/>
        <w:jc w:val="both"/>
        <w:rPr>
          <w:sz w:val="22"/>
          <w:szCs w:val="22"/>
          <w:lang w:val="uk-UA"/>
        </w:rPr>
      </w:pPr>
      <w:r w:rsidRPr="00CA0A14">
        <w:rPr>
          <w:sz w:val="22"/>
          <w:szCs w:val="22"/>
          <w:lang w:val="uk-UA"/>
        </w:rPr>
        <w:t xml:space="preserve"> Копія договору добровільного страхування відповідальності перед третіми особами № 33.000</w:t>
      </w:r>
      <w:r w:rsidR="00C53CFB" w:rsidRPr="00CA0A14">
        <w:rPr>
          <w:sz w:val="22"/>
          <w:szCs w:val="22"/>
          <w:lang w:val="uk-UA"/>
        </w:rPr>
        <w:t>3986</w:t>
      </w:r>
      <w:r w:rsidR="00B9362B" w:rsidRPr="00CA0A14">
        <w:rPr>
          <w:sz w:val="22"/>
          <w:szCs w:val="22"/>
          <w:lang w:val="uk-UA"/>
        </w:rPr>
        <w:t>.03 від 1</w:t>
      </w:r>
      <w:r w:rsidR="00C53CFB" w:rsidRPr="00CA0A14">
        <w:rPr>
          <w:sz w:val="22"/>
          <w:szCs w:val="22"/>
          <w:lang w:val="uk-UA"/>
        </w:rPr>
        <w:t>6</w:t>
      </w:r>
      <w:r w:rsidR="00B9362B" w:rsidRPr="00CA0A14">
        <w:rPr>
          <w:sz w:val="22"/>
          <w:szCs w:val="22"/>
          <w:lang w:val="uk-UA"/>
        </w:rPr>
        <w:t xml:space="preserve"> січня 201</w:t>
      </w:r>
      <w:r w:rsidR="00C53CFB" w:rsidRPr="00CA0A14">
        <w:rPr>
          <w:sz w:val="22"/>
          <w:szCs w:val="22"/>
          <w:lang w:val="uk-UA"/>
        </w:rPr>
        <w:t>8</w:t>
      </w:r>
      <w:r w:rsidR="006B19F7" w:rsidRPr="00CA0A14">
        <w:rPr>
          <w:sz w:val="22"/>
          <w:szCs w:val="22"/>
          <w:lang w:val="uk-UA"/>
        </w:rPr>
        <w:t xml:space="preserve"> року;</w:t>
      </w:r>
    </w:p>
    <w:p w:rsidR="00877C02" w:rsidRPr="00CA0A14" w:rsidRDefault="00877C02" w:rsidP="005E1541">
      <w:pPr>
        <w:pStyle w:val="ab"/>
        <w:numPr>
          <w:ilvl w:val="0"/>
          <w:numId w:val="17"/>
        </w:numPr>
        <w:tabs>
          <w:tab w:val="left" w:pos="567"/>
        </w:tabs>
        <w:ind w:left="567" w:hanging="283"/>
        <w:contextualSpacing w:val="0"/>
        <w:jc w:val="both"/>
        <w:rPr>
          <w:sz w:val="22"/>
          <w:szCs w:val="22"/>
          <w:lang w:val="uk-UA"/>
        </w:rPr>
      </w:pPr>
      <w:r w:rsidRPr="00CA0A14">
        <w:rPr>
          <w:sz w:val="22"/>
          <w:szCs w:val="22"/>
          <w:lang w:val="uk-UA"/>
        </w:rPr>
        <w:t>Копія Свідоцтва про підвищення кваліфікації від 13.04.2014 №289;</w:t>
      </w:r>
    </w:p>
    <w:p w:rsidR="00877C02" w:rsidRPr="00CA0A14" w:rsidRDefault="00877C02" w:rsidP="005E1541">
      <w:pPr>
        <w:pStyle w:val="ab"/>
        <w:numPr>
          <w:ilvl w:val="0"/>
          <w:numId w:val="17"/>
        </w:numPr>
        <w:tabs>
          <w:tab w:val="left" w:pos="567"/>
        </w:tabs>
        <w:ind w:left="567" w:hanging="283"/>
        <w:contextualSpacing w:val="0"/>
        <w:jc w:val="both"/>
        <w:rPr>
          <w:sz w:val="22"/>
          <w:szCs w:val="22"/>
          <w:lang w:val="uk-UA"/>
        </w:rPr>
      </w:pPr>
      <w:r w:rsidRPr="00CA0A14">
        <w:rPr>
          <w:sz w:val="22"/>
          <w:szCs w:val="22"/>
          <w:lang w:val="uk-UA"/>
        </w:rPr>
        <w:t>Копія Свідоцтва про підвищення кваліфікації від 20.02.2016 №15/117АК;</w:t>
      </w:r>
    </w:p>
    <w:p w:rsidR="00877C02" w:rsidRPr="00CA0A14" w:rsidRDefault="00877C02" w:rsidP="005E1541">
      <w:pPr>
        <w:pStyle w:val="ab"/>
        <w:numPr>
          <w:ilvl w:val="0"/>
          <w:numId w:val="17"/>
        </w:numPr>
        <w:tabs>
          <w:tab w:val="left" w:pos="567"/>
        </w:tabs>
        <w:ind w:left="567" w:hanging="283"/>
        <w:contextualSpacing w:val="0"/>
        <w:jc w:val="both"/>
        <w:rPr>
          <w:sz w:val="22"/>
          <w:szCs w:val="22"/>
          <w:lang w:val="uk-UA"/>
        </w:rPr>
      </w:pPr>
      <w:r w:rsidRPr="00CA0A14">
        <w:rPr>
          <w:sz w:val="22"/>
          <w:szCs w:val="22"/>
          <w:lang w:val="uk-UA"/>
        </w:rPr>
        <w:t>Копія Свідоцтва про проходження підготовки у справах про банкрутство страхових</w:t>
      </w:r>
      <w:r w:rsidR="0099458A" w:rsidRPr="00CA0A14">
        <w:rPr>
          <w:sz w:val="22"/>
          <w:szCs w:val="22"/>
          <w:lang w:val="uk-UA"/>
        </w:rPr>
        <w:t xml:space="preserve"> організацій від 29.01.2016 №</w:t>
      </w:r>
      <w:r w:rsidR="00D85680" w:rsidRPr="00CA0A14">
        <w:rPr>
          <w:sz w:val="22"/>
          <w:szCs w:val="22"/>
          <w:lang w:val="uk-UA"/>
        </w:rPr>
        <w:t>08</w:t>
      </w:r>
      <w:r w:rsidR="0099458A" w:rsidRPr="00CA0A14">
        <w:rPr>
          <w:sz w:val="22"/>
          <w:szCs w:val="22"/>
          <w:lang w:val="uk-UA"/>
        </w:rPr>
        <w:t>;</w:t>
      </w:r>
    </w:p>
    <w:p w:rsidR="0099458A" w:rsidRPr="00CA0A14" w:rsidRDefault="0099458A" w:rsidP="005E1541">
      <w:pPr>
        <w:pStyle w:val="ab"/>
        <w:numPr>
          <w:ilvl w:val="0"/>
          <w:numId w:val="17"/>
        </w:numPr>
        <w:tabs>
          <w:tab w:val="left" w:pos="567"/>
        </w:tabs>
        <w:ind w:left="567" w:hanging="283"/>
        <w:contextualSpacing w:val="0"/>
        <w:jc w:val="both"/>
        <w:rPr>
          <w:sz w:val="22"/>
          <w:szCs w:val="22"/>
          <w:lang w:val="uk-UA"/>
        </w:rPr>
      </w:pPr>
      <w:r w:rsidRPr="00CA0A14">
        <w:rPr>
          <w:sz w:val="22"/>
          <w:szCs w:val="22"/>
          <w:lang w:val="uk-UA"/>
        </w:rPr>
        <w:lastRenderedPageBreak/>
        <w:t>Копія листа Міністерства юстиції України № 9.5-33/303 від 21.03.2016 про присвоєння п’ятого рівня кваліфікації.</w:t>
      </w:r>
    </w:p>
    <w:p w:rsidR="00DB15EB" w:rsidRPr="00CA0A14" w:rsidRDefault="00DB15EB" w:rsidP="005E1541">
      <w:pPr>
        <w:pStyle w:val="ab"/>
        <w:numPr>
          <w:ilvl w:val="0"/>
          <w:numId w:val="17"/>
        </w:numPr>
        <w:tabs>
          <w:tab w:val="left" w:pos="567"/>
        </w:tabs>
        <w:ind w:left="567" w:hanging="283"/>
        <w:contextualSpacing w:val="0"/>
        <w:jc w:val="both"/>
        <w:rPr>
          <w:sz w:val="22"/>
          <w:szCs w:val="22"/>
          <w:lang w:val="uk-UA"/>
        </w:rPr>
      </w:pPr>
      <w:r w:rsidRPr="00CA0A14">
        <w:rPr>
          <w:sz w:val="22"/>
          <w:szCs w:val="22"/>
          <w:lang w:val="uk-UA"/>
        </w:rPr>
        <w:t>Копія Свідоцтва про підвищення кваліфікації від 13.10.2017 № 17/229 АК</w:t>
      </w:r>
    </w:p>
    <w:p w:rsidR="00DB15EB" w:rsidRPr="00CA0A14" w:rsidRDefault="00DB15EB" w:rsidP="00413760">
      <w:pPr>
        <w:pStyle w:val="10"/>
        <w:ind w:left="1428"/>
        <w:jc w:val="both"/>
        <w:rPr>
          <w:spacing w:val="-10"/>
          <w:sz w:val="22"/>
          <w:szCs w:val="22"/>
          <w:lang w:val="uk-UA"/>
        </w:rPr>
      </w:pPr>
    </w:p>
    <w:p w:rsidR="00724E1C" w:rsidRDefault="00AE1C23" w:rsidP="00AE1C23">
      <w:pPr>
        <w:jc w:val="both"/>
        <w:rPr>
          <w:b/>
          <w:sz w:val="22"/>
          <w:szCs w:val="22"/>
          <w:lang w:val="uk-UA"/>
        </w:rPr>
      </w:pPr>
      <w:r w:rsidRPr="00CA0A14">
        <w:rPr>
          <w:b/>
          <w:color w:val="000000"/>
          <w:sz w:val="22"/>
          <w:szCs w:val="22"/>
          <w:lang w:val="uk-UA"/>
        </w:rPr>
        <w:t xml:space="preserve">Арбітражний керуючий   </w:t>
      </w:r>
      <w:r w:rsidRPr="00CA0A14">
        <w:rPr>
          <w:b/>
          <w:color w:val="000000"/>
          <w:sz w:val="22"/>
          <w:szCs w:val="22"/>
          <w:lang w:val="uk-UA"/>
        </w:rPr>
        <w:tab/>
      </w:r>
      <w:r w:rsidRPr="00CA0A14">
        <w:rPr>
          <w:b/>
          <w:color w:val="000000"/>
          <w:sz w:val="22"/>
          <w:szCs w:val="22"/>
          <w:lang w:val="uk-UA"/>
        </w:rPr>
        <w:tab/>
      </w:r>
      <w:r w:rsidRPr="00CA0A14">
        <w:rPr>
          <w:b/>
          <w:color w:val="000000"/>
          <w:sz w:val="22"/>
          <w:szCs w:val="22"/>
          <w:lang w:val="uk-UA"/>
        </w:rPr>
        <w:tab/>
      </w:r>
      <w:r w:rsidR="001864CC" w:rsidRPr="00CA0A14">
        <w:rPr>
          <w:b/>
          <w:color w:val="000000"/>
          <w:sz w:val="22"/>
          <w:szCs w:val="22"/>
          <w:lang w:val="uk-UA"/>
        </w:rPr>
        <w:t xml:space="preserve">              </w:t>
      </w:r>
      <w:r w:rsidR="00F13194" w:rsidRPr="00CA0A14">
        <w:rPr>
          <w:b/>
          <w:color w:val="000000"/>
          <w:sz w:val="22"/>
          <w:szCs w:val="22"/>
          <w:lang w:val="uk-UA"/>
        </w:rPr>
        <w:t xml:space="preserve">________________  </w:t>
      </w:r>
      <w:r w:rsidR="0019521A" w:rsidRPr="00CA0A14">
        <w:rPr>
          <w:b/>
          <w:color w:val="000000"/>
          <w:sz w:val="22"/>
          <w:szCs w:val="22"/>
          <w:lang w:val="uk-UA"/>
        </w:rPr>
        <w:t xml:space="preserve">     </w:t>
      </w:r>
      <w:r w:rsidR="00F13194" w:rsidRPr="00CA0A14">
        <w:rPr>
          <w:b/>
          <w:color w:val="000000"/>
          <w:sz w:val="22"/>
          <w:szCs w:val="22"/>
          <w:lang w:val="uk-UA"/>
        </w:rPr>
        <w:t xml:space="preserve"> </w:t>
      </w:r>
      <w:r w:rsidR="00F13194" w:rsidRPr="00CA0A14">
        <w:rPr>
          <w:b/>
          <w:sz w:val="22"/>
          <w:szCs w:val="22"/>
          <w:lang w:val="uk-UA"/>
        </w:rPr>
        <w:tab/>
      </w:r>
      <w:r w:rsidR="001864CC" w:rsidRPr="00CA0A14">
        <w:rPr>
          <w:b/>
          <w:sz w:val="22"/>
          <w:szCs w:val="22"/>
          <w:lang w:val="uk-UA"/>
        </w:rPr>
        <w:t>Д.А. Черненченко</w:t>
      </w:r>
      <w:r w:rsidR="001864CC" w:rsidRPr="00074A70">
        <w:rPr>
          <w:sz w:val="22"/>
          <w:szCs w:val="22"/>
          <w:lang w:val="uk-UA"/>
        </w:rPr>
        <w:t xml:space="preserve"> </w:t>
      </w:r>
    </w:p>
    <w:p w:rsidR="00724E1C" w:rsidRPr="00724E1C" w:rsidRDefault="00724E1C" w:rsidP="00724E1C">
      <w:pPr>
        <w:rPr>
          <w:sz w:val="22"/>
          <w:szCs w:val="22"/>
          <w:lang w:val="uk-UA"/>
        </w:rPr>
      </w:pPr>
    </w:p>
    <w:p w:rsidR="00724E1C" w:rsidRPr="00724E1C" w:rsidRDefault="00724E1C" w:rsidP="00724E1C">
      <w:pPr>
        <w:rPr>
          <w:sz w:val="22"/>
          <w:szCs w:val="22"/>
          <w:lang w:val="uk-UA"/>
        </w:rPr>
      </w:pPr>
    </w:p>
    <w:p w:rsidR="00F13194" w:rsidRPr="002E3CFF" w:rsidRDefault="00F13194" w:rsidP="002E3CFF">
      <w:pPr>
        <w:rPr>
          <w:sz w:val="22"/>
          <w:szCs w:val="22"/>
          <w:lang w:val="uk-UA"/>
        </w:rPr>
      </w:pPr>
    </w:p>
    <w:sectPr w:rsidR="00F13194" w:rsidRPr="002E3CFF" w:rsidSect="00E91A44">
      <w:footerReference w:type="default" r:id="rId9"/>
      <w:pgSz w:w="11906" w:h="16838"/>
      <w:pgMar w:top="568" w:right="850" w:bottom="993" w:left="1134" w:header="708" w:footer="4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9A4" w:rsidRDefault="002079A4" w:rsidP="008F2E13">
      <w:r>
        <w:separator/>
      </w:r>
    </w:p>
  </w:endnote>
  <w:endnote w:type="continuationSeparator" w:id="0">
    <w:p w:rsidR="002079A4" w:rsidRDefault="002079A4" w:rsidP="008F2E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A70" w:rsidRDefault="00360A32">
    <w:pPr>
      <w:pStyle w:val="a5"/>
      <w:jc w:val="right"/>
    </w:pPr>
    <w:fldSimple w:instr=" PAGE   \* MERGEFORMAT ">
      <w:r w:rsidR="00CA0A14">
        <w:rPr>
          <w:noProof/>
        </w:rPr>
        <w:t>1</w:t>
      </w:r>
    </w:fldSimple>
  </w:p>
  <w:p w:rsidR="00074A70" w:rsidRDefault="00074A7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9A4" w:rsidRDefault="002079A4" w:rsidP="008F2E13">
      <w:r>
        <w:separator/>
      </w:r>
    </w:p>
  </w:footnote>
  <w:footnote w:type="continuationSeparator" w:id="0">
    <w:p w:rsidR="002079A4" w:rsidRDefault="002079A4" w:rsidP="008F2E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0CEC"/>
    <w:multiLevelType w:val="hybridMultilevel"/>
    <w:tmpl w:val="DCA06B1E"/>
    <w:lvl w:ilvl="0" w:tplc="B48861DC">
      <w:start w:val="1"/>
      <w:numFmt w:val="bullet"/>
      <w:lvlText w:val=""/>
      <w:lvlJc w:val="left"/>
      <w:pPr>
        <w:ind w:left="16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">
    <w:nsid w:val="0A951BC8"/>
    <w:multiLevelType w:val="hybridMultilevel"/>
    <w:tmpl w:val="D45C89A4"/>
    <w:lvl w:ilvl="0" w:tplc="E16A293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EB27258"/>
    <w:multiLevelType w:val="hybridMultilevel"/>
    <w:tmpl w:val="EF56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05795"/>
    <w:multiLevelType w:val="hybridMultilevel"/>
    <w:tmpl w:val="8AB23F32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>
    <w:nsid w:val="193704C4"/>
    <w:multiLevelType w:val="hybridMultilevel"/>
    <w:tmpl w:val="0DD4F864"/>
    <w:lvl w:ilvl="0" w:tplc="6B4A571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7445A"/>
    <w:multiLevelType w:val="hybridMultilevel"/>
    <w:tmpl w:val="48D6B2A6"/>
    <w:lvl w:ilvl="0" w:tplc="5ABE87EE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528B8"/>
    <w:multiLevelType w:val="hybridMultilevel"/>
    <w:tmpl w:val="B4C8FD6E"/>
    <w:lvl w:ilvl="0" w:tplc="DD24657C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E10139E"/>
    <w:multiLevelType w:val="hybridMultilevel"/>
    <w:tmpl w:val="8514D50A"/>
    <w:lvl w:ilvl="0" w:tplc="5ABE87EE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E496D"/>
    <w:multiLevelType w:val="hybridMultilevel"/>
    <w:tmpl w:val="5E00AC8A"/>
    <w:lvl w:ilvl="0" w:tplc="B48861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81F3800"/>
    <w:multiLevelType w:val="hybridMultilevel"/>
    <w:tmpl w:val="A3661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97D40"/>
    <w:multiLevelType w:val="hybridMultilevel"/>
    <w:tmpl w:val="86E43CA2"/>
    <w:lvl w:ilvl="0" w:tplc="09648D06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4547755D"/>
    <w:multiLevelType w:val="hybridMultilevel"/>
    <w:tmpl w:val="747C4C5A"/>
    <w:lvl w:ilvl="0" w:tplc="B48861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FB16C45"/>
    <w:multiLevelType w:val="hybridMultilevel"/>
    <w:tmpl w:val="DADA85F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603BB"/>
    <w:multiLevelType w:val="hybridMultilevel"/>
    <w:tmpl w:val="39EA3DFE"/>
    <w:lvl w:ilvl="0" w:tplc="C3CE309A">
      <w:start w:val="1"/>
      <w:numFmt w:val="bullet"/>
      <w:lvlText w:val=""/>
      <w:lvlJc w:val="left"/>
      <w:pPr>
        <w:ind w:left="1970" w:hanging="360"/>
      </w:pPr>
      <w:rPr>
        <w:rFonts w:ascii="Symbol" w:hAnsi="Symbol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8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4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  <w:rPr>
        <w:rFonts w:cs="Times New Roman"/>
      </w:rPr>
    </w:lvl>
  </w:abstractNum>
  <w:abstractNum w:abstractNumId="14">
    <w:nsid w:val="51EB6728"/>
    <w:multiLevelType w:val="hybridMultilevel"/>
    <w:tmpl w:val="4796B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8B07F4"/>
    <w:multiLevelType w:val="hybridMultilevel"/>
    <w:tmpl w:val="2B084CEE"/>
    <w:lvl w:ilvl="0" w:tplc="B48861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25711"/>
    <w:multiLevelType w:val="hybridMultilevel"/>
    <w:tmpl w:val="C9C4EE40"/>
    <w:lvl w:ilvl="0" w:tplc="B48861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C3D02DC"/>
    <w:multiLevelType w:val="hybridMultilevel"/>
    <w:tmpl w:val="AFF273BA"/>
    <w:lvl w:ilvl="0" w:tplc="6B4A571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11"/>
  </w:num>
  <w:num w:numId="5">
    <w:abstractNumId w:val="16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 w:numId="10">
    <w:abstractNumId w:val="15"/>
  </w:num>
  <w:num w:numId="11">
    <w:abstractNumId w:val="2"/>
  </w:num>
  <w:num w:numId="12">
    <w:abstractNumId w:val="17"/>
  </w:num>
  <w:num w:numId="13">
    <w:abstractNumId w:val="10"/>
  </w:num>
  <w:num w:numId="14">
    <w:abstractNumId w:val="5"/>
  </w:num>
  <w:num w:numId="15">
    <w:abstractNumId w:val="14"/>
  </w:num>
  <w:num w:numId="16">
    <w:abstractNumId w:val="7"/>
  </w:num>
  <w:num w:numId="17">
    <w:abstractNumId w:val="12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3760"/>
    <w:rsid w:val="00074A70"/>
    <w:rsid w:val="000B5B7E"/>
    <w:rsid w:val="000D1662"/>
    <w:rsid w:val="001002D5"/>
    <w:rsid w:val="0011556C"/>
    <w:rsid w:val="00140472"/>
    <w:rsid w:val="00150B24"/>
    <w:rsid w:val="001864CC"/>
    <w:rsid w:val="00186755"/>
    <w:rsid w:val="0019521A"/>
    <w:rsid w:val="001A02B4"/>
    <w:rsid w:val="001A6292"/>
    <w:rsid w:val="002079A4"/>
    <w:rsid w:val="00260087"/>
    <w:rsid w:val="002668A1"/>
    <w:rsid w:val="002A12BA"/>
    <w:rsid w:val="002E3CFF"/>
    <w:rsid w:val="002E67BF"/>
    <w:rsid w:val="00324043"/>
    <w:rsid w:val="00330F20"/>
    <w:rsid w:val="00332E7C"/>
    <w:rsid w:val="00335B84"/>
    <w:rsid w:val="00360A32"/>
    <w:rsid w:val="00360C8E"/>
    <w:rsid w:val="003A221C"/>
    <w:rsid w:val="003F7706"/>
    <w:rsid w:val="00402AE7"/>
    <w:rsid w:val="00413760"/>
    <w:rsid w:val="00421F83"/>
    <w:rsid w:val="00430912"/>
    <w:rsid w:val="00446725"/>
    <w:rsid w:val="004F3801"/>
    <w:rsid w:val="00540E81"/>
    <w:rsid w:val="005441ED"/>
    <w:rsid w:val="00590BE3"/>
    <w:rsid w:val="005A03AB"/>
    <w:rsid w:val="005A4CC1"/>
    <w:rsid w:val="005D5C19"/>
    <w:rsid w:val="005D5EB9"/>
    <w:rsid w:val="005E1541"/>
    <w:rsid w:val="005F217A"/>
    <w:rsid w:val="005F4912"/>
    <w:rsid w:val="006072DF"/>
    <w:rsid w:val="00621DB6"/>
    <w:rsid w:val="00644429"/>
    <w:rsid w:val="00661FB2"/>
    <w:rsid w:val="00665DC5"/>
    <w:rsid w:val="006B19F7"/>
    <w:rsid w:val="006B6D25"/>
    <w:rsid w:val="006C0879"/>
    <w:rsid w:val="006D20D3"/>
    <w:rsid w:val="006E7E8E"/>
    <w:rsid w:val="006F7D97"/>
    <w:rsid w:val="0070526D"/>
    <w:rsid w:val="00714210"/>
    <w:rsid w:val="0071776B"/>
    <w:rsid w:val="00724A4C"/>
    <w:rsid w:val="00724E1C"/>
    <w:rsid w:val="00744059"/>
    <w:rsid w:val="007A3E3B"/>
    <w:rsid w:val="007C5235"/>
    <w:rsid w:val="007C761C"/>
    <w:rsid w:val="008051E4"/>
    <w:rsid w:val="00825894"/>
    <w:rsid w:val="00854B7A"/>
    <w:rsid w:val="00872840"/>
    <w:rsid w:val="00877784"/>
    <w:rsid w:val="00877C02"/>
    <w:rsid w:val="008856FA"/>
    <w:rsid w:val="008E414F"/>
    <w:rsid w:val="008F2E13"/>
    <w:rsid w:val="00900263"/>
    <w:rsid w:val="00924C71"/>
    <w:rsid w:val="00925272"/>
    <w:rsid w:val="00927E09"/>
    <w:rsid w:val="00960E92"/>
    <w:rsid w:val="00965499"/>
    <w:rsid w:val="00985392"/>
    <w:rsid w:val="00985CDD"/>
    <w:rsid w:val="00985F48"/>
    <w:rsid w:val="0099458A"/>
    <w:rsid w:val="00996B9C"/>
    <w:rsid w:val="009C11F1"/>
    <w:rsid w:val="00A70000"/>
    <w:rsid w:val="00A76A74"/>
    <w:rsid w:val="00A977FF"/>
    <w:rsid w:val="00AB3DED"/>
    <w:rsid w:val="00AD7B42"/>
    <w:rsid w:val="00AE1C23"/>
    <w:rsid w:val="00AE2216"/>
    <w:rsid w:val="00B11A3E"/>
    <w:rsid w:val="00B308AE"/>
    <w:rsid w:val="00B42B74"/>
    <w:rsid w:val="00B46035"/>
    <w:rsid w:val="00B9362B"/>
    <w:rsid w:val="00BD179D"/>
    <w:rsid w:val="00BF2E47"/>
    <w:rsid w:val="00C14187"/>
    <w:rsid w:val="00C358E9"/>
    <w:rsid w:val="00C4542B"/>
    <w:rsid w:val="00C53CFB"/>
    <w:rsid w:val="00C9537F"/>
    <w:rsid w:val="00CA0A14"/>
    <w:rsid w:val="00CC260C"/>
    <w:rsid w:val="00CC6B74"/>
    <w:rsid w:val="00D23A98"/>
    <w:rsid w:val="00D60736"/>
    <w:rsid w:val="00D85680"/>
    <w:rsid w:val="00DB15EB"/>
    <w:rsid w:val="00DC4290"/>
    <w:rsid w:val="00DE0DE4"/>
    <w:rsid w:val="00E47849"/>
    <w:rsid w:val="00E54C5E"/>
    <w:rsid w:val="00E5627A"/>
    <w:rsid w:val="00E91A44"/>
    <w:rsid w:val="00EC10ED"/>
    <w:rsid w:val="00F13194"/>
    <w:rsid w:val="00F4781C"/>
    <w:rsid w:val="00F54D74"/>
    <w:rsid w:val="00F62D03"/>
    <w:rsid w:val="00F70805"/>
    <w:rsid w:val="00F91294"/>
    <w:rsid w:val="00FC0A94"/>
    <w:rsid w:val="00FD2937"/>
    <w:rsid w:val="00FD4BAB"/>
    <w:rsid w:val="00FD561F"/>
    <w:rsid w:val="00FE2A69"/>
    <w:rsid w:val="00FE6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Body Text 3" w:locked="1"/>
    <w:lsdException w:name="Hyperlink" w:uiPriority="99"/>
    <w:lsdException w:name="Strong" w:locked="1" w:qFormat="1"/>
    <w:lsdException w:name="Emphasis" w:locked="1" w:qFormat="1"/>
    <w:lsdException w:name="Normal (Web)" w:locked="1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3760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13760"/>
    <w:pPr>
      <w:spacing w:before="100" w:beforeAutospacing="1" w:after="100" w:afterAutospacing="1"/>
    </w:pPr>
  </w:style>
  <w:style w:type="character" w:styleId="a4">
    <w:name w:val="Strong"/>
    <w:basedOn w:val="a0"/>
    <w:qFormat/>
    <w:rsid w:val="00413760"/>
    <w:rPr>
      <w:rFonts w:cs="Times New Roman"/>
      <w:b/>
      <w:bCs/>
    </w:rPr>
  </w:style>
  <w:style w:type="paragraph" w:styleId="3">
    <w:name w:val="Body Text 3"/>
    <w:basedOn w:val="a"/>
    <w:link w:val="30"/>
    <w:semiHidden/>
    <w:rsid w:val="0041376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locked/>
    <w:rsid w:val="00413760"/>
    <w:rPr>
      <w:rFonts w:ascii="Times New Roman" w:hAnsi="Times New Roman" w:cs="Times New Roman"/>
      <w:sz w:val="16"/>
      <w:szCs w:val="16"/>
      <w:lang w:eastAsia="ru-RU"/>
    </w:rPr>
  </w:style>
  <w:style w:type="paragraph" w:customStyle="1" w:styleId="1">
    <w:name w:val="Без интервала1"/>
    <w:rsid w:val="00413760"/>
    <w:rPr>
      <w:rFonts w:eastAsia="Times New Roman"/>
      <w:sz w:val="22"/>
      <w:szCs w:val="22"/>
      <w:lang w:eastAsia="en-US"/>
    </w:rPr>
  </w:style>
  <w:style w:type="paragraph" w:customStyle="1" w:styleId="10">
    <w:name w:val="Абзац списка1"/>
    <w:basedOn w:val="a"/>
    <w:rsid w:val="00413760"/>
    <w:pPr>
      <w:ind w:left="720"/>
      <w:contextualSpacing/>
    </w:pPr>
  </w:style>
  <w:style w:type="character" w:customStyle="1" w:styleId="s1">
    <w:name w:val="s1"/>
    <w:basedOn w:val="a0"/>
    <w:rsid w:val="00413760"/>
    <w:rPr>
      <w:rFonts w:cs="Times New Roman"/>
    </w:rPr>
  </w:style>
  <w:style w:type="paragraph" w:styleId="a5">
    <w:name w:val="footer"/>
    <w:basedOn w:val="a"/>
    <w:link w:val="a6"/>
    <w:rsid w:val="004137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locked/>
    <w:rsid w:val="00413760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413760"/>
    <w:rPr>
      <w:rFonts w:cs="Times New Roman"/>
    </w:rPr>
  </w:style>
  <w:style w:type="paragraph" w:styleId="a7">
    <w:name w:val="Balloon Text"/>
    <w:basedOn w:val="a"/>
    <w:link w:val="a8"/>
    <w:semiHidden/>
    <w:rsid w:val="0041376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locked/>
    <w:rsid w:val="00413760"/>
    <w:rPr>
      <w:rFonts w:ascii="Tahoma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rsid w:val="0019521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19521A"/>
    <w:rPr>
      <w:rFonts w:ascii="Times New Roman" w:hAnsi="Times New Roman"/>
      <w:sz w:val="24"/>
      <w:szCs w:val="24"/>
    </w:rPr>
  </w:style>
  <w:style w:type="paragraph" w:styleId="ab">
    <w:name w:val="List Paragraph"/>
    <w:basedOn w:val="a"/>
    <w:uiPriority w:val="34"/>
    <w:qFormat/>
    <w:rsid w:val="00877C0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DB15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62414897@mail.gov.u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97489C-5158-404C-827D-9CF9E328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Р Б І Т Р А Ж Н И Й         К Е Р У Ю Ч И Й</vt:lpstr>
    </vt:vector>
  </TitlesOfParts>
  <Company>Grizli777</Company>
  <LinksUpToDate>false</LinksUpToDate>
  <CharactersWithSpaces>9731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Р Б І Т Р А Ж Н И Й         К Е Р У Ю Ч И Й</dc:title>
  <dc:creator>delov</dc:creator>
  <cp:lastModifiedBy>kiselova</cp:lastModifiedBy>
  <cp:revision>5</cp:revision>
  <cp:lastPrinted>2018-07-16T08:43:00Z</cp:lastPrinted>
  <dcterms:created xsi:type="dcterms:W3CDTF">2018-11-07T08:52:00Z</dcterms:created>
  <dcterms:modified xsi:type="dcterms:W3CDTF">2018-12-07T13:39:00Z</dcterms:modified>
</cp:coreProperties>
</file>