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 />
  <Relationship Id="rId2" Type="http://schemas.openxmlformats.org/package/2006/relationships/metadata/core-properties" Target="docProps/core.xml" />
  <Relationship Id="rId1" Type="http://schemas.openxmlformats.org/officeDocument/2006/relationships/officeDocument" Target="word/document.xml" />
  <Relationship Id="rId4" Type="http://schemas.openxmlformats.org/officeDocument/2006/relationships/custom-properties" Target="docProps/custom.xml" />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Метод Пауэлла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260" w:right="144"/>
        <w:spacing w:after="0" w:line="244" w:lineRule="auto"/>
        <w:tabs>
          <w:tab w:leader="none" w:pos="505" w:val="left"/>
        </w:tabs>
        <w:numPr>
          <w:ilvl w:val="0"/>
          <w:numId w:val="1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помощью метода Пауэлла определяется местонахождение минимума некоторой целевой квадратичной функции f(x), при H(f)&gt;0, где H(f) – матрица Гессе - матрица вторых частных производных.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156210</wp:posOffset>
            </wp:positionH>
            <wp:positionV relativeFrom="paragraph">
              <wp:posOffset>368935</wp:posOffset>
            </wp:positionV>
            <wp:extent cx="5937250" cy="2232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3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x1,x2 – переменные заданной</w:t>
      </w:r>
    </w:p>
    <w:p>
      <w:pPr>
        <w:spacing w:after="0" w:line="27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квадратичной функции.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6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Путем проведения последовательных одномерных поисков</w:t>
      </w:r>
    </w:p>
    <w:p>
      <w:pPr>
        <w:ind w:left="260"/>
        <w:spacing w:after="0" w:line="18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7"/>
          <w:szCs w:val="27"/>
          <w:color w:val="auto"/>
        </w:rPr>
        <w:t>(например, метод Золотого сечения), начиная с точки</w:t>
      </w:r>
    </w:p>
    <w:p>
      <w:pPr>
        <w:ind w:left="7860"/>
        <w:spacing w:after="0" w:line="197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  <w:vertAlign w:val="subscript"/>
        </w:rPr>
        <w:t>0</w:t>
      </w:r>
    </w:p>
    <w:p>
      <w:pPr>
        <w:ind w:left="260"/>
        <w:spacing w:after="0" w:line="23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(произвольное, задаем сами), вдоль системы </w:t>
      </w:r>
      <w:r>
        <w:rPr>
          <w:rFonts w:ascii="Calibri" w:cs="Calibri" w:eastAsia="Calibri" w:hAnsi="Calibri"/>
          <w:sz w:val="32"/>
          <w:szCs w:val="32"/>
          <w:u w:val="single" w:color="auto"/>
          <w:color w:val="auto"/>
        </w:rPr>
        <w:t>сопряженных</w:t>
      </w:r>
    </w:p>
    <w:p>
      <w:pPr>
        <w:ind w:left="260"/>
        <w:spacing w:after="0" w:line="183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1"/>
          <w:szCs w:val="41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41"/>
          <w:szCs w:val="41"/>
          <w:color w:val="auto"/>
          <w:vertAlign w:val="superscript"/>
        </w:rPr>
        <w:t>^</w:t>
      </w:r>
      <w:r>
        <w:rPr>
          <w:rFonts w:ascii="Calibri" w:cs="Calibri" w:eastAsia="Calibri" w:hAnsi="Calibri"/>
          <w:sz w:val="29"/>
          <w:szCs w:val="29"/>
          <w:color w:val="auto"/>
        </w:rPr>
        <w:t xml:space="preserve"> - направление поиска экстремума.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91440</wp:posOffset>
            </wp:positionH>
            <wp:positionV relativeFrom="paragraph">
              <wp:posOffset>-346710</wp:posOffset>
            </wp:positionV>
            <wp:extent cx="6089650" cy="14935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ind w:left="260" w:right="564"/>
        <w:spacing w:after="0" w:line="21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16"/>
          <w:szCs w:val="16"/>
          <w:color w:val="auto"/>
        </w:rPr>
        <w:t xml:space="preserve">Направление, сопряженное к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^</w:t>
      </w:r>
      <w:r>
        <w:rPr>
          <w:rFonts w:ascii="Calibri" w:cs="Calibri" w:eastAsia="Calibri" w:hAnsi="Calibri"/>
          <w:sz w:val="16"/>
          <w:szCs w:val="16"/>
          <w:color w:val="auto"/>
        </w:rPr>
        <w:t xml:space="preserve"> (например,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^</w:t>
      </w:r>
      <w:r>
        <w:rPr>
          <w:rFonts w:ascii="Calibri" w:cs="Calibri" w:eastAsia="Calibri" w:hAnsi="Calibri"/>
          <w:sz w:val="16"/>
          <w:szCs w:val="16"/>
          <w:color w:val="auto"/>
        </w:rPr>
        <w:t xml:space="preserve">) находится следующим образом: 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 xml:space="preserve">[ 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1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^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] ∗ ∗</w:t>
      </w:r>
      <w:r>
        <w:rPr>
          <w:rFonts w:ascii="Calibri" w:cs="Calibri" w:eastAsia="Calibri" w:hAnsi="Calibri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bscript"/>
        </w:rPr>
        <w:t>0</w:t>
      </w:r>
      <w:r>
        <w:rPr>
          <w:rFonts w:ascii="Cambria Math" w:cs="Cambria Math" w:eastAsia="Cambria Math" w:hAnsi="Cambria Math"/>
          <w:sz w:val="20"/>
          <w:szCs w:val="20"/>
          <w:color w:val="auto"/>
          <w:vertAlign w:val="superscript"/>
        </w:rPr>
        <w:t>^</w:t>
      </w:r>
      <w:r>
        <w:rPr>
          <w:rFonts w:ascii="Calibri" w:cs="Calibri" w:eastAsia="Calibri" w:hAnsi="Calibri"/>
          <w:sz w:val="16"/>
          <w:szCs w:val="16"/>
          <w:color w:val="auto"/>
        </w:rPr>
        <w:t xml:space="preserve"> </w:t>
      </w:r>
      <w:r>
        <w:rPr>
          <w:rFonts w:ascii="Cambria Math" w:cs="Cambria Math" w:eastAsia="Cambria Math" w:hAnsi="Cambria Math"/>
          <w:sz w:val="16"/>
          <w:szCs w:val="16"/>
          <w:color w:val="auto"/>
        </w:rPr>
        <w:t>= 0</w:t>
      </w:r>
      <w:r>
        <w:rPr>
          <w:rFonts w:ascii="Calibri" w:cs="Calibri" w:eastAsia="Calibri" w:hAnsi="Calibri"/>
          <w:sz w:val="16"/>
          <w:szCs w:val="16"/>
          <w:color w:val="auto"/>
        </w:rPr>
        <w:t>, или в общем виде:</w:t>
      </w:r>
    </w:p>
    <w:p>
      <w:pPr>
        <w:ind w:left="260"/>
        <w:spacing w:after="0" w:line="191" w:lineRule="auto"/>
        <w:tabs>
          <w:tab w:leader="none" w:pos="154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[ 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^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>] ∗</w:t>
      </w:r>
      <w:r>
        <w:rPr>
          <w:sz w:val="20"/>
          <w:szCs w:val="20"/>
          <w:color w:val="auto"/>
        </w:rPr>
        <w:tab/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∗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^</w:t>
      </w:r>
      <w:r>
        <w:rPr>
          <w:rFonts w:ascii="Cambria Math" w:cs="Cambria Math" w:eastAsia="Cambria Math" w:hAnsi="Cambria Math"/>
          <w:sz w:val="12"/>
          <w:szCs w:val="12"/>
          <w:color w:val="auto"/>
        </w:rPr>
        <w:t xml:space="preserve"> = 0</w:t>
      </w:r>
      <w:r>
        <w:rPr>
          <w:rFonts w:ascii="Calibri" w:cs="Calibri" w:eastAsia="Calibri" w:hAnsi="Calibri"/>
          <w:sz w:val="12"/>
          <w:szCs w:val="12"/>
          <w:i w:val="1"/>
          <w:iCs w:val="1"/>
          <w:color w:val="auto"/>
        </w:rPr>
        <w:t>; 0&lt;= i!=j &lt;=n-1</w:t>
      </w:r>
    </w:p>
    <w:p>
      <w:pPr>
        <w:sectPr>
          <w:pgSz w:w="11900" w:h="16838" w:orient="portrait"/>
          <w:cols w:equalWidth="0" w:num="1">
            <w:col w:w="9024"/>
          </w:cols>
          <w:pgMar w:left="1440" w:top="1129" w:right="1440" w:bottom="1440" w:gutter="0" w:footer="0" w:header="0"/>
        </w:sectPr>
      </w:pPr>
    </w:p>
    <w:p>
      <w:pPr>
        <w:ind w:left="260"/>
        <w:spacing w:after="0" w:line="250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Идея алгоритма заключается в том, что если на данном этапе поиска определяется минимум квадратичной функции вдоль каждого из сопряженных направлений и если затем в каждом направлении делается некоторый шаг, то полное перемещение от начала до конечного шага сопряжено ко всем поднаправлениям поиска.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117475</wp:posOffset>
            </wp:positionV>
            <wp:extent cx="4324350" cy="770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6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8580" w:val="left"/>
        </w:tabs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32"/>
          <w:szCs w:val="32"/>
          <w:color w:val="auto"/>
        </w:rPr>
        <w:t>− длина шага, определяется по формуле (возьмем</w:t>
        <w:tab/>
        <w:t>= 0):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191770</wp:posOffset>
            </wp:positionV>
            <wp:extent cx="3220085" cy="1019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260" w:right="1460"/>
        <w:spacing w:after="0" w:line="22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u w:val="single" w:color="auto"/>
          <w:color w:val="auto"/>
        </w:rPr>
        <w:t xml:space="preserve">Рассмотрим вычислительную процедура алгоритма для квадратичной функции f(x)= </w:t>
      </w:r>
      <w:r>
        <w:rPr>
          <w:rFonts w:ascii="Calibri" w:cs="Calibri" w:eastAsia="Calibri" w:hAnsi="Calibri"/>
          <w:sz w:val="32"/>
          <w:szCs w:val="32"/>
          <w:u w:val="single" w:color="auto"/>
          <w:color w:val="333333"/>
        </w:rPr>
        <w:t>4(x</w:t>
      </w:r>
      <w:r>
        <w:rPr>
          <w:rFonts w:ascii="Calibri" w:cs="Calibri" w:eastAsia="Calibri" w:hAnsi="Calibri"/>
          <w:sz w:val="21"/>
          <w:szCs w:val="21"/>
          <w:u w:val="single" w:color="auto"/>
          <w:color w:val="333333"/>
        </w:rPr>
        <w:t>1</w:t>
      </w:r>
      <w:r>
        <w:rPr>
          <w:rFonts w:ascii="Calibri" w:cs="Calibri" w:eastAsia="Calibri" w:hAnsi="Calibri"/>
          <w:sz w:val="32"/>
          <w:szCs w:val="32"/>
          <w:u w:val="single" w:color="auto"/>
          <w:color w:val="333333"/>
        </w:rPr>
        <w:t>-5)</w:t>
      </w:r>
      <w:r>
        <w:rPr>
          <w:rFonts w:ascii="Calibri" w:cs="Calibri" w:eastAsia="Calibri" w:hAnsi="Calibri"/>
          <w:sz w:val="42"/>
          <w:szCs w:val="42"/>
          <w:u w:val="single" w:color="auto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u w:val="single" w:color="auto"/>
          <w:color w:val="333333"/>
        </w:rPr>
        <w:t>+(x</w:t>
      </w:r>
      <w:r>
        <w:rPr>
          <w:rFonts w:ascii="Calibri" w:cs="Calibri" w:eastAsia="Calibri" w:hAnsi="Calibri"/>
          <w:sz w:val="21"/>
          <w:szCs w:val="21"/>
          <w:u w:val="single" w:color="auto"/>
          <w:color w:val="333333"/>
        </w:rPr>
        <w:t>2</w:t>
      </w:r>
      <w:r>
        <w:rPr>
          <w:rFonts w:ascii="Calibri" w:cs="Calibri" w:eastAsia="Calibri" w:hAnsi="Calibri"/>
          <w:sz w:val="32"/>
          <w:szCs w:val="32"/>
          <w:u w:val="single" w:color="auto"/>
          <w:color w:val="333333"/>
        </w:rPr>
        <w:t>-6)</w:t>
      </w:r>
      <w:r>
        <w:rPr>
          <w:rFonts w:ascii="Calibri" w:cs="Calibri" w:eastAsia="Calibri" w:hAnsi="Calibri"/>
          <w:sz w:val="42"/>
          <w:szCs w:val="42"/>
          <w:u w:val="single" w:color="auto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u w:val="single" w:color="auto"/>
          <w:color w:val="auto"/>
        </w:rPr>
        <w:t>: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2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Задается начальный вектор X</w:t>
      </w:r>
      <w:r>
        <w:rPr>
          <w:rFonts w:ascii="Calibri" w:cs="Calibri" w:eastAsia="Calibri" w:hAnsi="Calibri"/>
          <w:sz w:val="42"/>
          <w:szCs w:val="42"/>
          <w:color w:val="auto"/>
          <w:vertAlign w:val="superscript"/>
        </w:rPr>
        <w:t>0</w:t>
      </w:r>
      <w:r>
        <w:rPr>
          <w:rFonts w:ascii="Calibri" w:cs="Calibri" w:eastAsia="Calibri" w:hAnsi="Calibri"/>
          <w:sz w:val="32"/>
          <w:szCs w:val="32"/>
          <w:color w:val="333333"/>
        </w:rPr>
        <w:t>= [8;9]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ind w:left="980" w:hanging="360"/>
        <w:spacing w:after="0" w:line="197" w:lineRule="auto"/>
        <w:tabs>
          <w:tab w:leader="none" w:pos="980" w:val="left"/>
        </w:tabs>
        <w:numPr>
          <w:ilvl w:val="0"/>
          <w:numId w:val="2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Задается направление поиска, как правило это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1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[1;0]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ind w:left="620"/>
        <w:spacing w:after="0" w:line="20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[0;1]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980" w:hanging="360"/>
        <w:spacing w:after="0"/>
        <w:tabs>
          <w:tab w:leader="none" w:pos="980" w:val="left"/>
        </w:tabs>
        <w:numPr>
          <w:ilvl w:val="0"/>
          <w:numId w:val="3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Вычисляется градиент grad f(x) (заданной квадратичной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функции) </w:t>
      </w:r>
      <w:r>
        <w:rPr>
          <w:sz w:val="1"/>
          <w:szCs w:val="1"/>
          <w:color w:val="auto"/>
        </w:rPr>
        <w:drawing>
          <wp:inline distT="0" distB="0" distL="0" distR="0">
            <wp:extent cx="1171575" cy="428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620"/>
        <w:spacing w:after="0" w:line="391" w:lineRule="exact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4)Критерий остановки - </w:t>
      </w:r>
      <w:r>
        <w:rPr>
          <w:rFonts w:ascii="Calibri" w:cs="Calibri" w:eastAsia="Calibri" w:hAnsi="Calibri"/>
          <w:sz w:val="32"/>
          <w:szCs w:val="32"/>
          <w:color w:val="333333"/>
        </w:rPr>
        <w:t>|</w:t>
      </w:r>
      <w:r>
        <w:rPr>
          <w:rFonts w:ascii="MS Gothic" w:cs="MS Gothic" w:eastAsia="MS Gothic" w:hAnsi="MS Gothic"/>
          <w:sz w:val="32"/>
          <w:szCs w:val="32"/>
          <w:color w:val="333333"/>
        </w:rPr>
        <w:t>▽</w:t>
      </w: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0</w:t>
      </w:r>
      <w:r>
        <w:rPr>
          <w:rFonts w:ascii="Calibri" w:cs="Calibri" w:eastAsia="Calibri" w:hAnsi="Calibri"/>
          <w:sz w:val="32"/>
          <w:szCs w:val="32"/>
          <w:color w:val="333333"/>
        </w:rPr>
        <w:t>)| &lt; ε, ε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</w:t>
      </w:r>
      <w:r>
        <w:rPr>
          <w:rFonts w:ascii="Calibri" w:cs="Calibri" w:eastAsia="Calibri" w:hAnsi="Calibri"/>
          <w:sz w:val="32"/>
          <w:szCs w:val="32"/>
          <w:color w:val="333333"/>
        </w:rPr>
        <w:t>задана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ind w:left="620" w:right="220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Далее выполняется цикл до тех пор, пока не будет выполнено условие.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Итерация первая: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left="620" w:right="560"/>
        <w:spacing w:after="0" w:line="246" w:lineRule="auto"/>
        <w:tabs>
          <w:tab w:leader="none" w:pos="951" w:val="left"/>
        </w:tabs>
        <w:numPr>
          <w:ilvl w:val="0"/>
          <w:numId w:val="4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Вычисляем значение градиента в X</w:t>
      </w:r>
      <w:r>
        <w:rPr>
          <w:rFonts w:ascii="Calibri" w:cs="Calibri" w:eastAsia="Calibri" w:hAnsi="Calibri"/>
          <w:sz w:val="42"/>
          <w:szCs w:val="42"/>
          <w:color w:val="auto"/>
          <w:vertAlign w:val="superscript"/>
        </w:rPr>
        <w:t>0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</w:t>
      </w:r>
      <w:r>
        <w:rPr>
          <w:rFonts w:ascii="Helvetica" w:cs="Helvetica" w:eastAsia="Helvetica" w:hAnsi="Helvetica"/>
          <w:sz w:val="21"/>
          <w:szCs w:val="21"/>
          <w:color w:val="333333"/>
        </w:rPr>
        <w:t>,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grad f(X</w:t>
      </w:r>
      <w:r>
        <w:rPr>
          <w:rFonts w:ascii="Calibri" w:cs="Calibri" w:eastAsia="Calibri" w:hAnsi="Calibri"/>
          <w:sz w:val="42"/>
          <w:szCs w:val="42"/>
          <w:color w:val="auto"/>
          <w:vertAlign w:val="superscript"/>
        </w:rPr>
        <w:t>0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), получим вектор значений. </w:t>
      </w:r>
      <w:r>
        <w:rPr>
          <w:rFonts w:ascii="Calibri" w:cs="Calibri" w:eastAsia="Calibri" w:hAnsi="Calibri"/>
          <w:sz w:val="1"/>
          <w:szCs w:val="1"/>
          <w:color w:val="auto"/>
        </w:rPr>
        <w:drawing>
          <wp:inline distT="0" distB="0" distL="0" distR="0">
            <wp:extent cx="952500" cy="323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0" w:h="16838" w:orient="portrait"/>
          <w:cols w:equalWidth="0" w:num="1">
            <w:col w:w="9380"/>
          </w:cols>
          <w:pgMar w:left="1440" w:top="1199" w:right="1084" w:bottom="868" w:gutter="0" w:footer="0" w:header="0"/>
        </w:sect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2) Проверка условия сходимости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163195</wp:posOffset>
            </wp:positionV>
            <wp:extent cx="2076450" cy="2095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ind w:left="620" w:right="700"/>
        <w:spacing w:after="0" w:line="20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3) Вычислим значение функции в X</w:t>
      </w:r>
      <w:r>
        <w:rPr>
          <w:rFonts w:ascii="Calibri" w:cs="Calibri" w:eastAsia="Calibri" w:hAnsi="Calibri"/>
          <w:sz w:val="42"/>
          <w:szCs w:val="42"/>
          <w:color w:val="auto"/>
          <w:vertAlign w:val="superscript"/>
        </w:rPr>
        <w:t>0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, f(X</w:t>
      </w:r>
      <w:r>
        <w:rPr>
          <w:rFonts w:ascii="Calibri" w:cs="Calibri" w:eastAsia="Calibri" w:hAnsi="Calibri"/>
          <w:sz w:val="42"/>
          <w:szCs w:val="42"/>
          <w:color w:val="auto"/>
          <w:vertAlign w:val="superscript"/>
        </w:rPr>
        <w:t>0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), Получим вектор значений. </w:t>
      </w: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0</w:t>
      </w:r>
      <w:r>
        <w:rPr>
          <w:rFonts w:ascii="Calibri" w:cs="Calibri" w:eastAsia="Calibri" w:hAnsi="Calibri"/>
          <w:sz w:val="32"/>
          <w:szCs w:val="32"/>
          <w:color w:val="333333"/>
        </w:rPr>
        <w:t>) = 45.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940" w:hanging="320"/>
        <w:spacing w:after="0"/>
        <w:tabs>
          <w:tab w:leader="none" w:pos="940" w:val="left"/>
        </w:tabs>
        <w:numPr>
          <w:ilvl w:val="0"/>
          <w:numId w:val="5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Сделаем шаг вдоль направления поиска 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[0;1]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226695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sz w:val="32"/>
          <w:szCs w:val="32"/>
          <w:color w:val="333333"/>
        </w:rPr>
        <w:t>, где h – длина шага.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1</w:t>
      </w:r>
      <w:r>
        <w:rPr>
          <w:rFonts w:ascii="Calibri" w:cs="Calibri" w:eastAsia="Calibri" w:hAnsi="Calibri"/>
          <w:sz w:val="32"/>
          <w:szCs w:val="32"/>
          <w:color w:val="333333"/>
        </w:rPr>
        <w:t>) = 4(8-5)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>+((h+9)-6)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→ min</w:t>
      </w:r>
    </w:p>
    <w:p>
      <w:pPr>
        <w:ind w:left="620"/>
        <w:spacing w:after="0" w:line="18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1</w:t>
      </w:r>
      <w:r>
        <w:rPr>
          <w:rFonts w:ascii="Calibri" w:cs="Calibri" w:eastAsia="Calibri" w:hAnsi="Calibri"/>
          <w:sz w:val="31"/>
          <w:szCs w:val="31"/>
          <w:color w:val="333333"/>
        </w:rPr>
        <w:t>) = h</w:t>
      </w:r>
      <w:r>
        <w:rPr>
          <w:rFonts w:ascii="Calibri" w:cs="Calibri" w:eastAsia="Calibri" w:hAnsi="Calibri"/>
          <w:sz w:val="41"/>
          <w:szCs w:val="41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1"/>
          <w:szCs w:val="31"/>
          <w:color w:val="333333"/>
        </w:rPr>
        <w:t>+6h+45 → min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620"/>
        <w:spacing w:after="0" w:line="238" w:lineRule="auto"/>
        <w:tabs>
          <w:tab w:leader="none" w:pos="937" w:val="left"/>
        </w:tabs>
        <w:numPr>
          <w:ilvl w:val="0"/>
          <w:numId w:val="6"/>
        </w:numPr>
        <w:rPr>
          <w:rFonts w:ascii="Calibri" w:cs="Calibri" w:eastAsia="Calibri" w:hAnsi="Calibri"/>
          <w:sz w:val="32"/>
          <w:szCs w:val="32"/>
          <w:color w:val="333333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Найдем такой шаг h, чтобы целевая функция достигала минимума вдоль этого направления. Из необходимого условия существования экстремума функции (f'(x</w:t>
      </w:r>
      <w:r>
        <w:rPr>
          <w:rFonts w:ascii="Calibri" w:cs="Calibri" w:eastAsia="Calibri" w:hAnsi="Calibri"/>
          <w:sz w:val="21"/>
          <w:szCs w:val="21"/>
          <w:color w:val="333333"/>
        </w:rPr>
        <w:t>1</w:t>
      </w:r>
      <w:r>
        <w:rPr>
          <w:rFonts w:ascii="Calibri" w:cs="Calibri" w:eastAsia="Calibri" w:hAnsi="Calibri"/>
          <w:sz w:val="32"/>
          <w:szCs w:val="32"/>
          <w:color w:val="333333"/>
        </w:rPr>
        <w:t>)=0):</w:t>
      </w:r>
    </w:p>
    <w:p>
      <w:pPr>
        <w:spacing w:after="0" w:line="100" w:lineRule="exact"/>
        <w:rPr>
          <w:rFonts w:ascii="Calibri" w:cs="Calibri" w:eastAsia="Calibri" w:hAnsi="Calibri"/>
          <w:sz w:val="32"/>
          <w:szCs w:val="32"/>
          <w:color w:val="333333"/>
        </w:rPr>
      </w:pPr>
    </w:p>
    <w:p>
      <w:pPr>
        <w:ind w:left="620" w:right="60"/>
        <w:spacing w:after="0" w:line="228" w:lineRule="auto"/>
        <w:rPr>
          <w:rFonts w:ascii="Calibri" w:cs="Calibri" w:eastAsia="Calibri" w:hAnsi="Calibri"/>
          <w:sz w:val="32"/>
          <w:szCs w:val="32"/>
          <w:color w:val="333333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2h+6 = 0. Получим шаг: h = -3</w:t>
      </w:r>
      <w:r>
        <w:rPr>
          <w:rFonts w:ascii="Helvetica" w:cs="Helvetica" w:eastAsia="Helvetica" w:hAnsi="Helvetica"/>
          <w:sz w:val="21"/>
          <w:szCs w:val="21"/>
          <w:color w:val="333333"/>
        </w:rPr>
        <w:t>.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В коде нужно реализовать любой одномерный поиск (Опять же, метод золотого сечения)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Выполнение этого шага приведет в точку: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20955</wp:posOffset>
            </wp:positionV>
            <wp:extent cx="1362075" cy="400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1000" w:hanging="380"/>
        <w:spacing w:after="0"/>
        <w:tabs>
          <w:tab w:leader="none" w:pos="1000" w:val="left"/>
        </w:tabs>
        <w:numPr>
          <w:ilvl w:val="0"/>
          <w:numId w:val="7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Сделаем шаг вдоль другого направления поиска 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1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[1;0]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59055</wp:posOffset>
            </wp:positionV>
            <wp:extent cx="2266950" cy="400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>) = 4((h+8)-5)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>+((6)-6)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→ min</w:t>
      </w:r>
    </w:p>
    <w:p>
      <w:pPr>
        <w:ind w:left="620"/>
        <w:spacing w:after="0" w:line="18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2</w:t>
      </w:r>
      <w:r>
        <w:rPr>
          <w:rFonts w:ascii="Calibri" w:cs="Calibri" w:eastAsia="Calibri" w:hAnsi="Calibri"/>
          <w:sz w:val="31"/>
          <w:szCs w:val="31"/>
          <w:color w:val="333333"/>
        </w:rPr>
        <w:t>) = 4h</w:t>
      </w:r>
      <w:r>
        <w:rPr>
          <w:rFonts w:ascii="Calibri" w:cs="Calibri" w:eastAsia="Calibri" w:hAnsi="Calibri"/>
          <w:sz w:val="41"/>
          <w:szCs w:val="41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1"/>
          <w:szCs w:val="31"/>
          <w:color w:val="333333"/>
        </w:rPr>
        <w:t>+24h+36 → min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620"/>
        <w:spacing w:after="0" w:line="23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Найдем такой шаг h, чтобы целевая функция достигала минимума вдоль этого направления. Из необходимого условия существования экстремума функции (f'(x</w:t>
      </w:r>
      <w:r>
        <w:rPr>
          <w:rFonts w:ascii="Calibri" w:cs="Calibri" w:eastAsia="Calibri" w:hAnsi="Calibri"/>
          <w:sz w:val="21"/>
          <w:szCs w:val="21"/>
          <w:color w:val="333333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>)=0):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ind w:left="620" w:right="302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color w:val="333333"/>
        </w:rPr>
        <w:t>8h+24 = 0. Получим шаг: h = -3 Выполнение этого шага приведет в точку: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20320</wp:posOffset>
            </wp:positionV>
            <wp:extent cx="1371600" cy="400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40"/>
          </w:cols>
          <w:pgMar w:left="1440" w:top="1440" w:right="1124" w:bottom="1440" w:gutter="0" w:footer="0" w:header="0"/>
        </w:sect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7) Повторно сделаем шаг вдоль направления поиска 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[0;1]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394335</wp:posOffset>
            </wp:positionH>
            <wp:positionV relativeFrom="paragraph">
              <wp:posOffset>-40005</wp:posOffset>
            </wp:positionV>
            <wp:extent cx="2257425" cy="390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>) = 4(5-5)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>+((h+6)-6)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→ min</w:t>
      </w:r>
    </w:p>
    <w:p>
      <w:pPr>
        <w:ind w:left="620"/>
        <w:spacing w:after="0" w:line="20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>) = h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→ min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620" w:right="2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Найдем такой шаг h, чтобы целевая функция достигала минимума вдоль этого направления. Из необходимого условия существования экстремума функции (f'(x</w:t>
      </w:r>
      <w:r>
        <w:rPr>
          <w:rFonts w:ascii="Calibri" w:cs="Calibri" w:eastAsia="Calibri" w:hAnsi="Calibri"/>
          <w:sz w:val="21"/>
          <w:szCs w:val="21"/>
          <w:color w:val="333333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>)=0):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2h = 0. Получим шаг: h = 0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Выполнение этого шага приведет в точку: x3 = (5,6).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Так как шаг равен нулю, выбираем сопряженное направление.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620" w:right="1680"/>
        <w:spacing w:after="0" w:line="203" w:lineRule="auto"/>
        <w:tabs>
          <w:tab w:leader="none" w:pos="994" w:val="left"/>
        </w:tabs>
        <w:numPr>
          <w:ilvl w:val="0"/>
          <w:numId w:val="8"/>
        </w:numPr>
        <w:rPr>
          <w:rFonts w:ascii="Calibri" w:cs="Calibri" w:eastAsia="Calibri" w:hAnsi="Calibri"/>
          <w:sz w:val="32"/>
          <w:szCs w:val="32"/>
          <w:color w:val="333333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Выбираем сопряженное направление: 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x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- x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1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p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2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[5;6]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- [8;6]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= [-3;0]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b w:val="1"/>
          <w:bCs w:val="1"/>
          <w:color w:val="auto"/>
        </w:rPr>
        <w:t>Итерация вторая: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1) </w:t>
      </w:r>
      <w:r>
        <w:rPr>
          <w:sz w:val="1"/>
          <w:szCs w:val="1"/>
          <w:color w:val="auto"/>
        </w:rPr>
        <w:drawing>
          <wp:inline distT="0" distB="0" distL="0" distR="0">
            <wp:extent cx="885825" cy="390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Проверим критерий остановки:</w:t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980"/>
        <w:spacing w:after="0" w:line="391" w:lineRule="exact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|</w:t>
      </w:r>
      <w:r>
        <w:rPr>
          <w:rFonts w:ascii="MS Gothic" w:cs="MS Gothic" w:eastAsia="MS Gothic" w:hAnsi="MS Gothic"/>
          <w:sz w:val="32"/>
          <w:szCs w:val="32"/>
          <w:color w:val="333333"/>
        </w:rPr>
        <w:t>▽</w:t>
      </w:r>
      <w:r>
        <w:rPr>
          <w:rFonts w:ascii="Calibri" w:cs="Calibri" w:eastAsia="Calibri" w:hAnsi="Calibri"/>
          <w:sz w:val="32"/>
          <w:szCs w:val="32"/>
          <w:color w:val="333333"/>
        </w:rPr>
        <w:t>f(X</w:t>
      </w:r>
      <w:r>
        <w:rPr>
          <w:rFonts w:ascii="Calibri" w:cs="Calibri" w:eastAsia="Calibri" w:hAnsi="Calibri"/>
          <w:sz w:val="21"/>
          <w:szCs w:val="21"/>
          <w:color w:val="333333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>)| &lt; 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622935</wp:posOffset>
            </wp:positionH>
            <wp:positionV relativeFrom="paragraph">
              <wp:posOffset>28575</wp:posOffset>
            </wp:positionV>
            <wp:extent cx="1685925" cy="2000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980" w:right="620" w:hanging="360"/>
        <w:spacing w:after="0" w:line="223" w:lineRule="auto"/>
        <w:tabs>
          <w:tab w:leader="none" w:pos="980" w:val="left"/>
        </w:tabs>
        <w:numPr>
          <w:ilvl w:val="1"/>
          <w:numId w:val="9"/>
        </w:numPr>
        <w:rPr>
          <w:rFonts w:ascii="Calibri" w:cs="Calibri" w:eastAsia="Calibri" w:hAnsi="Calibri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Вычислим значение функции в начальной точке f(X</w:t>
      </w:r>
      <w:r>
        <w:rPr>
          <w:rFonts w:ascii="Calibri" w:cs="Calibri" w:eastAsia="Calibri" w:hAnsi="Calibri"/>
          <w:sz w:val="21"/>
          <w:szCs w:val="21"/>
          <w:color w:val="333333"/>
        </w:rPr>
        <w:t>3</w:t>
      </w:r>
      <w:r>
        <w:rPr>
          <w:rFonts w:ascii="Calibri" w:cs="Calibri" w:eastAsia="Calibri" w:hAnsi="Calibri"/>
          <w:sz w:val="32"/>
          <w:szCs w:val="32"/>
          <w:color w:val="333333"/>
        </w:rPr>
        <w:t>) = 0. X = [5;6]</w:t>
      </w:r>
      <w:r>
        <w:rPr>
          <w:rFonts w:ascii="Calibri" w:cs="Calibri" w:eastAsia="Calibri" w:hAnsi="Calibri"/>
          <w:sz w:val="42"/>
          <w:szCs w:val="42"/>
          <w:color w:val="333333"/>
          <w:vertAlign w:val="superscript"/>
        </w:rPr>
        <w:t>T</w:t>
      </w:r>
      <w:r>
        <w:rPr>
          <w:rFonts w:ascii="Calibri" w:cs="Calibri" w:eastAsia="Calibri" w:hAnsi="Calibri"/>
          <w:sz w:val="32"/>
          <w:szCs w:val="32"/>
          <w:color w:val="333333"/>
        </w:rPr>
        <w:t xml:space="preserve"> – минимум функции.</w:t>
      </w:r>
    </w:p>
    <w:p>
      <w:pPr>
        <w:spacing w:after="0" w:line="200" w:lineRule="exact"/>
        <w:rPr>
          <w:rFonts w:ascii="Calibri" w:cs="Calibri" w:eastAsia="Calibri" w:hAnsi="Calibri"/>
          <w:sz w:val="32"/>
          <w:szCs w:val="32"/>
          <w:color w:val="auto"/>
        </w:rPr>
      </w:pPr>
    </w:p>
    <w:p>
      <w:pPr>
        <w:spacing w:after="0" w:line="200" w:lineRule="exact"/>
        <w:rPr>
          <w:rFonts w:ascii="Calibri" w:cs="Calibri" w:eastAsia="Calibri" w:hAnsi="Calibri"/>
          <w:sz w:val="32"/>
          <w:szCs w:val="32"/>
          <w:color w:val="auto"/>
        </w:rPr>
      </w:pPr>
    </w:p>
    <w:p>
      <w:pPr>
        <w:spacing w:after="0" w:line="345" w:lineRule="exact"/>
        <w:rPr>
          <w:rFonts w:ascii="Calibri" w:cs="Calibri" w:eastAsia="Calibri" w:hAnsi="Calibri"/>
          <w:sz w:val="32"/>
          <w:szCs w:val="32"/>
          <w:color w:val="auto"/>
        </w:rPr>
      </w:pPr>
    </w:p>
    <w:p>
      <w:pPr>
        <w:ind w:left="260"/>
        <w:spacing w:after="0" w:line="228" w:lineRule="auto"/>
        <w:tabs>
          <w:tab w:leader="none" w:pos="505" w:val="left"/>
        </w:tabs>
        <w:numPr>
          <w:ilvl w:val="0"/>
          <w:numId w:val="9"/>
        </w:numPr>
        <w:rPr>
          <w:rFonts w:ascii="Calibri" w:cs="Calibri" w:eastAsia="Calibri" w:hAnsi="Calibri"/>
          <w:sz w:val="32"/>
          <w:szCs w:val="32"/>
          <w:color w:val="333333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общем случае, условие может выполниться далеко не на второй итерации. Если бы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69215</wp:posOffset>
            </wp:positionV>
            <wp:extent cx="1031240" cy="5080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260" w:right="440"/>
        <w:spacing w:after="0" w:line="22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333333"/>
        </w:rPr>
        <w:t>Не был нулевым, то вычисления происходили бы точно так же, только с уже другими сопряженными направлениями.</w:t>
      </w:r>
    </w:p>
    <w:sectPr>
      <w:pgSz w:w="11900" w:h="16838" w:orient="portrait"/>
      <w:cols w:equalWidth="0" w:num="1">
        <w:col w:w="9360"/>
      </w:cols>
      <w:pgMar w:left="1440" w:top="1106" w:right="1104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4002009F" w:csb1="DFD70000"/>
  </w:font>
  <w:font w:name="Helvetica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F90"/>
    <w:multiLevelType w:val="hybridMultilevel"/>
    <w:lvl w:ilvl="0">
      <w:lvlJc w:val="left"/>
      <w:lvlText w:val="С"/>
      <w:numFmt w:val="bullet"/>
      <w:start w:val="1"/>
    </w:lvl>
  </w:abstractNum>
  <w:abstractNum w:abstractNumId="1">
    <w:nsid w:val="1649"/>
    <w:multiLevelType w:val="hybridMultilevel"/>
    <w:lvl w:ilvl="0">
      <w:lvlJc w:val="left"/>
      <w:lvlText w:val="%1)"/>
      <w:numFmt w:val="decimal"/>
      <w:start w:val="1"/>
    </w:lvl>
  </w:abstractNum>
  <w:abstractNum w:abstractNumId="2">
    <w:nsid w:val="6DF1"/>
    <w:multiLevelType w:val="hybridMultilevel"/>
    <w:lvl w:ilvl="0">
      <w:lvlJc w:val="left"/>
      <w:lvlText w:val="%1)"/>
      <w:numFmt w:val="decimal"/>
      <w:start w:val="3"/>
    </w:lvl>
  </w:abstractNum>
  <w:abstractNum w:abstractNumId="3">
    <w:nsid w:val="5AF1"/>
    <w:multiLevelType w:val="hybridMultilevel"/>
    <w:lvl w:ilvl="0">
      <w:lvlJc w:val="left"/>
      <w:lvlText w:val="%1)"/>
      <w:numFmt w:val="decimal"/>
      <w:start w:val="1"/>
    </w:lvl>
  </w:abstractNum>
  <w:abstractNum w:abstractNumId="4">
    <w:nsid w:val="41BB"/>
    <w:multiLevelType w:val="hybridMultilevel"/>
    <w:lvl w:ilvl="0">
      <w:lvlJc w:val="left"/>
      <w:lvlText w:val="%1)"/>
      <w:numFmt w:val="decimal"/>
      <w:start w:val="4"/>
    </w:lvl>
  </w:abstractNum>
  <w:abstractNum w:abstractNumId="5">
    <w:nsid w:val="26E9"/>
    <w:multiLevelType w:val="hybridMultilevel"/>
    <w:lvl w:ilvl="0">
      <w:lvlJc w:val="left"/>
      <w:lvlText w:val="%1)"/>
      <w:numFmt w:val="decimal"/>
      <w:start w:val="5"/>
    </w:lvl>
  </w:abstractNum>
  <w:abstractNum w:abstractNumId="6">
    <w:nsid w:val="1EB"/>
    <w:multiLevelType w:val="hybridMultilevel"/>
    <w:lvl w:ilvl="0">
      <w:lvlJc w:val="left"/>
      <w:lvlText w:val="%1)"/>
      <w:numFmt w:val="decimal"/>
      <w:start w:val="6"/>
    </w:lvl>
  </w:abstractNum>
  <w:abstractNum w:abstractNumId="7">
    <w:nsid w:val="BB3"/>
    <w:multiLevelType w:val="hybridMultilevel"/>
    <w:lvl w:ilvl="0">
      <w:lvlJc w:val="left"/>
      <w:lvlText w:val="%1)"/>
      <w:numFmt w:val="decimal"/>
      <w:start w:val="8"/>
    </w:lvl>
  </w:abstractNum>
  <w:abstractNum w:abstractNumId="8">
    <w:nsid w:val="2EA6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)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
  <Relationship Id="rId3" Type="http://schemas.openxmlformats.org/officeDocument/2006/relationships/settings" Target="settings.xml" />
  <Relationship Id="rId1" Type="http://schemas.openxmlformats.org/officeDocument/2006/relationships/styles" Target="styles.xml" />
  <Relationship Id="rId5" Type="http://schemas.openxmlformats.org/officeDocument/2006/relationships/fontTable" Target="fontTable.xml" />
  <Relationship Id="rId4" Type="http://schemas.openxmlformats.org/officeDocument/2006/relationships/webSettings" Target="webSettings.xml" />
  <Relationship Id="rId7" Type="http://schemas.openxmlformats.org/officeDocument/2006/relationships/numbering" Target="numbering.xml" />
  <Relationship Id="rId8" Type="http://schemas.openxmlformats.org/officeDocument/2006/relationships/image" Target="media/image1.jpeg" />
  <Relationship Id="rId9" Type="http://schemas.openxmlformats.org/officeDocument/2006/relationships/image" Target="media/image2.jpeg" />
  <Relationship Id="rId12" Type="http://schemas.openxmlformats.org/officeDocument/2006/relationships/image" Target="media/image3.jpeg" />
  <Relationship Id="rId13" Type="http://schemas.openxmlformats.org/officeDocument/2006/relationships/image" Target="media/image4.jpeg" />
  <Relationship Id="rId14" Type="http://schemas.openxmlformats.org/officeDocument/2006/relationships/image" Target="media/image5.jpeg" />
  <Relationship Id="rId15" Type="http://schemas.openxmlformats.org/officeDocument/2006/relationships/image" Target="media/image6.jpeg" />
  <Relationship Id="rId16" Type="http://schemas.openxmlformats.org/officeDocument/2006/relationships/image" Target="media/image7.jpeg" />
  <Relationship Id="rId17" Type="http://schemas.openxmlformats.org/officeDocument/2006/relationships/image" Target="media/image8.jpeg" />
  <Relationship Id="rId18" Type="http://schemas.openxmlformats.org/officeDocument/2006/relationships/image" Target="media/image9.jpeg" />
  <Relationship Id="rId19" Type="http://schemas.openxmlformats.org/officeDocument/2006/relationships/image" Target="media/image10.jpeg" />
  <Relationship Id="rId20" Type="http://schemas.openxmlformats.org/officeDocument/2006/relationships/image" Target="media/image11.jpeg" />
  <Relationship Id="rId21" Type="http://schemas.openxmlformats.org/officeDocument/2006/relationships/image" Target="media/image12.jpeg" />
  <Relationship Id="rId22" Type="http://schemas.openxmlformats.org/officeDocument/2006/relationships/image" Target="media/image13.jpeg" />
  <Relationship Id="rId23" Type="http://schemas.openxmlformats.org/officeDocument/2006/relationships/image" Target="media/image14.jpeg" />
  <Relationship Id="rId24" Type="http://schemas.openxmlformats.org/officeDocument/2006/relationships/image" Target="media/image15.jpeg" />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3</ap:Characters>
  <ap:Application/>
  <ap:DocSecurity>0</ap:DocSecurity>
  <ap:Lines>1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3</ap:CharactersWithSpaces>
  <ap:SharedDoc>false</ap:SharedDoc>
  <ap:HyperlinksChanged>false</ap:HyperlinksChanged>
  <ap:AppVersion>1.0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2018-04-23T15:55:40Z</dcterms:created>
  <dcterms:modified xsi:type="dcterms:W3CDTF">2018-04-23T15:55:40Z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/>
</file>