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D7" w:rsidRDefault="00C811A6" w:rsidP="00C811A6">
      <w:pPr>
        <w:pStyle w:val="a3"/>
        <w:numPr>
          <w:ilvl w:val="0"/>
          <w:numId w:val="1"/>
        </w:numPr>
        <w:rPr>
          <w:sz w:val="36"/>
          <w:szCs w:val="36"/>
        </w:rPr>
      </w:pPr>
      <w:r w:rsidRPr="00C811A6">
        <w:rPr>
          <w:sz w:val="36"/>
          <w:szCs w:val="36"/>
        </w:rPr>
        <w:t>Начальная реализация</w:t>
      </w:r>
    </w:p>
    <w:p w:rsidR="005804E8" w:rsidRPr="00F41AEA" w:rsidRDefault="005804E8" w:rsidP="00F41AE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AEA">
        <w:rPr>
          <w:rFonts w:ascii="Times New Roman" w:hAnsi="Times New Roman" w:cs="Times New Roman"/>
          <w:sz w:val="28"/>
          <w:szCs w:val="28"/>
        </w:rPr>
        <w:t xml:space="preserve">Алгоритм генерации последовательности Соболя объяснён в [2]. Здесь же мы дадим краткое описание деталям. Чтобы сгенерировать </w:t>
      </w:r>
      <w:r w:rsidRPr="00F41A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1AEA">
        <w:rPr>
          <w:rFonts w:ascii="Times New Roman" w:hAnsi="Times New Roman" w:cs="Times New Roman"/>
          <w:sz w:val="28"/>
          <w:szCs w:val="28"/>
        </w:rPr>
        <w:t xml:space="preserve">-ю компоненту точки в последовательности Соболя, мы должны выбрать простой многочлен некой степени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41AEA">
        <w:rPr>
          <w:rFonts w:ascii="Times New Roman" w:eastAsiaTheme="minorEastAsia" w:hAnsi="Times New Roman" w:cs="Times New Roman"/>
          <w:sz w:val="28"/>
          <w:szCs w:val="28"/>
        </w:rPr>
        <w:t xml:space="preserve"> в поле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</w:p>
    <w:p w:rsidR="00C811A6" w:rsidRPr="005804E8" w:rsidRDefault="007E6911" w:rsidP="005804E8">
      <w:pPr>
        <w:ind w:left="36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x+1</m:t>
          </m:r>
          <m:r>
            <w:rPr>
              <w:rFonts w:ascii="Cambria Math" w:eastAsiaTheme="minorEastAsia" w:hAnsi="Cambria Math"/>
              <w:sz w:val="28"/>
              <w:szCs w:val="28"/>
            </w:rPr>
            <m:t>, (1)</m:t>
          </m:r>
        </m:oMath>
      </m:oMathPara>
    </w:p>
    <w:p w:rsidR="00472655" w:rsidRDefault="00F41AEA" w:rsidP="00F41AEA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5804E8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де наши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146389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 р</w:t>
      </w:r>
      <w:r w:rsidR="00953D82" w:rsidRPr="00F41AE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146389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вны либо 0, либо 1. </w:t>
      </w:r>
    </w:p>
    <w:p w:rsidR="005804E8" w:rsidRPr="00F41AEA" w:rsidRDefault="00146389" w:rsidP="00F41AEA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Мы определяем последовательность положительных целых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</m:e>
        </m:d>
      </m:oMath>
      <w:r w:rsid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41AEA">
        <w:rPr>
          <w:rFonts w:ascii="Times New Roman" w:eastAsiaTheme="minorEastAsia" w:hAnsi="Times New Roman" w:cs="Times New Roman"/>
          <w:sz w:val="28"/>
          <w:szCs w:val="28"/>
        </w:rPr>
        <w:t>рекуррентным соотношением</w:t>
      </w:r>
      <w:r w:rsidR="004726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811A6" w:rsidRPr="00146389" w:rsidRDefault="000165A5" w:rsidP="005804E8">
      <w:pPr>
        <w:pStyle w:val="a3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≔2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k-2.j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⊕…⊕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(2)</m:t>
          </m:r>
        </m:oMath>
      </m:oMathPara>
    </w:p>
    <w:p w:rsidR="00472655" w:rsidRDefault="00167CBB" w:rsidP="0047265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E5C10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46389" w:rsidRPr="005E5C10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="00146389" w:rsidRPr="00FC6D2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⊕</m:t>
        </m:r>
      </m:oMath>
      <w:r w:rsidR="00146389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6389" w:rsidRPr="005E5C10">
        <w:rPr>
          <w:rFonts w:ascii="Times New Roman" w:hAnsi="Times New Roman" w:cs="Times New Roman"/>
        </w:rPr>
        <w:t xml:space="preserve"> </w:t>
      </w:r>
      <w:r w:rsidRPr="005E5C10">
        <w:rPr>
          <w:rFonts w:ascii="Times New Roman" w:hAnsi="Times New Roman" w:cs="Times New Roman"/>
          <w:sz w:val="28"/>
          <w:szCs w:val="28"/>
        </w:rPr>
        <w:t>- оператор сложения по модулю 2 (исключающее «или»)</w:t>
      </w:r>
      <w:r w:rsidR="00146389" w:rsidRPr="005E5C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1F20" w:rsidRDefault="00146389" w:rsidP="0047265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E5C10">
        <w:rPr>
          <w:rFonts w:ascii="Times New Roman" w:hAnsi="Times New Roman" w:cs="Times New Roman"/>
          <w:sz w:val="28"/>
          <w:szCs w:val="28"/>
        </w:rPr>
        <w:t xml:space="preserve">Начальные 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…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любыми</w:t>
      </w:r>
      <w:r w:rsidR="008D01D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но с условием, что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E5C10">
        <w:rPr>
          <w:rFonts w:ascii="Times New Roman" w:eastAsiaTheme="minorEastAsia" w:hAnsi="Times New Roman" w:cs="Times New Roman"/>
          <w:sz w:val="28"/>
          <w:szCs w:val="28"/>
        </w:rPr>
        <w:t>, 1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>, нечётн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>ое</w:t>
      </w:r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и меньше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46389" w:rsidRPr="00C32EBA" w:rsidRDefault="006322EE" w:rsidP="0047265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Направления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…</m:t>
            </m:r>
          </m:e>
        </m:d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по формуле</w:t>
      </w:r>
      <w:r w:rsidR="00C32E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7D5F" w:rsidRPr="00C32EBA" w:rsidRDefault="000165A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:rsidR="006322EE" w:rsidRPr="00C32EBA" w:rsidRDefault="006322EE" w:rsidP="006322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я компонента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>й точки в последовательности Соболева</w:t>
      </w:r>
      <w:r w:rsidRPr="00C32EBA">
        <w:rPr>
          <w:rFonts w:ascii="Times New Roman" w:eastAsiaTheme="minorEastAsia" w:hAnsi="Times New Roman" w:cs="Times New Roman"/>
          <w:sz w:val="28"/>
          <w:szCs w:val="28"/>
        </w:rPr>
        <w:t>, задается формулой</w:t>
      </w:r>
      <w:r w:rsidR="00C32E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7D5F" w:rsidRPr="00FC6D2E" w:rsidRDefault="000165A5" w:rsidP="00C32EBA">
      <w:pPr>
        <w:pStyle w:val="a3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≔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r>
            <w:rPr>
              <w:rFonts w:ascii="Cambria Math" w:eastAsiaTheme="minorEastAsia" w:hAnsi="Cambria Math"/>
              <w:sz w:val="28"/>
              <w:szCs w:val="28"/>
            </w:rPr>
            <m:t>…, (3)</m:t>
          </m:r>
        </m:oMath>
      </m:oMathPara>
    </w:p>
    <w:p w:rsidR="00FC6D2E" w:rsidRPr="00C32EBA" w:rsidRDefault="00C32EBA" w:rsidP="00C32EB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C6D2E" w:rsidRPr="00C32EBA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794F4B">
        <w:rPr>
          <w:rFonts w:ascii="Times New Roman" w:eastAsiaTheme="minorEastAsia" w:hAnsi="Times New Roman" w:cs="Times New Roman"/>
          <w:sz w:val="28"/>
          <w:szCs w:val="28"/>
        </w:rPr>
        <w:t>-я цифра справа, если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записана в двоичной форме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. В дальнейшем мы будем использовать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092790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для обозначения двоичного представления номеров</w:t>
      </w:r>
      <w:r w:rsidR="00794F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FC6D2E" w:rsidRPr="00D71432" w:rsidRDefault="00092790" w:rsidP="00D7143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1432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r w:rsidR="00D71432" w:rsidRPr="00D7143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=3,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у нас имеется простой многочлен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+1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. Начиная с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=1,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=3,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</m:t>
        </m:r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>, мы используем</w:t>
      </w:r>
      <w:r w:rsidR="00911C8E"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(2) чтобы получить</w:t>
      </w:r>
      <w:r w:rsidR="00911C8E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=5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, и т.д. </w:t>
      </w:r>
      <w:r w:rsidR="00DA2949">
        <w:rPr>
          <w:rFonts w:ascii="Times New Roman" w:eastAsiaTheme="minorEastAsia" w:hAnsi="Times New Roman" w:cs="Times New Roman"/>
          <w:sz w:val="28"/>
          <w:szCs w:val="28"/>
        </w:rPr>
        <w:t xml:space="preserve">Отсюда мы можем </w:t>
      </w:r>
      <w:r w:rsidR="008D46B9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DA2949">
        <w:rPr>
          <w:rFonts w:ascii="Times New Roman" w:eastAsiaTheme="minorEastAsia" w:hAnsi="Times New Roman" w:cs="Times New Roman"/>
          <w:sz w:val="28"/>
          <w:szCs w:val="28"/>
        </w:rPr>
        <w:t xml:space="preserve"> направления:</w:t>
      </w:r>
    </w:p>
    <w:p w:rsidR="007E6911" w:rsidRPr="00D71432" w:rsidRDefault="000165A5" w:rsidP="00D7143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(0.0101)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(0.00111)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>,…..</w:t>
      </w:r>
    </w:p>
    <w:p w:rsidR="00AD0E2C" w:rsidRPr="008D46B9" w:rsidRDefault="00AD0E2C" w:rsidP="008D46B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D46B9">
        <w:rPr>
          <w:rFonts w:ascii="Times New Roman" w:eastAsiaTheme="minorEastAsia" w:hAnsi="Times New Roman" w:cs="Times New Roman"/>
          <w:sz w:val="28"/>
          <w:szCs w:val="28"/>
        </w:rPr>
        <w:t>Исходя из (3)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 xml:space="preserve">мы получаем 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компонент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первых нескольких точек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77A60" w:rsidRPr="00077A60" w:rsidRDefault="00077A60" w:rsidP="00AD0E2C">
      <w:pPr>
        <w:rPr>
          <w:rFonts w:eastAsiaTheme="minorEastAsia"/>
          <w:sz w:val="28"/>
          <w:szCs w:val="28"/>
        </w:rPr>
      </w:pPr>
    </w:p>
    <w:p w:rsidR="00AD0E2C" w:rsidRPr="00077A60" w:rsidRDefault="00AD0E2C" w:rsidP="007E6911">
      <w:pPr>
        <w:pStyle w:val="a3"/>
        <w:rPr>
          <w:i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1"/>
      </w:tblGrid>
      <w:tr w:rsidR="00EB5BDA" w:rsidTr="009D4386">
        <w:tc>
          <w:tcPr>
            <w:tcW w:w="2394" w:type="dxa"/>
          </w:tcPr>
          <w:p w:rsidR="00EB5BDA" w:rsidRPr="002D67F9" w:rsidRDefault="00EB5BDA" w:rsidP="00EB5BDA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67F9">
              <w:rPr>
                <w:sz w:val="28"/>
                <w:szCs w:val="28"/>
                <w:lang w:val="en-US"/>
              </w:rPr>
              <w:t>0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6231" w:type="dxa"/>
          </w:tcPr>
          <w:p w:rsidR="00EB5BDA" w:rsidRDefault="000165A5" w:rsidP="007E6911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EB5BDA" w:rsidTr="009D4386">
        <w:trPr>
          <w:trHeight w:val="218"/>
        </w:trPr>
        <w:tc>
          <w:tcPr>
            <w:tcW w:w="2394" w:type="dxa"/>
          </w:tcPr>
          <w:p w:rsidR="00EB5BDA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1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EB5BDA" w:rsidRPr="009D4386" w:rsidRDefault="000165A5" w:rsidP="007E6911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=0.5</m:t>
                </m:r>
              </m:oMath>
            </m:oMathPara>
          </w:p>
        </w:tc>
      </w:tr>
      <w:tr w:rsidR="00EB5BDA" w:rsidTr="009D4386">
        <w:tc>
          <w:tcPr>
            <w:tcW w:w="2394" w:type="dxa"/>
          </w:tcPr>
          <w:p w:rsidR="00EB5BDA" w:rsidRPr="002D67F9" w:rsidRDefault="009D4386" w:rsidP="007E6911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2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EB5BDA" w:rsidRDefault="000165A5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=0.75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3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0165A5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(0.1)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⊕(0.11)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(0.01)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=0.25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4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0165A5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=0.875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5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0165A5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(0.1)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⊕(0.111)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(0.011)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=0.375</m:t>
                </m:r>
              </m:oMath>
            </m:oMathPara>
          </w:p>
        </w:tc>
      </w:tr>
    </w:tbl>
    <w:p w:rsidR="007E6911" w:rsidRDefault="007E6911" w:rsidP="007E6911">
      <w:pPr>
        <w:pStyle w:val="a3"/>
        <w:rPr>
          <w:i/>
          <w:sz w:val="28"/>
          <w:szCs w:val="28"/>
        </w:rPr>
      </w:pPr>
    </w:p>
    <w:p w:rsidR="009D4386" w:rsidRPr="00077A60" w:rsidRDefault="00077A60" w:rsidP="009D438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Реализация кода Г</w:t>
      </w:r>
      <w:r w:rsidR="009D4386" w:rsidRPr="009D4386">
        <w:rPr>
          <w:sz w:val="36"/>
          <w:szCs w:val="36"/>
        </w:rPr>
        <w:t>рэя</w:t>
      </w:r>
    </w:p>
    <w:p w:rsidR="00077A60" w:rsidRPr="005C7C73" w:rsidRDefault="00077A60" w:rsidP="005C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C7C73">
        <w:rPr>
          <w:rFonts w:ascii="Times New Roman" w:hAnsi="Times New Roman" w:cs="Times New Roman"/>
          <w:sz w:val="28"/>
          <w:szCs w:val="28"/>
        </w:rPr>
        <w:t>Формула (3) соответствует первоначальной реализации Соболя. Более эффективная реализация</w:t>
      </w:r>
      <w:r w:rsidR="005C7C73">
        <w:rPr>
          <w:rFonts w:ascii="Times New Roman" w:hAnsi="Times New Roman" w:cs="Times New Roman"/>
          <w:sz w:val="28"/>
          <w:szCs w:val="28"/>
        </w:rPr>
        <w:t xml:space="preserve">, которая была предложена Антоновым и </w:t>
      </w:r>
      <w:proofErr w:type="spellStart"/>
      <w:r w:rsidR="005C7C73">
        <w:rPr>
          <w:rFonts w:ascii="Times New Roman" w:hAnsi="Times New Roman" w:cs="Times New Roman"/>
          <w:sz w:val="28"/>
          <w:szCs w:val="28"/>
        </w:rPr>
        <w:t>Салеевым</w:t>
      </w:r>
      <w:proofErr w:type="spellEnd"/>
      <w:r w:rsidR="005C7C73">
        <w:rPr>
          <w:rFonts w:ascii="Times New Roman" w:hAnsi="Times New Roman" w:cs="Times New Roman"/>
          <w:sz w:val="28"/>
          <w:szCs w:val="28"/>
        </w:rPr>
        <w:t xml:space="preserve">, получила название </w:t>
      </w:r>
      <w:r w:rsidRPr="005C7C73">
        <w:rPr>
          <w:rFonts w:ascii="Times New Roman" w:hAnsi="Times New Roman" w:cs="Times New Roman"/>
          <w:sz w:val="28"/>
          <w:szCs w:val="28"/>
        </w:rPr>
        <w:t>код Грэя</w:t>
      </w:r>
      <w:r w:rsidR="005C7C73">
        <w:rPr>
          <w:rFonts w:ascii="Times New Roman" w:hAnsi="Times New Roman" w:cs="Times New Roman"/>
          <w:sz w:val="28"/>
          <w:szCs w:val="28"/>
        </w:rPr>
        <w:t>.</w:t>
      </w:r>
    </w:p>
    <w:p w:rsidR="00077A60" w:rsidRPr="005C7C73" w:rsidRDefault="00077A60" w:rsidP="005C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C7C73">
        <w:rPr>
          <w:rFonts w:ascii="Times New Roman" w:hAnsi="Times New Roman" w:cs="Times New Roman"/>
          <w:sz w:val="28"/>
          <w:szCs w:val="28"/>
        </w:rPr>
        <w:t>Код Грэя</w:t>
      </w:r>
      <w:r w:rsidR="005C7C73">
        <w:rPr>
          <w:rFonts w:ascii="Times New Roman" w:hAnsi="Times New Roman" w:cs="Times New Roman"/>
          <w:sz w:val="28"/>
          <w:szCs w:val="28"/>
        </w:rPr>
        <w:t xml:space="preserve"> (в двоичном представлении)</w:t>
      </w:r>
      <w:r w:rsidRPr="005C7C73">
        <w:rPr>
          <w:rFonts w:ascii="Times New Roman" w:hAnsi="Times New Roman" w:cs="Times New Roman"/>
          <w:sz w:val="28"/>
          <w:szCs w:val="28"/>
        </w:rPr>
        <w:t xml:space="preserve"> от целого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5C7C73">
        <w:rPr>
          <w:rFonts w:ascii="Times New Roman" w:hAnsi="Times New Roman" w:cs="Times New Roman"/>
          <w:sz w:val="28"/>
          <w:szCs w:val="28"/>
        </w:rPr>
        <w:t xml:space="preserve"> определяется как</w:t>
      </w:r>
    </w:p>
    <w:p w:rsidR="009D4386" w:rsidRPr="005C7C73" w:rsidRDefault="0088549C" w:rsidP="005C7C73">
      <w:pPr>
        <w:pStyle w:val="a3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gray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d>
            <m:dPr>
              <m:begChr m:val="⌊"/>
              <m:endChr m:val="⌋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77A60" w:rsidRPr="005C7C73" w:rsidRDefault="00077A60" w:rsidP="005C7C7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C7C73">
        <w:rPr>
          <w:rFonts w:ascii="Times New Roman" w:eastAsiaTheme="minorEastAsia" w:hAnsi="Times New Roman" w:cs="Times New Roman"/>
          <w:sz w:val="28"/>
          <w:szCs w:val="28"/>
        </w:rPr>
        <w:t>Он о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>бладает таким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 xml:space="preserve"> свойством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>, что двоичн</w:t>
      </w:r>
      <w:r w:rsidR="00947DCE">
        <w:rPr>
          <w:rFonts w:ascii="Times New Roman" w:eastAsiaTheme="minorEastAsia" w:hAnsi="Times New Roman" w:cs="Times New Roman"/>
          <w:sz w:val="28"/>
          <w:szCs w:val="28"/>
        </w:rPr>
        <w:t xml:space="preserve">ые 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отлича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тся только 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одн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позици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, а именно, индекс первой цифры справа от 0 в двоичном представлении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</w:p>
    <w:p w:rsidR="0088549C" w:rsidRPr="00DF48FC" w:rsidRDefault="0088549C" w:rsidP="009D4386">
      <w:pPr>
        <w:pStyle w:val="a3"/>
        <w:rPr>
          <w:sz w:val="36"/>
          <w:szCs w:val="36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79"/>
      </w:tblGrid>
      <w:tr w:rsidR="0088549C" w:rsidTr="0088549C">
        <w:tc>
          <w:tcPr>
            <w:tcW w:w="4346" w:type="dxa"/>
          </w:tcPr>
          <w:p w:rsidR="0088549C" w:rsidRPr="000B6A20" w:rsidRDefault="000B6A20" w:rsidP="000B6A20">
            <w:pPr>
              <w:pStyle w:val="a3"/>
              <w:ind w:left="0"/>
              <w:jc w:val="center"/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oMath>
            </m:oMathPara>
          </w:p>
        </w:tc>
        <w:tc>
          <w:tcPr>
            <w:tcW w:w="4279" w:type="dxa"/>
          </w:tcPr>
          <w:p w:rsidR="0088549C" w:rsidRPr="000B6A20" w:rsidRDefault="000B6A20" w:rsidP="000B6A20">
            <w:pPr>
              <w:pStyle w:val="a3"/>
              <w:ind w:left="0"/>
              <w:jc w:val="center"/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gray(i)</m:t>
                </m:r>
              </m:oMath>
            </m:oMathPara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0=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=0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2=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=3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3=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=2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4=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=6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5=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=7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6=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=5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7=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=4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8=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=12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9=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=13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10=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=15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11=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=14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12=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=10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13=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=11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14=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=9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lastRenderedPageBreak/>
              <w:t>15=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0165A5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=8</w:t>
            </w:r>
          </w:p>
        </w:tc>
      </w:tr>
    </w:tbl>
    <w:p w:rsidR="0088549C" w:rsidRPr="00AC0C9A" w:rsidRDefault="0088549C" w:rsidP="009D4386">
      <w:pPr>
        <w:pStyle w:val="a3"/>
        <w:rPr>
          <w:i/>
          <w:sz w:val="28"/>
          <w:szCs w:val="28"/>
          <w:lang w:val="en-US"/>
        </w:rPr>
      </w:pPr>
    </w:p>
    <w:p w:rsidR="00DF48FC" w:rsidRPr="00510F3E" w:rsidRDefault="00DF48FC" w:rsidP="00510F3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10F3E">
        <w:rPr>
          <w:rFonts w:ascii="Times New Roman" w:hAnsi="Times New Roman" w:cs="Times New Roman"/>
          <w:sz w:val="28"/>
          <w:szCs w:val="28"/>
        </w:rPr>
        <w:t>Исходя из таблицы</w:t>
      </w:r>
      <w:r w:rsidR="00510F3E">
        <w:rPr>
          <w:rFonts w:ascii="Times New Roman" w:hAnsi="Times New Roman" w:cs="Times New Roman"/>
          <w:sz w:val="28"/>
          <w:szCs w:val="28"/>
        </w:rPr>
        <w:t xml:space="preserve">, </w:t>
      </w:r>
      <w:r w:rsidRPr="00510F3E">
        <w:rPr>
          <w:rFonts w:ascii="Times New Roman" w:hAnsi="Times New Roman" w:cs="Times New Roman"/>
          <w:sz w:val="28"/>
          <w:szCs w:val="28"/>
        </w:rPr>
        <w:t>можно заметить</w:t>
      </w:r>
      <w:r w:rsidR="00510F3E">
        <w:rPr>
          <w:rFonts w:ascii="Times New Roman" w:hAnsi="Times New Roman" w:cs="Times New Roman"/>
          <w:sz w:val="28"/>
          <w:szCs w:val="28"/>
        </w:rPr>
        <w:t>,</w:t>
      </w:r>
      <w:r w:rsidRPr="00510F3E">
        <w:rPr>
          <w:rFonts w:ascii="Times New Roman" w:hAnsi="Times New Roman" w:cs="Times New Roman"/>
          <w:sz w:val="28"/>
          <w:szCs w:val="28"/>
        </w:rPr>
        <w:t xml:space="preserve"> что код Грэя</w:t>
      </w:r>
      <w:r w:rsidR="00510F3E">
        <w:rPr>
          <w:rFonts w:ascii="Times New Roman" w:hAnsi="Times New Roman" w:cs="Times New Roman"/>
          <w:sz w:val="28"/>
          <w:szCs w:val="28"/>
        </w:rPr>
        <w:t xml:space="preserve"> - </w:t>
      </w:r>
      <w:r w:rsidRPr="00510F3E">
        <w:rPr>
          <w:rFonts w:ascii="Times New Roman" w:hAnsi="Times New Roman" w:cs="Times New Roman"/>
          <w:sz w:val="28"/>
          <w:szCs w:val="28"/>
        </w:rPr>
        <w:t xml:space="preserve"> это просто переупорядочение</w:t>
      </w:r>
      <w:r w:rsidR="00D93F44" w:rsidRPr="00D93F44">
        <w:rPr>
          <w:rFonts w:ascii="Times New Roman" w:hAnsi="Times New Roman" w:cs="Times New Roman"/>
          <w:sz w:val="28"/>
          <w:szCs w:val="28"/>
        </w:rPr>
        <w:t xml:space="preserve"> </w:t>
      </w:r>
      <w:r w:rsidRPr="00510F3E">
        <w:rPr>
          <w:rFonts w:ascii="Times New Roman" w:hAnsi="Times New Roman" w:cs="Times New Roman"/>
          <w:sz w:val="28"/>
          <w:szCs w:val="28"/>
        </w:rPr>
        <w:t xml:space="preserve">неотрицательных целых чисел в каждом блоке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510F3E">
        <w:rPr>
          <w:rFonts w:ascii="Times New Roman" w:hAnsi="Times New Roman" w:cs="Times New Roman"/>
          <w:sz w:val="28"/>
          <w:szCs w:val="28"/>
        </w:rPr>
        <w:t xml:space="preserve"> чисел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=0,1,…</m:t>
        </m:r>
      </m:oMath>
      <w:r w:rsidRPr="00510F3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F48FC" w:rsidRPr="001C5FF6" w:rsidRDefault="00DF48FC" w:rsidP="001C5F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5FF6">
        <w:rPr>
          <w:rFonts w:ascii="Times New Roman" w:hAnsi="Times New Roman" w:cs="Times New Roman"/>
          <w:sz w:val="28"/>
          <w:szCs w:val="28"/>
        </w:rPr>
        <w:t>Вместо (3), мы генерируем точки Соболя, используя</w:t>
      </w:r>
      <w:r w:rsidR="001C5FF6" w:rsidRPr="001C5FF6">
        <w:rPr>
          <w:rFonts w:ascii="Times New Roman" w:hAnsi="Times New Roman" w:cs="Times New Roman"/>
          <w:sz w:val="28"/>
          <w:szCs w:val="28"/>
        </w:rPr>
        <w:t xml:space="preserve"> </w:t>
      </w:r>
      <w:r w:rsidR="001C5FF6">
        <w:rPr>
          <w:rFonts w:ascii="Times New Roman" w:hAnsi="Times New Roman" w:cs="Times New Roman"/>
          <w:sz w:val="28"/>
          <w:szCs w:val="28"/>
        </w:rPr>
        <w:t>формулу</w:t>
      </w:r>
    </w:p>
    <w:p w:rsidR="00DF48FC" w:rsidRPr="00AC0C9A" w:rsidRDefault="000165A5" w:rsidP="001C5FF6">
      <w:pPr>
        <w:ind w:left="36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⊕…,</m:t>
          </m:r>
          <m:r>
            <w:rPr>
              <w:rFonts w:ascii="Cambria Math" w:eastAsiaTheme="minorEastAsia" w:hAnsi="Cambria Math"/>
              <w:sz w:val="28"/>
              <w:szCs w:val="28"/>
            </w:rPr>
            <m:t>(4)</m:t>
          </m:r>
        </m:oMath>
      </m:oMathPara>
    </w:p>
    <w:p w:rsidR="00DF48FC" w:rsidRPr="00AC41A6" w:rsidRDefault="00AC41A6" w:rsidP="00AC41A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C41A6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- это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-я 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>цифра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справа от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328A0">
        <w:rPr>
          <w:rFonts w:ascii="Times New Roman" w:eastAsiaTheme="minorEastAsia" w:hAnsi="Times New Roman" w:cs="Times New Roman"/>
          <w:sz w:val="28"/>
          <w:szCs w:val="28"/>
        </w:rPr>
        <w:t xml:space="preserve"> в коде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 xml:space="preserve"> Грея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в двоичном 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>представлении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, то есть, 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gray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A52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C0C9A" w:rsidRPr="00AC41A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,3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,2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0556C">
        <w:rPr>
          <w:rFonts w:ascii="Times New Roman" w:eastAsiaTheme="minorEastAsia" w:hAnsi="Times New Roman" w:cs="Times New Roman"/>
          <w:sz w:val="28"/>
          <w:szCs w:val="28"/>
        </w:rPr>
        <w:t>Аналогично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(i-1) </m:t>
        </m:r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отличаются 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>на одну позицию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 xml:space="preserve"> можем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генерировать точки рекурсивно, используя</w:t>
      </w:r>
      <w:r w:rsidR="002E1DD6"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</w:p>
    <w:p w:rsidR="00921222" w:rsidRPr="00803F6A" w:rsidRDefault="000165A5" w:rsidP="00803F6A">
      <w:pPr>
        <w:pStyle w:val="a3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≔0</m:t>
        </m:r>
      </m:oMath>
      <w:r w:rsidR="00921222" w:rsidRPr="00803F6A">
        <w:rPr>
          <w:rFonts w:eastAsiaTheme="minorEastAsia"/>
          <w:sz w:val="36"/>
          <w:szCs w:val="36"/>
        </w:rPr>
        <w:t xml:space="preserve"> </w:t>
      </w:r>
      <w:r w:rsidR="00921222" w:rsidRPr="00803F6A">
        <w:rPr>
          <w:rFonts w:ascii="Times New Roman" w:eastAsiaTheme="minorEastAsia" w:hAnsi="Times New Roman" w:cs="Times New Roman"/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≔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(5)</m:t>
        </m:r>
      </m:oMath>
    </w:p>
    <w:p w:rsidR="00AC0C9A" w:rsidRPr="00DA24A9" w:rsidRDefault="00DA24A9" w:rsidP="00DA24A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является индексом первой цифры 0 справа в двоичном представлении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=(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000D6">
        <w:rPr>
          <w:rFonts w:ascii="Times New Roman" w:eastAsiaTheme="minorEastAsia" w:hAnsi="Times New Roman" w:cs="Times New Roman"/>
          <w:sz w:val="28"/>
          <w:szCs w:val="28"/>
        </w:rPr>
        <w:t>Мы имеем</w:t>
      </w:r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=1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=1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>, и т.д.</w:t>
      </w:r>
    </w:p>
    <w:p w:rsidR="00AC0C9A" w:rsidRPr="00DA24A9" w:rsidRDefault="00AC0C9A" w:rsidP="00DA24A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С реализацией кода Грэя мы просто получаем точки в другом порядке, сохраняя при этом их свойства однородности. Это связано с тем, что каждый блок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точек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0,1,…</m:t>
        </m:r>
      </m:oMath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аналогичен первоначальной реализации. </w:t>
      </w:r>
      <w:r w:rsidR="005A06C7">
        <w:rPr>
          <w:rFonts w:ascii="Times New Roman" w:eastAsiaTheme="minorEastAsia" w:hAnsi="Times New Roman" w:cs="Times New Roman"/>
          <w:sz w:val="28"/>
          <w:szCs w:val="28"/>
        </w:rPr>
        <w:t>Отметим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что (4) и (5) порождают </w:t>
      </w:r>
      <w:r w:rsidR="00E40BAA">
        <w:rPr>
          <w:rFonts w:ascii="Times New Roman" w:eastAsiaTheme="minorEastAsia" w:hAnsi="Times New Roman" w:cs="Times New Roman"/>
          <w:sz w:val="28"/>
          <w:szCs w:val="28"/>
        </w:rPr>
        <w:t>одинаковую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последовательность; (4) позволяет начать с любой позиции в последовательности, 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 xml:space="preserve">в то время 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>как (5) является рекурсивн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 xml:space="preserve"> более вычислительно эффективной формулой.</w:t>
      </w:r>
    </w:p>
    <w:p w:rsidR="007871FD" w:rsidRDefault="007871FD" w:rsidP="00AC0C9A">
      <w:pPr>
        <w:rPr>
          <w:rFonts w:eastAsiaTheme="minorEastAsia"/>
          <w:sz w:val="28"/>
          <w:szCs w:val="28"/>
        </w:rPr>
      </w:pPr>
    </w:p>
    <w:p w:rsidR="007871FD" w:rsidRDefault="007871FD" w:rsidP="007871FD">
      <w:pPr>
        <w:pStyle w:val="a3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7871FD">
        <w:rPr>
          <w:rFonts w:eastAsiaTheme="minorEastAsia"/>
          <w:sz w:val="36"/>
          <w:szCs w:val="36"/>
        </w:rPr>
        <w:t>Простые многочлены и числа направленности</w:t>
      </w:r>
    </w:p>
    <w:p w:rsidR="007871FD" w:rsidRPr="007140A7" w:rsidRDefault="007140A7" w:rsidP="007140A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Следуя ограничениям, описанным в </w:t>
      </w:r>
      <w:r w:rsidRPr="007140A7">
        <w:rPr>
          <w:rFonts w:ascii="Times New Roman" w:eastAsiaTheme="minorEastAsia" w:hAnsi="Times New Roman" w:cs="Times New Roman"/>
          <w:sz w:val="28"/>
          <w:szCs w:val="28"/>
        </w:rPr>
        <w:t>[2]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мы определяем коэффициенты просто</w:t>
      </w:r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многочлена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(1) с целым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числ</w:t>
      </w:r>
      <w:r>
        <w:rPr>
          <w:rFonts w:ascii="Times New Roman" w:eastAsiaTheme="minorEastAsia" w:hAnsi="Times New Roman" w:cs="Times New Roman"/>
          <w:sz w:val="28"/>
          <w:szCs w:val="28"/>
        </w:rPr>
        <w:t>ами</w:t>
      </w:r>
    </w:p>
    <w:p w:rsidR="00921222" w:rsidRPr="007875E5" w:rsidRDefault="000165A5" w:rsidP="007140A7">
      <w:pPr>
        <w:pStyle w:val="a3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≔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7871FD" w:rsidRPr="007140A7" w:rsidRDefault="009377FA" w:rsidP="007140A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1FD" w:rsidRPr="007140A7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</w:rPr>
        <w:t>им образом,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 что каждый пр</w:t>
      </w:r>
      <w:r>
        <w:rPr>
          <w:rFonts w:ascii="Times New Roman" w:hAnsi="Times New Roman" w:cs="Times New Roman"/>
          <w:sz w:val="28"/>
          <w:szCs w:val="28"/>
        </w:rPr>
        <w:t xml:space="preserve">остой 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многочлен однозначно задается степенью </w:t>
      </w:r>
      <m:oMath>
        <m:sSub>
          <m:sSubPr>
            <m:ctrlPr>
              <w:rPr>
                <w:rFonts w:ascii="Cambria Math" w:hAnsi="Times New Roman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j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вместе с числом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. Например</w:t>
      </w:r>
      <w:r>
        <w:rPr>
          <w:rFonts w:ascii="Times New Roman" w:eastAsiaTheme="minorEastAsia" w:hAnsi="Times New Roman" w:cs="Times New Roman"/>
          <w:sz w:val="28"/>
          <w:szCs w:val="28"/>
        </w:rPr>
        <w:t>, если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7871FD" w:rsidRPr="007140A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36"/>
        </w:rPr>
        <w:t xml:space="preserve">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=28=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(011100)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мы получаем многочлен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+1</m:t>
        </m:r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71FD" w:rsidRDefault="007871FD" w:rsidP="007871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746DFC" w:rsidRPr="00746DFC" w:rsidRDefault="007871FD" w:rsidP="007871FD">
      <w:pPr>
        <w:rPr>
          <w:rFonts w:eastAsiaTheme="minorEastAsia"/>
          <w:sz w:val="28"/>
          <w:szCs w:val="28"/>
        </w:rPr>
        <w:sectPr w:rsidR="00746DFC" w:rsidRPr="00746DFC" w:rsidSect="00544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Theme="minorEastAsia"/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854"/>
        <w:tblW w:w="11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712"/>
        <w:gridCol w:w="358"/>
        <w:gridCol w:w="358"/>
        <w:gridCol w:w="358"/>
        <w:gridCol w:w="358"/>
        <w:gridCol w:w="440"/>
        <w:gridCol w:w="440"/>
        <w:gridCol w:w="440"/>
        <w:gridCol w:w="440"/>
        <w:gridCol w:w="551"/>
        <w:gridCol w:w="551"/>
        <w:gridCol w:w="884"/>
        <w:gridCol w:w="663"/>
        <w:gridCol w:w="884"/>
        <w:gridCol w:w="663"/>
        <w:gridCol w:w="884"/>
        <w:gridCol w:w="663"/>
        <w:gridCol w:w="884"/>
        <w:gridCol w:w="663"/>
        <w:gridCol w:w="884"/>
      </w:tblGrid>
      <w:tr w:rsidR="00746DFC" w:rsidRPr="0064662F" w:rsidTr="00746DFC">
        <w:trPr>
          <w:trHeight w:val="467"/>
        </w:trPr>
        <w:tc>
          <w:tcPr>
            <w:tcW w:w="11714" w:type="dxa"/>
            <w:gridSpan w:val="21"/>
          </w:tcPr>
          <w:p w:rsidR="00746DFC" w:rsidRPr="0064662F" w:rsidRDefault="00746DFC" w:rsidP="000165A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 xml:space="preserve">Размерность, при которой каждое значение </w:t>
            </w:r>
            <w:r w:rsidRPr="006F651F">
              <w:rPr>
                <w:b/>
                <w:bCs/>
                <w:i/>
                <w:iCs/>
                <w:color w:val="000000"/>
                <w:sz w:val="27"/>
                <w:szCs w:val="27"/>
                <w:lang w:val="en-US"/>
              </w:rPr>
              <w:t>t</w:t>
            </w:r>
            <w:r>
              <w:rPr>
                <w:b/>
                <w:bCs/>
                <w:color w:val="000000"/>
                <w:sz w:val="27"/>
                <w:szCs w:val="27"/>
              </w:rPr>
              <w:t xml:space="preserve"> первый раз появляется</w:t>
            </w:r>
          </w:p>
        </w:tc>
      </w:tr>
      <w:tr w:rsidR="00746DFC" w:rsidRPr="006F651F" w:rsidTr="00746DFC">
        <w:trPr>
          <w:trHeight w:val="525"/>
        </w:trPr>
        <w:tc>
          <w:tcPr>
            <w:tcW w:w="1551" w:type="dxa"/>
            <w:gridSpan w:val="2"/>
            <w:vMerge w:val="restart"/>
            <w:tcBorders>
              <w:right w:val="single" w:sz="4" w:space="0" w:color="auto"/>
            </w:tcBorders>
          </w:tcPr>
          <w:p w:rsidR="00746DFC" w:rsidRPr="0064662F" w:rsidRDefault="00746DFC" w:rsidP="000165A5">
            <w:pPr>
              <w:rPr>
                <w:sz w:val="28"/>
                <w:szCs w:val="28"/>
              </w:rPr>
            </w:pPr>
          </w:p>
        </w:tc>
        <w:tc>
          <w:tcPr>
            <w:tcW w:w="10163" w:type="dxa"/>
            <w:gridSpan w:val="19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46DFC" w:rsidRPr="006F651F" w:rsidTr="00746DFC">
        <w:trPr>
          <w:trHeight w:val="585"/>
        </w:trPr>
        <w:tc>
          <w:tcPr>
            <w:tcW w:w="1551" w:type="dxa"/>
            <w:gridSpan w:val="2"/>
            <w:vMerge/>
            <w:tcBorders>
              <w:righ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9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772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746DFC" w:rsidRPr="006F651F" w:rsidTr="00746DFC">
        <w:trPr>
          <w:trHeight w:val="570"/>
        </w:trPr>
        <w:tc>
          <w:tcPr>
            <w:tcW w:w="838" w:type="dxa"/>
            <w:vMerge w:val="restart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=10</w:t>
            </w:r>
          </w:p>
        </w:tc>
        <w:tc>
          <w:tcPr>
            <w:tcW w:w="713" w:type="dxa"/>
          </w:tcPr>
          <w:p w:rsidR="00746DFC" w:rsidRPr="006F651F" w:rsidRDefault="000165A5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76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167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402</w:t>
            </w:r>
          </w:p>
        </w:tc>
        <w:tc>
          <w:tcPr>
            <w:tcW w:w="763" w:type="dxa"/>
          </w:tcPr>
          <w:p w:rsidR="00746DFC" w:rsidRPr="00107978" w:rsidRDefault="00746DFC" w:rsidP="000165A5">
            <w:pPr>
              <w:rPr>
                <w:lang w:val="en-US"/>
              </w:rPr>
            </w:pPr>
            <w:r w:rsidRPr="00107978">
              <w:rPr>
                <w:color w:val="000000"/>
              </w:rPr>
              <w:t>&gt;21201</w:t>
            </w:r>
          </w:p>
        </w:tc>
        <w:tc>
          <w:tcPr>
            <w:tcW w:w="56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F651F" w:rsidTr="00746DFC">
        <w:trPr>
          <w:trHeight w:val="57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21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36</w:t>
            </w:r>
          </w:p>
        </w:tc>
        <w:tc>
          <w:tcPr>
            <w:tcW w:w="763" w:type="dxa"/>
          </w:tcPr>
          <w:p w:rsidR="00746DFC" w:rsidRPr="00107978" w:rsidRDefault="00746DFC" w:rsidP="000165A5">
            <w:pPr>
              <w:rPr>
                <w:lang w:val="en-US"/>
              </w:rPr>
            </w:pPr>
            <w:r w:rsidRPr="00107978">
              <w:rPr>
                <w:color w:val="000000"/>
              </w:rPr>
              <w:t>&gt;1111</w:t>
            </w:r>
          </w:p>
        </w:tc>
        <w:tc>
          <w:tcPr>
            <w:tcW w:w="56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6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713" w:type="dxa"/>
          </w:tcPr>
          <w:p w:rsidR="00746DFC" w:rsidRPr="006F651F" w:rsidRDefault="000165A5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34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109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233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559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1069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&gt;21201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45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22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51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96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&gt;1111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57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713" w:type="dxa"/>
          </w:tcPr>
          <w:p w:rsidR="00746DFC" w:rsidRPr="006F651F" w:rsidRDefault="000165A5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48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85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164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383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720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1235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&gt;21201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75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17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55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67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67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131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&gt;1111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45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713" w:type="dxa"/>
          </w:tcPr>
          <w:p w:rsidR="00746DFC" w:rsidRPr="006F651F" w:rsidRDefault="000165A5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14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159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255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500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837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1553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2375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2721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&gt;21201</w:t>
            </w: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6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13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32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58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69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74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102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95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447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167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&gt;1111</w:t>
            </w: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0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713" w:type="dxa"/>
          </w:tcPr>
          <w:p w:rsidR="00746DFC" w:rsidRPr="006F651F" w:rsidRDefault="000165A5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11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108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213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414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720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1177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1819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2616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3092</w:t>
            </w:r>
          </w:p>
        </w:tc>
        <w:tc>
          <w:tcPr>
            <w:tcW w:w="55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3677</w:t>
            </w:r>
          </w:p>
        </w:tc>
        <w:tc>
          <w:tcPr>
            <w:tcW w:w="772" w:type="dxa"/>
            <w:vAlign w:val="center"/>
          </w:tcPr>
          <w:p w:rsidR="00746DFC" w:rsidRPr="00107978" w:rsidRDefault="00746DFC" w:rsidP="000165A5">
            <w:r w:rsidRPr="00107978">
              <w:t>&gt;21201</w:t>
            </w:r>
          </w:p>
        </w:tc>
      </w:tr>
      <w:tr w:rsidR="00746DFC" w:rsidRPr="006F651F" w:rsidTr="00746DFC">
        <w:trPr>
          <w:trHeight w:val="66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Default="00746DFC" w:rsidP="000165A5">
            <w:pPr>
              <w:jc w:val="right"/>
            </w:pPr>
            <w:r>
              <w:t>2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3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4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7</w:t>
            </w:r>
          </w:p>
        </w:tc>
        <w:tc>
          <w:tcPr>
            <w:tcW w:w="389" w:type="dxa"/>
            <w:vAlign w:val="center"/>
          </w:tcPr>
          <w:p w:rsidR="00746DFC" w:rsidRDefault="00746DFC" w:rsidP="000165A5">
            <w:pPr>
              <w:jc w:val="right"/>
            </w:pPr>
            <w:r>
              <w:t>7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10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21</w:t>
            </w:r>
          </w:p>
        </w:tc>
        <w:tc>
          <w:tcPr>
            <w:tcW w:w="491" w:type="dxa"/>
            <w:vAlign w:val="center"/>
          </w:tcPr>
          <w:p w:rsidR="00746DFC" w:rsidRDefault="00746DFC" w:rsidP="000165A5">
            <w:pPr>
              <w:jc w:val="right"/>
            </w:pPr>
            <w:r>
              <w:t>28</w:t>
            </w:r>
          </w:p>
        </w:tc>
        <w:tc>
          <w:tcPr>
            <w:tcW w:w="518" w:type="dxa"/>
            <w:vAlign w:val="center"/>
          </w:tcPr>
          <w:p w:rsidR="00746DFC" w:rsidRDefault="00746DFC" w:rsidP="000165A5">
            <w:pPr>
              <w:jc w:val="right"/>
            </w:pPr>
            <w:r>
              <w:t>25</w:t>
            </w:r>
          </w:p>
        </w:tc>
        <w:tc>
          <w:tcPr>
            <w:tcW w:w="763" w:type="dxa"/>
            <w:vAlign w:val="center"/>
          </w:tcPr>
          <w:p w:rsidR="00746DFC" w:rsidRDefault="00746DFC" w:rsidP="000165A5">
            <w:pPr>
              <w:jc w:val="right"/>
            </w:pPr>
            <w:r>
              <w:t>103</w:t>
            </w:r>
          </w:p>
        </w:tc>
        <w:tc>
          <w:tcPr>
            <w:tcW w:w="561" w:type="dxa"/>
            <w:vAlign w:val="center"/>
          </w:tcPr>
          <w:p w:rsidR="00746DFC" w:rsidRDefault="00746DFC" w:rsidP="000165A5">
            <w:pPr>
              <w:jc w:val="right"/>
            </w:pPr>
            <w:r>
              <w:t>126</w:t>
            </w:r>
          </w:p>
        </w:tc>
        <w:tc>
          <w:tcPr>
            <w:tcW w:w="729" w:type="dxa"/>
            <w:vAlign w:val="center"/>
          </w:tcPr>
          <w:p w:rsidR="00746DFC" w:rsidRDefault="00746DFC" w:rsidP="000165A5">
            <w:pPr>
              <w:jc w:val="right"/>
            </w:pPr>
            <w:r>
              <w:t>115</w:t>
            </w:r>
          </w:p>
        </w:tc>
        <w:tc>
          <w:tcPr>
            <w:tcW w:w="598" w:type="dxa"/>
            <w:vAlign w:val="center"/>
          </w:tcPr>
          <w:p w:rsidR="00746DFC" w:rsidRDefault="00746DFC" w:rsidP="000165A5">
            <w:pPr>
              <w:jc w:val="right"/>
            </w:pPr>
            <w:r>
              <w:t>114</w:t>
            </w:r>
          </w:p>
        </w:tc>
        <w:tc>
          <w:tcPr>
            <w:tcW w:w="729" w:type="dxa"/>
            <w:vAlign w:val="center"/>
          </w:tcPr>
          <w:p w:rsidR="00746DFC" w:rsidRDefault="00746DFC" w:rsidP="000165A5">
            <w:pPr>
              <w:jc w:val="right"/>
            </w:pPr>
            <w:r>
              <w:t>196</w:t>
            </w:r>
          </w:p>
        </w:tc>
        <w:tc>
          <w:tcPr>
            <w:tcW w:w="598" w:type="dxa"/>
            <w:vAlign w:val="center"/>
          </w:tcPr>
          <w:p w:rsidR="00746DFC" w:rsidRDefault="00746DFC" w:rsidP="000165A5">
            <w:pPr>
              <w:jc w:val="right"/>
            </w:pPr>
            <w:r>
              <w:t>232</w:t>
            </w:r>
          </w:p>
        </w:tc>
        <w:tc>
          <w:tcPr>
            <w:tcW w:w="702" w:type="dxa"/>
            <w:vAlign w:val="center"/>
          </w:tcPr>
          <w:p w:rsidR="00746DFC" w:rsidRDefault="00746DFC" w:rsidP="000165A5">
            <w:pPr>
              <w:jc w:val="right"/>
            </w:pPr>
            <w:r>
              <w:t>665</w:t>
            </w:r>
          </w:p>
        </w:tc>
        <w:tc>
          <w:tcPr>
            <w:tcW w:w="551" w:type="dxa"/>
            <w:vAlign w:val="center"/>
          </w:tcPr>
          <w:p w:rsidR="00746DFC" w:rsidRDefault="00746DFC" w:rsidP="000165A5">
            <w:pPr>
              <w:jc w:val="right"/>
            </w:pPr>
            <w:r>
              <w:t>380</w:t>
            </w:r>
          </w:p>
        </w:tc>
        <w:tc>
          <w:tcPr>
            <w:tcW w:w="772" w:type="dxa"/>
            <w:vAlign w:val="center"/>
          </w:tcPr>
          <w:p w:rsidR="00746DFC" w:rsidRDefault="00746DFC" w:rsidP="000165A5">
            <w:pPr>
              <w:jc w:val="right"/>
            </w:pPr>
            <w:r>
              <w:t>&gt;1111</w:t>
            </w:r>
          </w:p>
        </w:tc>
      </w:tr>
    </w:tbl>
    <w:p w:rsidR="000165A5" w:rsidRDefault="000165A5" w:rsidP="007871FD">
      <w:pPr>
        <w:rPr>
          <w:sz w:val="28"/>
          <w:szCs w:val="28"/>
        </w:rPr>
      </w:pPr>
    </w:p>
    <w:p w:rsidR="000165A5" w:rsidRDefault="000165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871FD" w:rsidRPr="00C44A65" w:rsidRDefault="0002326F" w:rsidP="00C44A65">
      <w:pPr>
        <w:jc w:val="center"/>
        <w:rPr>
          <w:b/>
          <w:sz w:val="48"/>
          <w:szCs w:val="48"/>
        </w:rPr>
      </w:pPr>
      <w:r w:rsidRPr="00C44A65">
        <w:rPr>
          <w:b/>
          <w:sz w:val="48"/>
          <w:szCs w:val="48"/>
        </w:rPr>
        <w:lastRenderedPageBreak/>
        <w:t>Тестовая среда</w:t>
      </w:r>
    </w:p>
    <w:p w:rsidR="0002326F" w:rsidRPr="00B65FD2" w:rsidRDefault="00DE3FE0" w:rsidP="007871FD">
      <w:pPr>
        <w:rPr>
          <w:sz w:val="28"/>
          <w:szCs w:val="28"/>
        </w:rPr>
      </w:pPr>
      <w:r w:rsidRPr="00B65FD2">
        <w:rPr>
          <w:sz w:val="28"/>
          <w:szCs w:val="28"/>
        </w:rPr>
        <w:t>О</w:t>
      </w:r>
      <w:bookmarkStart w:id="0" w:name="_GoBack"/>
      <w:bookmarkEnd w:id="0"/>
      <w:r w:rsidRPr="00B65FD2">
        <w:rPr>
          <w:sz w:val="28"/>
          <w:szCs w:val="28"/>
        </w:rPr>
        <w:t xml:space="preserve">сновная задача нашей тестовой среды заключается в том, чтобы облегчить работу </w:t>
      </w:r>
      <w:proofErr w:type="spellStart"/>
      <w:r w:rsidRPr="00B65FD2">
        <w:rPr>
          <w:sz w:val="28"/>
          <w:szCs w:val="28"/>
        </w:rPr>
        <w:t>тестировщикам</w:t>
      </w:r>
      <w:proofErr w:type="spellEnd"/>
      <w:r w:rsidRPr="00B65FD2">
        <w:rPr>
          <w:sz w:val="28"/>
          <w:szCs w:val="28"/>
        </w:rPr>
        <w:t xml:space="preserve"> в таких вещах как:</w:t>
      </w:r>
    </w:p>
    <w:p w:rsidR="00DE3FE0" w:rsidRPr="00B65FD2" w:rsidRDefault="00DE3FE0" w:rsidP="00DE3FE0">
      <w:pPr>
        <w:pStyle w:val="a3"/>
        <w:numPr>
          <w:ilvl w:val="0"/>
          <w:numId w:val="3"/>
        </w:numPr>
        <w:rPr>
          <w:sz w:val="28"/>
          <w:szCs w:val="28"/>
        </w:rPr>
      </w:pPr>
      <w:r w:rsidRPr="00B65FD2">
        <w:rPr>
          <w:sz w:val="28"/>
          <w:szCs w:val="28"/>
        </w:rPr>
        <w:t>Сделать создание тестов легче</w:t>
      </w:r>
    </w:p>
    <w:p w:rsidR="00B65FD2" w:rsidRPr="00B65FD2" w:rsidRDefault="00DE3FE0" w:rsidP="00DE3FE0">
      <w:pPr>
        <w:pStyle w:val="a3"/>
        <w:numPr>
          <w:ilvl w:val="0"/>
          <w:numId w:val="3"/>
        </w:numPr>
        <w:rPr>
          <w:sz w:val="28"/>
          <w:szCs w:val="28"/>
        </w:rPr>
      </w:pPr>
      <w:r w:rsidRPr="00B65FD2">
        <w:rPr>
          <w:sz w:val="28"/>
          <w:szCs w:val="28"/>
        </w:rPr>
        <w:t>Сделать итерации по тестам и варьирование параметров быстрым</w:t>
      </w:r>
    </w:p>
    <w:p w:rsidR="00DE3FE0" w:rsidRPr="00B65FD2" w:rsidRDefault="00B65FD2" w:rsidP="00B65FD2">
      <w:pPr>
        <w:pStyle w:val="a3"/>
        <w:rPr>
          <w:sz w:val="28"/>
          <w:szCs w:val="28"/>
        </w:rPr>
      </w:pPr>
      <w:r w:rsidRPr="00B65FD2">
        <w:rPr>
          <w:sz w:val="28"/>
          <w:szCs w:val="28"/>
        </w:rPr>
        <w:t xml:space="preserve">Составление </w:t>
      </w:r>
      <w:r w:rsidRPr="00B65FD2">
        <w:rPr>
          <w:sz w:val="28"/>
          <w:szCs w:val="28"/>
          <w:lang w:val="en-US"/>
        </w:rPr>
        <w:t>xml</w:t>
      </w:r>
      <w:r w:rsidRPr="00B65FD2">
        <w:rPr>
          <w:sz w:val="28"/>
          <w:szCs w:val="28"/>
        </w:rPr>
        <w:t xml:space="preserve"> файлов с читаемыми параметрами тестов</w:t>
      </w:r>
      <w:r w:rsidR="00DE3FE0" w:rsidRPr="00B65FD2">
        <w:rPr>
          <w:sz w:val="28"/>
          <w:szCs w:val="28"/>
        </w:rPr>
        <w:br/>
      </w:r>
      <w:r w:rsidR="00DE3FE0" w:rsidRPr="00B65FD2">
        <w:rPr>
          <w:noProof/>
          <w:sz w:val="28"/>
          <w:szCs w:val="28"/>
          <w:lang w:eastAsia="ru-RU"/>
        </w:rPr>
        <w:drawing>
          <wp:inline distT="0" distB="0" distL="0" distR="0">
            <wp:extent cx="7077075" cy="4076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209" cy="41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E0" w:rsidRPr="00B65FD2" w:rsidRDefault="00BC2862" w:rsidP="00DE3FE0">
      <w:pPr>
        <w:pStyle w:val="a3"/>
        <w:numPr>
          <w:ilvl w:val="0"/>
          <w:numId w:val="3"/>
        </w:numPr>
        <w:rPr>
          <w:sz w:val="28"/>
          <w:szCs w:val="28"/>
        </w:rPr>
      </w:pPr>
      <w:r w:rsidRPr="00B65FD2">
        <w:rPr>
          <w:sz w:val="28"/>
          <w:szCs w:val="28"/>
        </w:rPr>
        <w:t>Сделать проверку входных параметров для тестов</w:t>
      </w:r>
    </w:p>
    <w:p w:rsidR="00BC2862" w:rsidRPr="00B65FD2" w:rsidRDefault="00BC2862" w:rsidP="00DE3FE0">
      <w:pPr>
        <w:pStyle w:val="a3"/>
        <w:numPr>
          <w:ilvl w:val="0"/>
          <w:numId w:val="3"/>
        </w:numPr>
        <w:rPr>
          <w:sz w:val="28"/>
          <w:szCs w:val="28"/>
        </w:rPr>
      </w:pPr>
      <w:r w:rsidRPr="00B65FD2">
        <w:rPr>
          <w:sz w:val="28"/>
          <w:szCs w:val="28"/>
        </w:rPr>
        <w:lastRenderedPageBreak/>
        <w:t>Подготовка к расширению семейства генераторов</w:t>
      </w:r>
    </w:p>
    <w:p w:rsidR="00BC2862" w:rsidRPr="00B65FD2" w:rsidRDefault="00BC2862" w:rsidP="00BC2862">
      <w:pPr>
        <w:rPr>
          <w:sz w:val="28"/>
          <w:szCs w:val="28"/>
        </w:rPr>
      </w:pPr>
    </w:p>
    <w:p w:rsidR="00BC2862" w:rsidRDefault="00BC2862" w:rsidP="00BC2862">
      <w:pPr>
        <w:rPr>
          <w:sz w:val="36"/>
          <w:szCs w:val="36"/>
        </w:rPr>
      </w:pPr>
    </w:p>
    <w:p w:rsidR="00BC2862" w:rsidRPr="00BC2862" w:rsidRDefault="00BC2862" w:rsidP="00BC2862">
      <w:pPr>
        <w:rPr>
          <w:sz w:val="36"/>
          <w:szCs w:val="36"/>
        </w:rPr>
      </w:pPr>
      <w:r>
        <w:rPr>
          <w:sz w:val="36"/>
          <w:szCs w:val="36"/>
        </w:rPr>
        <w:t>Как работает тестовая среда</w:t>
      </w:r>
      <w:r w:rsidRPr="00BC286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:rsidR="00BC2862" w:rsidRDefault="00BC2862" w:rsidP="00BC2862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В начале п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>рограмма берет в качестве входных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данных названия файла </w:t>
      </w:r>
      <w:r w:rsidRPr="00BC2862">
        <w:rPr>
          <w:rFonts w:ascii="Roboto" w:hAnsi="Roboto"/>
          <w:b/>
          <w:color w:val="000000"/>
          <w:sz w:val="28"/>
          <w:szCs w:val="28"/>
          <w:shd w:val="clear" w:color="auto" w:fill="FFFFFF"/>
          <w:lang w:val="en-US"/>
        </w:rPr>
        <w:t>xml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конфигураций</w:t>
      </w:r>
      <w:r w:rsidR="00C44A6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>(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если не</w:t>
      </w:r>
      <w:r w:rsidR="00C44A6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т 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>параметров</w:t>
      </w:r>
      <w:r w:rsidR="00C44A65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то default.xml)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, далее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> 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п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>роисходит регистрация конфигурационных файлов с проверкой входных параметров(класс). В случае не соответствия параметров</w:t>
      </w:r>
      <w:r w:rsidR="00C44A65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тест не регистрируется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. 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После регистрации тестов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они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запускаются последовательно. </w:t>
      </w:r>
    </w:p>
    <w:p w:rsidR="00BC2862" w:rsidRPr="00BC2862" w:rsidRDefault="00BC2862" w:rsidP="00BC2862">
      <w:pPr>
        <w:rPr>
          <w:rFonts w:ascii="Roboto" w:hAnsi="Roboto"/>
          <w:color w:val="000000"/>
          <w:sz w:val="36"/>
          <w:szCs w:val="36"/>
          <w:shd w:val="clear" w:color="auto" w:fill="FFFFFF"/>
        </w:rPr>
      </w:pPr>
    </w:p>
    <w:p w:rsidR="00BC2862" w:rsidRPr="00C44A65" w:rsidRDefault="00BC2862" w:rsidP="00BC2862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BC2862">
        <w:rPr>
          <w:rFonts w:ascii="Roboto" w:hAnsi="Roboto"/>
          <w:color w:val="000000"/>
          <w:sz w:val="32"/>
          <w:szCs w:val="32"/>
          <w:shd w:val="clear" w:color="auto" w:fill="FFFFFF"/>
        </w:rPr>
        <w:t>Что происходит при регистрации теста: </w:t>
      </w:r>
      <w:r w:rsidRPr="00BC2862">
        <w:rPr>
          <w:rFonts w:ascii="Roboto" w:hAnsi="Roboto"/>
          <w:color w:val="000000"/>
          <w:sz w:val="32"/>
          <w:szCs w:val="32"/>
        </w:rPr>
        <w:br/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В первую очередь при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регистрации </w:t>
      </w:r>
      <w:r w:rsidR="00C44A65">
        <w:rPr>
          <w:rFonts w:ascii="Roboto" w:hAnsi="Roboto"/>
          <w:color w:val="000000"/>
          <w:sz w:val="28"/>
          <w:szCs w:val="28"/>
          <w:shd w:val="clear" w:color="auto" w:fill="FFFFFF"/>
        </w:rPr>
        <w:t>автоматически обрабатывается (</w:t>
      </w:r>
      <w:proofErr w:type="spellStart"/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>парсится</w:t>
      </w:r>
      <w:proofErr w:type="spellEnd"/>
      <w:r w:rsidR="00C44A65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файл конфигурации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. </w:t>
      </w:r>
      <w:r w:rsidRPr="00BC2862">
        <w:rPr>
          <w:rFonts w:ascii="Roboto" w:hAnsi="Roboto"/>
          <w:color w:val="000000"/>
          <w:sz w:val="28"/>
          <w:szCs w:val="28"/>
          <w:shd w:val="clear" w:color="auto" w:fill="FFFFFF"/>
        </w:rPr>
        <w:t>Для успешной регистрации тестовой группы необходимо, чтобы</w:t>
      </w: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>:</w:t>
      </w:r>
    </w:p>
    <w:p w:rsidR="00BC2862" w:rsidRPr="00C44A65" w:rsidRDefault="00BC2862" w:rsidP="00BC286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Был </w:t>
      </w: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корректно обозначен </w:t>
      </w: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>как минимум один</w:t>
      </w: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генератор </w:t>
      </w:r>
    </w:p>
    <w:p w:rsidR="00BC2862" w:rsidRPr="00C44A65" w:rsidRDefault="00BC2862" w:rsidP="00BC2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Должны быть корректно </w:t>
      </w: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>обозначены тесты</w:t>
      </w: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> </w:t>
      </w: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>п</w:t>
      </w:r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ри успешном </w:t>
      </w:r>
      <w:proofErr w:type="spellStart"/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>парсинге</w:t>
      </w:r>
      <w:proofErr w:type="spellEnd"/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теста, создается в куче объект этого теста и указатель на него сохраняется в векторе </w:t>
      </w:r>
      <w:proofErr w:type="spellStart"/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>tests</w:t>
      </w:r>
      <w:proofErr w:type="spellEnd"/>
      <w:r w:rsidRPr="00C44A65">
        <w:rPr>
          <w:rFonts w:ascii="Roboto" w:hAnsi="Roboto"/>
          <w:color w:val="000000"/>
          <w:sz w:val="28"/>
          <w:szCs w:val="28"/>
          <w:shd w:val="clear" w:color="auto" w:fill="FFFFFF"/>
        </w:rPr>
        <w:t>. При этом создается имя теста, которое используется для генерации файлов </w:t>
      </w:r>
    </w:p>
    <w:p w:rsidR="00C44A65" w:rsidRDefault="00C44A65" w:rsidP="00C44A6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</w:p>
    <w:p w:rsidR="00C44A65" w:rsidRDefault="00C44A65" w:rsidP="00C44A65">
      <w:pPr>
        <w:rPr>
          <w:rFonts w:ascii="Roboto" w:hAnsi="Roboto"/>
          <w:b/>
          <w:color w:val="000000"/>
          <w:sz w:val="32"/>
          <w:szCs w:val="32"/>
          <w:shd w:val="clear" w:color="auto" w:fill="FFFFFF"/>
        </w:rPr>
      </w:pPr>
      <w:r>
        <w:rPr>
          <w:rFonts w:ascii="Roboto" w:hAnsi="Roboto"/>
          <w:color w:val="000000"/>
          <w:sz w:val="32"/>
          <w:szCs w:val="32"/>
          <w:shd w:val="clear" w:color="auto" w:fill="FFFFFF"/>
        </w:rPr>
        <w:t>Имя теста содержит</w:t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в себе: </w:t>
      </w:r>
      <w:r w:rsidRPr="00C44A65">
        <w:rPr>
          <w:rFonts w:ascii="Roboto" w:hAnsi="Roboto"/>
          <w:color w:val="000000"/>
          <w:sz w:val="32"/>
          <w:szCs w:val="32"/>
        </w:rPr>
        <w:br/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1. Название группы тестов,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к</w:t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которой принадлежит </w:t>
      </w:r>
      <w:r w:rsidRPr="00C44A65">
        <w:rPr>
          <w:rFonts w:ascii="Roboto" w:hAnsi="Roboto"/>
          <w:color w:val="000000"/>
          <w:sz w:val="32"/>
          <w:szCs w:val="32"/>
        </w:rPr>
        <w:br/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2а. генератор над которым проходит тест </w:t>
      </w:r>
      <w:r w:rsidRPr="00C44A65">
        <w:rPr>
          <w:rFonts w:ascii="Roboto" w:hAnsi="Roboto"/>
          <w:color w:val="000000"/>
          <w:sz w:val="32"/>
          <w:szCs w:val="32"/>
        </w:rPr>
        <w:br/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lastRenderedPageBreak/>
        <w:t>2б. имя файла направляющих чисел, если требуется для инициализации генератора </w:t>
      </w:r>
      <w:r w:rsidRPr="00C44A65">
        <w:rPr>
          <w:rFonts w:ascii="Roboto" w:hAnsi="Roboto"/>
          <w:color w:val="000000"/>
          <w:sz w:val="32"/>
          <w:szCs w:val="32"/>
        </w:rPr>
        <w:br/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3. входные параметры </w:t>
      </w:r>
      <w:r w:rsidRPr="00C44A65">
        <w:rPr>
          <w:rFonts w:ascii="Roboto" w:hAnsi="Roboto"/>
          <w:color w:val="000000"/>
          <w:sz w:val="32"/>
          <w:szCs w:val="32"/>
        </w:rPr>
        <w:br/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В данный момент каждый тип тес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та </w:t>
      </w:r>
      <w:proofErr w:type="spellStart"/>
      <w:r>
        <w:rPr>
          <w:rFonts w:ascii="Roboto" w:hAnsi="Roboto"/>
          <w:color w:val="000000"/>
          <w:sz w:val="32"/>
          <w:szCs w:val="32"/>
          <w:shd w:val="clear" w:color="auto" w:fill="FFFFFF"/>
        </w:rPr>
        <w:t>парсится</w:t>
      </w:r>
      <w:proofErr w:type="spellEnd"/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по-своему, поэтому </w:t>
      </w:r>
      <w:r w:rsidRPr="00C44A65">
        <w:rPr>
          <w:rFonts w:ascii="Roboto" w:hAnsi="Roboto"/>
          <w:b/>
          <w:color w:val="000000"/>
          <w:sz w:val="32"/>
          <w:szCs w:val="32"/>
          <w:shd w:val="clear" w:color="auto" w:fill="FFFFFF"/>
        </w:rPr>
        <w:t xml:space="preserve">для каждого нового типа тестов нужно реализовывать свой </w:t>
      </w:r>
      <w:proofErr w:type="spellStart"/>
      <w:r w:rsidRPr="00C44A65">
        <w:rPr>
          <w:rFonts w:ascii="Roboto" w:hAnsi="Roboto"/>
          <w:b/>
          <w:color w:val="000000"/>
          <w:sz w:val="32"/>
          <w:szCs w:val="32"/>
          <w:shd w:val="clear" w:color="auto" w:fill="FFFFFF"/>
        </w:rPr>
        <w:t>парсер</w:t>
      </w:r>
      <w:proofErr w:type="spellEnd"/>
    </w:p>
    <w:p w:rsidR="00C44A65" w:rsidRDefault="00C44A65" w:rsidP="00C44A6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Все тесты прогоняются по методу абстрактного родительского класса </w:t>
      </w:r>
      <w:proofErr w:type="spellStart"/>
      <w:proofErr w:type="gramStart"/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RunTest</w:t>
      </w:r>
      <w:proofErr w:type="spellEnd"/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(</w:t>
      </w:r>
      <w:proofErr w:type="gramEnd"/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) </w:t>
      </w:r>
    </w:p>
    <w:p w:rsidR="00C44A65" w:rsidRDefault="00C44A65" w:rsidP="00C44A6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Какие тесты есть сейчас: </w:t>
      </w:r>
      <w:r w:rsidRPr="00C44A65">
        <w:rPr>
          <w:rFonts w:ascii="Roboto" w:hAnsi="Roboto"/>
          <w:color w:val="000000"/>
          <w:sz w:val="32"/>
          <w:szCs w:val="32"/>
        </w:rPr>
        <w:br/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1. Покомпонентная уникальность </w:t>
      </w:r>
      <w:r w:rsidRPr="00C44A65">
        <w:rPr>
          <w:rFonts w:ascii="Roboto" w:hAnsi="Roboto"/>
          <w:color w:val="000000"/>
          <w:sz w:val="32"/>
          <w:szCs w:val="32"/>
        </w:rPr>
        <w:br/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2. Интегрирование функций </w:t>
      </w:r>
      <w:r w:rsidRPr="00C44A65">
        <w:rPr>
          <w:rFonts w:ascii="Roboto" w:hAnsi="Roboto"/>
          <w:color w:val="000000"/>
          <w:sz w:val="32"/>
          <w:szCs w:val="32"/>
        </w:rPr>
        <w:br/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3. Утилита по созданию проекций точек сети на плоскость </w:t>
      </w:r>
      <w:r w:rsidRPr="00C44A65">
        <w:rPr>
          <w:rFonts w:ascii="Roboto" w:hAnsi="Roboto"/>
          <w:color w:val="000000"/>
          <w:sz w:val="32"/>
          <w:szCs w:val="32"/>
        </w:rPr>
        <w:br/>
      </w:r>
      <w:r w:rsidRPr="00C44A65">
        <w:rPr>
          <w:rFonts w:ascii="Roboto" w:hAnsi="Roboto"/>
          <w:color w:val="000000"/>
          <w:sz w:val="32"/>
          <w:szCs w:val="32"/>
          <w:shd w:val="clear" w:color="auto" w:fill="FFFFFF"/>
        </w:rPr>
        <w:t>4. Попарная ортогональность точек сети </w:t>
      </w:r>
    </w:p>
    <w:p w:rsidR="008B591D" w:rsidRDefault="008B591D" w:rsidP="00C44A6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</w:p>
    <w:p w:rsidR="008B591D" w:rsidRPr="008B591D" w:rsidRDefault="008B591D" w:rsidP="008B591D">
      <w:pPr>
        <w:pStyle w:val="a3"/>
        <w:numPr>
          <w:ilvl w:val="0"/>
          <w:numId w:val="5"/>
        </w:numPr>
        <w:rPr>
          <w:rFonts w:ascii="Roboto" w:hAnsi="Roboto"/>
          <w:b/>
          <w:color w:val="000000"/>
          <w:sz w:val="36"/>
          <w:szCs w:val="36"/>
          <w:shd w:val="clear" w:color="auto" w:fill="FFFFFF"/>
        </w:rPr>
      </w:pPr>
      <w:r w:rsidRPr="008B591D">
        <w:rPr>
          <w:rFonts w:ascii="Roboto" w:hAnsi="Roboto"/>
          <w:b/>
          <w:color w:val="000000"/>
          <w:sz w:val="36"/>
          <w:szCs w:val="36"/>
          <w:shd w:val="clear" w:color="auto" w:fill="FFFFFF"/>
        </w:rPr>
        <w:t>Покомпонентная уникальность </w:t>
      </w:r>
    </w:p>
    <w:p w:rsidR="008B591D" w:rsidRDefault="008B591D" w:rsidP="008B591D">
      <w:pPr>
        <w:pStyle w:val="a3"/>
        <w:ind w:left="765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> В этом тесте идет проверка на уникальность вхождения значения компоненты в множество. </w:t>
      </w:r>
      <w:r w:rsidRPr="008B591D">
        <w:rPr>
          <w:rFonts w:ascii="Roboto" w:hAnsi="Roboto"/>
          <w:color w:val="000000"/>
          <w:sz w:val="28"/>
          <w:szCs w:val="28"/>
        </w:rPr>
        <w:br/>
      </w:r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Создается структура данных </w:t>
      </w:r>
      <w:proofErr w:type="spellStart"/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>set</w:t>
      </w:r>
      <w:proofErr w:type="spellEnd"/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>, берем последовательно компоненту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>(номер оси координат), ид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ет прохождение по каждой точке, а затем</w:t>
      </w:r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значение ее компоненты заносится в </w:t>
      </w:r>
      <w:proofErr w:type="spellStart"/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>set</w:t>
      </w:r>
      <w:proofErr w:type="spellEnd"/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. После этого идет проверка на количество элементов в </w:t>
      </w:r>
      <w:proofErr w:type="spellStart"/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>set</w:t>
      </w:r>
      <w:proofErr w:type="spellEnd"/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и в генераторе,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и</w:t>
      </w:r>
      <w:r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если хотя бы в одной компоненте есть несоответствие - значит значение из компоненты входило два раза </w:t>
      </w:r>
    </w:p>
    <w:p w:rsidR="008B591D" w:rsidRDefault="008B591D" w:rsidP="008B591D">
      <w:pPr>
        <w:pStyle w:val="a3"/>
        <w:ind w:left="765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:rsidR="008B591D" w:rsidRDefault="008B591D" w:rsidP="008B591D">
      <w:pPr>
        <w:pStyle w:val="a3"/>
        <w:numPr>
          <w:ilvl w:val="0"/>
          <w:numId w:val="5"/>
        </w:numPr>
        <w:rPr>
          <w:rFonts w:ascii="Roboto" w:hAnsi="Roboto"/>
          <w:b/>
          <w:color w:val="000000"/>
          <w:sz w:val="36"/>
          <w:szCs w:val="36"/>
          <w:shd w:val="clear" w:color="auto" w:fill="FFFFFF"/>
        </w:rPr>
      </w:pPr>
      <w:r w:rsidRPr="008B591D">
        <w:rPr>
          <w:rFonts w:ascii="Roboto" w:hAnsi="Roboto"/>
          <w:b/>
          <w:color w:val="000000"/>
          <w:sz w:val="36"/>
          <w:szCs w:val="36"/>
          <w:shd w:val="clear" w:color="auto" w:fill="FFFFFF"/>
        </w:rPr>
        <w:t>Интегрирование функций </w:t>
      </w:r>
    </w:p>
    <w:p w:rsidR="008B591D" w:rsidRPr="008B591D" w:rsidRDefault="00F35E77" w:rsidP="008B591D">
      <w:pPr>
        <w:pStyle w:val="a3"/>
        <w:ind w:left="765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Данный тест б</w:t>
      </w:r>
      <w:r w:rsidR="008B591D"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ерет в себя название функции, из чего при </w:t>
      </w:r>
      <w:r w:rsidR="008B591D">
        <w:rPr>
          <w:rFonts w:ascii="Roboto" w:hAnsi="Roboto"/>
          <w:color w:val="000000"/>
          <w:sz w:val="28"/>
          <w:szCs w:val="28"/>
          <w:shd w:val="clear" w:color="auto" w:fill="FFFFFF"/>
        </w:rPr>
        <w:t>пр</w:t>
      </w:r>
      <w:r w:rsidR="008B591D"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>огонке теста по названию функции выбирает нужную реализацию функции и при фиксированном числе точек и пер</w:t>
      </w:r>
      <w:r w:rsidR="008B591D">
        <w:rPr>
          <w:rFonts w:ascii="Roboto" w:hAnsi="Roboto"/>
          <w:color w:val="000000"/>
          <w:sz w:val="28"/>
          <w:szCs w:val="28"/>
          <w:shd w:val="clear" w:color="auto" w:fill="FFFFFF"/>
        </w:rPr>
        <w:t>е</w:t>
      </w:r>
      <w:r w:rsidR="008B591D"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менной размерности </w:t>
      </w:r>
      <w:r w:rsidR="008B591D"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lastRenderedPageBreak/>
        <w:t>пространства считает модуль разности аналитического значения интеграла от функции и численного. В данный момент тест нужен для оценки корректности реализации генератора, условий на остановку у теста нет(утилита). </w:t>
      </w:r>
    </w:p>
    <w:p w:rsidR="008B591D" w:rsidRDefault="008B591D" w:rsidP="008B591D">
      <w:pPr>
        <w:pStyle w:val="a3"/>
        <w:ind w:left="765"/>
        <w:rPr>
          <w:rFonts w:ascii="Roboto" w:hAnsi="Roboto"/>
          <w:b/>
          <w:color w:val="000000"/>
          <w:sz w:val="36"/>
          <w:szCs w:val="36"/>
          <w:shd w:val="clear" w:color="auto" w:fill="FFFFFF"/>
        </w:rPr>
      </w:pPr>
    </w:p>
    <w:p w:rsidR="008B591D" w:rsidRPr="008B591D" w:rsidRDefault="008B591D" w:rsidP="008B591D">
      <w:pPr>
        <w:rPr>
          <w:rFonts w:ascii="Roboto" w:hAnsi="Roboto"/>
          <w:b/>
          <w:color w:val="000000"/>
          <w:sz w:val="36"/>
          <w:szCs w:val="36"/>
          <w:shd w:val="clear" w:color="auto" w:fill="FFFFFF"/>
        </w:rPr>
      </w:pPr>
    </w:p>
    <w:p w:rsidR="008B591D" w:rsidRPr="008B591D" w:rsidRDefault="008B591D" w:rsidP="008B591D">
      <w:pPr>
        <w:pStyle w:val="a3"/>
        <w:numPr>
          <w:ilvl w:val="0"/>
          <w:numId w:val="5"/>
        </w:numPr>
        <w:rPr>
          <w:rFonts w:ascii="Roboto" w:hAnsi="Roboto"/>
          <w:b/>
          <w:color w:val="000000"/>
          <w:sz w:val="40"/>
          <w:szCs w:val="36"/>
          <w:shd w:val="clear" w:color="auto" w:fill="FFFFFF"/>
        </w:rPr>
      </w:pPr>
      <w:r w:rsidRPr="008B591D">
        <w:rPr>
          <w:rFonts w:ascii="Roboto" w:hAnsi="Roboto"/>
          <w:b/>
          <w:color w:val="000000"/>
          <w:sz w:val="36"/>
          <w:szCs w:val="32"/>
          <w:shd w:val="clear" w:color="auto" w:fill="FFFFFF"/>
        </w:rPr>
        <w:t>Утилита по созданию проекций точек сети на плоскость </w:t>
      </w:r>
    </w:p>
    <w:p w:rsidR="008B591D" w:rsidRDefault="00F35E77" w:rsidP="008B591D">
      <w:pPr>
        <w:pStyle w:val="a3"/>
        <w:ind w:left="765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Этот</w:t>
      </w:r>
      <w:r w:rsidR="008B591D"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тест нужен для наглядной проверки и сравнения результатов распределения проекций точек сети у разных генераторов. С помощью скрипта в </w:t>
      </w:r>
      <w:proofErr w:type="spellStart"/>
      <w:r w:rsidR="008B591D"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>tools</w:t>
      </w:r>
      <w:proofErr w:type="spellEnd"/>
      <w:r w:rsidR="008B591D" w:rsidRPr="008B591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можно создать график распределения точек на плоскости </w:t>
      </w:r>
    </w:p>
    <w:p w:rsidR="008B591D" w:rsidRPr="008B591D" w:rsidRDefault="008B591D" w:rsidP="008B591D">
      <w:pPr>
        <w:pStyle w:val="a3"/>
        <w:ind w:left="765"/>
        <w:rPr>
          <w:rFonts w:ascii="Roboto" w:hAnsi="Roboto"/>
          <w:b/>
          <w:color w:val="000000"/>
          <w:sz w:val="40"/>
          <w:szCs w:val="36"/>
          <w:shd w:val="clear" w:color="auto" w:fill="FFFFFF"/>
        </w:rPr>
      </w:pPr>
    </w:p>
    <w:p w:rsidR="008B591D" w:rsidRPr="008B591D" w:rsidRDefault="008B591D" w:rsidP="008B591D">
      <w:pPr>
        <w:pStyle w:val="a3"/>
        <w:numPr>
          <w:ilvl w:val="0"/>
          <w:numId w:val="5"/>
        </w:numPr>
        <w:rPr>
          <w:rFonts w:ascii="Roboto" w:hAnsi="Roboto"/>
          <w:b/>
          <w:color w:val="000000"/>
          <w:sz w:val="36"/>
          <w:szCs w:val="36"/>
          <w:shd w:val="clear" w:color="auto" w:fill="FFFFFF"/>
        </w:rPr>
      </w:pPr>
      <w:r w:rsidRPr="008B591D">
        <w:rPr>
          <w:rFonts w:ascii="Roboto" w:hAnsi="Roboto"/>
          <w:b/>
          <w:color w:val="000000"/>
          <w:sz w:val="36"/>
          <w:szCs w:val="36"/>
          <w:shd w:val="clear" w:color="auto" w:fill="FFFFFF"/>
        </w:rPr>
        <w:t>Попарная ортогональность точек сети </w:t>
      </w:r>
    </w:p>
    <w:p w:rsidR="008B591D" w:rsidRPr="009A41C9" w:rsidRDefault="009A41C9" w:rsidP="008B591D">
      <w:pPr>
        <w:pStyle w:val="a3"/>
        <w:ind w:left="765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При тестировании мы рассматриваем параметры и значения функционала и </w:t>
      </w:r>
      <w:r w:rsidR="00B65FD2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применяем</w:t>
      </w:r>
      <w:r w:rsidRPr="00B65FD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алгоритм, составляющий оптимальное число тестов с полным перебором па</w:t>
      </w:r>
      <w:r w:rsidR="00B65FD2">
        <w:rPr>
          <w:rFonts w:ascii="Arial" w:hAnsi="Arial" w:cs="Arial"/>
          <w:color w:val="000000"/>
          <w:sz w:val="28"/>
          <w:szCs w:val="28"/>
          <w:shd w:val="clear" w:color="auto" w:fill="FFFFFF"/>
        </w:rPr>
        <w:t>р</w:t>
      </w:r>
    </w:p>
    <w:sectPr w:rsidR="008B591D" w:rsidRPr="009A41C9" w:rsidSect="00746DF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43287"/>
    <w:multiLevelType w:val="hybridMultilevel"/>
    <w:tmpl w:val="81762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201B4"/>
    <w:multiLevelType w:val="hybridMultilevel"/>
    <w:tmpl w:val="7AD8383C"/>
    <w:lvl w:ilvl="0" w:tplc="CF30FD0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37423"/>
    <w:multiLevelType w:val="hybridMultilevel"/>
    <w:tmpl w:val="40520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16297"/>
    <w:multiLevelType w:val="hybridMultilevel"/>
    <w:tmpl w:val="8BF23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B5C33"/>
    <w:multiLevelType w:val="hybridMultilevel"/>
    <w:tmpl w:val="2654DCDA"/>
    <w:lvl w:ilvl="0" w:tplc="2D161A3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11A6"/>
    <w:rsid w:val="0000218C"/>
    <w:rsid w:val="0001138C"/>
    <w:rsid w:val="000165A5"/>
    <w:rsid w:val="0002326F"/>
    <w:rsid w:val="00043B36"/>
    <w:rsid w:val="00077A60"/>
    <w:rsid w:val="00092790"/>
    <w:rsid w:val="000B6A20"/>
    <w:rsid w:val="000D18CA"/>
    <w:rsid w:val="00107978"/>
    <w:rsid w:val="00121B2E"/>
    <w:rsid w:val="00146389"/>
    <w:rsid w:val="00167CBB"/>
    <w:rsid w:val="001B3F38"/>
    <w:rsid w:val="001C5FF6"/>
    <w:rsid w:val="00214E79"/>
    <w:rsid w:val="00281F20"/>
    <w:rsid w:val="00296504"/>
    <w:rsid w:val="002D67F9"/>
    <w:rsid w:val="002E1DD6"/>
    <w:rsid w:val="00316108"/>
    <w:rsid w:val="003328A0"/>
    <w:rsid w:val="00426F5E"/>
    <w:rsid w:val="00440E7B"/>
    <w:rsid w:val="00472655"/>
    <w:rsid w:val="004822EE"/>
    <w:rsid w:val="004938DA"/>
    <w:rsid w:val="00510F3E"/>
    <w:rsid w:val="005447B5"/>
    <w:rsid w:val="005804E8"/>
    <w:rsid w:val="005A06C7"/>
    <w:rsid w:val="005C7C73"/>
    <w:rsid w:val="005E5C10"/>
    <w:rsid w:val="006322EE"/>
    <w:rsid w:val="0064662F"/>
    <w:rsid w:val="006722B8"/>
    <w:rsid w:val="006F651F"/>
    <w:rsid w:val="007140A7"/>
    <w:rsid w:val="00746DFC"/>
    <w:rsid w:val="007871FD"/>
    <w:rsid w:val="007875E5"/>
    <w:rsid w:val="00794F4B"/>
    <w:rsid w:val="007A5557"/>
    <w:rsid w:val="007E6911"/>
    <w:rsid w:val="00803F6A"/>
    <w:rsid w:val="00836116"/>
    <w:rsid w:val="008555D7"/>
    <w:rsid w:val="0088549C"/>
    <w:rsid w:val="008B591D"/>
    <w:rsid w:val="008C7838"/>
    <w:rsid w:val="008C7D5F"/>
    <w:rsid w:val="008D01DB"/>
    <w:rsid w:val="008D46B9"/>
    <w:rsid w:val="0090556C"/>
    <w:rsid w:val="00911C8E"/>
    <w:rsid w:val="00921222"/>
    <w:rsid w:val="009377FA"/>
    <w:rsid w:val="00947DCE"/>
    <w:rsid w:val="00953D82"/>
    <w:rsid w:val="009A118E"/>
    <w:rsid w:val="009A41C9"/>
    <w:rsid w:val="009D4386"/>
    <w:rsid w:val="00A77BAD"/>
    <w:rsid w:val="00AA5265"/>
    <w:rsid w:val="00AA6FC8"/>
    <w:rsid w:val="00AC0C9A"/>
    <w:rsid w:val="00AC41A6"/>
    <w:rsid w:val="00AD0E2C"/>
    <w:rsid w:val="00B41528"/>
    <w:rsid w:val="00B65FD2"/>
    <w:rsid w:val="00BC2862"/>
    <w:rsid w:val="00C000D6"/>
    <w:rsid w:val="00C167A5"/>
    <w:rsid w:val="00C174E0"/>
    <w:rsid w:val="00C32EBA"/>
    <w:rsid w:val="00C44A65"/>
    <w:rsid w:val="00C811A6"/>
    <w:rsid w:val="00CE549C"/>
    <w:rsid w:val="00CF6CB4"/>
    <w:rsid w:val="00D71432"/>
    <w:rsid w:val="00D93F44"/>
    <w:rsid w:val="00DA24A9"/>
    <w:rsid w:val="00DA2949"/>
    <w:rsid w:val="00DE3FE0"/>
    <w:rsid w:val="00DF48FC"/>
    <w:rsid w:val="00E03619"/>
    <w:rsid w:val="00E40BAA"/>
    <w:rsid w:val="00E95EAB"/>
    <w:rsid w:val="00EB5BDA"/>
    <w:rsid w:val="00F30623"/>
    <w:rsid w:val="00F35E77"/>
    <w:rsid w:val="00F41AEA"/>
    <w:rsid w:val="00FB2259"/>
    <w:rsid w:val="00FC0977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C889"/>
  <w15:docId w15:val="{8ADA0736-21DE-49C6-9965-9F79A9A7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A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811A6"/>
    <w:rPr>
      <w:color w:val="808080"/>
    </w:rPr>
  </w:style>
  <w:style w:type="table" w:styleId="a5">
    <w:name w:val="Table Grid"/>
    <w:basedOn w:val="a1"/>
    <w:uiPriority w:val="39"/>
    <w:rsid w:val="00EB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5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3D8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F35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F7CEC-B12A-415F-BCD8-FF139BAF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63</cp:revision>
  <dcterms:created xsi:type="dcterms:W3CDTF">2018-01-13T16:10:00Z</dcterms:created>
  <dcterms:modified xsi:type="dcterms:W3CDTF">2018-01-14T19:34:00Z</dcterms:modified>
</cp:coreProperties>
</file>