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D7" w:rsidRDefault="00C811A6" w:rsidP="00C811A6">
      <w:pPr>
        <w:pStyle w:val="a3"/>
        <w:numPr>
          <w:ilvl w:val="0"/>
          <w:numId w:val="1"/>
        </w:numPr>
        <w:rPr>
          <w:sz w:val="36"/>
          <w:szCs w:val="36"/>
        </w:rPr>
      </w:pPr>
      <w:r w:rsidRPr="00C811A6">
        <w:rPr>
          <w:sz w:val="36"/>
          <w:szCs w:val="36"/>
        </w:rPr>
        <w:t>Начальная реализация</w:t>
      </w:r>
    </w:p>
    <w:p w:rsidR="005804E8" w:rsidRPr="00F41AEA" w:rsidRDefault="005804E8" w:rsidP="00F41AE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AEA">
        <w:rPr>
          <w:rFonts w:ascii="Times New Roman" w:hAnsi="Times New Roman" w:cs="Times New Roman"/>
          <w:sz w:val="28"/>
          <w:szCs w:val="28"/>
        </w:rPr>
        <w:t xml:space="preserve">Алгоритм генерации последовательности Соболя объяснён в [2]. Здесь же мы дадим краткое описание деталям. Чтобы сгенерировать </w:t>
      </w:r>
      <w:r w:rsidRPr="00F41A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1AEA">
        <w:rPr>
          <w:rFonts w:ascii="Times New Roman" w:hAnsi="Times New Roman" w:cs="Times New Roman"/>
          <w:sz w:val="28"/>
          <w:szCs w:val="28"/>
        </w:rPr>
        <w:t xml:space="preserve">-ю компоненту точки в последовательности Соболя, мы должны выбрать </w:t>
      </w:r>
      <w:r w:rsidR="00CE6F15">
        <w:rPr>
          <w:rFonts w:ascii="Times New Roman" w:hAnsi="Times New Roman" w:cs="Times New Roman"/>
          <w:sz w:val="28"/>
          <w:szCs w:val="28"/>
        </w:rPr>
        <w:t>примитивный</w:t>
      </w:r>
      <w:r w:rsidRPr="00F41AEA">
        <w:rPr>
          <w:rFonts w:ascii="Times New Roman" w:hAnsi="Times New Roman" w:cs="Times New Roman"/>
          <w:sz w:val="28"/>
          <w:szCs w:val="28"/>
        </w:rPr>
        <w:t xml:space="preserve"> многочлен некой степени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в поле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</w:p>
    <w:p w:rsidR="00C811A6" w:rsidRPr="005804E8" w:rsidRDefault="007E6911" w:rsidP="005804E8">
      <w:pPr>
        <w:ind w:left="36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x+1</m:t>
          </m:r>
          <m:r>
            <w:rPr>
              <w:rFonts w:ascii="Cambria Math" w:eastAsiaTheme="minorEastAsia" w:hAnsi="Cambria Math"/>
              <w:sz w:val="28"/>
              <w:szCs w:val="28"/>
            </w:rPr>
            <m:t>, (1)</m:t>
          </m:r>
        </m:oMath>
      </m:oMathPara>
    </w:p>
    <w:p w:rsidR="00472655" w:rsidRDefault="00F41AEA" w:rsidP="00F41AEA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804E8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де наши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р</w:t>
      </w:r>
      <w:r w:rsidR="00953D82" w:rsidRPr="00F41AE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вны либо 0, либо 1. </w:t>
      </w:r>
    </w:p>
    <w:p w:rsidR="005804E8" w:rsidRPr="00F41AEA" w:rsidRDefault="00146389" w:rsidP="00F41AEA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Мы определяем последовательность положительных целых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</m:e>
        </m:d>
      </m:oMath>
      <w:r w:rsid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41AEA">
        <w:rPr>
          <w:rFonts w:ascii="Times New Roman" w:eastAsiaTheme="minorEastAsia" w:hAnsi="Times New Roman" w:cs="Times New Roman"/>
          <w:sz w:val="28"/>
          <w:szCs w:val="28"/>
        </w:rPr>
        <w:t>рекуррентным соотношением</w:t>
      </w:r>
      <w:r w:rsidR="004726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11A6" w:rsidRPr="00146389" w:rsidRDefault="002B6FB6" w:rsidP="005804E8">
      <w:pPr>
        <w:pStyle w:val="a3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(2)</m:t>
          </m:r>
        </m:oMath>
      </m:oMathPara>
    </w:p>
    <w:p w:rsidR="00472655" w:rsidRDefault="00167CBB" w:rsidP="004726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E5C10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146389" w:rsidRPr="00FC6D2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6389" w:rsidRPr="005E5C10">
        <w:rPr>
          <w:rFonts w:ascii="Times New Roman" w:hAnsi="Times New Roman" w:cs="Times New Roman"/>
        </w:rPr>
        <w:t xml:space="preserve"> </w:t>
      </w:r>
      <w:r w:rsidRPr="005E5C10">
        <w:rPr>
          <w:rFonts w:ascii="Times New Roman" w:hAnsi="Times New Roman" w:cs="Times New Roman"/>
          <w:sz w:val="28"/>
          <w:szCs w:val="28"/>
        </w:rPr>
        <w:t>- оператор сложения по модулю 2 (исключающее «или»)</w:t>
      </w:r>
      <w:r w:rsidR="00146389" w:rsidRPr="005E5C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1F20" w:rsidRDefault="00146389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E5C10"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…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любыми</w:t>
      </w:r>
      <w:r w:rsidR="008D01D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но с условием, что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>, 1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>, нечётн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>ое</w:t>
      </w:r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и меньше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46389" w:rsidRPr="00C32EBA" w:rsidRDefault="006322EE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Направления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…</m:t>
            </m:r>
          </m:e>
        </m:d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по формуле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C32EBA" w:rsidRDefault="002B6F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:rsidR="006322EE" w:rsidRPr="00C32EBA" w:rsidRDefault="006322EE" w:rsidP="006322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я компонента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>й точки в последовательности Соболева</w:t>
      </w:r>
      <w:r w:rsidRPr="00C32EBA">
        <w:rPr>
          <w:rFonts w:ascii="Times New Roman" w:eastAsiaTheme="minorEastAsia" w:hAnsi="Times New Roman" w:cs="Times New Roman"/>
          <w:sz w:val="28"/>
          <w:szCs w:val="28"/>
        </w:rPr>
        <w:t>, задается формулой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FC6D2E" w:rsidRDefault="002B6FB6" w:rsidP="00C32EBA">
      <w:pPr>
        <w:pStyle w:val="a3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≔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r>
            <w:rPr>
              <w:rFonts w:ascii="Cambria Math" w:eastAsiaTheme="minorEastAsia" w:hAnsi="Cambria Math"/>
              <w:sz w:val="28"/>
              <w:szCs w:val="28"/>
            </w:rPr>
            <m:t>…, (3)</m:t>
          </m:r>
        </m:oMath>
      </m:oMathPara>
    </w:p>
    <w:p w:rsidR="00FC6D2E" w:rsidRPr="00C32EBA" w:rsidRDefault="00C32EBA" w:rsidP="00C32EB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C6D2E" w:rsidRPr="00C32EBA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>-я цифра справа, если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записана в двоичной форме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. В дальнейшем мы будем использовать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092790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для обозначения двоичного представления номеров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C6D2E" w:rsidRPr="00D71432" w:rsidRDefault="00092790" w:rsidP="00D7143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1432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r w:rsidR="00D71432" w:rsidRPr="00D7143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=3,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у нас имеется </w:t>
      </w:r>
      <w:r w:rsidR="00CE6F15">
        <w:rPr>
          <w:rFonts w:ascii="Times New Roman" w:eastAsiaTheme="minorEastAsia" w:hAnsi="Times New Roman" w:cs="Times New Roman"/>
          <w:sz w:val="28"/>
          <w:szCs w:val="28"/>
        </w:rPr>
        <w:t xml:space="preserve">примитивный 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. Начиная с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=3,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>, мы используем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(2) чтобы получить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=5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, и т.д. 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Отсюда мы можем </w:t>
      </w:r>
      <w:r w:rsidR="008D46B9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 направления:</w:t>
      </w:r>
    </w:p>
    <w:p w:rsidR="007E6911" w:rsidRPr="00D71432" w:rsidRDefault="002B6FB6" w:rsidP="00D7143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(0.0101)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(0.00111)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>,…..</w:t>
      </w:r>
    </w:p>
    <w:p w:rsidR="00AD0E2C" w:rsidRPr="008D46B9" w:rsidRDefault="00AD0E2C" w:rsidP="008D46B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D46B9">
        <w:rPr>
          <w:rFonts w:ascii="Times New Roman" w:eastAsiaTheme="minorEastAsia" w:hAnsi="Times New Roman" w:cs="Times New Roman"/>
          <w:sz w:val="28"/>
          <w:szCs w:val="28"/>
        </w:rPr>
        <w:t>Исходя из (3)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 xml:space="preserve">мы получаем 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компонент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первых нескольких точек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7A60" w:rsidRPr="00077A60" w:rsidRDefault="00077A60" w:rsidP="00AD0E2C">
      <w:pPr>
        <w:rPr>
          <w:rFonts w:eastAsiaTheme="minorEastAsia"/>
          <w:sz w:val="28"/>
          <w:szCs w:val="28"/>
        </w:rPr>
      </w:pPr>
    </w:p>
    <w:p w:rsidR="00AD0E2C" w:rsidRPr="00077A60" w:rsidRDefault="00AD0E2C" w:rsidP="007E6911">
      <w:pPr>
        <w:pStyle w:val="a3"/>
        <w:rPr>
          <w:i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1"/>
      </w:tblGrid>
      <w:tr w:rsidR="00EB5BDA" w:rsidTr="009D4386">
        <w:tc>
          <w:tcPr>
            <w:tcW w:w="2394" w:type="dxa"/>
          </w:tcPr>
          <w:p w:rsidR="00EB5BDA" w:rsidRPr="002D67F9" w:rsidRDefault="00EB5BDA" w:rsidP="00EB5BDA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67F9">
              <w:rPr>
                <w:sz w:val="28"/>
                <w:szCs w:val="28"/>
                <w:lang w:val="en-US"/>
              </w:rPr>
              <w:t>0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2B6FB6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EB5BDA" w:rsidTr="009D4386">
        <w:trPr>
          <w:trHeight w:val="218"/>
        </w:trPr>
        <w:tc>
          <w:tcPr>
            <w:tcW w:w="2394" w:type="dxa"/>
          </w:tcPr>
          <w:p w:rsidR="00EB5BDA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1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Pr="009D4386" w:rsidRDefault="002B6FB6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=0.5</m:t>
                </m:r>
              </m:oMath>
            </m:oMathPara>
          </w:p>
        </w:tc>
      </w:tr>
      <w:tr w:rsidR="00EB5BDA" w:rsidTr="009D4386">
        <w:tc>
          <w:tcPr>
            <w:tcW w:w="2394" w:type="dxa"/>
          </w:tcPr>
          <w:p w:rsidR="00EB5BDA" w:rsidRPr="002D67F9" w:rsidRDefault="009D4386" w:rsidP="007E6911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2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2B6FB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3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2B6FB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4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2B6FB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=0.875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5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2B6FB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=0.375</m:t>
                </m:r>
              </m:oMath>
            </m:oMathPara>
          </w:p>
        </w:tc>
      </w:tr>
    </w:tbl>
    <w:p w:rsidR="007E6911" w:rsidRDefault="007E6911" w:rsidP="007E6911">
      <w:pPr>
        <w:pStyle w:val="a3"/>
        <w:rPr>
          <w:i/>
          <w:sz w:val="28"/>
          <w:szCs w:val="28"/>
        </w:rPr>
      </w:pPr>
    </w:p>
    <w:p w:rsidR="009D4386" w:rsidRPr="00077A60" w:rsidRDefault="00077A60" w:rsidP="009D438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Реализация кода Г</w:t>
      </w:r>
      <w:r w:rsidR="009D4386" w:rsidRPr="009D4386">
        <w:rPr>
          <w:sz w:val="36"/>
          <w:szCs w:val="36"/>
        </w:rPr>
        <w:t>рэя</w:t>
      </w:r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Формула (3) соответствует первоначальной реализации Соболя. Более эффективная реализация</w:t>
      </w:r>
      <w:r w:rsidR="005C7C73">
        <w:rPr>
          <w:rFonts w:ascii="Times New Roman" w:hAnsi="Times New Roman" w:cs="Times New Roman"/>
          <w:sz w:val="28"/>
          <w:szCs w:val="28"/>
        </w:rPr>
        <w:t xml:space="preserve">, которая была предложена Антоновым и Салеевым, получила название </w:t>
      </w: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>.</w:t>
      </w:r>
      <w:r w:rsidR="0062144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 xml:space="preserve"> (в двоичном представлении)</w:t>
      </w:r>
      <w:r w:rsidRPr="005C7C73">
        <w:rPr>
          <w:rFonts w:ascii="Times New Roman" w:hAnsi="Times New Roman" w:cs="Times New Roman"/>
          <w:sz w:val="28"/>
          <w:szCs w:val="28"/>
        </w:rPr>
        <w:t xml:space="preserve"> от целого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5C7C73">
        <w:rPr>
          <w:rFonts w:ascii="Times New Roman" w:hAnsi="Times New Roman" w:cs="Times New Roman"/>
          <w:sz w:val="28"/>
          <w:szCs w:val="28"/>
        </w:rPr>
        <w:t xml:space="preserve"> определяется как</w:t>
      </w:r>
    </w:p>
    <w:p w:rsidR="009D4386" w:rsidRPr="005C7C73" w:rsidRDefault="0088549C" w:rsidP="005C7C73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gray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d>
            <m:dPr>
              <m:begChr m:val="⌊"/>
              <m:endChr m:val="⌋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8549C" w:rsidRPr="00B1448F" w:rsidRDefault="00077A60" w:rsidP="00B144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C7C73">
        <w:rPr>
          <w:rFonts w:ascii="Times New Roman" w:eastAsiaTheme="minorEastAsia" w:hAnsi="Times New Roman" w:cs="Times New Roman"/>
          <w:sz w:val="28"/>
          <w:szCs w:val="28"/>
        </w:rPr>
        <w:t>Он о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бладает таким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 xml:space="preserve"> свойством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, что двоичн</w:t>
      </w:r>
      <w:r w:rsidR="00947DCE">
        <w:rPr>
          <w:rFonts w:ascii="Times New Roman" w:eastAsiaTheme="minorEastAsia" w:hAnsi="Times New Roman" w:cs="Times New Roman"/>
          <w:sz w:val="28"/>
          <w:szCs w:val="28"/>
        </w:rPr>
        <w:t xml:space="preserve">ые 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тся только 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одн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позици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, а именно, индекс первой цифры справа от 0 в двоичном представлении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79"/>
      </w:tblGrid>
      <w:tr w:rsidR="0088549C" w:rsidTr="0088549C">
        <w:tc>
          <w:tcPr>
            <w:tcW w:w="4346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oMath>
            </m:oMathPara>
          </w:p>
        </w:tc>
        <w:tc>
          <w:tcPr>
            <w:tcW w:w="4279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gray(i)</m:t>
                </m:r>
              </m:oMath>
            </m:oMathPara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=0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=6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=7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6=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7=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8=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9=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=10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=11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=9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2B6FB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=8</w:t>
            </w:r>
          </w:p>
        </w:tc>
      </w:tr>
    </w:tbl>
    <w:p w:rsidR="0088549C" w:rsidRPr="00AC0C9A" w:rsidRDefault="0088549C" w:rsidP="009D4386">
      <w:pPr>
        <w:pStyle w:val="a3"/>
        <w:rPr>
          <w:i/>
          <w:sz w:val="28"/>
          <w:szCs w:val="28"/>
          <w:lang w:val="en-US"/>
        </w:rPr>
      </w:pPr>
    </w:p>
    <w:p w:rsidR="00DF48FC" w:rsidRPr="00510F3E" w:rsidRDefault="00DF48FC" w:rsidP="00510F3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10F3E">
        <w:rPr>
          <w:rFonts w:ascii="Times New Roman" w:hAnsi="Times New Roman" w:cs="Times New Roman"/>
          <w:sz w:val="28"/>
          <w:szCs w:val="28"/>
        </w:rPr>
        <w:lastRenderedPageBreak/>
        <w:t>Исходя из таблицы</w:t>
      </w:r>
      <w:r w:rsidR="00510F3E">
        <w:rPr>
          <w:rFonts w:ascii="Times New Roman" w:hAnsi="Times New Roman" w:cs="Times New Roman"/>
          <w:sz w:val="28"/>
          <w:szCs w:val="28"/>
        </w:rPr>
        <w:t xml:space="preserve">, </w:t>
      </w:r>
      <w:r w:rsidRPr="00510F3E">
        <w:rPr>
          <w:rFonts w:ascii="Times New Roman" w:hAnsi="Times New Roman" w:cs="Times New Roman"/>
          <w:sz w:val="28"/>
          <w:szCs w:val="28"/>
        </w:rPr>
        <w:t>можно заметить</w:t>
      </w:r>
      <w:r w:rsidR="00510F3E">
        <w:rPr>
          <w:rFonts w:ascii="Times New Roman" w:hAnsi="Times New Roman" w:cs="Times New Roman"/>
          <w:sz w:val="28"/>
          <w:szCs w:val="28"/>
        </w:rPr>
        <w:t>,</w:t>
      </w:r>
      <w:r w:rsidRPr="00510F3E">
        <w:rPr>
          <w:rFonts w:ascii="Times New Roman" w:hAnsi="Times New Roman" w:cs="Times New Roman"/>
          <w:sz w:val="28"/>
          <w:szCs w:val="28"/>
        </w:rPr>
        <w:t xml:space="preserve"> что код Грэя</w:t>
      </w:r>
      <w:r w:rsidR="00510F3E">
        <w:rPr>
          <w:rFonts w:ascii="Times New Roman" w:hAnsi="Times New Roman" w:cs="Times New Roman"/>
          <w:sz w:val="28"/>
          <w:szCs w:val="28"/>
        </w:rPr>
        <w:t xml:space="preserve"> - </w:t>
      </w:r>
      <w:r w:rsidRPr="00510F3E">
        <w:rPr>
          <w:rFonts w:ascii="Times New Roman" w:hAnsi="Times New Roman" w:cs="Times New Roman"/>
          <w:sz w:val="28"/>
          <w:szCs w:val="28"/>
        </w:rPr>
        <w:t xml:space="preserve"> это просто переупорядочение</w:t>
      </w:r>
      <w:r w:rsidR="00D93F44" w:rsidRPr="00D93F44">
        <w:rPr>
          <w:rFonts w:ascii="Times New Roman" w:hAnsi="Times New Roman" w:cs="Times New Roman"/>
          <w:sz w:val="28"/>
          <w:szCs w:val="28"/>
        </w:rPr>
        <w:t xml:space="preserve"> </w:t>
      </w:r>
      <w:r w:rsidRPr="00510F3E">
        <w:rPr>
          <w:rFonts w:ascii="Times New Roman" w:hAnsi="Times New Roman" w:cs="Times New Roman"/>
          <w:sz w:val="28"/>
          <w:szCs w:val="28"/>
        </w:rPr>
        <w:t xml:space="preserve">неотрицательных целых чисел в каждом блоке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510F3E">
        <w:rPr>
          <w:rFonts w:ascii="Times New Roman" w:hAnsi="Times New Roman" w:cs="Times New Roman"/>
          <w:sz w:val="28"/>
          <w:szCs w:val="28"/>
        </w:rPr>
        <w:t xml:space="preserve"> чисел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=0,1,…</m:t>
        </m:r>
      </m:oMath>
      <w:r w:rsidRPr="00510F3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F48FC" w:rsidRPr="001C5FF6" w:rsidRDefault="00DF48FC" w:rsidP="001C5F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5FF6">
        <w:rPr>
          <w:rFonts w:ascii="Times New Roman" w:hAnsi="Times New Roman" w:cs="Times New Roman"/>
          <w:sz w:val="28"/>
          <w:szCs w:val="28"/>
        </w:rPr>
        <w:t>Вместо (3), мы генерируем точки Соболя, используя</w:t>
      </w:r>
      <w:r w:rsidR="001C5FF6" w:rsidRPr="001C5FF6">
        <w:rPr>
          <w:rFonts w:ascii="Times New Roman" w:hAnsi="Times New Roman" w:cs="Times New Roman"/>
          <w:sz w:val="28"/>
          <w:szCs w:val="28"/>
        </w:rPr>
        <w:t xml:space="preserve"> </w:t>
      </w:r>
      <w:r w:rsidR="001C5FF6">
        <w:rPr>
          <w:rFonts w:ascii="Times New Roman" w:hAnsi="Times New Roman" w:cs="Times New Roman"/>
          <w:sz w:val="28"/>
          <w:szCs w:val="28"/>
        </w:rPr>
        <w:t>формулу</w:t>
      </w:r>
    </w:p>
    <w:p w:rsidR="00DF48FC" w:rsidRPr="00AC0C9A" w:rsidRDefault="002B6FB6" w:rsidP="001C5FF6">
      <w:pPr>
        <w:ind w:left="36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⊕…,</m:t>
          </m:r>
          <m:r>
            <w:rPr>
              <w:rFonts w:ascii="Cambria Math" w:eastAsiaTheme="minorEastAsia" w:hAnsi="Cambria Math"/>
              <w:sz w:val="28"/>
              <w:szCs w:val="28"/>
            </w:rPr>
            <m:t>(4)</m:t>
          </m:r>
        </m:oMath>
      </m:oMathPara>
    </w:p>
    <w:p w:rsidR="00DF48FC" w:rsidRPr="00AC41A6" w:rsidRDefault="00AC41A6" w:rsidP="00AC41A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C41A6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- это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-я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цифра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справа от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328A0">
        <w:rPr>
          <w:rFonts w:ascii="Times New Roman" w:eastAsiaTheme="minorEastAsia" w:hAnsi="Times New Roman" w:cs="Times New Roman"/>
          <w:sz w:val="28"/>
          <w:szCs w:val="28"/>
        </w:rPr>
        <w:t xml:space="preserve"> в коде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Грея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в двоичном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представлении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то есть,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gray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A52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C0C9A" w:rsidRPr="00AC41A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,3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6C"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(i-1) 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отличаются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на одну позицию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 xml:space="preserve"> можем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генерировать точки рекурсивно, используя</w:t>
      </w:r>
      <w:r w:rsidR="002E1DD6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</w:p>
    <w:p w:rsidR="00921222" w:rsidRPr="00803F6A" w:rsidRDefault="002B6FB6" w:rsidP="00803F6A">
      <w:pPr>
        <w:pStyle w:val="a3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≔0</m:t>
        </m:r>
      </m:oMath>
      <w:r w:rsidR="00921222" w:rsidRPr="00803F6A">
        <w:rPr>
          <w:rFonts w:eastAsiaTheme="minorEastAsia"/>
          <w:sz w:val="36"/>
          <w:szCs w:val="36"/>
        </w:rPr>
        <w:t xml:space="preserve"> </w:t>
      </w:r>
      <w:r w:rsidR="00921222" w:rsidRPr="00803F6A">
        <w:rPr>
          <w:rFonts w:ascii="Times New Roman" w:eastAsiaTheme="minorEastAsia" w:hAnsi="Times New Roman" w:cs="Times New Roman"/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≔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(5)</m:t>
        </m:r>
      </m:oMath>
    </w:p>
    <w:p w:rsidR="00AC0C9A" w:rsidRPr="00DA24A9" w:rsidRDefault="00DA24A9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является индексом первой цифры 0 справа в двоичном представлении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=(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000D6">
        <w:rPr>
          <w:rFonts w:ascii="Times New Roman" w:eastAsiaTheme="minorEastAsia" w:hAnsi="Times New Roman" w:cs="Times New Roman"/>
          <w:sz w:val="28"/>
          <w:szCs w:val="28"/>
        </w:rPr>
        <w:t>Мы имеем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>, и т.д.</w:t>
      </w:r>
    </w:p>
    <w:p w:rsidR="00AC0C9A" w:rsidRPr="00DA24A9" w:rsidRDefault="00AC0C9A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С реализацией кода Грэя мы просто получаем точки в другом порядке, сохраняя при этом их свойства однородности. Это связано с тем, что каждый блок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точек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0,1,…</m:t>
        </m:r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аналогичен первоначальной реализации. </w:t>
      </w:r>
      <w:r w:rsidR="005A06C7">
        <w:rPr>
          <w:rFonts w:ascii="Times New Roman" w:eastAsiaTheme="minorEastAsia" w:hAnsi="Times New Roman" w:cs="Times New Roman"/>
          <w:sz w:val="28"/>
          <w:szCs w:val="28"/>
        </w:rPr>
        <w:t>Отметим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что (4) и (5) порождают </w:t>
      </w:r>
      <w:r w:rsidR="00E40BAA">
        <w:rPr>
          <w:rFonts w:ascii="Times New Roman" w:eastAsiaTheme="minorEastAsia" w:hAnsi="Times New Roman" w:cs="Times New Roman"/>
          <w:sz w:val="28"/>
          <w:szCs w:val="28"/>
        </w:rPr>
        <w:t>одинаковую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последовательность; (4) позволяет начать с любой позиции в последовательности, 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в то время 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>как (5) является рекурсивн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 более вычислительно эффективной формулой.</w:t>
      </w:r>
    </w:p>
    <w:p w:rsidR="007871FD" w:rsidRDefault="007871FD" w:rsidP="00AC0C9A">
      <w:pPr>
        <w:rPr>
          <w:rFonts w:eastAsiaTheme="minorEastAsia"/>
          <w:sz w:val="28"/>
          <w:szCs w:val="28"/>
        </w:rPr>
      </w:pPr>
    </w:p>
    <w:p w:rsidR="007871FD" w:rsidRDefault="007871FD" w:rsidP="007871FD">
      <w:pPr>
        <w:pStyle w:val="a3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7871FD">
        <w:rPr>
          <w:rFonts w:eastAsiaTheme="minorEastAsia"/>
          <w:sz w:val="36"/>
          <w:szCs w:val="36"/>
        </w:rPr>
        <w:t>Простые многочлены и числа направленности</w:t>
      </w:r>
    </w:p>
    <w:p w:rsidR="007871FD" w:rsidRPr="007140A7" w:rsidRDefault="007140A7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ограничениям, описанным в 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>[2]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мы определяем коэффициенты просто</w:t>
      </w:r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многочлена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(1) с целым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числ</w:t>
      </w:r>
      <w:r>
        <w:rPr>
          <w:rFonts w:ascii="Times New Roman" w:eastAsiaTheme="minorEastAsia" w:hAnsi="Times New Roman" w:cs="Times New Roman"/>
          <w:sz w:val="28"/>
          <w:szCs w:val="28"/>
        </w:rPr>
        <w:t>ами</w:t>
      </w:r>
    </w:p>
    <w:p w:rsidR="00921222" w:rsidRPr="007875E5" w:rsidRDefault="002B6FB6" w:rsidP="007140A7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7871FD" w:rsidRPr="007140A7" w:rsidRDefault="009377FA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1FD" w:rsidRPr="007140A7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>им образом,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 что каждый </w:t>
      </w:r>
      <w:r w:rsidR="00CE6F15">
        <w:rPr>
          <w:rFonts w:ascii="Times New Roman" w:hAnsi="Times New Roman" w:cs="Times New Roman"/>
          <w:sz w:val="28"/>
          <w:szCs w:val="28"/>
        </w:rPr>
        <w:t xml:space="preserve">примитивный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многочлен однозначно задается степенью </w:t>
      </w:r>
      <m:oMath>
        <m:sSub>
          <m:sSubPr>
            <m:ctrlPr>
              <w:rPr>
                <w:rFonts w:ascii="Cambria Math" w:hAnsi="Times New Roman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вместе с числом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 Например</w:t>
      </w:r>
      <w:r>
        <w:rPr>
          <w:rFonts w:ascii="Times New Roman" w:eastAsiaTheme="minorEastAsia" w:hAnsi="Times New Roman" w:cs="Times New Roman"/>
          <w:sz w:val="28"/>
          <w:szCs w:val="28"/>
        </w:rPr>
        <w:t>, если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36"/>
        </w:rPr>
        <w:t xml:space="preserve">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=28=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(011100)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мы получаем 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71FD" w:rsidRDefault="007871FD" w:rsidP="007871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746DFC" w:rsidRPr="00746DFC" w:rsidRDefault="007871FD" w:rsidP="007871FD">
      <w:pPr>
        <w:rPr>
          <w:rFonts w:eastAsiaTheme="minorEastAsia"/>
          <w:sz w:val="28"/>
          <w:szCs w:val="28"/>
        </w:rPr>
        <w:sectPr w:rsidR="00746DFC" w:rsidRPr="00746DFC" w:rsidSect="00544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54"/>
        <w:tblW w:w="11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712"/>
        <w:gridCol w:w="358"/>
        <w:gridCol w:w="358"/>
        <w:gridCol w:w="358"/>
        <w:gridCol w:w="358"/>
        <w:gridCol w:w="440"/>
        <w:gridCol w:w="440"/>
        <w:gridCol w:w="440"/>
        <w:gridCol w:w="440"/>
        <w:gridCol w:w="551"/>
        <w:gridCol w:w="551"/>
        <w:gridCol w:w="884"/>
        <w:gridCol w:w="663"/>
        <w:gridCol w:w="884"/>
        <w:gridCol w:w="663"/>
        <w:gridCol w:w="884"/>
        <w:gridCol w:w="663"/>
        <w:gridCol w:w="884"/>
        <w:gridCol w:w="663"/>
        <w:gridCol w:w="884"/>
      </w:tblGrid>
      <w:tr w:rsidR="00746DFC" w:rsidRPr="0064662F" w:rsidTr="00746DFC">
        <w:trPr>
          <w:trHeight w:val="467"/>
        </w:trPr>
        <w:tc>
          <w:tcPr>
            <w:tcW w:w="11714" w:type="dxa"/>
            <w:gridSpan w:val="21"/>
          </w:tcPr>
          <w:p w:rsidR="00746DFC" w:rsidRPr="0064662F" w:rsidRDefault="00746DFC" w:rsidP="000165A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 xml:space="preserve">Размерность, при которой каждое значение </w:t>
            </w:r>
            <w:r w:rsidRPr="006F651F">
              <w:rPr>
                <w:b/>
                <w:bCs/>
                <w:i/>
                <w:iCs/>
                <w:color w:val="000000"/>
                <w:sz w:val="27"/>
                <w:szCs w:val="27"/>
                <w:lang w:val="en-US"/>
              </w:rPr>
              <w:t>t</w:t>
            </w:r>
            <w:r>
              <w:rPr>
                <w:b/>
                <w:bCs/>
                <w:color w:val="000000"/>
                <w:sz w:val="27"/>
                <w:szCs w:val="27"/>
              </w:rPr>
              <w:t xml:space="preserve"> первый раз появляется</w:t>
            </w:r>
          </w:p>
        </w:tc>
      </w:tr>
      <w:tr w:rsidR="00746DFC" w:rsidRPr="006F651F" w:rsidTr="00746DFC">
        <w:trPr>
          <w:trHeight w:val="525"/>
        </w:trPr>
        <w:tc>
          <w:tcPr>
            <w:tcW w:w="1551" w:type="dxa"/>
            <w:gridSpan w:val="2"/>
            <w:vMerge w:val="restart"/>
            <w:tcBorders>
              <w:right w:val="single" w:sz="4" w:space="0" w:color="auto"/>
            </w:tcBorders>
          </w:tcPr>
          <w:p w:rsidR="00746DFC" w:rsidRPr="0064662F" w:rsidRDefault="00746DFC" w:rsidP="000165A5">
            <w:pPr>
              <w:rPr>
                <w:sz w:val="28"/>
                <w:szCs w:val="28"/>
              </w:rPr>
            </w:pPr>
          </w:p>
        </w:tc>
        <w:tc>
          <w:tcPr>
            <w:tcW w:w="10163" w:type="dxa"/>
            <w:gridSpan w:val="19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46DFC" w:rsidRPr="006F651F" w:rsidTr="00746DFC">
        <w:trPr>
          <w:trHeight w:val="585"/>
        </w:trPr>
        <w:tc>
          <w:tcPr>
            <w:tcW w:w="1551" w:type="dxa"/>
            <w:gridSpan w:val="2"/>
            <w:vMerge/>
            <w:tcBorders>
              <w:righ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7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=10</w:t>
            </w:r>
          </w:p>
        </w:tc>
        <w:tc>
          <w:tcPr>
            <w:tcW w:w="713" w:type="dxa"/>
          </w:tcPr>
          <w:p w:rsidR="00746DFC" w:rsidRPr="006F651F" w:rsidRDefault="002B6FB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76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402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&gt;21201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&gt;1111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713" w:type="dxa"/>
          </w:tcPr>
          <w:p w:rsidR="00746DFC" w:rsidRPr="006F651F" w:rsidRDefault="002B6FB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109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233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1069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51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96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713" w:type="dxa"/>
          </w:tcPr>
          <w:p w:rsidR="00746DFC" w:rsidRPr="006F651F" w:rsidRDefault="002B6FB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48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164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383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1235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75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17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131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713" w:type="dxa"/>
          </w:tcPr>
          <w:p w:rsidR="00746DFC" w:rsidRPr="006F651F" w:rsidRDefault="002B6FB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159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255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500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837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1553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2375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2721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102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95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447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&gt;1111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0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713" w:type="dxa"/>
          </w:tcPr>
          <w:p w:rsidR="00746DFC" w:rsidRPr="006F651F" w:rsidRDefault="002B6FB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414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1177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1819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2616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3092</w:t>
            </w:r>
          </w:p>
        </w:tc>
        <w:tc>
          <w:tcPr>
            <w:tcW w:w="55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3677</w:t>
            </w:r>
          </w:p>
        </w:tc>
        <w:tc>
          <w:tcPr>
            <w:tcW w:w="77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</w:tr>
      <w:tr w:rsidR="00746DFC" w:rsidRPr="006F651F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Default="00746DFC" w:rsidP="000165A5">
            <w:pPr>
              <w:jc w:val="right"/>
            </w:pPr>
            <w:r>
              <w:t>2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3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4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389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10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21</w:t>
            </w:r>
          </w:p>
        </w:tc>
        <w:tc>
          <w:tcPr>
            <w:tcW w:w="491" w:type="dxa"/>
            <w:vAlign w:val="center"/>
          </w:tcPr>
          <w:p w:rsidR="00746DFC" w:rsidRDefault="00746DFC" w:rsidP="000165A5">
            <w:pPr>
              <w:jc w:val="right"/>
            </w:pPr>
            <w:r>
              <w:t>28</w:t>
            </w:r>
          </w:p>
        </w:tc>
        <w:tc>
          <w:tcPr>
            <w:tcW w:w="518" w:type="dxa"/>
            <w:vAlign w:val="center"/>
          </w:tcPr>
          <w:p w:rsidR="00746DFC" w:rsidRDefault="00746DFC" w:rsidP="000165A5">
            <w:pPr>
              <w:jc w:val="right"/>
            </w:pPr>
            <w:r>
              <w:t>25</w:t>
            </w:r>
          </w:p>
        </w:tc>
        <w:tc>
          <w:tcPr>
            <w:tcW w:w="763" w:type="dxa"/>
            <w:vAlign w:val="center"/>
          </w:tcPr>
          <w:p w:rsidR="00746DFC" w:rsidRDefault="00746DFC" w:rsidP="000165A5">
            <w:pPr>
              <w:jc w:val="right"/>
            </w:pPr>
            <w:r>
              <w:t>103</w:t>
            </w:r>
          </w:p>
        </w:tc>
        <w:tc>
          <w:tcPr>
            <w:tcW w:w="561" w:type="dxa"/>
            <w:vAlign w:val="center"/>
          </w:tcPr>
          <w:p w:rsidR="00746DFC" w:rsidRDefault="00746DFC" w:rsidP="000165A5">
            <w:pPr>
              <w:jc w:val="right"/>
            </w:pPr>
            <w:r>
              <w:t>126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115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114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196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232</w:t>
            </w:r>
          </w:p>
        </w:tc>
        <w:tc>
          <w:tcPr>
            <w:tcW w:w="702" w:type="dxa"/>
            <w:vAlign w:val="center"/>
          </w:tcPr>
          <w:p w:rsidR="00746DFC" w:rsidRDefault="00746DFC" w:rsidP="000165A5">
            <w:pPr>
              <w:jc w:val="right"/>
            </w:pPr>
            <w:r>
              <w:t>665</w:t>
            </w:r>
          </w:p>
        </w:tc>
        <w:tc>
          <w:tcPr>
            <w:tcW w:w="551" w:type="dxa"/>
            <w:vAlign w:val="center"/>
          </w:tcPr>
          <w:p w:rsidR="00746DFC" w:rsidRDefault="00746DFC" w:rsidP="000165A5">
            <w:pPr>
              <w:jc w:val="right"/>
            </w:pPr>
            <w:r>
              <w:t>380</w:t>
            </w:r>
          </w:p>
        </w:tc>
        <w:tc>
          <w:tcPr>
            <w:tcW w:w="772" w:type="dxa"/>
            <w:vAlign w:val="center"/>
          </w:tcPr>
          <w:p w:rsidR="00746DFC" w:rsidRDefault="00746DFC" w:rsidP="000165A5">
            <w:pPr>
              <w:jc w:val="right"/>
            </w:pPr>
            <w:r>
              <w:t>&gt;1111</w:t>
            </w:r>
          </w:p>
        </w:tc>
      </w:tr>
    </w:tbl>
    <w:p w:rsidR="000165A5" w:rsidRDefault="000165A5" w:rsidP="007871FD">
      <w:pPr>
        <w:rPr>
          <w:sz w:val="28"/>
          <w:szCs w:val="28"/>
        </w:rPr>
      </w:pPr>
    </w:p>
    <w:p w:rsidR="000165A5" w:rsidRPr="00B1448F" w:rsidRDefault="000165A5">
      <w:p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br w:type="page"/>
      </w:r>
    </w:p>
    <w:p w:rsidR="007871FD" w:rsidRPr="00B1448F" w:rsidRDefault="0002326F" w:rsidP="00C44A6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448F">
        <w:rPr>
          <w:rFonts w:ascii="Times New Roman" w:hAnsi="Times New Roman" w:cs="Times New Roman"/>
          <w:b/>
          <w:sz w:val="48"/>
          <w:szCs w:val="48"/>
        </w:rPr>
        <w:lastRenderedPageBreak/>
        <w:t>Тестовая среда</w:t>
      </w:r>
    </w:p>
    <w:p w:rsidR="0002326F" w:rsidRPr="00B1448F" w:rsidRDefault="00DE3FE0" w:rsidP="007871FD">
      <w:p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Основная задача нашей тестовой среды заключается в том, чтобы облегчить работу тестировщикам в таких вещах как:</w:t>
      </w:r>
    </w:p>
    <w:p w:rsidR="00DE3FE0" w:rsidRPr="00B1448F" w:rsidRDefault="00DE3FE0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Сделать создание тестов легче</w:t>
      </w:r>
    </w:p>
    <w:p w:rsidR="00B65FD2" w:rsidRPr="00B1448F" w:rsidRDefault="00DE3FE0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Сделать итерации по тестам и варьирование параметров быстрым</w:t>
      </w:r>
    </w:p>
    <w:p w:rsidR="00DE3FE0" w:rsidRPr="00B1448F" w:rsidRDefault="00B65FD2" w:rsidP="00B65FD2">
      <w:pPr>
        <w:pStyle w:val="a3"/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B1448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448F">
        <w:rPr>
          <w:rFonts w:ascii="Times New Roman" w:hAnsi="Times New Roman" w:cs="Times New Roman"/>
          <w:sz w:val="28"/>
          <w:szCs w:val="28"/>
        </w:rPr>
        <w:t xml:space="preserve"> файлов с читаемыми параметрами тестов</w:t>
      </w:r>
      <w:r w:rsidR="00DE3FE0" w:rsidRPr="00B1448F">
        <w:rPr>
          <w:rFonts w:ascii="Times New Roman" w:hAnsi="Times New Roman" w:cs="Times New Roman"/>
          <w:sz w:val="28"/>
          <w:szCs w:val="28"/>
        </w:rPr>
        <w:br/>
      </w:r>
      <w:r w:rsidR="00DE3FE0" w:rsidRPr="00B144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77075" cy="4076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209" cy="41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E0" w:rsidRPr="00B1448F" w:rsidRDefault="00BC2862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Сделать проверку входных параметров для тестов</w:t>
      </w:r>
    </w:p>
    <w:p w:rsidR="00BC2862" w:rsidRPr="00B1448F" w:rsidRDefault="00BC2862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lastRenderedPageBreak/>
        <w:t>Подготовка к расширению семейства генераторов</w:t>
      </w:r>
    </w:p>
    <w:p w:rsidR="00BC2862" w:rsidRPr="00B1448F" w:rsidRDefault="00BC2862" w:rsidP="00BC2862">
      <w:pPr>
        <w:rPr>
          <w:rFonts w:ascii="Times New Roman" w:hAnsi="Times New Roman" w:cs="Times New Roman"/>
          <w:sz w:val="28"/>
          <w:szCs w:val="28"/>
        </w:rPr>
      </w:pPr>
    </w:p>
    <w:p w:rsidR="00BC2862" w:rsidRPr="00B1448F" w:rsidRDefault="00BC2862" w:rsidP="00BC2862">
      <w:pPr>
        <w:rPr>
          <w:rFonts w:ascii="Times New Roman" w:hAnsi="Times New Roman" w:cs="Times New Roman"/>
          <w:sz w:val="28"/>
          <w:szCs w:val="28"/>
        </w:rPr>
      </w:pPr>
    </w:p>
    <w:p w:rsidR="00BC2862" w:rsidRPr="00B1448F" w:rsidRDefault="00BC2862" w:rsidP="00BC2862">
      <w:p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 xml:space="preserve">Как работает тестовая среда: </w:t>
      </w:r>
    </w:p>
    <w:p w:rsidR="00BC2862" w:rsidRPr="00B1448F" w:rsidRDefault="00BC2862" w:rsidP="00BC28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начале программа берет в качестве входных данных названия файла </w:t>
      </w:r>
      <w:r w:rsidRPr="00B144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xml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конфигураций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(если не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параметров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default.xml), далее происходит регистрация конфигурационных файлов с проверкой входных параметров(класс). В случае не соответствия параметров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 не регистрируется. После регистрации тестов они запускаются последовательно. </w:t>
      </w:r>
    </w:p>
    <w:p w:rsidR="00BC2862" w:rsidRPr="00B1448F" w:rsidRDefault="00BC2862" w:rsidP="00BC28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C2862" w:rsidRPr="00B1448F" w:rsidRDefault="00BC2862" w:rsidP="00BC28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происходит при регистрации теста: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первую очередь при регистрации 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автоматически обрабатывается (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парсится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 конфигурации. Для успешной регистрации тестовой группы необходимо, чтобы:</w:t>
      </w:r>
    </w:p>
    <w:p w:rsidR="00BC2862" w:rsidRPr="00B1448F" w:rsidRDefault="00BC2862" w:rsidP="00BC28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корректно обозначен как минимум один генератор </w:t>
      </w:r>
    </w:p>
    <w:p w:rsidR="00BC2862" w:rsidRPr="00B1448F" w:rsidRDefault="00BC2862" w:rsidP="00BC28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быть корректно обозначены тесты, при успешном парсинге теста, создается в куче объект этого теста и указатель на него сохраняется в векторе tests. При этом создается имя теста, которое используется для генерации файлов </w:t>
      </w:r>
    </w:p>
    <w:p w:rsidR="00C44A65" w:rsidRPr="00B1448F" w:rsidRDefault="00C44A65" w:rsidP="00C44A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44A65" w:rsidRPr="00B1448F" w:rsidRDefault="00C44A65" w:rsidP="00C44A6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Имя теста содержит в себе: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Название группы тестов, к которой принадлежит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2а. генератор над которым проходит тест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2б. имя файла направляющих чисел, если требуется для инициализации генератора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входные параметры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данный момент каждый тип теста парсится по-своему, поэтому </w:t>
      </w:r>
      <w:r w:rsidRPr="00B144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для каждого нового типа тестов нужно реализовывать свой парсер</w:t>
      </w:r>
    </w:p>
    <w:p w:rsidR="00C44A65" w:rsidRPr="00B1448F" w:rsidRDefault="00C44A65" w:rsidP="00C44A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тесты прогоняются по методу абстрактного родительского класса RunTest() </w:t>
      </w:r>
    </w:p>
    <w:p w:rsidR="00C44A65" w:rsidRPr="00B1448F" w:rsidRDefault="00C44A65" w:rsidP="00C44A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тесты есть сейчас: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Покомпонентная уникальность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Интегрирование функций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Утилита по созданию проекций точек сети на плоскость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Попарная ортогональность точек сети </w:t>
      </w:r>
    </w:p>
    <w:p w:rsidR="008B591D" w:rsidRPr="00B1448F" w:rsidRDefault="008B591D" w:rsidP="00C44A6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Покомпонентная уникальность 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этом тесте идет проверка на уникальность вхождения значения компоненты в множество.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Создается структура данных set, берем последовательно компоненту (номер оси координат), идет прохождение по каждой точке, а затем значение ее компоненты заносится в set. После этого идет проверка на количество элементов в set и в генераторе, и если хотя бы в одной компоненте есть несоответствие - значит значение из компоненты входило два раза 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Интегрирование функций </w:t>
      </w:r>
    </w:p>
    <w:p w:rsidR="008B591D" w:rsidRPr="00B1448F" w:rsidRDefault="00F35E77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тест б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ерет в себя название функции, из чего при прогонке теста по названию функции выбирает нужную реализацию функции и при фиксированном числе точек и переменной размерности пространства считает модуль разности аналитического значения интеграла от функции и численного. В данный момент тест нужен для оценки корректности реализации генератора, условий на остановку у теста нет(утилита). 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8B591D" w:rsidRPr="00B1448F" w:rsidRDefault="008B591D" w:rsidP="008B591D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40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  <w:lastRenderedPageBreak/>
        <w:t>Утилита по созданию проекций точек сети на плоскость </w:t>
      </w:r>
    </w:p>
    <w:p w:rsidR="008B591D" w:rsidRPr="00B1448F" w:rsidRDefault="00F35E77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 нужен для наглядной проверки и сравнения результатов распределения проекций точек сети у разных генераторов. С помощью скрипта в tools можно создать график распределения точек на плоскости 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40"/>
          <w:szCs w:val="36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Попарная ортогональность точек сети </w:t>
      </w:r>
    </w:p>
    <w:p w:rsidR="008B591D" w:rsidRPr="00B1448F" w:rsidRDefault="009A41C9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тестировании мы рассматриваем параметры и значения функционала и </w:t>
      </w:r>
      <w:r w:rsidR="00B65FD2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применяем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алгоритм, составляющий оптимальное число тестов с полным перебором па</w:t>
      </w:r>
      <w:r w:rsidR="00B65FD2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</w:p>
    <w:sectPr w:rsidR="008B591D" w:rsidRPr="00B1448F" w:rsidSect="00746DF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FB6" w:rsidRDefault="002B6FB6" w:rsidP="002005D7">
      <w:pPr>
        <w:spacing w:after="0" w:line="240" w:lineRule="auto"/>
      </w:pPr>
      <w:r>
        <w:separator/>
      </w:r>
    </w:p>
  </w:endnote>
  <w:endnote w:type="continuationSeparator" w:id="0">
    <w:p w:rsidR="002B6FB6" w:rsidRDefault="002B6FB6" w:rsidP="0020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FB6" w:rsidRDefault="002B6FB6" w:rsidP="002005D7">
      <w:pPr>
        <w:spacing w:after="0" w:line="240" w:lineRule="auto"/>
      </w:pPr>
      <w:r>
        <w:separator/>
      </w:r>
    </w:p>
  </w:footnote>
  <w:footnote w:type="continuationSeparator" w:id="0">
    <w:p w:rsidR="002B6FB6" w:rsidRDefault="002B6FB6" w:rsidP="0020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3287"/>
    <w:multiLevelType w:val="hybridMultilevel"/>
    <w:tmpl w:val="81762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01B4"/>
    <w:multiLevelType w:val="hybridMultilevel"/>
    <w:tmpl w:val="7AD8383C"/>
    <w:lvl w:ilvl="0" w:tplc="CF30FD0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37423"/>
    <w:multiLevelType w:val="hybridMultilevel"/>
    <w:tmpl w:val="40520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16297"/>
    <w:multiLevelType w:val="hybridMultilevel"/>
    <w:tmpl w:val="8BF23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B5C33"/>
    <w:multiLevelType w:val="hybridMultilevel"/>
    <w:tmpl w:val="2654DCDA"/>
    <w:lvl w:ilvl="0" w:tplc="2D161A3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11A6"/>
    <w:rsid w:val="0000218C"/>
    <w:rsid w:val="0001138C"/>
    <w:rsid w:val="000165A5"/>
    <w:rsid w:val="0002326F"/>
    <w:rsid w:val="00043B36"/>
    <w:rsid w:val="00077A60"/>
    <w:rsid w:val="00092790"/>
    <w:rsid w:val="000B6A20"/>
    <w:rsid w:val="000D18CA"/>
    <w:rsid w:val="00107978"/>
    <w:rsid w:val="00121B2E"/>
    <w:rsid w:val="00146389"/>
    <w:rsid w:val="00167CBB"/>
    <w:rsid w:val="001B3F38"/>
    <w:rsid w:val="001C5FF6"/>
    <w:rsid w:val="002005D7"/>
    <w:rsid w:val="00214E79"/>
    <w:rsid w:val="00281F20"/>
    <w:rsid w:val="00296504"/>
    <w:rsid w:val="002B6FB6"/>
    <w:rsid w:val="002D67F9"/>
    <w:rsid w:val="002E1DD6"/>
    <w:rsid w:val="00316108"/>
    <w:rsid w:val="003328A0"/>
    <w:rsid w:val="00426F5E"/>
    <w:rsid w:val="00440E7B"/>
    <w:rsid w:val="00472655"/>
    <w:rsid w:val="004822EE"/>
    <w:rsid w:val="004938DA"/>
    <w:rsid w:val="00510F3E"/>
    <w:rsid w:val="005447B5"/>
    <w:rsid w:val="005804E8"/>
    <w:rsid w:val="005A06C7"/>
    <w:rsid w:val="005C7C73"/>
    <w:rsid w:val="005E5C10"/>
    <w:rsid w:val="00621446"/>
    <w:rsid w:val="006322EE"/>
    <w:rsid w:val="0064662F"/>
    <w:rsid w:val="006722B8"/>
    <w:rsid w:val="006F651F"/>
    <w:rsid w:val="007140A7"/>
    <w:rsid w:val="00746DFC"/>
    <w:rsid w:val="007871FD"/>
    <w:rsid w:val="007875E5"/>
    <w:rsid w:val="00794F4B"/>
    <w:rsid w:val="007A5557"/>
    <w:rsid w:val="007E6911"/>
    <w:rsid w:val="00803F6A"/>
    <w:rsid w:val="00836116"/>
    <w:rsid w:val="008555D7"/>
    <w:rsid w:val="0088549C"/>
    <w:rsid w:val="008B591D"/>
    <w:rsid w:val="008C7838"/>
    <w:rsid w:val="008C7D5F"/>
    <w:rsid w:val="008D01DB"/>
    <w:rsid w:val="008D46B9"/>
    <w:rsid w:val="0090556C"/>
    <w:rsid w:val="00911C8E"/>
    <w:rsid w:val="00921222"/>
    <w:rsid w:val="009377FA"/>
    <w:rsid w:val="00947DCE"/>
    <w:rsid w:val="00953D82"/>
    <w:rsid w:val="009A118E"/>
    <w:rsid w:val="009A41C9"/>
    <w:rsid w:val="009D4386"/>
    <w:rsid w:val="00A77BAD"/>
    <w:rsid w:val="00AA5265"/>
    <w:rsid w:val="00AA6FC8"/>
    <w:rsid w:val="00AC0C9A"/>
    <w:rsid w:val="00AC41A6"/>
    <w:rsid w:val="00AC5E23"/>
    <w:rsid w:val="00AD0E2C"/>
    <w:rsid w:val="00B1448F"/>
    <w:rsid w:val="00B41528"/>
    <w:rsid w:val="00B65FD2"/>
    <w:rsid w:val="00BC2862"/>
    <w:rsid w:val="00C000D6"/>
    <w:rsid w:val="00C167A5"/>
    <w:rsid w:val="00C174E0"/>
    <w:rsid w:val="00C32EBA"/>
    <w:rsid w:val="00C44A65"/>
    <w:rsid w:val="00C811A6"/>
    <w:rsid w:val="00CE549C"/>
    <w:rsid w:val="00CE6F15"/>
    <w:rsid w:val="00CF6CB4"/>
    <w:rsid w:val="00D71432"/>
    <w:rsid w:val="00D93F44"/>
    <w:rsid w:val="00DA24A9"/>
    <w:rsid w:val="00DA2949"/>
    <w:rsid w:val="00DE3FE0"/>
    <w:rsid w:val="00DF48FC"/>
    <w:rsid w:val="00E03619"/>
    <w:rsid w:val="00E40BAA"/>
    <w:rsid w:val="00E95EAB"/>
    <w:rsid w:val="00EB5BDA"/>
    <w:rsid w:val="00F30623"/>
    <w:rsid w:val="00F35E77"/>
    <w:rsid w:val="00F41AEA"/>
    <w:rsid w:val="00FB2259"/>
    <w:rsid w:val="00FC0977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F59D"/>
  <w15:docId w15:val="{8ADA0736-21DE-49C6-9965-9F79A9A7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11A6"/>
    <w:rPr>
      <w:color w:val="808080"/>
    </w:rPr>
  </w:style>
  <w:style w:type="table" w:styleId="a5">
    <w:name w:val="Table Grid"/>
    <w:basedOn w:val="a1"/>
    <w:uiPriority w:val="39"/>
    <w:rsid w:val="00EB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5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3D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F35E7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0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05D7"/>
  </w:style>
  <w:style w:type="paragraph" w:styleId="ab">
    <w:name w:val="footer"/>
    <w:basedOn w:val="a"/>
    <w:link w:val="ac"/>
    <w:uiPriority w:val="99"/>
    <w:unhideWhenUsed/>
    <w:rsid w:val="0020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92EF5-C902-4AD6-90AA-1DA94F22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67</cp:revision>
  <dcterms:created xsi:type="dcterms:W3CDTF">2018-01-13T16:10:00Z</dcterms:created>
  <dcterms:modified xsi:type="dcterms:W3CDTF">2018-01-14T20:10:00Z</dcterms:modified>
</cp:coreProperties>
</file>