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3D3FB" w14:textId="77777777" w:rsidR="008958AE" w:rsidRDefault="00E111FD">
      <w:pPr>
        <w:pStyle w:val="LO-normal"/>
        <w:widowControl/>
        <w:spacing w:before="240" w:line="360" w:lineRule="auto"/>
        <w:jc w:val="center"/>
        <w:rPr>
          <w:color w:val="000000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3173D3FC" w14:textId="77777777" w:rsidR="008958AE" w:rsidRDefault="008958AE">
      <w:pPr>
        <w:pStyle w:val="LO-normal"/>
        <w:rPr>
          <w:b/>
          <w:color w:val="000000"/>
          <w:sz w:val="24"/>
          <w:szCs w:val="24"/>
        </w:rPr>
      </w:pPr>
    </w:p>
    <w:tbl>
      <w:tblPr>
        <w:tblW w:w="9030" w:type="dxa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77"/>
        <w:gridCol w:w="2953"/>
      </w:tblGrid>
      <w:tr w:rsidR="008958AE" w14:paraId="3173D3FF" w14:textId="77777777">
        <w:trPr>
          <w:trHeight w:val="465"/>
        </w:trPr>
        <w:tc>
          <w:tcPr>
            <w:tcW w:w="6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3D3FD" w14:textId="3099984B" w:rsidR="008958AE" w:rsidRDefault="00E111FD">
            <w:pPr>
              <w:pStyle w:val="LO-normal"/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>Acadêmico:</w:t>
            </w:r>
            <w:r w:rsidR="00FA6D27">
              <w:rPr>
                <w:b/>
                <w:color w:val="000000"/>
              </w:rPr>
              <w:t xml:space="preserve"> PATRICIA ALVES DE OLIVEIRA</w:t>
            </w:r>
          </w:p>
        </w:tc>
        <w:tc>
          <w:tcPr>
            <w:tcW w:w="295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3D3FE" w14:textId="3BEBEDED" w:rsidR="008958AE" w:rsidRDefault="00E111FD">
            <w:pPr>
              <w:pStyle w:val="LO-normal"/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>R.A</w:t>
            </w:r>
            <w:r w:rsidR="0007234B">
              <w:rPr>
                <w:b/>
                <w:color w:val="000000"/>
              </w:rPr>
              <w:t>. 23345026-5</w:t>
            </w:r>
          </w:p>
        </w:tc>
      </w:tr>
      <w:tr w:rsidR="008958AE" w14:paraId="3173D401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3D400" w14:textId="1CCB241B" w:rsidR="008958AE" w:rsidRDefault="00E111FD">
            <w:pPr>
              <w:pStyle w:val="LO-normal"/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>Curso:</w:t>
            </w:r>
            <w:r>
              <w:rPr>
                <w:color w:val="000000"/>
              </w:rPr>
              <w:t xml:space="preserve"> </w:t>
            </w:r>
            <w:r w:rsidR="00FA6D27">
              <w:rPr>
                <w:color w:val="000000"/>
              </w:rPr>
              <w:t xml:space="preserve">Bacharelado em </w:t>
            </w:r>
            <w:r>
              <w:rPr>
                <w:color w:val="000000"/>
              </w:rPr>
              <w:t>Engenharia de Software</w:t>
            </w:r>
          </w:p>
        </w:tc>
      </w:tr>
      <w:tr w:rsidR="008958AE" w14:paraId="3173D403" w14:textId="77777777">
        <w:trPr>
          <w:trHeight w:val="420"/>
        </w:trPr>
        <w:tc>
          <w:tcPr>
            <w:tcW w:w="902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73D402" w14:textId="30F87EBA" w:rsidR="008958AE" w:rsidRDefault="00E111FD">
            <w:pPr>
              <w:pStyle w:val="LO-normal"/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Disciplina: </w:t>
            </w:r>
            <w:r>
              <w:rPr>
                <w:color w:val="000000"/>
              </w:rPr>
              <w:t>Programação Front</w:t>
            </w:r>
            <w:r w:rsidR="007425BE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End</w:t>
            </w:r>
            <w:proofErr w:type="spellEnd"/>
          </w:p>
        </w:tc>
      </w:tr>
    </w:tbl>
    <w:p w14:paraId="3173D404" w14:textId="77777777" w:rsidR="008958AE" w:rsidRDefault="008958AE">
      <w:pPr>
        <w:pStyle w:val="LO-normal"/>
        <w:widowControl/>
        <w:spacing w:after="120" w:line="360" w:lineRule="auto"/>
        <w:rPr>
          <w:b/>
          <w:color w:val="000000"/>
          <w:sz w:val="24"/>
          <w:szCs w:val="24"/>
        </w:rPr>
      </w:pPr>
    </w:p>
    <w:p w14:paraId="3173D405" w14:textId="77777777" w:rsidR="008958AE" w:rsidRDefault="00E111FD">
      <w:pPr>
        <w:pStyle w:val="LO-normal"/>
        <w:widowControl/>
        <w:spacing w:after="120" w:line="360" w:lineRule="auto"/>
        <w:jc w:val="center"/>
        <w:rPr>
          <w:color w:val="000000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3173D406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3173D407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bookmarkStart w:id="0" w:name="_heading=h.gjdgxs"/>
      <w:bookmarkEnd w:id="0"/>
      <w:r>
        <w:rPr>
          <w:color w:val="000000"/>
          <w:sz w:val="24"/>
          <w:szCs w:val="24"/>
        </w:rPr>
        <w:t>É obrigatória a utilização deste formulário para a realização do MAPA.</w:t>
      </w:r>
    </w:p>
    <w:p w14:paraId="3173D408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3173D409" w14:textId="77777777" w:rsidR="008958AE" w:rsidRDefault="00E111FD">
      <w:pPr>
        <w:pStyle w:val="LO-normal"/>
        <w:widowControl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</w:t>
      </w:r>
      <w:r>
        <w:rPr>
          <w:b/>
          <w:sz w:val="24"/>
          <w:szCs w:val="24"/>
        </w:rPr>
        <w:t>não</w:t>
      </w:r>
      <w:r>
        <w:rPr>
          <w:sz w:val="24"/>
          <w:szCs w:val="24"/>
        </w:rPr>
        <w:t> poderão ser substituídos após a finalização.</w:t>
      </w:r>
    </w:p>
    <w:p w14:paraId="3173D40A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3173D40B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3173D40C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Critérios de avaliação: Utilização do </w:t>
      </w:r>
      <w:proofErr w:type="spellStart"/>
      <w:r>
        <w:rPr>
          <w:color w:val="000000"/>
          <w:sz w:val="24"/>
          <w:szCs w:val="24"/>
        </w:rPr>
        <w:t>template</w:t>
      </w:r>
      <w:proofErr w:type="spellEnd"/>
      <w:r>
        <w:rPr>
          <w:color w:val="000000"/>
          <w:sz w:val="24"/>
          <w:szCs w:val="24"/>
        </w:rPr>
        <w:t xml:space="preserve"> (Formulário Padrão); Atendimento ao Tema; Constituição dos argumentos e organização das Ideias; Correção Gramatical e atendimento às normas ABNT.</w:t>
      </w:r>
    </w:p>
    <w:p w14:paraId="3173D40D" w14:textId="77777777" w:rsidR="008958AE" w:rsidRDefault="00E111FD">
      <w:pPr>
        <w:pStyle w:val="LO-normal"/>
        <w:widowControl/>
        <w:numPr>
          <w:ilvl w:val="0"/>
          <w:numId w:val="1"/>
        </w:numPr>
        <w:spacing w:line="360" w:lineRule="auto"/>
        <w:jc w:val="both"/>
      </w:pPr>
      <w:r>
        <w:rPr>
          <w:color w:val="000000"/>
          <w:sz w:val="24"/>
          <w:szCs w:val="24"/>
        </w:rPr>
        <w:t>Procure argumentar de forma clara e objetiva, de acordo com o conteúdo da disciplina.</w:t>
      </w:r>
    </w:p>
    <w:p w14:paraId="3173D40E" w14:textId="77777777" w:rsidR="008958AE" w:rsidRDefault="008958AE">
      <w:pPr>
        <w:pStyle w:val="LO-normal"/>
        <w:widowControl/>
        <w:spacing w:line="360" w:lineRule="auto"/>
        <w:rPr>
          <w:color w:val="000000"/>
          <w:sz w:val="24"/>
          <w:szCs w:val="24"/>
        </w:rPr>
      </w:pPr>
    </w:p>
    <w:p w14:paraId="3173D40F" w14:textId="77777777" w:rsidR="008958AE" w:rsidRDefault="00E111FD">
      <w:pPr>
        <w:pStyle w:val="LO-normal"/>
        <w:widowControl/>
        <w:spacing w:line="276" w:lineRule="auto"/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24"/>
          <w:szCs w:val="24"/>
        </w:rPr>
        <w:t>Em caso de dúvidas, entre em contato com seu Professor Mediador.</w:t>
      </w:r>
    </w:p>
    <w:p w14:paraId="3173D410" w14:textId="77777777" w:rsidR="008958AE" w:rsidRDefault="00E111FD">
      <w:pPr>
        <w:pStyle w:val="LO-normal"/>
        <w:widowControl/>
        <w:spacing w:line="276" w:lineRule="auto"/>
        <w:jc w:val="center"/>
        <w:rPr>
          <w:color w:val="000000"/>
          <w:sz w:val="24"/>
          <w:szCs w:val="24"/>
        </w:rPr>
      </w:pPr>
      <w:r>
        <w:rPr>
          <w:b/>
          <w:color w:val="366091"/>
          <w:sz w:val="24"/>
          <w:szCs w:val="24"/>
        </w:rPr>
        <w:t>Bons estudos!</w:t>
      </w:r>
    </w:p>
    <w:p w14:paraId="3173D411" w14:textId="77777777" w:rsidR="008958AE" w:rsidRDefault="008958AE">
      <w:pPr>
        <w:pStyle w:val="LO-normal"/>
        <w:widowControl/>
        <w:spacing w:line="276" w:lineRule="auto"/>
        <w:jc w:val="center"/>
        <w:rPr>
          <w:b/>
          <w:color w:val="000000"/>
          <w:sz w:val="24"/>
          <w:szCs w:val="24"/>
        </w:rPr>
      </w:pPr>
    </w:p>
    <w:p w14:paraId="3173D412" w14:textId="77777777" w:rsidR="008958AE" w:rsidRDefault="00E111FD">
      <w:pPr>
        <w:pStyle w:val="LO-normal"/>
        <w:rPr>
          <w:b/>
          <w:sz w:val="24"/>
          <w:szCs w:val="24"/>
          <w:highlight w:val="white"/>
        </w:rPr>
      </w:pPr>
      <w:bookmarkStart w:id="1" w:name="_heading=h.30j0zll"/>
      <w:bookmarkEnd w:id="1"/>
      <w:r>
        <w:br w:type="page"/>
      </w:r>
    </w:p>
    <w:p w14:paraId="17424558" w14:textId="77777777" w:rsidR="0007234B" w:rsidRDefault="0007234B" w:rsidP="0007234B">
      <w:pPr>
        <w:spacing w:line="360" w:lineRule="auto"/>
        <w:jc w:val="center"/>
        <w:rPr>
          <w:b/>
        </w:rPr>
      </w:pPr>
      <w:r>
        <w:rPr>
          <w:b/>
        </w:rPr>
        <w:lastRenderedPageBreak/>
        <w:t xml:space="preserve">RELATÓRIO TÉCNICO EXPLICATIVO </w:t>
      </w:r>
    </w:p>
    <w:p w14:paraId="646B05C0" w14:textId="77777777" w:rsidR="0007234B" w:rsidRDefault="0007234B" w:rsidP="0007234B">
      <w:pPr>
        <w:spacing w:line="360" w:lineRule="auto"/>
        <w:jc w:val="both"/>
      </w:pPr>
    </w:p>
    <w:p w14:paraId="78C88D35" w14:textId="77777777" w:rsidR="0007234B" w:rsidRDefault="0007234B" w:rsidP="0007234B">
      <w:pPr>
        <w:spacing w:line="360" w:lineRule="auto"/>
        <w:jc w:val="right"/>
      </w:pPr>
      <w:r>
        <w:t>Patrícia Alves de Oliveira</w:t>
      </w:r>
    </w:p>
    <w:p w14:paraId="40DE3120" w14:textId="77777777" w:rsidR="0007234B" w:rsidRDefault="0007234B" w:rsidP="0007234B">
      <w:pPr>
        <w:spacing w:line="360" w:lineRule="auto"/>
        <w:ind w:firstLine="720"/>
        <w:jc w:val="both"/>
      </w:pPr>
    </w:p>
    <w:p w14:paraId="270F70AB" w14:textId="2605853C" w:rsidR="0007234B" w:rsidRDefault="0007234B" w:rsidP="0007234B">
      <w:pPr>
        <w:spacing w:line="360" w:lineRule="auto"/>
        <w:ind w:firstLine="720"/>
        <w:jc w:val="both"/>
      </w:pPr>
      <w:r>
        <w:t xml:space="preserve">Este relatório técnico apresenta o desenvolvimento do site Agência Empresarial </w:t>
      </w:r>
      <w:proofErr w:type="spellStart"/>
      <w:r>
        <w:t>Right</w:t>
      </w:r>
      <w:proofErr w:type="spellEnd"/>
      <w:r>
        <w:t xml:space="preserve">, </w:t>
      </w:r>
      <w:hyperlink r:id="rId8" w:history="1">
        <w:r w:rsidR="00501609" w:rsidRPr="00650E8B">
          <w:rPr>
            <w:rStyle w:val="Hyperlink"/>
          </w:rPr>
          <w:t>https://pathyalves.github.io/educacaoEmpr</w:t>
        </w:r>
        <w:r w:rsidR="00501609" w:rsidRPr="00650E8B">
          <w:rPr>
            <w:rStyle w:val="Hyperlink"/>
          </w:rPr>
          <w:t>e</w:t>
        </w:r>
        <w:r w:rsidR="00501609" w:rsidRPr="00650E8B">
          <w:rPr>
            <w:rStyle w:val="Hyperlink"/>
          </w:rPr>
          <w:t>sarial/index.html</w:t>
        </w:r>
      </w:hyperlink>
      <w:r>
        <w:t xml:space="preserve"> - uma plataforma voltada para a promoção da educação corporativa por meio de cursos, treinamentos, workshops, palestras, mentorias e soluções em e-</w:t>
      </w:r>
      <w:proofErr w:type="spellStart"/>
      <w:r>
        <w:t>learning</w:t>
      </w:r>
      <w:proofErr w:type="spellEnd"/>
      <w:r>
        <w:t>. O projeto foi elaborado como parte das atividades acadêmicas do curso de Engenharia de Software da Unicesumar, com o objetivo de aplicar e demonstrar conhecimentos práticos em desenvolvimento web.</w:t>
      </w:r>
    </w:p>
    <w:p w14:paraId="16621402" w14:textId="77777777" w:rsidR="0007234B" w:rsidRDefault="0007234B" w:rsidP="0007234B">
      <w:pPr>
        <w:spacing w:line="360" w:lineRule="auto"/>
        <w:ind w:firstLine="720"/>
        <w:jc w:val="both"/>
      </w:pPr>
      <w:r>
        <w:t>O site tem como finalidade divulgar os serviços da agência, oferecer um canal de comunicação com potenciais clientes e proporcionar uma experiência de navegação acessível e eficiente em diferentes dispositivos. Para isso, foram adotadas boas práticas de front-</w:t>
      </w:r>
      <w:proofErr w:type="spellStart"/>
      <w:r>
        <w:t>end</w:t>
      </w:r>
      <w:proofErr w:type="spellEnd"/>
      <w:r>
        <w:t>, com foco em responsividade, usabilidade e otimização para mecanismos de busca (SEO).</w:t>
      </w:r>
    </w:p>
    <w:p w14:paraId="4BA659EE" w14:textId="77777777" w:rsidR="0007234B" w:rsidRDefault="0007234B" w:rsidP="0007234B">
      <w:pPr>
        <w:spacing w:line="360" w:lineRule="auto"/>
        <w:ind w:firstLine="720"/>
        <w:jc w:val="both"/>
      </w:pPr>
      <w:r>
        <w:t>O documento detalha a arquitetura do sistema, as tecnologias utilizadas, os recursos implementados, os principais desafios enfrentados durante o desenvolvimento, as soluções adotadas e as capturas de tela no contexto do projeto.</w:t>
      </w:r>
    </w:p>
    <w:p w14:paraId="47D4EB0F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arquitetura do site Agência Empresarial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adota um modelo em que toda a interface e lógica de interação são executadas diretamente no navegador do usuário, sem dependência de servidores ou bancos de dados. Assim, trata-se de um website estático e multipágina, com ênfase em responsividade e desempenho. O site é composto por páginas HTML, estilizadas por um único arquivo CSS e com interatividade provida por JavaScript.</w:t>
      </w:r>
    </w:p>
    <w:p w14:paraId="4E4A71FE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projeto é organizado da seguinte forma:</w:t>
      </w:r>
    </w:p>
    <w:p w14:paraId="19040B6C" w14:textId="77777777" w:rsidR="0007234B" w:rsidRDefault="0007234B" w:rsidP="0007234B">
      <w:pPr>
        <w:widowControl/>
        <w:numPr>
          <w:ilvl w:val="0"/>
          <w:numId w:val="6"/>
        </w:numPr>
        <w:suppressAutoHyphen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Páginas HTML:</w:t>
      </w:r>
    </w:p>
    <w:p w14:paraId="4B36E229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rPr>
          <w:sz w:val="24"/>
          <w:szCs w:val="24"/>
        </w:rPr>
      </w:pPr>
      <w:r>
        <w:rPr>
          <w:color w:val="188038"/>
          <w:sz w:val="24"/>
          <w:szCs w:val="24"/>
        </w:rPr>
        <w:t>index.html</w:t>
      </w:r>
      <w:r>
        <w:rPr>
          <w:sz w:val="24"/>
          <w:szCs w:val="24"/>
        </w:rPr>
        <w:t>: Página inicial, servindo como ponto de entrada para o site.</w:t>
      </w:r>
    </w:p>
    <w:p w14:paraId="138F1404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t>sobre.html</w:t>
      </w:r>
      <w:r>
        <w:rPr>
          <w:sz w:val="24"/>
          <w:szCs w:val="24"/>
        </w:rPr>
        <w:t>: Página dedicada à seção "Quem somos".</w:t>
      </w:r>
    </w:p>
    <w:p w14:paraId="72FF9E1D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t>cursos.html</w:t>
      </w:r>
      <w:r>
        <w:rPr>
          <w:sz w:val="24"/>
          <w:szCs w:val="24"/>
        </w:rPr>
        <w:t>: Página que detalha os cursos oferecidos.</w:t>
      </w:r>
    </w:p>
    <w:p w14:paraId="5361B55F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t>contato.html</w:t>
      </w:r>
      <w:r>
        <w:rPr>
          <w:sz w:val="24"/>
          <w:szCs w:val="24"/>
        </w:rPr>
        <w:t>: Página com um formulário de contato para comunicação com a agência.</w:t>
      </w:r>
    </w:p>
    <w:p w14:paraId="6677DAA5" w14:textId="77777777" w:rsidR="0007234B" w:rsidRDefault="0007234B" w:rsidP="0007234B">
      <w:pPr>
        <w:widowControl/>
        <w:numPr>
          <w:ilvl w:val="0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Recursos Estáticos:</w:t>
      </w:r>
    </w:p>
    <w:p w14:paraId="1F0BE3AE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lastRenderedPageBreak/>
        <w:t>style.css</w:t>
      </w:r>
      <w:r>
        <w:rPr>
          <w:sz w:val="24"/>
          <w:szCs w:val="24"/>
        </w:rPr>
        <w:t>: Arquivo centralizado para todas as folhas de estilo, gerenciando a apresentação visual.</w:t>
      </w:r>
    </w:p>
    <w:p w14:paraId="262A47BB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t>script.js</w:t>
      </w:r>
      <w:r>
        <w:rPr>
          <w:sz w:val="24"/>
          <w:szCs w:val="24"/>
        </w:rPr>
        <w:t>: Arquivo que contém a lógica JavaScript para funcionalidades interativas.</w:t>
      </w:r>
    </w:p>
    <w:p w14:paraId="3F0E8948" w14:textId="77777777" w:rsidR="0007234B" w:rsidRDefault="0007234B" w:rsidP="0007234B">
      <w:pPr>
        <w:widowControl/>
        <w:numPr>
          <w:ilvl w:val="1"/>
          <w:numId w:val="6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color w:val="188038"/>
          <w:sz w:val="24"/>
          <w:szCs w:val="24"/>
        </w:rPr>
        <w:t>Imagens/</w:t>
      </w:r>
      <w:r>
        <w:rPr>
          <w:sz w:val="24"/>
          <w:szCs w:val="24"/>
        </w:rPr>
        <w:t>: Diretório para armazenar todos os recursos visuais do site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 xml:space="preserve">: </w:t>
      </w:r>
      <w:proofErr w:type="spellStart"/>
      <w:proofErr w:type="gramStart"/>
      <w:r>
        <w:rPr>
          <w:color w:val="188038"/>
          <w:sz w:val="24"/>
          <w:szCs w:val="24"/>
        </w:rPr>
        <w:t>lideranca.webp</w:t>
      </w:r>
      <w:proofErr w:type="spellEnd"/>
      <w:proofErr w:type="gramEnd"/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lideranca.jpg</w:t>
      </w:r>
      <w:r>
        <w:rPr>
          <w:sz w:val="24"/>
          <w:szCs w:val="24"/>
        </w:rPr>
        <w:t>).</w:t>
      </w:r>
    </w:p>
    <w:p w14:paraId="2BB55969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Os principais componentes estruturais presentes em todas ou na maioria das páginas incluem:</w:t>
      </w:r>
    </w:p>
    <w:p w14:paraId="6733EB35" w14:textId="77777777" w:rsidR="0007234B" w:rsidRDefault="0007234B" w:rsidP="0007234B">
      <w:pPr>
        <w:widowControl/>
        <w:numPr>
          <w:ilvl w:val="0"/>
          <w:numId w:val="13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Cabeçalho (</w:t>
      </w:r>
      <w:r>
        <w:rPr>
          <w:color w:val="188038"/>
          <w:sz w:val="24"/>
          <w:szCs w:val="24"/>
        </w:rPr>
        <w:t>&lt;header&gt;</w:t>
      </w:r>
      <w:r>
        <w:rPr>
          <w:sz w:val="24"/>
          <w:szCs w:val="24"/>
        </w:rPr>
        <w:t xml:space="preserve">): Contém o logo da "Agência Empresarial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>" e a navegação principal, que se adapta para um menu responsivo tipo hambúrguer em dispositivos móveis.</w:t>
      </w:r>
    </w:p>
    <w:p w14:paraId="4DD336D5" w14:textId="77777777" w:rsidR="0007234B" w:rsidRDefault="0007234B" w:rsidP="0007234B">
      <w:pPr>
        <w:widowControl/>
        <w:numPr>
          <w:ilvl w:val="0"/>
          <w:numId w:val="13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Conteúdo Principal (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main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): Área dinâmica onde o conteúdo específico de cada página é carregado. Na </w:t>
      </w:r>
      <w:r>
        <w:rPr>
          <w:color w:val="188038"/>
          <w:sz w:val="24"/>
          <w:szCs w:val="24"/>
        </w:rPr>
        <w:t>index.html</w:t>
      </w:r>
      <w:r>
        <w:rPr>
          <w:sz w:val="24"/>
          <w:szCs w:val="24"/>
        </w:rPr>
        <w:t xml:space="preserve"> (início), inclui a seção </w:t>
      </w:r>
      <w:proofErr w:type="spellStart"/>
      <w:r>
        <w:rPr>
          <w:color w:val="188038"/>
          <w:sz w:val="24"/>
          <w:szCs w:val="24"/>
        </w:rPr>
        <w:t>headline</w:t>
      </w:r>
      <w:proofErr w:type="spellEnd"/>
      <w:r>
        <w:rPr>
          <w:sz w:val="24"/>
          <w:szCs w:val="24"/>
        </w:rPr>
        <w:t xml:space="preserve"> com título, subtítulo e uma descrição sobre a educação empresarial, acompanhada de uma imagem relevante.</w:t>
      </w:r>
    </w:p>
    <w:p w14:paraId="3AEB5668" w14:textId="77777777" w:rsidR="0007234B" w:rsidRDefault="0007234B" w:rsidP="0007234B">
      <w:pPr>
        <w:widowControl/>
        <w:numPr>
          <w:ilvl w:val="0"/>
          <w:numId w:val="13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Rodapé (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footer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>): Exibe informações de copyright e autoria.</w:t>
      </w:r>
    </w:p>
    <w:p w14:paraId="715EA321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camada de apresentação do site é construída utilizando as seguintes tecnologias fundamentais do desenvolvimento web:</w:t>
      </w:r>
    </w:p>
    <w:p w14:paraId="56A5108A" w14:textId="77777777" w:rsidR="0007234B" w:rsidRDefault="0007234B" w:rsidP="0007234B">
      <w:pPr>
        <w:widowControl/>
        <w:numPr>
          <w:ilvl w:val="0"/>
          <w:numId w:val="12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HTML5: Responsável pela estrutura semântica das páginas, utilizando </w:t>
      </w:r>
      <w:proofErr w:type="spellStart"/>
      <w:r>
        <w:rPr>
          <w:sz w:val="24"/>
          <w:szCs w:val="24"/>
        </w:rPr>
        <w:t>tags</w:t>
      </w:r>
      <w:proofErr w:type="spellEnd"/>
      <w:r>
        <w:rPr>
          <w:sz w:val="24"/>
          <w:szCs w:val="24"/>
        </w:rPr>
        <w:t xml:space="preserve"> apropriadas (</w:t>
      </w:r>
      <w:r>
        <w:rPr>
          <w:color w:val="188038"/>
          <w:sz w:val="24"/>
          <w:szCs w:val="24"/>
        </w:rPr>
        <w:t>&lt;header&gt;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main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section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footer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nav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picture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) para organização do conteúdo e otimização para SEO. A inclusão de meta </w:t>
      </w:r>
      <w:proofErr w:type="spellStart"/>
      <w:r>
        <w:rPr>
          <w:sz w:val="24"/>
          <w:szCs w:val="24"/>
        </w:rPr>
        <w:t>tags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color w:val="188038"/>
          <w:sz w:val="24"/>
          <w:szCs w:val="24"/>
        </w:rPr>
        <w:t>viewport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description</w:t>
      </w:r>
      <w:proofErr w:type="spellEnd"/>
      <w:r>
        <w:rPr>
          <w:sz w:val="24"/>
          <w:szCs w:val="24"/>
        </w:rPr>
        <w:t xml:space="preserve">) aprimora a responsividade e a otimização para motores de busca (SEO). O elemento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picture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 foi utilizado para garantir o carregamento otimizado de imagens, oferecendo formatos mais eficientes como </w:t>
      </w:r>
      <w:proofErr w:type="spellStart"/>
      <w:r>
        <w:rPr>
          <w:sz w:val="24"/>
          <w:szCs w:val="24"/>
        </w:rPr>
        <w:t>WebP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i/>
          <w:sz w:val="24"/>
          <w:szCs w:val="24"/>
        </w:rPr>
        <w:t>fallback</w:t>
      </w:r>
      <w:proofErr w:type="spellEnd"/>
      <w:r>
        <w:rPr>
          <w:sz w:val="24"/>
          <w:szCs w:val="24"/>
        </w:rPr>
        <w:t xml:space="preserve"> para JPG.</w:t>
      </w:r>
    </w:p>
    <w:p w14:paraId="1578592C" w14:textId="77777777" w:rsidR="0007234B" w:rsidRDefault="0007234B" w:rsidP="0007234B">
      <w:pPr>
        <w:widowControl/>
        <w:numPr>
          <w:ilvl w:val="0"/>
          <w:numId w:val="12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CSS3: Gerencia a estilização visual do site:</w:t>
      </w:r>
    </w:p>
    <w:p w14:paraId="4501BB0F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Variáveis CSS (</w:t>
      </w:r>
      <w:r>
        <w:rPr>
          <w:color w:val="188038"/>
          <w:sz w:val="24"/>
          <w:szCs w:val="24"/>
        </w:rPr>
        <w:t>:root</w:t>
      </w:r>
      <w:r>
        <w:rPr>
          <w:sz w:val="24"/>
          <w:szCs w:val="24"/>
        </w:rPr>
        <w:t>): Para padronizar cores e fontes, facilitando a manutenção e consistência do design.</w:t>
      </w:r>
    </w:p>
    <w:p w14:paraId="6E7212A0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Media Queries (</w:t>
      </w:r>
      <w:r>
        <w:rPr>
          <w:color w:val="188038"/>
          <w:sz w:val="24"/>
          <w:szCs w:val="24"/>
        </w:rPr>
        <w:t>@media</w:t>
      </w:r>
      <w:r>
        <w:rPr>
          <w:sz w:val="24"/>
          <w:szCs w:val="24"/>
        </w:rPr>
        <w:t>): Essenciais para garantir a responsividade do layout, adaptando-o a diferentes tamanhos de tela (desktop, tablet, mobile).</w:t>
      </w:r>
    </w:p>
    <w:p w14:paraId="29417EB6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>: Utilizado para criar layouts flexíveis e eficientes para o alinhamento de elementos.</w:t>
      </w:r>
    </w:p>
    <w:p w14:paraId="50A6C5E3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 Fontes Externas: Importação de fontes do Google Fonts (</w:t>
      </w:r>
      <w:proofErr w:type="spellStart"/>
      <w:r>
        <w:rPr>
          <w:color w:val="188038"/>
          <w:sz w:val="24"/>
          <w:szCs w:val="24"/>
        </w:rPr>
        <w:t>Roboto</w:t>
      </w:r>
      <w:proofErr w:type="spellEnd"/>
      <w:r>
        <w:rPr>
          <w:color w:val="188038"/>
          <w:sz w:val="24"/>
          <w:szCs w:val="24"/>
        </w:rPr>
        <w:t xml:space="preserve"> Flex</w:t>
      </w:r>
      <w:r>
        <w:rPr>
          <w:sz w:val="24"/>
          <w:szCs w:val="24"/>
        </w:rPr>
        <w:t xml:space="preserve">, </w:t>
      </w:r>
      <w:proofErr w:type="spellStart"/>
      <w:r>
        <w:rPr>
          <w:color w:val="188038"/>
          <w:sz w:val="24"/>
          <w:szCs w:val="24"/>
        </w:rPr>
        <w:t>UoqMunThenKhung</w:t>
      </w:r>
      <w:proofErr w:type="spellEnd"/>
      <w:r>
        <w:rPr>
          <w:sz w:val="24"/>
          <w:szCs w:val="24"/>
        </w:rPr>
        <w:t>) para um design tipográfico diferenciado.</w:t>
      </w:r>
    </w:p>
    <w:p w14:paraId="29027107" w14:textId="77777777" w:rsidR="0007234B" w:rsidRDefault="0007234B" w:rsidP="0007234B">
      <w:pPr>
        <w:widowControl/>
        <w:numPr>
          <w:ilvl w:val="0"/>
          <w:numId w:val="12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JavaScript: Implementado para adicionar interatividade e dinamismo ao site, sem a necessidade de </w:t>
      </w:r>
      <w:r>
        <w:rPr>
          <w:i/>
          <w:sz w:val="24"/>
          <w:szCs w:val="24"/>
        </w:rPr>
        <w:t>frameworks</w:t>
      </w:r>
      <w:r>
        <w:rPr>
          <w:sz w:val="24"/>
          <w:szCs w:val="24"/>
        </w:rPr>
        <w:t xml:space="preserve"> ou bibliotecas externas. As principais funcionalidades desenvolvidas incluem:</w:t>
      </w:r>
    </w:p>
    <w:p w14:paraId="5DB6F208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Menu Responsivo (Hamburger): Lógica para controlar a visibilidade e animação do menu de navegação em telas menores, melhorando a usabilidade mobile.</w:t>
      </w:r>
    </w:p>
    <w:p w14:paraId="4E700A9A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Validação de Formulário: Validação no lado do cliente para os campos do formulário de contato (nome, email, assunto, mensagem), fornecendo feedback instantâneo ao usuário e melhorando a experiência de preenchimento.</w:t>
      </w:r>
    </w:p>
    <w:p w14:paraId="3B538CCA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Rolagem Suave: Recurso que proporciona uma transição visual agradável ao navegar entre seções da página através de links âncora.</w:t>
      </w:r>
    </w:p>
    <w:p w14:paraId="0F4CE8DE" w14:textId="77777777" w:rsidR="0007234B" w:rsidRDefault="0007234B" w:rsidP="0007234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O site foi projetado para ser intuitivo e fácil de navegar. Um contêiner centralizado (</w:t>
      </w:r>
      <w:proofErr w:type="spellStart"/>
      <w:r>
        <w:rPr>
          <w:color w:val="188038"/>
          <w:sz w:val="24"/>
          <w:szCs w:val="24"/>
        </w:rPr>
        <w:t>max-width</w:t>
      </w:r>
      <w:proofErr w:type="spellEnd"/>
      <w:r>
        <w:rPr>
          <w:color w:val="188038"/>
          <w:sz w:val="24"/>
          <w:szCs w:val="24"/>
        </w:rPr>
        <w:t>: 1300px</w:t>
      </w:r>
      <w:r>
        <w:rPr>
          <w:sz w:val="24"/>
          <w:szCs w:val="24"/>
        </w:rPr>
        <w:t>) é empregado para garantir a consistência do layout e a legibilidade do conteúdo em todas as páginas. O menu de navegação é fixo no topo (</w:t>
      </w:r>
      <w:proofErr w:type="spellStart"/>
      <w:r>
        <w:rPr>
          <w:color w:val="188038"/>
          <w:sz w:val="24"/>
          <w:szCs w:val="24"/>
        </w:rPr>
        <w:t>sticky</w:t>
      </w:r>
      <w:proofErr w:type="spellEnd"/>
      <w:r>
        <w:rPr>
          <w:sz w:val="24"/>
          <w:szCs w:val="24"/>
        </w:rPr>
        <w:t>), garantindo acesso rápido às principais seções do site, independentemente da posição de rolagem.</w:t>
      </w:r>
    </w:p>
    <w:p w14:paraId="148E4B11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a gestão do projeto e o desenvolvimento do código, foram utilizadas as seguintes ferramentas:</w:t>
      </w:r>
    </w:p>
    <w:p w14:paraId="31E28A6B" w14:textId="77777777" w:rsidR="0007234B" w:rsidRDefault="0007234B" w:rsidP="0007234B">
      <w:pPr>
        <w:widowControl/>
        <w:numPr>
          <w:ilvl w:val="0"/>
          <w:numId w:val="9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Git: Sistema de controle de versão distribuído, essencial para o gerenciamento colaborativo e rastreamento das alterações no código-fonte.</w:t>
      </w:r>
    </w:p>
    <w:p w14:paraId="5AE4EA09" w14:textId="77777777" w:rsidR="0007234B" w:rsidRDefault="0007234B" w:rsidP="0007234B">
      <w:pPr>
        <w:widowControl/>
        <w:numPr>
          <w:ilvl w:val="0"/>
          <w:numId w:val="9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GitHub: Plataforma de hospedagem de código que complementa o Git, facilitando o controle de versão, a colaboração e a implantação.</w:t>
      </w:r>
    </w:p>
    <w:p w14:paraId="1AF339D5" w14:textId="77777777" w:rsidR="0007234B" w:rsidRDefault="0007234B" w:rsidP="0007234B">
      <w:pPr>
        <w:widowControl/>
        <w:numPr>
          <w:ilvl w:val="0"/>
          <w:numId w:val="9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VS Code: Editor de código-fonte altamente configurável, utilizado para a escrita e organização do código HTML, CSS e JavaScript.</w:t>
      </w:r>
    </w:p>
    <w:p w14:paraId="7FFE5CB1" w14:textId="77777777" w:rsidR="0007234B" w:rsidRDefault="0007234B" w:rsidP="0007234B">
      <w:pPr>
        <w:widowControl/>
        <w:numPr>
          <w:ilvl w:val="0"/>
          <w:numId w:val="9"/>
        </w:numPr>
        <w:suppressAutoHyphens w:val="0"/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DevTools</w:t>
      </w:r>
      <w:proofErr w:type="spellEnd"/>
      <w:r>
        <w:rPr>
          <w:sz w:val="24"/>
          <w:szCs w:val="24"/>
        </w:rPr>
        <w:t xml:space="preserve"> (Ferramentas de Desenvolvedor do Navegador): Cruciais para a depuração, inspeção de elementos, e testes de responsividade e desempenho do site em tempo real.</w:t>
      </w:r>
    </w:p>
    <w:p w14:paraId="5C36FAF8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sistema de navegação é composto por uma barra superior fixa (</w:t>
      </w:r>
      <w:r>
        <w:rPr>
          <w:i/>
          <w:sz w:val="24"/>
          <w:szCs w:val="24"/>
        </w:rPr>
        <w:t xml:space="preserve">position: </w:t>
      </w:r>
      <w:proofErr w:type="spellStart"/>
      <w:r>
        <w:rPr>
          <w:i/>
          <w:sz w:val="24"/>
          <w:szCs w:val="24"/>
        </w:rPr>
        <w:t>sticky</w:t>
      </w:r>
      <w:proofErr w:type="spellEnd"/>
      <w:r>
        <w:rPr>
          <w:sz w:val="24"/>
          <w:szCs w:val="24"/>
        </w:rPr>
        <w:t xml:space="preserve">), que se adapta a diferentes tamanhos de tela. Em dispositivos com largura inferior a 768 pixels, os links de navegação são ocultados e substituídos por um ícone de menu hambúrguer. Esse ícone, ao ser clicado, ativa um menu lateral </w:t>
      </w:r>
      <w:r>
        <w:rPr>
          <w:sz w:val="24"/>
          <w:szCs w:val="24"/>
        </w:rPr>
        <w:lastRenderedPageBreak/>
        <w:t>com uma transição suave, além de ser transformado visualmente em um “X”, indicando seu estado aberto.</w:t>
      </w:r>
    </w:p>
    <w:p w14:paraId="4446E1EC" w14:textId="77777777" w:rsidR="0007234B" w:rsidRDefault="0007234B" w:rsidP="0007234B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Esse comportamento é controlado por JavaScript, que também garante que o menu seja automaticamente fechado após a seleção de qualquer item. Nos dispositivos maiores, os links são exibidos diretamente na navbar, com efeitos de transição no </w:t>
      </w:r>
      <w:proofErr w:type="spellStart"/>
      <w:r>
        <w:rPr>
          <w:i/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para aprimorar a interatividade.</w:t>
      </w:r>
    </w:p>
    <w:p w14:paraId="6E55EECD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Na página inicial (</w:t>
      </w:r>
      <w:r>
        <w:rPr>
          <w:color w:val="188038"/>
          <w:sz w:val="24"/>
          <w:szCs w:val="24"/>
        </w:rPr>
        <w:t>index.html</w:t>
      </w:r>
      <w:r>
        <w:rPr>
          <w:sz w:val="24"/>
          <w:szCs w:val="24"/>
        </w:rPr>
        <w:t>), a seção principal (</w:t>
      </w:r>
      <w:proofErr w:type="spellStart"/>
      <w:r>
        <w:rPr>
          <w:sz w:val="24"/>
          <w:szCs w:val="24"/>
        </w:rPr>
        <w:t>headline</w:t>
      </w:r>
      <w:proofErr w:type="spellEnd"/>
      <w:r>
        <w:rPr>
          <w:sz w:val="24"/>
          <w:szCs w:val="24"/>
        </w:rPr>
        <w:t xml:space="preserve">) apresenta uma mensagem sobre a importância da educação empresarial, com os títulos, e foi desenhada com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>, permitindo a exibição lado a lado do texto e da imagem em telas maiores, e o empilhamento vertical dos elementos em dispositivos móveis.</w:t>
      </w:r>
    </w:p>
    <w:p w14:paraId="71B72708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imagens são otimizadas por meio da tag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picture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 com </w:t>
      </w:r>
      <w:proofErr w:type="spellStart"/>
      <w:r>
        <w:rPr>
          <w:color w:val="188038"/>
          <w:sz w:val="24"/>
          <w:szCs w:val="24"/>
        </w:rPr>
        <w:t>srcset</w:t>
      </w:r>
      <w:proofErr w:type="spellEnd"/>
      <w:r>
        <w:rPr>
          <w:sz w:val="24"/>
          <w:szCs w:val="24"/>
        </w:rPr>
        <w:t xml:space="preserve">, utilizando o formato </w:t>
      </w:r>
      <w:proofErr w:type="spellStart"/>
      <w:r>
        <w:rPr>
          <w:sz w:val="24"/>
          <w:szCs w:val="24"/>
        </w:rPr>
        <w:t>WebP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fallback</w:t>
      </w:r>
      <w:proofErr w:type="spellEnd"/>
      <w:r>
        <w:rPr>
          <w:sz w:val="24"/>
          <w:szCs w:val="24"/>
        </w:rPr>
        <w:t xml:space="preserve"> para JPG, e o atributo </w:t>
      </w:r>
      <w:proofErr w:type="spellStart"/>
      <w:r>
        <w:rPr>
          <w:color w:val="188038"/>
          <w:sz w:val="24"/>
          <w:szCs w:val="24"/>
        </w:rPr>
        <w:t>loading</w:t>
      </w:r>
      <w:proofErr w:type="spellEnd"/>
      <w:r>
        <w:rPr>
          <w:color w:val="188038"/>
          <w:sz w:val="24"/>
          <w:szCs w:val="24"/>
        </w:rPr>
        <w:t>="</w:t>
      </w:r>
      <w:proofErr w:type="spellStart"/>
      <w:r>
        <w:rPr>
          <w:color w:val="188038"/>
          <w:sz w:val="24"/>
          <w:szCs w:val="24"/>
        </w:rPr>
        <w:t>lazy</w:t>
      </w:r>
      <w:proofErr w:type="spellEnd"/>
      <w:r>
        <w:rPr>
          <w:color w:val="188038"/>
          <w:sz w:val="24"/>
          <w:szCs w:val="24"/>
        </w:rPr>
        <w:t>"</w:t>
      </w:r>
      <w:r>
        <w:rPr>
          <w:sz w:val="24"/>
          <w:szCs w:val="24"/>
        </w:rPr>
        <w:t xml:space="preserve"> para carregamento sob demanda, contribuindo para um desempenho superior do site. </w:t>
      </w:r>
    </w:p>
    <w:p w14:paraId="1A6141CA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Cada página apresenta seções específicas, organizadas e estilizadas de forma responsiva:</w:t>
      </w:r>
    </w:p>
    <w:p w14:paraId="20259ACE" w14:textId="12C94A64" w:rsidR="0007234B" w:rsidRDefault="007425BE" w:rsidP="0007234B">
      <w:pPr>
        <w:widowControl/>
        <w:numPr>
          <w:ilvl w:val="0"/>
          <w:numId w:val="4"/>
        </w:numPr>
        <w:suppressAutoHyphens w:val="0"/>
        <w:spacing w:line="36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Quem Somos</w:t>
      </w:r>
      <w:proofErr w:type="gramEnd"/>
      <w:r w:rsidR="0007234B">
        <w:rPr>
          <w:sz w:val="24"/>
          <w:szCs w:val="24"/>
        </w:rPr>
        <w:t xml:space="preserve"> (</w:t>
      </w:r>
      <w:r w:rsidR="0007234B">
        <w:rPr>
          <w:color w:val="188038"/>
          <w:sz w:val="24"/>
          <w:szCs w:val="24"/>
        </w:rPr>
        <w:t>sobre.html</w:t>
      </w:r>
      <w:r w:rsidR="0007234B">
        <w:rPr>
          <w:sz w:val="24"/>
          <w:szCs w:val="24"/>
        </w:rPr>
        <w:t xml:space="preserve">): Contém um texto descritivo sobre a missão da agência e uma imagem representativa. O layout é flexível, utilizando </w:t>
      </w:r>
      <w:proofErr w:type="spellStart"/>
      <w:r w:rsidR="0007234B">
        <w:rPr>
          <w:color w:val="188038"/>
          <w:sz w:val="24"/>
          <w:szCs w:val="24"/>
        </w:rPr>
        <w:t>flex-wrap</w:t>
      </w:r>
      <w:proofErr w:type="spellEnd"/>
      <w:r w:rsidR="0007234B">
        <w:rPr>
          <w:sz w:val="24"/>
          <w:szCs w:val="24"/>
        </w:rPr>
        <w:t xml:space="preserve"> para reorganizar os elementos conforme o tamanho da tela.</w:t>
      </w:r>
      <w:r w:rsidR="0007234B">
        <w:rPr>
          <w:sz w:val="24"/>
          <w:szCs w:val="24"/>
        </w:rPr>
        <w:br/>
      </w:r>
    </w:p>
    <w:p w14:paraId="5DB0A20F" w14:textId="77777777" w:rsidR="0007234B" w:rsidRDefault="0007234B" w:rsidP="0007234B">
      <w:pPr>
        <w:widowControl/>
        <w:numPr>
          <w:ilvl w:val="0"/>
          <w:numId w:val="4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Cursos (</w:t>
      </w:r>
      <w:r>
        <w:rPr>
          <w:color w:val="188038"/>
          <w:sz w:val="24"/>
          <w:szCs w:val="24"/>
        </w:rPr>
        <w:t>cursos.html</w:t>
      </w:r>
      <w:r>
        <w:rPr>
          <w:sz w:val="24"/>
          <w:szCs w:val="24"/>
        </w:rPr>
        <w:t xml:space="preserve">): Exibe uma grade com quatro </w:t>
      </w:r>
      <w:proofErr w:type="spellStart"/>
      <w:r>
        <w:rPr>
          <w:sz w:val="24"/>
          <w:szCs w:val="24"/>
        </w:rPr>
        <w:t>cards</w:t>
      </w:r>
      <w:proofErr w:type="spellEnd"/>
      <w:r>
        <w:rPr>
          <w:sz w:val="24"/>
          <w:szCs w:val="24"/>
        </w:rPr>
        <w:t xml:space="preserve"> de cursos. Cada </w:t>
      </w:r>
      <w:proofErr w:type="spellStart"/>
      <w:r>
        <w:rPr>
          <w:sz w:val="24"/>
          <w:szCs w:val="24"/>
        </w:rPr>
        <w:t>card</w:t>
      </w:r>
      <w:proofErr w:type="spellEnd"/>
      <w:r>
        <w:rPr>
          <w:sz w:val="24"/>
          <w:szCs w:val="24"/>
        </w:rPr>
        <w:t xml:space="preserve"> inclui um título (</w:t>
      </w:r>
      <w:r>
        <w:rPr>
          <w:color w:val="188038"/>
          <w:sz w:val="24"/>
          <w:szCs w:val="24"/>
        </w:rPr>
        <w:t>&lt;h3&gt;</w:t>
      </w:r>
      <w:r>
        <w:rPr>
          <w:sz w:val="24"/>
          <w:szCs w:val="24"/>
        </w:rPr>
        <w:t xml:space="preserve">), uma imagem otimizada e uma breve descrição com parágrafos descritivos curtos. Um efeito de </w:t>
      </w:r>
      <w:proofErr w:type="spellStart"/>
      <w:r>
        <w:rPr>
          <w:i/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sutil (</w:t>
      </w:r>
      <w:proofErr w:type="spellStart"/>
      <w:r>
        <w:rPr>
          <w:color w:val="188038"/>
          <w:sz w:val="24"/>
          <w:szCs w:val="24"/>
        </w:rPr>
        <w:t>transform</w:t>
      </w:r>
      <w:proofErr w:type="spellEnd"/>
      <w:r>
        <w:rPr>
          <w:color w:val="188038"/>
          <w:sz w:val="24"/>
          <w:szCs w:val="24"/>
        </w:rPr>
        <w:t xml:space="preserve">: </w:t>
      </w:r>
      <w:proofErr w:type="spellStart"/>
      <w:proofErr w:type="gramStart"/>
      <w:r>
        <w:rPr>
          <w:color w:val="188038"/>
          <w:sz w:val="24"/>
          <w:szCs w:val="24"/>
        </w:rPr>
        <w:t>scale</w:t>
      </w:r>
      <w:proofErr w:type="spellEnd"/>
      <w:r>
        <w:rPr>
          <w:color w:val="188038"/>
          <w:sz w:val="24"/>
          <w:szCs w:val="24"/>
        </w:rPr>
        <w:t>(</w:t>
      </w:r>
      <w:proofErr w:type="gramEnd"/>
      <w:r>
        <w:rPr>
          <w:color w:val="188038"/>
          <w:sz w:val="24"/>
          <w:szCs w:val="24"/>
        </w:rPr>
        <w:t>1.05)</w:t>
      </w:r>
      <w:r>
        <w:rPr>
          <w:sz w:val="24"/>
          <w:szCs w:val="24"/>
        </w:rPr>
        <w:t xml:space="preserve">) aumenta a interatividade. O layout se adapta com </w:t>
      </w:r>
      <w:proofErr w:type="spellStart"/>
      <w:r>
        <w:rPr>
          <w:i/>
          <w:sz w:val="24"/>
          <w:szCs w:val="24"/>
        </w:rPr>
        <w:t>flex-wrap</w:t>
      </w:r>
      <w:proofErr w:type="spellEnd"/>
      <w:r>
        <w:rPr>
          <w:sz w:val="24"/>
          <w:szCs w:val="24"/>
        </w:rPr>
        <w:t xml:space="preserve"> e largura de 90% para dispositivos móveis.</w:t>
      </w:r>
    </w:p>
    <w:p w14:paraId="5C45EF64" w14:textId="77777777" w:rsidR="0007234B" w:rsidRDefault="0007234B" w:rsidP="0007234B">
      <w:pPr>
        <w:widowControl/>
        <w:numPr>
          <w:ilvl w:val="0"/>
          <w:numId w:val="4"/>
        </w:numPr>
        <w:suppressAutoHyphens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Contato (</w:t>
      </w:r>
      <w:r>
        <w:rPr>
          <w:color w:val="188038"/>
          <w:sz w:val="24"/>
          <w:szCs w:val="24"/>
        </w:rPr>
        <w:t>contato.html</w:t>
      </w:r>
      <w:r>
        <w:rPr>
          <w:sz w:val="24"/>
          <w:szCs w:val="24"/>
        </w:rPr>
        <w:t xml:space="preserve">): Apresenta um formulário com campos obrigatórios (nome, e-mail, assunto e mensagem), validados no lado do cliente por meio de JavaScript. A validação inclui verificação de campos vazios e formato de e-mail com expressão regular. Após o envio bem-sucedido, uma mensagem de confirmação é exibida, e o formulário é resetado </w:t>
      </w:r>
      <w:r>
        <w:rPr>
          <w:sz w:val="24"/>
          <w:szCs w:val="24"/>
        </w:rPr>
        <w:lastRenderedPageBreak/>
        <w:t>automaticamente.</w:t>
      </w:r>
      <w:r>
        <w:rPr>
          <w:sz w:val="24"/>
          <w:szCs w:val="24"/>
        </w:rPr>
        <w:br/>
      </w:r>
    </w:p>
    <w:p w14:paraId="01FDB649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rodapé (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>) está presente em todas as páginas do site, com informações de copyright e os créditos de design (“</w:t>
      </w:r>
      <w:proofErr w:type="spellStart"/>
      <w:r>
        <w:rPr>
          <w:sz w:val="24"/>
          <w:szCs w:val="24"/>
        </w:rPr>
        <w:t>Designed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Patricia Oliveira”). É estilizado com uma tipografia personalizada (</w:t>
      </w:r>
      <w:proofErr w:type="spellStart"/>
      <w:r>
        <w:rPr>
          <w:i/>
          <w:sz w:val="24"/>
          <w:szCs w:val="24"/>
        </w:rPr>
        <w:t>UoqMunThenKhung</w:t>
      </w:r>
      <w:proofErr w:type="spellEnd"/>
      <w:r>
        <w:rPr>
          <w:sz w:val="24"/>
          <w:szCs w:val="24"/>
        </w:rPr>
        <w:t>) para dar identidade visual ao projeto.</w:t>
      </w:r>
    </w:p>
    <w:p w14:paraId="7D46B1A8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Além da estrutura e interatividade, o site implementa boas práticas de SEO e acessibilidade:</w:t>
      </w:r>
    </w:p>
    <w:p w14:paraId="151CC983" w14:textId="77777777" w:rsidR="007425BE" w:rsidRDefault="0007234B" w:rsidP="0007234B">
      <w:pPr>
        <w:widowControl/>
        <w:numPr>
          <w:ilvl w:val="0"/>
          <w:numId w:val="7"/>
        </w:numPr>
        <w:suppressAutoHyphens w:val="0"/>
        <w:spacing w:line="360" w:lineRule="auto"/>
        <w:jc w:val="both"/>
        <w:rPr>
          <w:sz w:val="24"/>
          <w:szCs w:val="24"/>
        </w:rPr>
      </w:pPr>
      <w:r w:rsidRPr="007425BE">
        <w:rPr>
          <w:sz w:val="24"/>
          <w:szCs w:val="24"/>
        </w:rPr>
        <w:t xml:space="preserve">Utilização de meta </w:t>
      </w:r>
      <w:proofErr w:type="spellStart"/>
      <w:r w:rsidRPr="007425BE">
        <w:rPr>
          <w:sz w:val="24"/>
          <w:szCs w:val="24"/>
        </w:rPr>
        <w:t>tags</w:t>
      </w:r>
      <w:proofErr w:type="spellEnd"/>
      <w:r w:rsidRPr="007425BE">
        <w:rPr>
          <w:sz w:val="24"/>
          <w:szCs w:val="24"/>
        </w:rPr>
        <w:t xml:space="preserve"> para descrição e </w:t>
      </w:r>
      <w:proofErr w:type="spellStart"/>
      <w:r w:rsidRPr="007425BE">
        <w:rPr>
          <w:i/>
          <w:sz w:val="24"/>
          <w:szCs w:val="24"/>
        </w:rPr>
        <w:t>viewport</w:t>
      </w:r>
      <w:proofErr w:type="spellEnd"/>
      <w:r w:rsidRPr="007425BE">
        <w:rPr>
          <w:sz w:val="24"/>
          <w:szCs w:val="24"/>
        </w:rPr>
        <w:t>, otimizando o site para mecanismos de busca e dispositivos móveis.</w:t>
      </w:r>
    </w:p>
    <w:p w14:paraId="73DAB112" w14:textId="27C7EF09" w:rsidR="007425BE" w:rsidRDefault="0007234B" w:rsidP="0007234B">
      <w:pPr>
        <w:widowControl/>
        <w:numPr>
          <w:ilvl w:val="0"/>
          <w:numId w:val="7"/>
        </w:numPr>
        <w:suppressAutoHyphens w:val="0"/>
        <w:spacing w:line="360" w:lineRule="auto"/>
        <w:jc w:val="both"/>
        <w:rPr>
          <w:sz w:val="24"/>
          <w:szCs w:val="24"/>
        </w:rPr>
      </w:pPr>
      <w:r w:rsidRPr="007425BE">
        <w:rPr>
          <w:sz w:val="24"/>
          <w:szCs w:val="24"/>
        </w:rPr>
        <w:t xml:space="preserve">Todas as imagens possuem atributos </w:t>
      </w:r>
      <w:proofErr w:type="spellStart"/>
      <w:r w:rsidRPr="007425BE">
        <w:rPr>
          <w:color w:val="188038"/>
          <w:sz w:val="24"/>
          <w:szCs w:val="24"/>
        </w:rPr>
        <w:t>alt</w:t>
      </w:r>
      <w:proofErr w:type="spellEnd"/>
      <w:r w:rsidRPr="007425BE">
        <w:rPr>
          <w:sz w:val="24"/>
          <w:szCs w:val="24"/>
        </w:rPr>
        <w:t xml:space="preserve"> descritivos, garantindo acessibilidade para usuários com leitores de tela.</w:t>
      </w:r>
    </w:p>
    <w:p w14:paraId="1DC4498C" w14:textId="26DC7E01" w:rsidR="0007234B" w:rsidRPr="007425BE" w:rsidRDefault="0007234B" w:rsidP="0007234B">
      <w:pPr>
        <w:widowControl/>
        <w:numPr>
          <w:ilvl w:val="0"/>
          <w:numId w:val="7"/>
        </w:numPr>
        <w:suppressAutoHyphens w:val="0"/>
        <w:spacing w:line="360" w:lineRule="auto"/>
        <w:jc w:val="both"/>
        <w:rPr>
          <w:sz w:val="24"/>
          <w:szCs w:val="24"/>
        </w:rPr>
      </w:pPr>
      <w:r w:rsidRPr="007425BE">
        <w:rPr>
          <w:sz w:val="24"/>
          <w:szCs w:val="24"/>
        </w:rPr>
        <w:t xml:space="preserve">A navegação por âncoras internas utiliza rolagem suave, implementada com </w:t>
      </w:r>
      <w:proofErr w:type="spellStart"/>
      <w:proofErr w:type="gramStart"/>
      <w:r w:rsidRPr="007425BE">
        <w:rPr>
          <w:color w:val="188038"/>
          <w:sz w:val="24"/>
          <w:szCs w:val="24"/>
        </w:rPr>
        <w:t>scrollIntoView</w:t>
      </w:r>
      <w:proofErr w:type="spellEnd"/>
      <w:r w:rsidRPr="007425BE">
        <w:rPr>
          <w:color w:val="188038"/>
          <w:sz w:val="24"/>
          <w:szCs w:val="24"/>
        </w:rPr>
        <w:t>(</w:t>
      </w:r>
      <w:proofErr w:type="gramEnd"/>
      <w:r w:rsidRPr="007425BE">
        <w:rPr>
          <w:color w:val="188038"/>
          <w:sz w:val="24"/>
          <w:szCs w:val="24"/>
        </w:rPr>
        <w:t xml:space="preserve">{ </w:t>
      </w:r>
      <w:proofErr w:type="spellStart"/>
      <w:r w:rsidRPr="007425BE">
        <w:rPr>
          <w:color w:val="188038"/>
          <w:sz w:val="24"/>
          <w:szCs w:val="24"/>
        </w:rPr>
        <w:t>behavior</w:t>
      </w:r>
      <w:proofErr w:type="spellEnd"/>
      <w:r w:rsidRPr="007425BE">
        <w:rPr>
          <w:color w:val="188038"/>
          <w:sz w:val="24"/>
          <w:szCs w:val="24"/>
        </w:rPr>
        <w:t>: "</w:t>
      </w:r>
      <w:proofErr w:type="spellStart"/>
      <w:r w:rsidRPr="007425BE">
        <w:rPr>
          <w:color w:val="188038"/>
          <w:sz w:val="24"/>
          <w:szCs w:val="24"/>
        </w:rPr>
        <w:t>smooth</w:t>
      </w:r>
      <w:proofErr w:type="spellEnd"/>
      <w:r w:rsidRPr="007425BE">
        <w:rPr>
          <w:color w:val="188038"/>
          <w:sz w:val="24"/>
          <w:szCs w:val="24"/>
        </w:rPr>
        <w:t>" })</w:t>
      </w:r>
      <w:r w:rsidRPr="007425BE">
        <w:rPr>
          <w:sz w:val="24"/>
          <w:szCs w:val="24"/>
        </w:rPr>
        <w:t>, oferecendo uma transição mais agradável entre seções.</w:t>
      </w:r>
    </w:p>
    <w:p w14:paraId="0E4648C5" w14:textId="77777777" w:rsidR="0007234B" w:rsidRDefault="0007234B" w:rsidP="0007234B">
      <w:pPr>
        <w:spacing w:line="360" w:lineRule="auto"/>
        <w:jc w:val="both"/>
        <w:rPr>
          <w:sz w:val="24"/>
          <w:szCs w:val="24"/>
        </w:rPr>
      </w:pPr>
    </w:p>
    <w:p w14:paraId="396256ED" w14:textId="7815085D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Durante o desenvolvimento do site "Agência Empresarial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>", alguns desafios técnicos e de design, demand</w:t>
      </w:r>
      <w:r w:rsidR="007425BE">
        <w:rPr>
          <w:sz w:val="24"/>
          <w:szCs w:val="24"/>
        </w:rPr>
        <w:t>aram</w:t>
      </w:r>
      <w:r>
        <w:rPr>
          <w:sz w:val="24"/>
          <w:szCs w:val="24"/>
        </w:rPr>
        <w:t xml:space="preserve"> atenção especial às boas práticas de front-end. Os principais desafios incluíram a </w:t>
      </w:r>
      <w:r w:rsidR="007425BE">
        <w:rPr>
          <w:sz w:val="24"/>
          <w:szCs w:val="24"/>
        </w:rPr>
        <w:t>r</w:t>
      </w:r>
      <w:r>
        <w:rPr>
          <w:sz w:val="24"/>
          <w:szCs w:val="24"/>
        </w:rPr>
        <w:t xml:space="preserve">esponsividade e </w:t>
      </w:r>
      <w:r w:rsidR="007425BE">
        <w:rPr>
          <w:sz w:val="24"/>
          <w:szCs w:val="24"/>
        </w:rPr>
        <w:t>a</w:t>
      </w:r>
      <w:r>
        <w:rPr>
          <w:sz w:val="24"/>
          <w:szCs w:val="24"/>
        </w:rPr>
        <w:t xml:space="preserve">daptação do </w:t>
      </w:r>
      <w:r w:rsidR="007425BE">
        <w:rPr>
          <w:sz w:val="24"/>
          <w:szCs w:val="24"/>
        </w:rPr>
        <w:t>l</w:t>
      </w:r>
      <w:r>
        <w:rPr>
          <w:sz w:val="24"/>
          <w:szCs w:val="24"/>
        </w:rPr>
        <w:t>ayout. O desafio central foi garantir que todos os elementos da interface – especialmente a navegação, a seção principal (</w:t>
      </w:r>
      <w:proofErr w:type="spellStart"/>
      <w:r>
        <w:rPr>
          <w:color w:val="188038"/>
          <w:sz w:val="24"/>
          <w:szCs w:val="24"/>
        </w:rPr>
        <w:t>headline</w:t>
      </w:r>
      <w:proofErr w:type="spellEnd"/>
      <w:r>
        <w:rPr>
          <w:sz w:val="24"/>
          <w:szCs w:val="24"/>
        </w:rPr>
        <w:t>) e os cartões de cursos –</w:t>
      </w:r>
      <w:r w:rsidR="007425BE">
        <w:rPr>
          <w:sz w:val="24"/>
          <w:szCs w:val="24"/>
        </w:rPr>
        <w:t xml:space="preserve"> </w:t>
      </w:r>
      <w:r>
        <w:rPr>
          <w:sz w:val="24"/>
          <w:szCs w:val="24"/>
        </w:rPr>
        <w:t>se adapta</w:t>
      </w:r>
      <w:r w:rsidR="007425BE">
        <w:rPr>
          <w:sz w:val="24"/>
          <w:szCs w:val="24"/>
        </w:rPr>
        <w:t>sse</w:t>
      </w:r>
      <w:r>
        <w:rPr>
          <w:sz w:val="24"/>
          <w:szCs w:val="24"/>
        </w:rPr>
        <w:t xml:space="preserve">m perfeitamente a uma ampla gama de tamanhos de tela, desde desktops até dispositivos móveis. Isso exigiu a implementação cuidadosa de Media Queries e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 xml:space="preserve"> para ajustar o layout, evitar sobreposições de conteúdo e manter a usabilidade e a estética em diferentes resoluções. A correta implementação e animação do menu hambúrguer em dispositivos móveis também se destacou como um ponto crítico para a navegação responsiva.</w:t>
      </w:r>
    </w:p>
    <w:p w14:paraId="0CADA621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otimização de desempenho e carregamento de imagens representou outro desafio, ao equilibrar a qualidade visual das imagens com a necessidade de tempos de carregamento rápidos. A validação de formulário no lado do cliente para implementar uma validação de formulário robusta e amigável ao usuário utilizando apenas JavaScript. Isso envolveu a criação de lógica para verificar </w:t>
      </w:r>
      <w:r>
        <w:rPr>
          <w:sz w:val="24"/>
          <w:szCs w:val="24"/>
        </w:rPr>
        <w:lastRenderedPageBreak/>
        <w:t>campos obrigatórios, formatos específicos (como e-mail usando expressões regulares) e fornecer mensagens de erro claras e instantâneas. Também podemos apontar o planejamento da consistência visual e comportamental e manutenibilidade do design entre as diferentes páginas do site (</w:t>
      </w:r>
      <w:r>
        <w:rPr>
          <w:color w:val="188038"/>
          <w:sz w:val="24"/>
          <w:szCs w:val="24"/>
        </w:rPr>
        <w:t>index.html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sobre.html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cursos.html</w:t>
      </w:r>
      <w:r>
        <w:rPr>
          <w:sz w:val="24"/>
          <w:szCs w:val="24"/>
        </w:rPr>
        <w:t xml:space="preserve">, </w:t>
      </w:r>
      <w:r>
        <w:rPr>
          <w:color w:val="188038"/>
          <w:sz w:val="24"/>
          <w:szCs w:val="24"/>
        </w:rPr>
        <w:t>contato.html</w:t>
      </w:r>
      <w:r>
        <w:rPr>
          <w:sz w:val="24"/>
          <w:szCs w:val="24"/>
        </w:rPr>
        <w:t xml:space="preserve">), apesar de seus conteúdos variados, exigiu uma arquitetura CSS bem planejada. </w:t>
      </w:r>
    </w:p>
    <w:p w14:paraId="7CCB0645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abordagem responsiva foi fundamental para implementar as soluções e garantir que o layout correspondesse em diferentes tamanhos de tela. A utilização do Media Queries (@media (</w:t>
      </w:r>
      <w:proofErr w:type="spellStart"/>
      <w:r>
        <w:rPr>
          <w:sz w:val="24"/>
          <w:szCs w:val="24"/>
        </w:rPr>
        <w:t>max-width</w:t>
      </w:r>
      <w:proofErr w:type="spellEnd"/>
      <w:r>
        <w:rPr>
          <w:sz w:val="24"/>
          <w:szCs w:val="24"/>
        </w:rPr>
        <w:t xml:space="preserve">: 768px)) para ajustar o layout em diferentes dispositivos. O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 xml:space="preserve"> foi empregado para criar layouts flexíveis, permitindo que os elementos (como na navegação e nas seções de conteúdo) se reorganizassem de forma eficiente. O menu hambúrguer foi desenvolvido com JavaScript para alternar a visibilidade da navegação em telas menores. Assim, o JavaScript adiciona/remova a </w:t>
      </w:r>
      <w:proofErr w:type="gramStart"/>
      <w:r>
        <w:rPr>
          <w:sz w:val="24"/>
          <w:szCs w:val="24"/>
        </w:rPr>
        <w:t>classe .</w:t>
      </w:r>
      <w:proofErr w:type="spellStart"/>
      <w:r>
        <w:rPr>
          <w:sz w:val="24"/>
          <w:szCs w:val="24"/>
        </w:rPr>
        <w:t>active</w:t>
      </w:r>
      <w:proofErr w:type="spellEnd"/>
      <w:proofErr w:type="gramEnd"/>
      <w:r>
        <w:rPr>
          <w:sz w:val="24"/>
          <w:szCs w:val="24"/>
        </w:rPr>
        <w:t xml:space="preserve"> nos elementos .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-links e .</w:t>
      </w:r>
      <w:proofErr w:type="spellStart"/>
      <w:r>
        <w:rPr>
          <w:sz w:val="24"/>
          <w:szCs w:val="24"/>
        </w:rPr>
        <w:t>hamburger</w:t>
      </w:r>
      <w:proofErr w:type="spellEnd"/>
      <w:r>
        <w:rPr>
          <w:sz w:val="24"/>
          <w:szCs w:val="24"/>
        </w:rPr>
        <w:t xml:space="preserve">, controlando a visibilidade e animação do menu. A </w:t>
      </w:r>
      <w:proofErr w:type="spellStart"/>
      <w:r>
        <w:rPr>
          <w:sz w:val="24"/>
          <w:szCs w:val="24"/>
        </w:rPr>
        <w:t>media</w:t>
      </w:r>
      <w:proofErr w:type="spellEnd"/>
      <w:r>
        <w:rPr>
          <w:sz w:val="24"/>
          <w:szCs w:val="24"/>
        </w:rPr>
        <w:t xml:space="preserve"> query (@media (</w:t>
      </w:r>
      <w:proofErr w:type="spellStart"/>
      <w:r>
        <w:rPr>
          <w:sz w:val="24"/>
          <w:szCs w:val="24"/>
        </w:rPr>
        <w:t>max-width</w:t>
      </w:r>
      <w:proofErr w:type="spellEnd"/>
      <w:r>
        <w:rPr>
          <w:sz w:val="24"/>
          <w:szCs w:val="24"/>
        </w:rPr>
        <w:t>: 768px)) esconde os links e exibe o ícone hambúrguer, com animações CSS (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translateY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rotate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>). O evento de clique nos links fecha o menu em dispositivos móveis, melhorando a usabilidade. E as animações CSS (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>) foram aplicadas para uma transição suave do ícone, aprimorando a usabilidade móvel. Além disso, ajustes em tamanhos de fonte e larguras de imagem (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90%) garantiram a legibilidade e a correta exibição em telas compactas. Os layouts flexíveis com </w:t>
      </w:r>
      <w:proofErr w:type="spellStart"/>
      <w:r>
        <w:rPr>
          <w:sz w:val="24"/>
          <w:szCs w:val="24"/>
        </w:rPr>
        <w:t>flex-wrap</w:t>
      </w:r>
      <w:proofErr w:type="spellEnd"/>
      <w:r>
        <w:rPr>
          <w:sz w:val="24"/>
          <w:szCs w:val="24"/>
        </w:rPr>
        <w:t xml:space="preserve"> nas seções de cursos, sobre e contato garantem adaptação sem sobreposição, mantendo a usabilidade em diferentes tamanhos de tela.</w:t>
      </w:r>
    </w:p>
    <w:p w14:paraId="13BC6D72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solução para a otimização de imagens envolveu a utilização do formato </w:t>
      </w:r>
      <w:proofErr w:type="spellStart"/>
      <w:r>
        <w:rPr>
          <w:sz w:val="24"/>
          <w:szCs w:val="24"/>
        </w:rPr>
        <w:t>WebP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i/>
          <w:sz w:val="24"/>
          <w:szCs w:val="24"/>
        </w:rPr>
        <w:t>fallback</w:t>
      </w:r>
      <w:proofErr w:type="spellEnd"/>
      <w:r>
        <w:rPr>
          <w:sz w:val="24"/>
          <w:szCs w:val="24"/>
        </w:rPr>
        <w:t xml:space="preserve"> para JPG, e o emprego do atributo </w:t>
      </w:r>
      <w:proofErr w:type="spellStart"/>
      <w:r>
        <w:rPr>
          <w:color w:val="188038"/>
          <w:sz w:val="24"/>
          <w:szCs w:val="24"/>
        </w:rPr>
        <w:t>loading</w:t>
      </w:r>
      <w:proofErr w:type="spellEnd"/>
      <w:r>
        <w:rPr>
          <w:color w:val="188038"/>
          <w:sz w:val="24"/>
          <w:szCs w:val="24"/>
        </w:rPr>
        <w:t>="</w:t>
      </w:r>
      <w:proofErr w:type="spellStart"/>
      <w:r>
        <w:rPr>
          <w:color w:val="188038"/>
          <w:sz w:val="24"/>
          <w:szCs w:val="24"/>
        </w:rPr>
        <w:t>lazy</w:t>
      </w:r>
      <w:proofErr w:type="spellEnd"/>
      <w:r>
        <w:rPr>
          <w:color w:val="188038"/>
          <w:sz w:val="24"/>
          <w:szCs w:val="24"/>
        </w:rPr>
        <w:t>"</w:t>
      </w:r>
      <w:r>
        <w:rPr>
          <w:sz w:val="24"/>
          <w:szCs w:val="24"/>
        </w:rPr>
        <w:t xml:space="preserve"> dentro do elemento </w:t>
      </w:r>
      <w:r>
        <w:rPr>
          <w:color w:val="188038"/>
          <w:sz w:val="24"/>
          <w:szCs w:val="24"/>
        </w:rPr>
        <w:t>&lt;</w:t>
      </w:r>
      <w:proofErr w:type="spellStart"/>
      <w:r>
        <w:rPr>
          <w:color w:val="188038"/>
          <w:sz w:val="24"/>
          <w:szCs w:val="24"/>
        </w:rPr>
        <w:t>picture</w:t>
      </w:r>
      <w:proofErr w:type="spellEnd"/>
      <w:r>
        <w:rPr>
          <w:color w:val="188038"/>
          <w:sz w:val="24"/>
          <w:szCs w:val="24"/>
        </w:rPr>
        <w:t>&gt;</w:t>
      </w:r>
      <w:r>
        <w:rPr>
          <w:sz w:val="24"/>
          <w:szCs w:val="24"/>
        </w:rPr>
        <w:t>. Testes de compatibilidade em diferentes navegadores (como Safari e Edge) foram essenciais para garantir que a otimização não comprometesse a visualização.</w:t>
      </w:r>
    </w:p>
    <w:p w14:paraId="3EBF62F0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validação do formulário de contato foi implementada utilizando JavaScript puro, verificando campos obrigatórios e o formato de e-mail por meio de expressões regulares (</w:t>
      </w:r>
      <w:proofErr w:type="spellStart"/>
      <w:r>
        <w:rPr>
          <w:sz w:val="24"/>
          <w:szCs w:val="24"/>
        </w:rPr>
        <w:t>regex</w:t>
      </w:r>
      <w:proofErr w:type="spellEnd"/>
      <w:r>
        <w:rPr>
          <w:sz w:val="24"/>
          <w:szCs w:val="24"/>
        </w:rPr>
        <w:t xml:space="preserve">). Mensagens de erro e sucesso </w:t>
      </w:r>
      <w:proofErr w:type="gramStart"/>
      <w:r>
        <w:rPr>
          <w:sz w:val="24"/>
          <w:szCs w:val="24"/>
        </w:rPr>
        <w:t>(.</w:t>
      </w:r>
      <w:proofErr w:type="spellStart"/>
      <w:r>
        <w:rPr>
          <w:sz w:val="24"/>
          <w:szCs w:val="24"/>
        </w:rPr>
        <w:t>error</w:t>
      </w:r>
      <w:proofErr w:type="gramEnd"/>
      <w:r>
        <w:rPr>
          <w:sz w:val="24"/>
          <w:szCs w:val="24"/>
        </w:rPr>
        <w:t>-</w:t>
      </w:r>
      <w:r>
        <w:rPr>
          <w:sz w:val="24"/>
          <w:szCs w:val="24"/>
        </w:rPr>
        <w:lastRenderedPageBreak/>
        <w:t>message</w:t>
      </w:r>
      <w:proofErr w:type="spellEnd"/>
      <w:r>
        <w:rPr>
          <w:sz w:val="24"/>
          <w:szCs w:val="24"/>
        </w:rPr>
        <w:t>, .</w:t>
      </w:r>
      <w:proofErr w:type="spellStart"/>
      <w:r>
        <w:rPr>
          <w:sz w:val="24"/>
          <w:szCs w:val="24"/>
        </w:rPr>
        <w:t>success-message</w:t>
      </w:r>
      <w:proofErr w:type="spellEnd"/>
      <w:r>
        <w:rPr>
          <w:sz w:val="24"/>
          <w:szCs w:val="24"/>
        </w:rPr>
        <w:t xml:space="preserve">) são exibidas dinamicamente, proporcionando feedback instantâneo ao usuário. Após um envio simulado bem-sucedido, a função </w:t>
      </w:r>
      <w:proofErr w:type="spellStart"/>
      <w:r>
        <w:rPr>
          <w:sz w:val="24"/>
          <w:szCs w:val="24"/>
        </w:rPr>
        <w:t>contactForm.reset</w:t>
      </w:r>
      <w:proofErr w:type="spellEnd"/>
      <w:r>
        <w:rPr>
          <w:sz w:val="24"/>
          <w:szCs w:val="24"/>
        </w:rPr>
        <w:t xml:space="preserve">() limpa o formulário, contribuindo para uma experiência de usuário completa e fluida. A consistência visual em todas as páginas foi garantida pela centralização da estilização em um único arquivo style.css. </w:t>
      </w:r>
    </w:p>
    <w:p w14:paraId="4F4377B0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uso de variáveis CSS (:root) para cores e fontes padronizou o design e simplificou futuras modificações. Da mesma forma, o script.js é compartilhado entre as páginas, com lógicas condicionais quando necessário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validação do formulário apenas em contato.html), assegurando a uniformidade de comportamento e facilitando a manutenção do código.</w:t>
      </w:r>
    </w:p>
    <w:p w14:paraId="62FCADC5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desenvolvimento do site "Agência Empresarial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>" exemplifica a aplicação eficaz de tecnologias front-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padrões da web para criar uma presença online funcional e adaptável. O projeto demonstrou a capacidade de estruturar o conteúdo com HTML5, estilizar com CSS3 e adicionar interatividade com JavaScript puro, resultando em um produto digital otimizado e responsivo.</w:t>
      </w:r>
    </w:p>
    <w:p w14:paraId="12A359AD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execução deste projeto ressalta a importância fundamental do conhecimento aprofundado das ferramentas e tecnologias para qualquer desenvolvedor. A familiaridade com HTML5, CSS3 e JavaScript, por exemplo, permitiu a implementação de recursos cruciais como o menu responsivo, a validação de formulário e a otimização de imagens sem a dependência de frameworks. O projeto evidencia como é importante ter uma eficiência no desenvolvimento web, capacitando o futuro programador a tomar decisões técnicas mais conscientes, escolhendo as ferramentas mais adequadas para cada desafio específico.</w:t>
      </w:r>
    </w:p>
    <w:p w14:paraId="1FB40609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disso, o processo de desenvolvimento reforçou o valor das boas práticas de programação. A atenção à estrutura semântica do HTML, a organização do CSS com variáveis e o uso de Media Queries para responsividade, bem como a implementação de lógicas JavaScript claras e eficientes, são pilares que contribuem para a manutenibilidade do código, a escalabilidade futura do projeto e a colaboração em equipe. Um código bem escrito, organizado e documentado não só facilita o trabalho do desenvolvedor </w:t>
      </w:r>
      <w:r>
        <w:rPr>
          <w:sz w:val="24"/>
          <w:szCs w:val="24"/>
        </w:rPr>
        <w:lastRenderedPageBreak/>
        <w:t>no presente, mas também simplifica futuras atualizações e a integração de novos recursos.</w:t>
      </w:r>
    </w:p>
    <w:p w14:paraId="1BE96B8B" w14:textId="77777777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da "Agência Empresarial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>" buscou implementar um site funcional e combinar o conhecimento técnico sólido e a aplicação rigorosa de boas práticas de desenvolvimento estudadas no livro e nas aulas. Fato indispensável para a criação de soluções digitais de alta qualidade, que atendam às necessidades do usuário e se mantenham robustas em um cenário tecnológico em constante evolução.</w:t>
      </w:r>
      <w:bookmarkStart w:id="2" w:name="_mc44lec8l2ln" w:colFirst="0" w:colLast="0"/>
      <w:bookmarkEnd w:id="2"/>
    </w:p>
    <w:p w14:paraId="071DC88F" w14:textId="35032EBA" w:rsidR="0007234B" w:rsidRDefault="0007234B" w:rsidP="0007234B">
      <w:pPr>
        <w:spacing w:line="360" w:lineRule="auto"/>
        <w:ind w:firstLine="720"/>
        <w:jc w:val="both"/>
        <w:rPr>
          <w:sz w:val="24"/>
          <w:szCs w:val="24"/>
        </w:rPr>
      </w:pPr>
    </w:p>
    <w:p w14:paraId="036E3EFA" w14:textId="77B163BD" w:rsidR="0007234B" w:rsidRPr="0007234B" w:rsidRDefault="0007234B" w:rsidP="003A2DCE">
      <w:pPr>
        <w:ind w:firstLine="720"/>
        <w:jc w:val="both"/>
        <w:rPr>
          <w:sz w:val="24"/>
          <w:szCs w:val="24"/>
        </w:rPr>
      </w:pPr>
      <w:bookmarkStart w:id="3" w:name="_GoBack"/>
      <w:r w:rsidRPr="0007234B">
        <w:rPr>
          <w:noProof/>
          <w:sz w:val="24"/>
          <w:szCs w:val="24"/>
        </w:rPr>
        <w:drawing>
          <wp:anchor distT="114300" distB="114300" distL="114300" distR="114300" simplePos="0" relativeHeight="251659264" behindDoc="1" locked="0" layoutInCell="1" hidden="0" allowOverlap="1" wp14:anchorId="049A1D2B" wp14:editId="6B0388F5">
            <wp:simplePos x="0" y="0"/>
            <wp:positionH relativeFrom="margin">
              <wp:posOffset>-222885</wp:posOffset>
            </wp:positionH>
            <wp:positionV relativeFrom="paragraph">
              <wp:posOffset>381000</wp:posOffset>
            </wp:positionV>
            <wp:extent cx="6096000" cy="4276725"/>
            <wp:effectExtent l="0" t="0" r="0" b="9525"/>
            <wp:wrapTight wrapText="bothSides">
              <wp:wrapPolygon edited="0">
                <wp:start x="0" y="0"/>
                <wp:lineTo x="0" y="21552"/>
                <wp:lineTo x="21533" y="21552"/>
                <wp:lineTo x="21533" y="0"/>
                <wp:lineTo x="0" y="0"/>
              </wp:wrapPolygon>
            </wp:wrapTight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r>
        <w:rPr>
          <w:sz w:val="24"/>
          <w:szCs w:val="24"/>
        </w:rPr>
        <w:t xml:space="preserve"> Capturas de tela do site: Agência Empresarial </w:t>
      </w:r>
      <w:proofErr w:type="spellStart"/>
      <w:r>
        <w:rPr>
          <w:sz w:val="24"/>
          <w:szCs w:val="24"/>
        </w:rPr>
        <w:t>Right</w:t>
      </w:r>
      <w:proofErr w:type="spellEnd"/>
    </w:p>
    <w:p w14:paraId="2A71004E" w14:textId="345C0973" w:rsidR="0007234B" w:rsidRPr="0007234B" w:rsidRDefault="0007234B" w:rsidP="003A2DCE">
      <w:pPr>
        <w:widowControl/>
        <w:shd w:val="clear" w:color="auto" w:fill="FFFFFF"/>
        <w:suppressAutoHyphens w:val="0"/>
        <w:jc w:val="both"/>
        <w:rPr>
          <w:color w:val="2C2C2C"/>
          <w:sz w:val="24"/>
          <w:szCs w:val="24"/>
        </w:rPr>
      </w:pPr>
      <w:r w:rsidRPr="0007234B">
        <w:rPr>
          <w:color w:val="2C2C2C"/>
          <w:sz w:val="24"/>
          <w:szCs w:val="24"/>
        </w:rPr>
        <w:t xml:space="preserve">Figura 1: Página Inicial (Desktop): seção Início(healdline) em um desktop e com menu </w:t>
      </w:r>
      <w:r w:rsidR="0073022A" w:rsidRPr="0007234B">
        <w:rPr>
          <w:color w:val="2C2C2C"/>
          <w:sz w:val="24"/>
          <w:szCs w:val="24"/>
        </w:rPr>
        <w:t>hambúrguer</w:t>
      </w:r>
      <w:r w:rsidRPr="0007234B">
        <w:rPr>
          <w:color w:val="2C2C2C"/>
          <w:sz w:val="24"/>
          <w:szCs w:val="24"/>
        </w:rPr>
        <w:t>.</w:t>
      </w:r>
    </w:p>
    <w:p w14:paraId="64287060" w14:textId="77777777" w:rsidR="003A2DCE" w:rsidRDefault="007425BE" w:rsidP="003A2DCE">
      <w:pPr>
        <w:shd w:val="clear" w:color="auto" w:fill="FFFFFF"/>
        <w:rPr>
          <w:color w:val="2C2C2C"/>
          <w:sz w:val="24"/>
          <w:szCs w:val="24"/>
        </w:rPr>
      </w:pPr>
      <w:r w:rsidRPr="0007234B">
        <w:rPr>
          <w:noProof/>
          <w:sz w:val="24"/>
          <w:szCs w:val="24"/>
        </w:rPr>
        <w:lastRenderedPageBreak/>
        <w:drawing>
          <wp:inline distT="0" distB="0" distL="0" distR="0" wp14:anchorId="40DE10CD" wp14:editId="528AC9A4">
            <wp:extent cx="2505075" cy="4022725"/>
            <wp:effectExtent l="0" t="0" r="9525" b="0"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8" b="1149"/>
                    <a:stretch/>
                  </pic:blipFill>
                  <pic:spPr bwMode="auto">
                    <a:xfrm>
                      <a:off x="0" y="0"/>
                      <a:ext cx="2505075" cy="402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234B">
        <w:rPr>
          <w:noProof/>
          <w:sz w:val="24"/>
          <w:szCs w:val="24"/>
        </w:rPr>
        <w:drawing>
          <wp:anchor distT="114300" distB="114300" distL="114300" distR="114300" simplePos="0" relativeHeight="251661312" behindDoc="1" locked="0" layoutInCell="1" hidden="0" allowOverlap="1" wp14:anchorId="435C067A" wp14:editId="78508CA6">
            <wp:simplePos x="0" y="0"/>
            <wp:positionH relativeFrom="margin">
              <wp:posOffset>3282315</wp:posOffset>
            </wp:positionH>
            <wp:positionV relativeFrom="paragraph">
              <wp:posOffset>0</wp:posOffset>
            </wp:positionV>
            <wp:extent cx="2324100" cy="4041775"/>
            <wp:effectExtent l="0" t="0" r="0" b="0"/>
            <wp:wrapThrough wrapText="bothSides">
              <wp:wrapPolygon edited="0">
                <wp:start x="0" y="0"/>
                <wp:lineTo x="0" y="21481"/>
                <wp:lineTo x="21423" y="21481"/>
                <wp:lineTo x="21423" y="0"/>
                <wp:lineTo x="0" y="0"/>
              </wp:wrapPolygon>
            </wp:wrapThrough>
            <wp:docPr id="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04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9B263" w14:textId="77777777" w:rsidR="003A2DCE" w:rsidRDefault="003A2DCE" w:rsidP="003A2DCE">
      <w:pPr>
        <w:shd w:val="clear" w:color="auto" w:fill="FFFFFF"/>
        <w:rPr>
          <w:color w:val="2C2C2C"/>
          <w:sz w:val="24"/>
          <w:szCs w:val="24"/>
        </w:rPr>
      </w:pPr>
    </w:p>
    <w:p w14:paraId="01B7267A" w14:textId="619B6728" w:rsidR="00143DC3" w:rsidRDefault="00143DC3" w:rsidP="003A2DCE">
      <w:pPr>
        <w:shd w:val="clear" w:color="auto" w:fill="FFFFFF"/>
        <w:rPr>
          <w:sz w:val="24"/>
          <w:szCs w:val="24"/>
        </w:rPr>
      </w:pPr>
      <w:r w:rsidRPr="003A2DCE">
        <w:rPr>
          <w:sz w:val="24"/>
          <w:szCs w:val="24"/>
        </w:rPr>
        <w:t>Figura 2</w:t>
      </w:r>
      <w:r w:rsidR="003A2DCE" w:rsidRPr="003A2DCE">
        <w:rPr>
          <w:sz w:val="24"/>
          <w:szCs w:val="24"/>
        </w:rPr>
        <w:t xml:space="preserve"> e 3</w:t>
      </w:r>
      <w:r w:rsidRPr="003A2DCE">
        <w:rPr>
          <w:sz w:val="24"/>
          <w:szCs w:val="24"/>
        </w:rPr>
        <w:t>: Página Inicial</w:t>
      </w:r>
      <w:r w:rsidR="003A2DCE" w:rsidRPr="003A2DCE">
        <w:rPr>
          <w:sz w:val="24"/>
          <w:szCs w:val="24"/>
        </w:rPr>
        <w:t>,</w:t>
      </w:r>
      <w:r w:rsidRPr="003A2DCE">
        <w:rPr>
          <w:sz w:val="24"/>
          <w:szCs w:val="24"/>
        </w:rPr>
        <w:t xml:space="preserve"> seção Início</w:t>
      </w:r>
      <w:r w:rsidR="003A2DCE" w:rsidRPr="003A2DCE">
        <w:rPr>
          <w:sz w:val="24"/>
          <w:szCs w:val="24"/>
        </w:rPr>
        <w:t xml:space="preserve"> </w:t>
      </w:r>
      <w:r w:rsidRPr="003A2DCE">
        <w:rPr>
          <w:sz w:val="24"/>
          <w:szCs w:val="24"/>
        </w:rPr>
        <w:t xml:space="preserve">(healdline) com menu </w:t>
      </w:r>
      <w:r w:rsidR="0073022A" w:rsidRPr="003A2DCE">
        <w:rPr>
          <w:sz w:val="24"/>
          <w:szCs w:val="24"/>
        </w:rPr>
        <w:t>hambúrguer</w:t>
      </w:r>
      <w:r w:rsidR="003A2DCE" w:rsidRPr="003A2DCE">
        <w:rPr>
          <w:sz w:val="24"/>
          <w:szCs w:val="24"/>
        </w:rPr>
        <w:t>.</w:t>
      </w:r>
    </w:p>
    <w:p w14:paraId="0C2E0860" w14:textId="21D16397" w:rsidR="003A2DCE" w:rsidRDefault="003A2DCE" w:rsidP="003A2DCE">
      <w:pPr>
        <w:shd w:val="clear" w:color="auto" w:fill="FFFFFF"/>
        <w:rPr>
          <w:sz w:val="24"/>
          <w:szCs w:val="24"/>
        </w:rPr>
      </w:pPr>
      <w:r w:rsidRPr="003A2DCE">
        <w:rPr>
          <w:noProof/>
          <w:sz w:val="24"/>
          <w:szCs w:val="24"/>
        </w:rPr>
        <w:drawing>
          <wp:anchor distT="114300" distB="114300" distL="114300" distR="114300" simplePos="0" relativeHeight="251673600" behindDoc="1" locked="0" layoutInCell="1" hidden="0" allowOverlap="1" wp14:anchorId="6D08F785" wp14:editId="78E66D92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648325" cy="3419475"/>
            <wp:effectExtent l="0" t="0" r="9525" b="9525"/>
            <wp:wrapTight wrapText="bothSides">
              <wp:wrapPolygon edited="0">
                <wp:start x="0" y="0"/>
                <wp:lineTo x="0" y="21540"/>
                <wp:lineTo x="21564" y="21540"/>
                <wp:lineTo x="21564" y="0"/>
                <wp:lineTo x="0" y="0"/>
              </wp:wrapPolygon>
            </wp:wrapTight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r="182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6D7BA" w14:textId="02F10EF3" w:rsidR="003A2DCE" w:rsidRDefault="003A2DCE" w:rsidP="003A2DCE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Figura 4: Seção Quem Somos.</w:t>
      </w:r>
    </w:p>
    <w:p w14:paraId="4C655E29" w14:textId="144AB44E" w:rsidR="003A2DCE" w:rsidRPr="003A2DCE" w:rsidRDefault="003A2DCE" w:rsidP="003A2DCE">
      <w:pPr>
        <w:shd w:val="clear" w:color="auto" w:fill="FFFFFF"/>
        <w:rPr>
          <w:sz w:val="24"/>
          <w:szCs w:val="24"/>
        </w:rPr>
      </w:pPr>
      <w:r w:rsidRPr="003A2DCE">
        <w:rPr>
          <w:noProof/>
          <w:sz w:val="24"/>
          <w:szCs w:val="24"/>
        </w:rPr>
        <w:lastRenderedPageBreak/>
        <w:drawing>
          <wp:anchor distT="114300" distB="114300" distL="114300" distR="114300" simplePos="0" relativeHeight="251671552" behindDoc="1" locked="0" layoutInCell="1" hidden="0" allowOverlap="1" wp14:anchorId="59B7454E" wp14:editId="1A62B3B7">
            <wp:simplePos x="0" y="0"/>
            <wp:positionH relativeFrom="column">
              <wp:posOffset>-185420</wp:posOffset>
            </wp:positionH>
            <wp:positionV relativeFrom="paragraph">
              <wp:posOffset>3937635</wp:posOffset>
            </wp:positionV>
            <wp:extent cx="5800725" cy="3990975"/>
            <wp:effectExtent l="0" t="0" r="9525" b="9525"/>
            <wp:wrapTight wrapText="bothSides">
              <wp:wrapPolygon edited="0">
                <wp:start x="0" y="0"/>
                <wp:lineTo x="0" y="21548"/>
                <wp:lineTo x="21565" y="21548"/>
                <wp:lineTo x="21565" y="0"/>
                <wp:lineTo x="0" y="0"/>
              </wp:wrapPolygon>
            </wp:wrapTight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2DCE">
        <w:rPr>
          <w:sz w:val="24"/>
          <w:szCs w:val="24"/>
        </w:rPr>
        <w:t xml:space="preserve">Figura </w:t>
      </w:r>
      <w:r>
        <w:rPr>
          <w:sz w:val="24"/>
          <w:szCs w:val="24"/>
        </w:rPr>
        <w:t>5</w:t>
      </w:r>
      <w:r w:rsidRPr="003A2DCE">
        <w:rPr>
          <w:sz w:val="24"/>
          <w:szCs w:val="24"/>
        </w:rPr>
        <w:t>: seção como os cursos são exibidos.</w:t>
      </w:r>
      <w:r w:rsidRPr="003A2DCE">
        <w:rPr>
          <w:noProof/>
          <w:sz w:val="24"/>
          <w:szCs w:val="24"/>
        </w:rPr>
        <w:drawing>
          <wp:anchor distT="0" distB="0" distL="0" distR="0" simplePos="0" relativeHeight="251665408" behindDoc="1" locked="0" layoutInCell="1" hidden="0" allowOverlap="1" wp14:anchorId="159CC062" wp14:editId="27526D9B">
            <wp:simplePos x="0" y="0"/>
            <wp:positionH relativeFrom="column">
              <wp:posOffset>28575</wp:posOffset>
            </wp:positionH>
            <wp:positionV relativeFrom="paragraph">
              <wp:posOffset>53340</wp:posOffset>
            </wp:positionV>
            <wp:extent cx="5399405" cy="3411220"/>
            <wp:effectExtent l="0" t="0" r="0" b="0"/>
            <wp:wrapTight wrapText="bothSides">
              <wp:wrapPolygon edited="0">
                <wp:start x="0" y="0"/>
                <wp:lineTo x="0" y="21471"/>
                <wp:lineTo x="21491" y="21471"/>
                <wp:lineTo x="21491" y="0"/>
                <wp:lineTo x="0" y="0"/>
              </wp:wrapPolygon>
            </wp:wrapTight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11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761797" w14:textId="7C464780" w:rsidR="0007234B" w:rsidRPr="003A2DCE" w:rsidRDefault="003A2DCE" w:rsidP="003A2DCE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Figura 6: </w:t>
      </w:r>
      <w:r w:rsidRPr="003A2DCE">
        <w:rPr>
          <w:sz w:val="24"/>
          <w:szCs w:val="24"/>
        </w:rPr>
        <w:t>Formulário de Contato</w:t>
      </w:r>
      <w:r>
        <w:rPr>
          <w:sz w:val="24"/>
          <w:szCs w:val="24"/>
        </w:rPr>
        <w:t xml:space="preserve">. </w:t>
      </w:r>
    </w:p>
    <w:p w14:paraId="1873C49D" w14:textId="6A4FA651" w:rsidR="0007234B" w:rsidRPr="003A2DCE" w:rsidRDefault="0007234B" w:rsidP="003A2DCE">
      <w:pPr>
        <w:shd w:val="clear" w:color="auto" w:fill="FFFFFF"/>
        <w:rPr>
          <w:sz w:val="24"/>
          <w:szCs w:val="24"/>
        </w:rPr>
      </w:pPr>
    </w:p>
    <w:p w14:paraId="63BC64BB" w14:textId="5E61C211" w:rsidR="00143DC3" w:rsidRPr="003A2DCE" w:rsidRDefault="00F83164" w:rsidP="003A2DCE">
      <w:pPr>
        <w:widowControl/>
        <w:shd w:val="clear" w:color="auto" w:fill="FFFFFF"/>
        <w:suppressAutoHyphens w:val="0"/>
        <w:rPr>
          <w:sz w:val="24"/>
          <w:szCs w:val="24"/>
        </w:rPr>
      </w:pPr>
      <w:r w:rsidRPr="003A2DCE">
        <w:rPr>
          <w:noProof/>
          <w:sz w:val="24"/>
          <w:szCs w:val="24"/>
        </w:rPr>
        <w:lastRenderedPageBreak/>
        <w:drawing>
          <wp:inline distT="0" distB="0" distL="0" distR="0" wp14:anchorId="74BA272D" wp14:editId="22099BCE">
            <wp:extent cx="5731510" cy="2535555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2C3" w:rsidRPr="003A2DCE">
        <w:rPr>
          <w:sz w:val="24"/>
          <w:szCs w:val="24"/>
        </w:rPr>
        <w:t>Figura 8: mo</w:t>
      </w:r>
      <w:r w:rsidR="00143DC3" w:rsidRPr="003A2DCE">
        <w:rPr>
          <w:sz w:val="24"/>
          <w:szCs w:val="24"/>
        </w:rPr>
        <w:t>stra uma mensagem de erro da validação.</w:t>
      </w:r>
    </w:p>
    <w:p w14:paraId="7ADA18AB" w14:textId="77777777" w:rsidR="0007234B" w:rsidRPr="003A2DCE" w:rsidRDefault="0007234B" w:rsidP="003A2DCE">
      <w:pPr>
        <w:jc w:val="both"/>
        <w:rPr>
          <w:sz w:val="24"/>
          <w:szCs w:val="24"/>
        </w:rPr>
      </w:pPr>
    </w:p>
    <w:p w14:paraId="1BF15EEB" w14:textId="77777777" w:rsidR="0007234B" w:rsidRPr="003A2DCE" w:rsidRDefault="0007234B" w:rsidP="003A2DCE">
      <w:pPr>
        <w:jc w:val="both"/>
        <w:rPr>
          <w:sz w:val="24"/>
          <w:szCs w:val="24"/>
        </w:rPr>
      </w:pPr>
    </w:p>
    <w:p w14:paraId="15D32E85" w14:textId="77777777" w:rsidR="0007234B" w:rsidRPr="003A2DCE" w:rsidRDefault="0007234B" w:rsidP="003A2DCE">
      <w:pPr>
        <w:jc w:val="both"/>
        <w:rPr>
          <w:sz w:val="24"/>
          <w:szCs w:val="24"/>
        </w:rPr>
      </w:pPr>
    </w:p>
    <w:p w14:paraId="61AC734A" w14:textId="77777777" w:rsidR="0007234B" w:rsidRPr="003A2DCE" w:rsidRDefault="0007234B" w:rsidP="003A2DCE">
      <w:pPr>
        <w:jc w:val="both"/>
        <w:rPr>
          <w:sz w:val="24"/>
          <w:szCs w:val="24"/>
        </w:rPr>
      </w:pPr>
    </w:p>
    <w:p w14:paraId="2FCFC8F5" w14:textId="77777777" w:rsidR="0007234B" w:rsidRPr="003A2DCE" w:rsidRDefault="0007234B" w:rsidP="003A2DCE">
      <w:pPr>
        <w:jc w:val="both"/>
        <w:rPr>
          <w:sz w:val="24"/>
          <w:szCs w:val="24"/>
        </w:rPr>
      </w:pPr>
      <w:r w:rsidRPr="003A2DCE">
        <w:rPr>
          <w:sz w:val="24"/>
          <w:szCs w:val="24"/>
        </w:rPr>
        <w:t>Referências</w:t>
      </w:r>
    </w:p>
    <w:p w14:paraId="515D2822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NOEL, André Abdala. </w:t>
      </w:r>
      <w:r w:rsidRPr="0007234B">
        <w:rPr>
          <w:i/>
          <w:sz w:val="24"/>
          <w:szCs w:val="24"/>
        </w:rPr>
        <w:t>Programação Front-End</w:t>
      </w:r>
      <w:r w:rsidRPr="0007234B">
        <w:rPr>
          <w:sz w:val="24"/>
          <w:szCs w:val="24"/>
        </w:rPr>
        <w:t xml:space="preserve">. Florianópolis, SC: Arqué, 2025. </w:t>
      </w:r>
    </w:p>
    <w:p w14:paraId="7DD984FA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>HTML SEMÂNTICO: Entendendo e utilizando para estruturas Web mais significativas. Sujeito Programador, [s. l.], 29 mar. 2024. Disponível em: https://sujeitoprogramador.com/html-semantico/. Acesso em: 4 jul. 2025.</w:t>
      </w:r>
    </w:p>
    <w:p w14:paraId="1CCF68DA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MDN CONTRIBUTORS. </w:t>
      </w:r>
      <w:r w:rsidRPr="0007234B">
        <w:rPr>
          <w:i/>
          <w:sz w:val="24"/>
          <w:szCs w:val="24"/>
        </w:rPr>
        <w:t>HTML: Linguagem de Marcação de Hipertexto</w:t>
      </w:r>
      <w:r w:rsidRPr="0007234B">
        <w:rPr>
          <w:sz w:val="24"/>
          <w:szCs w:val="24"/>
        </w:rPr>
        <w:t xml:space="preserve">. MDN Web </w:t>
      </w:r>
      <w:proofErr w:type="spellStart"/>
      <w:r w:rsidRPr="0007234B">
        <w:rPr>
          <w:sz w:val="24"/>
          <w:szCs w:val="24"/>
        </w:rPr>
        <w:t>Docs</w:t>
      </w:r>
      <w:proofErr w:type="spellEnd"/>
      <w:r w:rsidRPr="0007234B">
        <w:rPr>
          <w:sz w:val="24"/>
          <w:szCs w:val="24"/>
        </w:rPr>
        <w:t>, 2023. Disponível em: https://developer.mozilla.org/pt-BR/docs/Web/HTML. Acesso em: 4 jul. 2025.</w:t>
      </w:r>
    </w:p>
    <w:p w14:paraId="5BF63AC0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GOOGLE. </w:t>
      </w:r>
      <w:proofErr w:type="spellStart"/>
      <w:r w:rsidRPr="0007234B">
        <w:rPr>
          <w:i/>
          <w:sz w:val="24"/>
          <w:szCs w:val="24"/>
        </w:rPr>
        <w:t>PageSpeed</w:t>
      </w:r>
      <w:proofErr w:type="spellEnd"/>
      <w:r w:rsidRPr="0007234B">
        <w:rPr>
          <w:i/>
          <w:sz w:val="24"/>
          <w:szCs w:val="24"/>
        </w:rPr>
        <w:t xml:space="preserve"> Insights</w:t>
      </w:r>
      <w:r w:rsidRPr="0007234B">
        <w:rPr>
          <w:sz w:val="24"/>
          <w:szCs w:val="24"/>
        </w:rPr>
        <w:t>. Disponível em: https://pagespeed.web.dev/. Acesso em: 4 jul. 2025.</w:t>
      </w:r>
    </w:p>
    <w:p w14:paraId="1038C380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SQUOOSH. </w:t>
      </w:r>
      <w:proofErr w:type="spellStart"/>
      <w:r w:rsidRPr="0007234B">
        <w:rPr>
          <w:i/>
          <w:sz w:val="24"/>
          <w:szCs w:val="24"/>
        </w:rPr>
        <w:t>Squoosh</w:t>
      </w:r>
      <w:proofErr w:type="spellEnd"/>
      <w:r w:rsidRPr="0007234B">
        <w:rPr>
          <w:i/>
          <w:sz w:val="24"/>
          <w:szCs w:val="24"/>
        </w:rPr>
        <w:t xml:space="preserve"> App - Comprimir, redimensionar e converter imagens</w:t>
      </w:r>
      <w:r w:rsidRPr="0007234B">
        <w:rPr>
          <w:sz w:val="24"/>
          <w:szCs w:val="24"/>
        </w:rPr>
        <w:t>. Disponível em: https://squoosh.app/. Acesso em: 4 jul. 2025.</w:t>
      </w:r>
    </w:p>
    <w:p w14:paraId="6CB0C09E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MOZILLA FOUNDATION. </w:t>
      </w:r>
      <w:r w:rsidRPr="0007234B">
        <w:rPr>
          <w:i/>
          <w:sz w:val="24"/>
          <w:szCs w:val="24"/>
        </w:rPr>
        <w:t xml:space="preserve">Ferramentas do desenvolvedor – Firefox </w:t>
      </w:r>
      <w:proofErr w:type="spellStart"/>
      <w:r w:rsidRPr="0007234B">
        <w:rPr>
          <w:i/>
          <w:sz w:val="24"/>
          <w:szCs w:val="24"/>
        </w:rPr>
        <w:t>DevTools</w:t>
      </w:r>
      <w:proofErr w:type="spellEnd"/>
      <w:r w:rsidRPr="0007234B">
        <w:rPr>
          <w:sz w:val="24"/>
          <w:szCs w:val="24"/>
        </w:rPr>
        <w:t xml:space="preserve">. Disponível em: https://developer.mozilla.org/pt-BR/docs/Tools. Acesso em: 4 jul. 2025. NOEL, André Abdala. </w:t>
      </w:r>
      <w:r w:rsidRPr="0007234B">
        <w:rPr>
          <w:i/>
          <w:sz w:val="24"/>
          <w:szCs w:val="24"/>
        </w:rPr>
        <w:t>Programação Front-End</w:t>
      </w:r>
      <w:r w:rsidRPr="0007234B">
        <w:rPr>
          <w:sz w:val="24"/>
          <w:szCs w:val="24"/>
        </w:rPr>
        <w:t>. Florianópolis, SC: Arqué, 2025. 232 p. ISBN digital 978-65-279-1069-5.</w:t>
      </w:r>
    </w:p>
    <w:p w14:paraId="53DA534D" w14:textId="77777777" w:rsidR="0007234B" w:rsidRPr="0007234B" w:rsidRDefault="0007234B" w:rsidP="0007234B">
      <w:pPr>
        <w:spacing w:before="240" w:after="240"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lastRenderedPageBreak/>
        <w:t>HTML SEMÂNTICO: Entendendo e utilizando para estruturas Web mais significativas. Sujeito Programador, [s. l.], 29 mar. 2024. Disponível em: https://sujeitoprogramador.com/html-semantico/. Acesso em: 5 jul. 2025.</w:t>
      </w:r>
    </w:p>
    <w:p w14:paraId="79BA8C02" w14:textId="77777777" w:rsidR="0007234B" w:rsidRPr="0007234B" w:rsidRDefault="0007234B" w:rsidP="0007234B">
      <w:pPr>
        <w:spacing w:line="360" w:lineRule="auto"/>
        <w:jc w:val="both"/>
        <w:rPr>
          <w:sz w:val="24"/>
          <w:szCs w:val="24"/>
        </w:rPr>
      </w:pPr>
      <w:r w:rsidRPr="0007234B">
        <w:rPr>
          <w:sz w:val="24"/>
          <w:szCs w:val="24"/>
        </w:rPr>
        <w:t xml:space="preserve">MDN CONTRIBUTORS. </w:t>
      </w:r>
      <w:r w:rsidRPr="0007234B">
        <w:rPr>
          <w:i/>
          <w:sz w:val="24"/>
          <w:szCs w:val="24"/>
        </w:rPr>
        <w:t xml:space="preserve">HTML: Linguagem de </w:t>
      </w:r>
      <w:proofErr w:type="spellStart"/>
      <w:r w:rsidRPr="0007234B">
        <w:rPr>
          <w:i/>
          <w:sz w:val="24"/>
          <w:szCs w:val="24"/>
        </w:rPr>
        <w:t>Marçação</w:t>
      </w:r>
      <w:proofErr w:type="spellEnd"/>
      <w:r w:rsidRPr="0007234B">
        <w:rPr>
          <w:i/>
          <w:sz w:val="24"/>
          <w:szCs w:val="24"/>
        </w:rPr>
        <w:t xml:space="preserve"> de Hipertexto</w:t>
      </w:r>
      <w:r w:rsidRPr="0007234B">
        <w:rPr>
          <w:sz w:val="24"/>
          <w:szCs w:val="24"/>
        </w:rPr>
        <w:t xml:space="preserve">. MDN Web </w:t>
      </w:r>
      <w:proofErr w:type="spellStart"/>
      <w:r w:rsidRPr="0007234B">
        <w:rPr>
          <w:sz w:val="24"/>
          <w:szCs w:val="24"/>
        </w:rPr>
        <w:t>Docs</w:t>
      </w:r>
      <w:proofErr w:type="spellEnd"/>
      <w:r w:rsidRPr="0007234B">
        <w:rPr>
          <w:sz w:val="24"/>
          <w:szCs w:val="24"/>
        </w:rPr>
        <w:t>, 2023. Disponível em: https://developer.mozilla.org/pt-BR/docs/Web/HTML. Acesso em: 4 jul. 2025</w:t>
      </w:r>
    </w:p>
    <w:p w14:paraId="33EC87B6" w14:textId="77777777" w:rsidR="0007234B" w:rsidRPr="0007234B" w:rsidRDefault="0007234B">
      <w:pPr>
        <w:pStyle w:val="LO-normal"/>
        <w:widowControl/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</w:p>
    <w:p w14:paraId="3173D414" w14:textId="77777777" w:rsidR="008958AE" w:rsidRPr="0007234B" w:rsidRDefault="008958AE">
      <w:pPr>
        <w:widowControl/>
        <w:spacing w:line="360" w:lineRule="auto"/>
        <w:rPr>
          <w:sz w:val="24"/>
          <w:szCs w:val="24"/>
        </w:rPr>
      </w:pPr>
    </w:p>
    <w:sectPr w:rsidR="008958AE" w:rsidRPr="0007234B" w:rsidSect="007425BE">
      <w:headerReference w:type="default" r:id="rId16"/>
      <w:pgSz w:w="11906" w:h="16838"/>
      <w:pgMar w:top="1417" w:right="1701" w:bottom="1417" w:left="1701" w:header="720" w:footer="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73D41B" w14:textId="77777777" w:rsidR="008631FB" w:rsidRDefault="00E111FD">
      <w:r>
        <w:separator/>
      </w:r>
    </w:p>
  </w:endnote>
  <w:endnote w:type="continuationSeparator" w:id="0">
    <w:p w14:paraId="3173D41D" w14:textId="77777777" w:rsidR="008631FB" w:rsidRDefault="00E1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3D417" w14:textId="77777777" w:rsidR="008631FB" w:rsidRDefault="00E111FD">
      <w:r>
        <w:separator/>
      </w:r>
    </w:p>
  </w:footnote>
  <w:footnote w:type="continuationSeparator" w:id="0">
    <w:p w14:paraId="3173D419" w14:textId="77777777" w:rsidR="008631FB" w:rsidRDefault="00E11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3D415" w14:textId="77777777" w:rsidR="008958AE" w:rsidRDefault="008958AE">
    <w:pPr>
      <w:pStyle w:val="LO-normal"/>
      <w:widowControl/>
      <w:spacing w:line="276" w:lineRule="auto"/>
      <w:rPr>
        <w:color w:val="000000"/>
      </w:rPr>
    </w:pPr>
  </w:p>
  <w:p w14:paraId="3173D416" w14:textId="77777777" w:rsidR="008958AE" w:rsidRDefault="00E111FD">
    <w:pPr>
      <w:pStyle w:val="LO-normal"/>
      <w:widowControl/>
      <w:spacing w:line="276" w:lineRule="auto"/>
      <w:jc w:val="center"/>
      <w:rPr>
        <w:color w:val="000000"/>
      </w:rPr>
    </w:pPr>
    <w:r>
      <w:rPr>
        <w:noProof/>
      </w:rPr>
      <w:drawing>
        <wp:inline distT="0" distB="0" distL="0" distR="0" wp14:anchorId="3173D417" wp14:editId="3173D418">
          <wp:extent cx="5733415" cy="58737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B2CAC"/>
    <w:multiLevelType w:val="multilevel"/>
    <w:tmpl w:val="196C86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6F75AD"/>
    <w:multiLevelType w:val="multilevel"/>
    <w:tmpl w:val="85187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81829"/>
    <w:multiLevelType w:val="multilevel"/>
    <w:tmpl w:val="0A0CC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60266"/>
    <w:multiLevelType w:val="multilevel"/>
    <w:tmpl w:val="6540A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986A36"/>
    <w:multiLevelType w:val="multilevel"/>
    <w:tmpl w:val="DF488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F17C92"/>
    <w:multiLevelType w:val="multilevel"/>
    <w:tmpl w:val="67B27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973A60"/>
    <w:multiLevelType w:val="multilevel"/>
    <w:tmpl w:val="47AE45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4733264D"/>
    <w:multiLevelType w:val="multilevel"/>
    <w:tmpl w:val="42F2A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645332"/>
    <w:multiLevelType w:val="multilevel"/>
    <w:tmpl w:val="C11E1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7A2AD6"/>
    <w:multiLevelType w:val="multilevel"/>
    <w:tmpl w:val="1D1E8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B05167"/>
    <w:multiLevelType w:val="multilevel"/>
    <w:tmpl w:val="2862BEC6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11" w15:restartNumberingAfterBreak="0">
    <w:nsid w:val="60D10A0A"/>
    <w:multiLevelType w:val="multilevel"/>
    <w:tmpl w:val="A998D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D44024"/>
    <w:multiLevelType w:val="multilevel"/>
    <w:tmpl w:val="CBDE7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9"/>
  </w:num>
  <w:num w:numId="8">
    <w:abstractNumId w:val="1"/>
  </w:num>
  <w:num w:numId="9">
    <w:abstractNumId w:val="8"/>
  </w:num>
  <w:num w:numId="10">
    <w:abstractNumId w:val="5"/>
  </w:num>
  <w:num w:numId="11">
    <w:abstractNumId w:val="11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AE"/>
    <w:rsid w:val="0007234B"/>
    <w:rsid w:val="00143DC3"/>
    <w:rsid w:val="003A2DCE"/>
    <w:rsid w:val="004E4D26"/>
    <w:rsid w:val="00501609"/>
    <w:rsid w:val="00561C4B"/>
    <w:rsid w:val="0073022A"/>
    <w:rsid w:val="007425BE"/>
    <w:rsid w:val="007B62C3"/>
    <w:rsid w:val="008631FB"/>
    <w:rsid w:val="008958AE"/>
    <w:rsid w:val="00974C00"/>
    <w:rsid w:val="00E111FD"/>
    <w:rsid w:val="00F53E45"/>
    <w:rsid w:val="00F83164"/>
    <w:rsid w:val="00FA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D3FB"/>
  <w15:docId w15:val="{D0548EAA-15B5-4F9C-979D-B448A32A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234B"/>
    <w:pPr>
      <w:widowControl w:val="0"/>
    </w:pPr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sid w:val="00420F61"/>
    <w:rPr>
      <w:i/>
      <w:i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2E5B48"/>
    <w:rPr>
      <w:rFonts w:ascii="Tahoma" w:hAnsi="Tahoma" w:cs="Tahoma"/>
      <w:sz w:val="16"/>
      <w:szCs w:val="16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Standard"/>
    <w:qFormat/>
    <w:pPr>
      <w:suppressLineNumbers/>
    </w:pPr>
    <w:rPr>
      <w:sz w:val="24"/>
    </w:rPr>
  </w:style>
  <w:style w:type="paragraph" w:customStyle="1" w:styleId="LO-normal">
    <w:name w:val="LO-normal"/>
    <w:qFormat/>
    <w:pPr>
      <w:widowControl w:val="0"/>
    </w:pPr>
  </w:style>
  <w:style w:type="paragraph" w:styleId="Ttulo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Standard">
    <w:name w:val="Standard"/>
    <w:qFormat/>
    <w:pPr>
      <w:spacing w:line="276" w:lineRule="auto"/>
    </w:pPr>
  </w:style>
  <w:style w:type="paragraph" w:customStyle="1" w:styleId="Textbody">
    <w:name w:val="Text body"/>
    <w:basedOn w:val="Standard"/>
    <w:qFormat/>
    <w:pPr>
      <w:spacing w:after="140"/>
    </w:pPr>
  </w:style>
  <w:style w:type="paragraph" w:styleId="Subttulo">
    <w:name w:val="Subtitle"/>
    <w:basedOn w:val="LO-normal"/>
    <w:next w:val="LO-normal"/>
    <w:uiPriority w:val="11"/>
    <w:qFormat/>
    <w:pPr>
      <w:keepNext/>
      <w:keepLines/>
      <w:widowControl/>
      <w:spacing w:after="320" w:line="276" w:lineRule="auto"/>
    </w:pPr>
    <w:rPr>
      <w:color w:val="666666"/>
      <w:sz w:val="30"/>
      <w:szCs w:val="30"/>
    </w:rPr>
  </w:style>
  <w:style w:type="paragraph" w:customStyle="1" w:styleId="CabealhoeRodap">
    <w:name w:val="Cabeçalho e Rodapé"/>
    <w:basedOn w:val="Standard"/>
    <w:qFormat/>
  </w:style>
  <w:style w:type="paragraph" w:styleId="Cabealho">
    <w:name w:val="header"/>
    <w:basedOn w:val="CabealhoeRodap"/>
  </w:style>
  <w:style w:type="paragraph" w:styleId="Textodebalo">
    <w:name w:val="Balloon Text"/>
    <w:basedOn w:val="LO-normal"/>
    <w:link w:val="TextodebaloChar"/>
    <w:uiPriority w:val="99"/>
    <w:semiHidden/>
    <w:unhideWhenUsed/>
    <w:qFormat/>
    <w:rsid w:val="002E5B48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E0223"/>
    <w:pPr>
      <w:widowControl w:val="0"/>
    </w:pPr>
  </w:style>
  <w:style w:type="paragraph" w:styleId="NormalWeb">
    <w:name w:val="Normal (Web)"/>
    <w:basedOn w:val="LO-normal"/>
    <w:uiPriority w:val="99"/>
    <w:semiHidden/>
    <w:unhideWhenUsed/>
    <w:qFormat/>
    <w:rsid w:val="00F25861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Semlista1">
    <w:name w:val="Sem lista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420F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rsid w:val="0020116B"/>
    <w:pPr>
      <w:spacing w:line="276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07234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01609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1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hyalves.github.io/educacaoEmpresarial/index.html" TargetMode="Externa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+BlQV2IN8G586edkfZb+MSyI5w==">CgMxLjAyCGguZ2pkZ3hzMgloLjMwajB6bGw4AHIhMWtrU0dJRlFxTlRrOVltRk1IR0x2eTNER3MzbFR6RnRO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2792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Montelares</dc:creator>
  <dc:description/>
  <cp:lastModifiedBy>professor</cp:lastModifiedBy>
  <cp:revision>3</cp:revision>
  <dcterms:created xsi:type="dcterms:W3CDTF">2025-07-05T19:28:00Z</dcterms:created>
  <dcterms:modified xsi:type="dcterms:W3CDTF">2025-07-05T20:55:00Z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0x0101002A9AA75D9339C94CB8F4655E00613423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