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74" w:rsidRDefault="00584574">
      <w:pPr>
        <w:tabs>
          <w:tab w:val="center" w:pos="4680"/>
        </w:tabs>
        <w:rPr>
          <w:b/>
          <w:bCs/>
        </w:rPr>
      </w:pPr>
      <w:bookmarkStart w:id="0" w:name="_GoBack"/>
      <w:bookmarkEnd w:id="0"/>
      <w:r>
        <w:tab/>
      </w:r>
      <w:r>
        <w:rPr>
          <w:b/>
          <w:bCs/>
        </w:rPr>
        <w:t>CENTER FOR THE HUMANITIES</w:t>
      </w:r>
    </w:p>
    <w:p w:rsidR="00584574" w:rsidRDefault="00584574">
      <w:pPr>
        <w:tabs>
          <w:tab w:val="center" w:pos="4680"/>
        </w:tabs>
      </w:pPr>
      <w:r>
        <w:tab/>
        <w:t>CUNY Graduate School (Room 1510)</w:t>
      </w:r>
    </w:p>
    <w:p w:rsidR="00584574" w:rsidRDefault="00584574">
      <w:pPr>
        <w:tabs>
          <w:tab w:val="center" w:pos="4680"/>
        </w:tabs>
      </w:pPr>
      <w:r>
        <w:tab/>
        <w:t>33 West 42 Street</w:t>
      </w:r>
    </w:p>
    <w:p w:rsidR="00584574" w:rsidRDefault="00584574">
      <w:pPr>
        <w:tabs>
          <w:tab w:val="center" w:pos="4680"/>
        </w:tabs>
      </w:pPr>
      <w:r>
        <w:tab/>
        <w:t>New York, NY 10036</w:t>
      </w:r>
    </w:p>
    <w:p w:rsidR="00584574" w:rsidRDefault="00584574"/>
    <w:p w:rsidR="00584574" w:rsidRDefault="00584574">
      <w:r>
        <w:t>August 12, 1996</w:t>
      </w:r>
    </w:p>
    <w:p w:rsidR="00584574" w:rsidRDefault="00584574"/>
    <w:p w:rsidR="00584574" w:rsidRDefault="00584574">
      <w:r>
        <w:t>Ms. Shelley Hall, Editorial Assistan</w:t>
      </w:r>
    </w:p>
    <w:p w:rsidR="00584574" w:rsidRDefault="00584574">
      <w:r>
        <w:t>Columbia University Press</w:t>
      </w:r>
    </w:p>
    <w:p w:rsidR="00584574" w:rsidRDefault="00584574">
      <w:r>
        <w:t>562 West 113 Street</w:t>
      </w:r>
    </w:p>
    <w:p w:rsidR="00584574" w:rsidRDefault="00584574">
      <w:r>
        <w:t>New York, NY 10025</w:t>
      </w:r>
    </w:p>
    <w:p w:rsidR="00584574" w:rsidRDefault="00584574"/>
    <w:p w:rsidR="00584574" w:rsidRDefault="00584574">
      <w:r>
        <w:t>Dear Ms. Hall:</w:t>
      </w:r>
    </w:p>
    <w:p w:rsidR="00584574" w:rsidRDefault="00584574"/>
    <w:p w:rsidR="00584574" w:rsidRDefault="00584574">
      <w:r>
        <w:t xml:space="preserve">Here is a comment on Eugene Goodheart's book </w:t>
      </w:r>
      <w:r>
        <w:rPr>
          <w:u w:val="single"/>
        </w:rPr>
        <w:t>The Reign of Ideology</w:t>
      </w:r>
      <w:r>
        <w:t xml:space="preserve">: </w:t>
      </w:r>
    </w:p>
    <w:p w:rsidR="00584574" w:rsidRDefault="00584574"/>
    <w:p w:rsidR="00584574" w:rsidRDefault="00584574">
      <w:r>
        <w:t xml:space="preserve">"Eugene Goodheart has an unerring and skeptical eye for the latest trends in critical theory, which he writes about in lucid prose, completely free of cant or received wisdom. In </w:t>
      </w:r>
      <w:r>
        <w:rPr>
          <w:u w:val="single"/>
        </w:rPr>
        <w:t>The Reign of Ideology</w:t>
      </w:r>
      <w:r>
        <w:t xml:space="preserve"> he powerfully exposes the limitations of the kind of politicized criticism--the hermeneutics of suspicion--that has dominated recent academic approaches to literature, from Marxism and deconstruction to post-colonial criticism and cultural studies. This is a bracing, provocative, and much-needed book." </w:t>
      </w:r>
    </w:p>
    <w:p w:rsidR="00584574" w:rsidRDefault="00584574">
      <w:pPr>
        <w:tabs>
          <w:tab w:val="right" w:pos="9360"/>
        </w:tabs>
      </w:pPr>
      <w:r>
        <w:tab/>
        <w:t xml:space="preserve">--Morris Dickstein, </w:t>
      </w:r>
    </w:p>
    <w:p w:rsidR="00584574" w:rsidRDefault="00584574"/>
    <w:p w:rsidR="00584574" w:rsidRDefault="00584574">
      <w:r>
        <w:t xml:space="preserve">I hope you find this useful. Please clear it with me if you wish to abridge this comment in any way. </w:t>
      </w:r>
    </w:p>
    <w:p w:rsidR="00584574" w:rsidRDefault="00584574"/>
    <w:p w:rsidR="00584574" w:rsidRDefault="00584574">
      <w:r>
        <w:t>Sincerely yours,</w:t>
      </w:r>
    </w:p>
    <w:p w:rsidR="00584574" w:rsidRDefault="00584574"/>
    <w:p w:rsidR="00584574" w:rsidRDefault="00584574"/>
    <w:p w:rsidR="00584574" w:rsidRDefault="00584574"/>
    <w:p w:rsidR="00584574" w:rsidRDefault="00584574"/>
    <w:p w:rsidR="00584574" w:rsidRDefault="00584574">
      <w:r>
        <w:t>Morris Dickstein</w:t>
      </w:r>
    </w:p>
    <w:p w:rsidR="00584574" w:rsidRDefault="00584574"/>
    <w:p w:rsidR="00584574" w:rsidRDefault="00584574">
      <w:r>
        <w:t xml:space="preserve">P.S. If you need to identify me you can do so as the author of </w:t>
      </w:r>
      <w:r>
        <w:rPr>
          <w:u w:val="single"/>
        </w:rPr>
        <w:t>Double Agent: The Critic and Society</w:t>
      </w:r>
      <w:r>
        <w:t>.</w:t>
      </w:r>
    </w:p>
    <w:p w:rsidR="00584574" w:rsidRDefault="00584574"/>
    <w:sectPr w:rsidR="00584574" w:rsidSect="0058457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4574"/>
    <w:rsid w:val="00271B38"/>
    <w:rsid w:val="0058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mssa-admin</cp:lastModifiedBy>
  <cp:revision>2</cp:revision>
  <dcterms:created xsi:type="dcterms:W3CDTF">2012-10-24T14:44:00Z</dcterms:created>
  <dcterms:modified xsi:type="dcterms:W3CDTF">2012-10-24T14:44:00Z</dcterms:modified>
</cp:coreProperties>
</file>