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E5" w:rsidRDefault="009A32E5">
      <w:pPr>
        <w:jc w:val="both"/>
      </w:pPr>
      <w:bookmarkStart w:id="0" w:name="_GoBack"/>
      <w:bookmarkEnd w:id="0"/>
      <w:r>
        <w:t>Mr. Peter Kardon</w:t>
      </w:r>
    </w:p>
    <w:p w:rsidR="009A32E5" w:rsidRDefault="009A32E5">
      <w:pPr>
        <w:jc w:val="both"/>
      </w:pPr>
      <w:r>
        <w:t>Office of Academic Affairs</w:t>
      </w:r>
    </w:p>
    <w:p w:rsidR="009A32E5" w:rsidRDefault="009A32E5">
      <w:pPr>
        <w:jc w:val="both"/>
      </w:pPr>
      <w:r>
        <w:t>1104 Bobst Library</w:t>
      </w:r>
    </w:p>
    <w:p w:rsidR="009A32E5" w:rsidRDefault="009A32E5">
      <w:pPr>
        <w:jc w:val="both"/>
      </w:pPr>
      <w:r>
        <w:t>70 Washington Square South</w:t>
      </w:r>
    </w:p>
    <w:p w:rsidR="009A32E5" w:rsidRDefault="009A32E5">
      <w:pPr>
        <w:jc w:val="both"/>
      </w:pPr>
      <w:r>
        <w:t>New York University</w:t>
      </w:r>
    </w:p>
    <w:p w:rsidR="009A32E5" w:rsidRDefault="009A32E5">
      <w:pPr>
        <w:jc w:val="both"/>
      </w:pPr>
      <w:r>
        <w:t>New York, NY 10012</w:t>
      </w:r>
    </w:p>
    <w:p w:rsidR="009A32E5" w:rsidRDefault="009A32E5">
      <w:pPr>
        <w:jc w:val="both"/>
      </w:pPr>
    </w:p>
    <w:p w:rsidR="009A32E5" w:rsidRDefault="009A32E5">
      <w:pPr>
        <w:jc w:val="both"/>
      </w:pPr>
      <w:r>
        <w:t>Dear Mr. Kardon,</w:t>
      </w:r>
    </w:p>
    <w:p w:rsidR="009A32E5" w:rsidRDefault="009A32E5">
      <w:pPr>
        <w:jc w:val="both"/>
      </w:pPr>
    </w:p>
    <w:p w:rsidR="009A32E5" w:rsidRDefault="009A32E5">
      <w:pPr>
        <w:ind w:firstLine="720"/>
        <w:jc w:val="both"/>
      </w:pPr>
      <w:r>
        <w:t xml:space="preserve">Thanks again for being so helpful in facilitating the arrangements for the annual meeting of the National Book Critics Circle at the Loeb Student Center on January 28. We take note of the concerns that you expressed in discussions with Morris Dickstein about liability insurance. We understand these concerns, which have been brought up at meetings of our Board, and we're grateful to you for enabling us to avoid considerable expense by including us again this year in the university's own coverage through the Humanities Council. We feel confident that this coverage will be adequate to our needs and, considering the limited range of activities involved, should entail very little risk to the university. We very much hope this arrangement can continue in the future, since the writing and publishing community has clearly found the university a congenial place to gather. </w:t>
      </w:r>
    </w:p>
    <w:p w:rsidR="009A32E5" w:rsidRDefault="009A32E5">
      <w:pPr>
        <w:jc w:val="both"/>
      </w:pPr>
    </w:p>
    <w:p w:rsidR="009A32E5" w:rsidRDefault="009A32E5">
      <w:pPr>
        <w:ind w:left="6480"/>
        <w:jc w:val="both"/>
      </w:pPr>
      <w:r>
        <w:t>Sincerely yours,</w:t>
      </w:r>
    </w:p>
    <w:p w:rsidR="009A32E5" w:rsidRDefault="009A32E5">
      <w:pPr>
        <w:jc w:val="both"/>
      </w:pPr>
    </w:p>
    <w:p w:rsidR="009A32E5" w:rsidRDefault="009A32E5">
      <w:pPr>
        <w:jc w:val="both"/>
      </w:pPr>
    </w:p>
    <w:p w:rsidR="009A32E5" w:rsidRDefault="009A32E5">
      <w:pPr>
        <w:jc w:val="both"/>
      </w:pPr>
    </w:p>
    <w:p w:rsidR="009A32E5" w:rsidRDefault="009A32E5">
      <w:pPr>
        <w:jc w:val="both"/>
      </w:pPr>
    </w:p>
    <w:p w:rsidR="009A32E5" w:rsidRDefault="009A32E5">
      <w:pPr>
        <w:ind w:left="6480"/>
        <w:jc w:val="both"/>
      </w:pPr>
      <w:r>
        <w:t>Nina King,</w:t>
      </w:r>
    </w:p>
    <w:p w:rsidR="009A32E5" w:rsidRDefault="009A32E5">
      <w:pPr>
        <w:ind w:left="6480"/>
        <w:jc w:val="both"/>
      </w:pPr>
      <w:r>
        <w:t xml:space="preserve"> President</w:t>
      </w:r>
    </w:p>
    <w:sectPr w:rsidR="009A32E5" w:rsidSect="009A32E5">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32E5"/>
    <w:rsid w:val="003F25DB"/>
    <w:rsid w:val="009A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