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0AB59" w14:textId="77777777" w:rsidR="00B21901" w:rsidRPr="00B35C86" w:rsidRDefault="00B21901" w:rsidP="00B21901">
      <w:pPr>
        <w:rPr>
          <w:rFonts w:ascii="Times New Roman" w:eastAsia="Times New Roman" w:hAnsi="Times New Roman" w:cs="Times New Roman"/>
          <w:sz w:val="24"/>
          <w:szCs w:val="24"/>
        </w:rPr>
      </w:pPr>
    </w:p>
    <w:p w14:paraId="5B5A3CE3" w14:textId="77777777" w:rsidR="00B21901" w:rsidRPr="00B35C86" w:rsidRDefault="00B21901" w:rsidP="00B21901">
      <w:pPr>
        <w:rPr>
          <w:rFonts w:ascii="Times New Roman" w:eastAsia="Times New Roman" w:hAnsi="Times New Roman" w:cs="Times New Roman"/>
          <w:sz w:val="24"/>
          <w:szCs w:val="24"/>
        </w:rPr>
      </w:pPr>
    </w:p>
    <w:p w14:paraId="2FDEBC37" w14:textId="77777777" w:rsidR="00B21901" w:rsidRPr="00B35C86" w:rsidRDefault="00B21901" w:rsidP="00B21901">
      <w:pPr>
        <w:rPr>
          <w:rFonts w:ascii="Times New Roman" w:eastAsia="Times New Roman" w:hAnsi="Times New Roman" w:cs="Times New Roman"/>
          <w:sz w:val="24"/>
          <w:szCs w:val="24"/>
        </w:rPr>
      </w:pPr>
    </w:p>
    <w:p w14:paraId="0EE7451A" w14:textId="77777777" w:rsidR="00B21901" w:rsidRPr="00B35C86" w:rsidRDefault="00B21901" w:rsidP="00B21901">
      <w:pPr>
        <w:rPr>
          <w:rFonts w:ascii="Times New Roman" w:eastAsia="Times New Roman" w:hAnsi="Times New Roman" w:cs="Times New Roman"/>
          <w:sz w:val="24"/>
          <w:szCs w:val="24"/>
        </w:rPr>
      </w:pPr>
    </w:p>
    <w:p w14:paraId="5952B5FC" w14:textId="77777777" w:rsidR="00B21901" w:rsidRPr="00B35C86" w:rsidRDefault="00B21901" w:rsidP="00B21901">
      <w:pPr>
        <w:rPr>
          <w:rFonts w:ascii="Times New Roman" w:eastAsia="Times New Roman" w:hAnsi="Times New Roman" w:cs="Times New Roman"/>
          <w:sz w:val="24"/>
          <w:szCs w:val="24"/>
        </w:rPr>
      </w:pPr>
    </w:p>
    <w:p w14:paraId="551C5F95" w14:textId="77777777" w:rsidR="00B21901" w:rsidRPr="00B35C86" w:rsidRDefault="00B21901" w:rsidP="00B21901">
      <w:pPr>
        <w:rPr>
          <w:rFonts w:ascii="Times New Roman" w:eastAsia="Times New Roman" w:hAnsi="Times New Roman" w:cs="Times New Roman"/>
          <w:sz w:val="24"/>
          <w:szCs w:val="24"/>
        </w:rPr>
      </w:pPr>
    </w:p>
    <w:p w14:paraId="3C8BCB91" w14:textId="77777777" w:rsidR="00B21901" w:rsidRPr="00B35C86" w:rsidRDefault="00B21901" w:rsidP="00B21901">
      <w:pPr>
        <w:rPr>
          <w:rFonts w:ascii="Times New Roman" w:eastAsia="Times New Roman" w:hAnsi="Times New Roman" w:cs="Times New Roman"/>
          <w:sz w:val="24"/>
          <w:szCs w:val="24"/>
        </w:rPr>
      </w:pPr>
    </w:p>
    <w:p w14:paraId="5A0D5DDB" w14:textId="77777777" w:rsidR="00B21901" w:rsidRPr="00B35C86" w:rsidRDefault="00B21901" w:rsidP="00B21901">
      <w:pPr>
        <w:rPr>
          <w:rFonts w:ascii="Times New Roman" w:eastAsia="Times New Roman" w:hAnsi="Times New Roman" w:cs="Times New Roman"/>
          <w:sz w:val="24"/>
          <w:szCs w:val="24"/>
        </w:rPr>
      </w:pPr>
    </w:p>
    <w:p w14:paraId="4DD66EC7" w14:textId="77777777" w:rsidR="00B21901" w:rsidRPr="00B35C86" w:rsidRDefault="00B21901" w:rsidP="00B21901">
      <w:pPr>
        <w:rPr>
          <w:rFonts w:ascii="Times New Roman" w:eastAsia="Times New Roman" w:hAnsi="Times New Roman" w:cs="Times New Roman"/>
          <w:sz w:val="24"/>
          <w:szCs w:val="24"/>
        </w:rPr>
      </w:pPr>
    </w:p>
    <w:p w14:paraId="3664A86D" w14:textId="77777777" w:rsidR="00B21901" w:rsidRPr="00B35C86" w:rsidRDefault="00B21901" w:rsidP="00B21901">
      <w:pPr>
        <w:rPr>
          <w:rFonts w:ascii="Times New Roman" w:eastAsia="Times New Roman" w:hAnsi="Times New Roman" w:cs="Times New Roman"/>
          <w:sz w:val="24"/>
          <w:szCs w:val="24"/>
        </w:rPr>
      </w:pPr>
    </w:p>
    <w:p w14:paraId="4E9E3929" w14:textId="77777777" w:rsidR="00B21901" w:rsidRPr="00B35C86" w:rsidRDefault="00B21901" w:rsidP="00B21901">
      <w:pPr>
        <w:rPr>
          <w:rFonts w:ascii="Times New Roman" w:eastAsia="Times New Roman" w:hAnsi="Times New Roman" w:cs="Times New Roman"/>
          <w:sz w:val="24"/>
          <w:szCs w:val="24"/>
        </w:rPr>
      </w:pPr>
    </w:p>
    <w:p w14:paraId="2703B263" w14:textId="77777777" w:rsidR="00B21901" w:rsidRPr="00B35C86" w:rsidRDefault="00B21901" w:rsidP="00B21901">
      <w:pPr>
        <w:rPr>
          <w:rFonts w:ascii="Times New Roman" w:eastAsia="Times New Roman" w:hAnsi="Times New Roman" w:cs="Times New Roman"/>
          <w:sz w:val="24"/>
          <w:szCs w:val="24"/>
        </w:rPr>
      </w:pPr>
    </w:p>
    <w:p w14:paraId="53DF474C" w14:textId="77777777" w:rsidR="00B21901" w:rsidRPr="00B35C86" w:rsidRDefault="00B21901" w:rsidP="00B21901">
      <w:pPr>
        <w:rPr>
          <w:rFonts w:ascii="Times New Roman" w:eastAsia="Times New Roman" w:hAnsi="Times New Roman" w:cs="Times New Roman"/>
          <w:sz w:val="24"/>
          <w:szCs w:val="24"/>
        </w:rPr>
      </w:pPr>
    </w:p>
    <w:p w14:paraId="37BF0574" w14:textId="77777777" w:rsidR="00B21901" w:rsidRPr="00B35C86" w:rsidRDefault="00B21901" w:rsidP="00B21901">
      <w:pPr>
        <w:rPr>
          <w:rFonts w:ascii="Times New Roman" w:eastAsia="Times New Roman" w:hAnsi="Times New Roman" w:cs="Times New Roman"/>
          <w:sz w:val="24"/>
          <w:szCs w:val="24"/>
        </w:rPr>
      </w:pPr>
    </w:p>
    <w:p w14:paraId="3640FAA0" w14:textId="77777777" w:rsidR="00B21901" w:rsidRDefault="00B21901" w:rsidP="00B21901">
      <w:pPr>
        <w:jc w:val="center"/>
        <w:rPr>
          <w:rFonts w:ascii="Symbol" w:eastAsia="Times New Roman" w:hAnsi="Symbol" w:cs="Times New Roman"/>
          <w:b/>
          <w:i/>
          <w:sz w:val="36"/>
          <w:szCs w:val="36"/>
        </w:rPr>
      </w:pPr>
    </w:p>
    <w:p w14:paraId="75DB8A8A" w14:textId="77777777" w:rsidR="00B21901" w:rsidRDefault="00B21901" w:rsidP="00B21901">
      <w:pPr>
        <w:jc w:val="center"/>
        <w:rPr>
          <w:rFonts w:ascii="Symbol" w:eastAsia="Times New Roman" w:hAnsi="Symbol" w:cs="Times New Roman"/>
          <w:b/>
          <w:i/>
          <w:sz w:val="36"/>
          <w:szCs w:val="36"/>
        </w:rPr>
      </w:pPr>
    </w:p>
    <w:p w14:paraId="025EB5BD" w14:textId="77777777" w:rsidR="00B21901" w:rsidRDefault="00B21901" w:rsidP="00B21901">
      <w:pPr>
        <w:jc w:val="center"/>
        <w:rPr>
          <w:rFonts w:ascii="Symbol" w:eastAsia="Times New Roman" w:hAnsi="Symbol" w:cs="Times New Roman"/>
          <w:b/>
          <w:i/>
          <w:sz w:val="36"/>
          <w:szCs w:val="36"/>
        </w:rPr>
      </w:pPr>
    </w:p>
    <w:p w14:paraId="066ED2D4" w14:textId="77777777" w:rsidR="00B21901" w:rsidRDefault="00B21901" w:rsidP="00B21901">
      <w:pPr>
        <w:jc w:val="center"/>
        <w:rPr>
          <w:rFonts w:ascii="Symbol" w:eastAsia="Times New Roman" w:hAnsi="Symbol" w:cs="Times New Roman"/>
          <w:b/>
          <w:i/>
          <w:sz w:val="36"/>
          <w:szCs w:val="36"/>
        </w:rPr>
      </w:pPr>
    </w:p>
    <w:p w14:paraId="649AC736" w14:textId="77777777" w:rsidR="00B21901" w:rsidRDefault="00B21901" w:rsidP="00B21901">
      <w:pPr>
        <w:jc w:val="center"/>
        <w:rPr>
          <w:rFonts w:ascii="Times New Roman" w:eastAsia="Times New Roman" w:hAnsi="Times New Roman" w:cs="Times New Roman"/>
          <w:b/>
          <w:i/>
          <w:sz w:val="36"/>
          <w:szCs w:val="36"/>
        </w:rPr>
      </w:pPr>
      <w:r w:rsidRPr="00A669F1">
        <w:rPr>
          <w:rFonts w:ascii="Symbol" w:eastAsia="Times New Roman" w:hAnsi="Symbol" w:cs="Times New Roman"/>
          <w:b/>
          <w:i/>
          <w:sz w:val="36"/>
          <w:szCs w:val="36"/>
        </w:rPr>
        <w:t></w:t>
      </w:r>
      <w:r w:rsidRPr="00B35C86">
        <w:rPr>
          <w:rFonts w:ascii="Times New Roman" w:eastAsia="Times New Roman" w:hAnsi="Times New Roman" w:cs="Times New Roman"/>
          <w:b/>
          <w:i/>
          <w:sz w:val="36"/>
          <w:szCs w:val="36"/>
        </w:rPr>
        <w:t>-Galactosidase Kinetics</w:t>
      </w:r>
    </w:p>
    <w:p w14:paraId="3C918C9D" w14:textId="77777777" w:rsidR="004E3A65" w:rsidRDefault="004E3A65" w:rsidP="00B21901">
      <w:pPr>
        <w:jc w:val="center"/>
        <w:rPr>
          <w:rFonts w:ascii="Times New Roman" w:eastAsia="Times New Roman" w:hAnsi="Times New Roman" w:cs="Times New Roman"/>
          <w:b/>
          <w:i/>
          <w:sz w:val="36"/>
          <w:szCs w:val="36"/>
        </w:rPr>
      </w:pPr>
    </w:p>
    <w:p w14:paraId="5106948D" w14:textId="6FFB9226" w:rsidR="004E3A65" w:rsidRDefault="004E3A65" w:rsidP="00B21901">
      <w:pPr>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Laboratory Exercise 3</w:t>
      </w:r>
    </w:p>
    <w:p w14:paraId="4C348ED1" w14:textId="582C740B" w:rsidR="004E3A65" w:rsidRDefault="004E3A65" w:rsidP="00B21901">
      <w:pPr>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Advanced Biochemistry</w:t>
      </w:r>
    </w:p>
    <w:p w14:paraId="2E3241C9" w14:textId="74A8026E" w:rsidR="004E3A65" w:rsidRDefault="004E3A65" w:rsidP="00B21901">
      <w:pPr>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St. Francis Xavier University</w:t>
      </w:r>
    </w:p>
    <w:p w14:paraId="5D4AC54B" w14:textId="77777777" w:rsidR="004E3A65" w:rsidRDefault="004E3A65" w:rsidP="00B21901">
      <w:pPr>
        <w:jc w:val="center"/>
        <w:rPr>
          <w:rFonts w:ascii="Times New Roman" w:eastAsia="Times New Roman" w:hAnsi="Times New Roman" w:cs="Times New Roman"/>
          <w:bCs/>
          <w:iCs/>
          <w:sz w:val="28"/>
          <w:szCs w:val="28"/>
        </w:rPr>
      </w:pPr>
    </w:p>
    <w:p w14:paraId="7092893F" w14:textId="1083DC0F" w:rsidR="004E3A65" w:rsidRPr="00E059B9" w:rsidRDefault="00E059B9" w:rsidP="00B21901">
      <w:pPr>
        <w:jc w:val="center"/>
        <w:rPr>
          <w:rFonts w:ascii="Times New Roman" w:eastAsia="Times New Roman" w:hAnsi="Times New Roman" w:cs="Times New Roman"/>
          <w:bCs/>
          <w:iCs/>
          <w:sz w:val="24"/>
          <w:szCs w:val="24"/>
        </w:rPr>
      </w:pPr>
      <w:r w:rsidRPr="00E059B9">
        <w:rPr>
          <w:rFonts w:ascii="Times New Roman" w:eastAsia="Times New Roman" w:hAnsi="Times New Roman" w:cs="Times New Roman"/>
          <w:bCs/>
          <w:iCs/>
          <w:sz w:val="24"/>
          <w:szCs w:val="24"/>
        </w:rPr>
        <w:t>©</w:t>
      </w:r>
      <w:r w:rsidRPr="00E059B9">
        <w:rPr>
          <w:rFonts w:ascii="Times New Roman" w:eastAsia="Times New Roman" w:hAnsi="Times New Roman" w:cs="Times New Roman"/>
          <w:bCs/>
          <w:iCs/>
          <w:sz w:val="24"/>
          <w:szCs w:val="24"/>
        </w:rPr>
        <w:t xml:space="preserve"> </w:t>
      </w:r>
      <w:r w:rsidR="004E3A65" w:rsidRPr="00E059B9">
        <w:rPr>
          <w:rFonts w:ascii="Times New Roman" w:eastAsia="Times New Roman" w:hAnsi="Times New Roman" w:cs="Times New Roman"/>
          <w:bCs/>
          <w:iCs/>
          <w:sz w:val="24"/>
          <w:szCs w:val="24"/>
        </w:rPr>
        <w:t>David M. Morgan, Ph.D.</w:t>
      </w:r>
    </w:p>
    <w:p w14:paraId="20D95C4B" w14:textId="77777777" w:rsidR="00B21901" w:rsidRPr="00FB0294" w:rsidRDefault="00B21901" w:rsidP="00B21901">
      <w:pPr>
        <w:rPr>
          <w:rFonts w:ascii="Times New Roman" w:eastAsia="Times New Roman" w:hAnsi="Times New Roman" w:cs="Times New Roman"/>
          <w:b/>
          <w:sz w:val="24"/>
          <w:szCs w:val="24"/>
        </w:rPr>
      </w:pPr>
      <w:r w:rsidRPr="00B35C86">
        <w:rPr>
          <w:rFonts w:ascii="Times New Roman" w:eastAsia="Times New Roman" w:hAnsi="Times New Roman" w:cs="Times New Roman"/>
          <w:sz w:val="24"/>
          <w:szCs w:val="24"/>
        </w:rPr>
        <w:br w:type="page"/>
      </w:r>
      <w:r w:rsidRPr="00FB0294">
        <w:rPr>
          <w:rFonts w:ascii="Times New Roman" w:eastAsia="Times New Roman" w:hAnsi="Times New Roman" w:cs="Times New Roman"/>
          <w:b/>
          <w:sz w:val="24"/>
          <w:szCs w:val="24"/>
        </w:rPr>
        <w:lastRenderedPageBreak/>
        <w:t>Pre-lab:</w:t>
      </w:r>
    </w:p>
    <w:p w14:paraId="4DB67333"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points) </w:t>
      </w:r>
    </w:p>
    <w:p w14:paraId="6B6E5014" w14:textId="77777777" w:rsidR="00B21901" w:rsidRDefault="00B21901" w:rsidP="00B21901">
      <w:pPr>
        <w:rPr>
          <w:rFonts w:ascii="Times New Roman" w:eastAsia="Times New Roman" w:hAnsi="Times New Roman" w:cs="Times New Roman"/>
          <w:sz w:val="24"/>
          <w:szCs w:val="24"/>
        </w:rPr>
      </w:pPr>
    </w:p>
    <w:p w14:paraId="02030655"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 up and draw the </w:t>
      </w:r>
      <w:proofErr w:type="spellStart"/>
      <w:r>
        <w:rPr>
          <w:rFonts w:ascii="Times New Roman" w:eastAsia="Times New Roman" w:hAnsi="Times New Roman" w:cs="Times New Roman"/>
          <w:sz w:val="24"/>
          <w:szCs w:val="24"/>
        </w:rPr>
        <w:t>stereochemically</w:t>
      </w:r>
      <w:proofErr w:type="spellEnd"/>
      <w:r>
        <w:rPr>
          <w:rFonts w:ascii="Times New Roman" w:eastAsia="Times New Roman" w:hAnsi="Times New Roman" w:cs="Times New Roman"/>
          <w:sz w:val="24"/>
          <w:szCs w:val="24"/>
        </w:rPr>
        <w:t xml:space="preserve"> correct structure of </w:t>
      </w:r>
      <w:r w:rsidRPr="00FB0294">
        <w:rPr>
          <w:rFonts w:ascii="Times New Roman" w:eastAsia="Times New Roman" w:hAnsi="Times New Roman" w:cs="Times New Roman"/>
          <w:sz w:val="24"/>
          <w:szCs w:val="24"/>
        </w:rPr>
        <w:t>ortho-</w:t>
      </w:r>
      <w:r>
        <w:rPr>
          <w:rFonts w:ascii="Times New Roman" w:eastAsia="Times New Roman" w:hAnsi="Times New Roman" w:cs="Times New Roman"/>
          <w:sz w:val="24"/>
          <w:szCs w:val="24"/>
        </w:rPr>
        <w:t>n</w:t>
      </w:r>
      <w:r w:rsidRPr="00FB0294">
        <w:rPr>
          <w:rFonts w:ascii="Times New Roman" w:eastAsia="Times New Roman" w:hAnsi="Times New Roman" w:cs="Times New Roman"/>
          <w:sz w:val="24"/>
          <w:szCs w:val="24"/>
        </w:rPr>
        <w:t>itrophenyl-β-</w:t>
      </w:r>
      <w:proofErr w:type="spellStart"/>
      <w:r w:rsidRPr="00FB0294">
        <w:rPr>
          <w:rFonts w:ascii="Times New Roman" w:eastAsia="Times New Roman" w:hAnsi="Times New Roman" w:cs="Times New Roman"/>
          <w:sz w:val="24"/>
          <w:szCs w:val="24"/>
        </w:rPr>
        <w:t>galactoside</w:t>
      </w:r>
      <w:proofErr w:type="spellEnd"/>
      <w:r>
        <w:rPr>
          <w:rFonts w:ascii="Times New Roman" w:eastAsia="Times New Roman" w:hAnsi="Times New Roman" w:cs="Times New Roman"/>
          <w:sz w:val="24"/>
          <w:szCs w:val="24"/>
        </w:rPr>
        <w:t>.</w:t>
      </w:r>
    </w:p>
    <w:p w14:paraId="4916901E" w14:textId="77777777" w:rsidR="00B21901" w:rsidRDefault="00B21901" w:rsidP="00B21901">
      <w:pPr>
        <w:rPr>
          <w:rFonts w:ascii="Times New Roman" w:eastAsia="Times New Roman" w:hAnsi="Times New Roman" w:cs="Times New Roman"/>
          <w:sz w:val="24"/>
          <w:szCs w:val="24"/>
        </w:rPr>
      </w:pPr>
    </w:p>
    <w:p w14:paraId="01A3B34F" w14:textId="77777777" w:rsidR="00B21901" w:rsidRPr="007D5673" w:rsidRDefault="00B21901" w:rsidP="00B21901">
      <w:pPr>
        <w:rPr>
          <w:rFonts w:ascii="Times New Roman" w:eastAsia="Times New Roman" w:hAnsi="Times New Roman" w:cs="Times New Roman"/>
          <w:b/>
          <w:sz w:val="24"/>
          <w:szCs w:val="24"/>
        </w:rPr>
      </w:pPr>
      <w:r w:rsidRPr="007D5673">
        <w:rPr>
          <w:rFonts w:ascii="Times New Roman" w:eastAsia="Times New Roman" w:hAnsi="Times New Roman" w:cs="Times New Roman"/>
          <w:b/>
          <w:sz w:val="24"/>
          <w:szCs w:val="24"/>
        </w:rPr>
        <w:t>Background</w:t>
      </w:r>
    </w:p>
    <w:p w14:paraId="0022911B" w14:textId="77777777" w:rsidR="00B21901" w:rsidRDefault="00B21901" w:rsidP="00B21901">
      <w:pPr>
        <w:rPr>
          <w:rFonts w:ascii="Times New Roman" w:eastAsia="Times New Roman" w:hAnsi="Times New Roman" w:cs="Times New Roman"/>
          <w:sz w:val="24"/>
          <w:szCs w:val="24"/>
        </w:rPr>
      </w:pPr>
    </w:p>
    <w:p w14:paraId="3385C4F6" w14:textId="43AEA902" w:rsidR="00872A6C" w:rsidRDefault="00B21901" w:rsidP="00B21901">
      <w:pPr>
        <w:rPr>
          <w:rFonts w:ascii="Times New Roman" w:eastAsia="Times New Roman" w:hAnsi="Times New Roman" w:cs="Times New Roman"/>
          <w:sz w:val="24"/>
          <w:szCs w:val="24"/>
        </w:rPr>
      </w:pPr>
      <w:r w:rsidRPr="00835223">
        <w:rPr>
          <w:rFonts w:ascii="Symbol" w:eastAsia="Times New Roman" w:hAnsi="Symbol" w:cs="Times New Roman"/>
          <w:sz w:val="24"/>
          <w:szCs w:val="24"/>
        </w:rPr>
        <w:t></w:t>
      </w:r>
      <w:r>
        <w:rPr>
          <w:rFonts w:ascii="Times New Roman" w:eastAsia="Times New Roman" w:hAnsi="Times New Roman" w:cs="Times New Roman"/>
          <w:sz w:val="24"/>
          <w:szCs w:val="24"/>
        </w:rPr>
        <w:t xml:space="preserve">-galactosidase is an essential protein that carries out the hydrolysis of </w:t>
      </w:r>
      <w:r w:rsidRPr="00835223">
        <w:rPr>
          <w:rFonts w:ascii="Symbol" w:eastAsia="Times New Roman" w:hAnsi="Symbol" w:cs="Times New Roman"/>
          <w:sz w:val="24"/>
          <w:szCs w:val="24"/>
        </w:rPr>
        <w:t></w:t>
      </w:r>
      <w:r>
        <w:rPr>
          <w:rFonts w:ascii="Times New Roman" w:eastAsia="Times New Roman" w:hAnsi="Times New Roman" w:cs="Times New Roman"/>
          <w:sz w:val="24"/>
          <w:szCs w:val="24"/>
        </w:rPr>
        <w:t>-glycosidic bonds between galactose and another sugar or group.</w:t>
      </w:r>
      <w:r w:rsidR="00847DCC">
        <w:rPr>
          <w:rFonts w:ascii="Times New Roman" w:eastAsia="Times New Roman" w:hAnsi="Times New Roman" w:cs="Times New Roman"/>
          <w:sz w:val="24"/>
          <w:szCs w:val="24"/>
        </w:rPr>
        <w:t xml:space="preserve"> </w:t>
      </w:r>
      <w:r w:rsidRPr="00835223">
        <w:rPr>
          <w:rFonts w:ascii="Symbol" w:eastAsia="Times New Roman" w:hAnsi="Symbol" w:cs="Times New Roman"/>
          <w:sz w:val="24"/>
          <w:szCs w:val="24"/>
        </w:rPr>
        <w:t></w:t>
      </w:r>
      <w:r>
        <w:rPr>
          <w:rFonts w:ascii="Times New Roman" w:eastAsia="Times New Roman" w:hAnsi="Times New Roman" w:cs="Times New Roman"/>
          <w:sz w:val="24"/>
          <w:szCs w:val="24"/>
        </w:rPr>
        <w:t xml:space="preserve">- and </w:t>
      </w:r>
      <w:r w:rsidRPr="00835223">
        <w:rPr>
          <w:rFonts w:ascii="Symbol" w:eastAsia="Times New Roman" w:hAnsi="Symbol"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galactosides</w:t>
      </w:r>
      <w:proofErr w:type="spellEnd"/>
      <w:r>
        <w:rPr>
          <w:rFonts w:ascii="Times New Roman" w:eastAsia="Times New Roman" w:hAnsi="Times New Roman" w:cs="Times New Roman"/>
          <w:sz w:val="24"/>
          <w:szCs w:val="24"/>
        </w:rPr>
        <w:t xml:space="preserve"> are distinguished by the stereochemistry of the attachment between the </w:t>
      </w:r>
      <w:r w:rsidRPr="002F0FE8">
        <w:rPr>
          <w:rFonts w:ascii="Times New Roman" w:eastAsia="Times New Roman" w:hAnsi="Times New Roman" w:cs="Times New Roman"/>
          <w:i/>
          <w:iCs/>
          <w:sz w:val="24"/>
          <w:szCs w:val="24"/>
        </w:rPr>
        <w:t>anomeric</w:t>
      </w:r>
      <w:r>
        <w:rPr>
          <w:rFonts w:ascii="Times New Roman" w:eastAsia="Times New Roman" w:hAnsi="Times New Roman" w:cs="Times New Roman"/>
          <w:sz w:val="24"/>
          <w:szCs w:val="24"/>
        </w:rPr>
        <w:t xml:space="preserve"> carbon (</w:t>
      </w:r>
      <w:r w:rsidR="008919B3" w:rsidRPr="008919B3">
        <w:rPr>
          <w:rFonts w:ascii="Times New Roman" w:eastAsia="Times New Roman" w:hAnsi="Times New Roman" w:cs="Times New Roman"/>
          <w:i/>
          <w:iCs/>
          <w:sz w:val="24"/>
          <w:szCs w:val="24"/>
        </w:rPr>
        <w:t>i.e.</w:t>
      </w:r>
      <w:r w:rsidR="008919B3">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#1</w:t>
      </w:r>
      <w:r w:rsidR="008919B3">
        <w:rPr>
          <w:rFonts w:ascii="Times New Roman" w:eastAsia="Times New Roman" w:hAnsi="Times New Roman" w:cs="Times New Roman"/>
          <w:sz w:val="24"/>
          <w:szCs w:val="24"/>
        </w:rPr>
        <w:t xml:space="preserve"> carbon</w:t>
      </w:r>
      <w:r w:rsidR="00E842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remainder of the molecule. Arbitrary </w:t>
      </w:r>
      <w:r w:rsidRPr="00835223">
        <w:rPr>
          <w:rFonts w:ascii="Symbol" w:eastAsia="Times New Roman" w:hAnsi="Symbol" w:cs="Times New Roman"/>
          <w:sz w:val="24"/>
          <w:szCs w:val="24"/>
        </w:rPr>
        <w:t></w:t>
      </w:r>
      <w:r>
        <w:rPr>
          <w:rFonts w:ascii="Times New Roman" w:eastAsia="Times New Roman" w:hAnsi="Times New Roman" w:cs="Times New Roman"/>
          <w:sz w:val="24"/>
          <w:szCs w:val="24"/>
        </w:rPr>
        <w:t xml:space="preserve">- and </w:t>
      </w:r>
      <w:r w:rsidRPr="00835223">
        <w:rPr>
          <w:rFonts w:ascii="Symbol" w:eastAsia="Times New Roman" w:hAnsi="Symbol"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galactosides</w:t>
      </w:r>
      <w:proofErr w:type="spellEnd"/>
      <w:r>
        <w:rPr>
          <w:rFonts w:ascii="Times New Roman" w:eastAsia="Times New Roman" w:hAnsi="Times New Roman" w:cs="Times New Roman"/>
          <w:sz w:val="24"/>
          <w:szCs w:val="24"/>
        </w:rPr>
        <w:t xml:space="preserve"> are indicated in Figure 1, below</w:t>
      </w:r>
      <w:r w:rsidR="00041E24">
        <w:rPr>
          <w:rFonts w:ascii="Times New Roman" w:eastAsia="Times New Roman" w:hAnsi="Times New Roman" w:cs="Times New Roman"/>
          <w:sz w:val="24"/>
          <w:szCs w:val="24"/>
        </w:rPr>
        <w:t xml:space="preserve">. </w:t>
      </w:r>
      <w:r w:rsidR="00872A6C">
        <w:rPr>
          <w:rFonts w:ascii="Times New Roman" w:eastAsia="Times New Roman" w:hAnsi="Times New Roman" w:cs="Times New Roman"/>
          <w:sz w:val="24"/>
          <w:szCs w:val="24"/>
        </w:rPr>
        <w:t xml:space="preserve">The chemistry </w:t>
      </w:r>
      <w:r w:rsidR="00872A6C">
        <w:rPr>
          <w:rFonts w:ascii="Times New Roman" w:eastAsia="Times New Roman" w:hAnsi="Times New Roman" w:cs="Times New Roman"/>
          <w:sz w:val="24"/>
          <w:szCs w:val="24"/>
        </w:rPr>
        <w:t xml:space="preserve">carried out by </w:t>
      </w:r>
      <w:r w:rsidR="00872A6C" w:rsidRPr="006E10BF">
        <w:rPr>
          <w:rFonts w:ascii="Symbol" w:eastAsia="Times New Roman" w:hAnsi="Symbol" w:cs="Times New Roman"/>
          <w:sz w:val="24"/>
          <w:szCs w:val="24"/>
        </w:rPr>
        <w:t></w:t>
      </w:r>
      <w:r w:rsidR="00872A6C">
        <w:rPr>
          <w:rFonts w:ascii="Times New Roman" w:eastAsia="Times New Roman" w:hAnsi="Times New Roman" w:cs="Times New Roman"/>
          <w:sz w:val="24"/>
          <w:szCs w:val="24"/>
        </w:rPr>
        <w:t>-galactosidase is depicted in Figure 2:</w:t>
      </w:r>
    </w:p>
    <w:p w14:paraId="1AC9114F" w14:textId="77777777" w:rsidR="00B21901" w:rsidRDefault="00B21901" w:rsidP="00B21901">
      <w:pPr>
        <w:rPr>
          <w:rFonts w:ascii="Times New Roman" w:eastAsia="Times New Roman" w:hAnsi="Times New Roman" w:cs="Times New Roman"/>
          <w:sz w:val="24"/>
          <w:szCs w:val="24"/>
        </w:rPr>
      </w:pPr>
    </w:p>
    <w:p w14:paraId="2EA9C902" w14:textId="77777777" w:rsidR="00B21901" w:rsidRDefault="00B21901" w:rsidP="00B2190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07081F" wp14:editId="53317788">
            <wp:extent cx="5166360" cy="1975104"/>
            <wp:effectExtent l="0" t="0" r="0" b="6350"/>
            <wp:docPr id="3" name="Picture 3" descr="A diagram of a chemical formul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hemical formula&#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66360" cy="1975104"/>
                    </a:xfrm>
                    <a:prstGeom prst="rect">
                      <a:avLst/>
                    </a:prstGeom>
                  </pic:spPr>
                </pic:pic>
              </a:graphicData>
            </a:graphic>
          </wp:inline>
        </w:drawing>
      </w:r>
    </w:p>
    <w:p w14:paraId="42912C3D" w14:textId="77777777" w:rsidR="00B21901" w:rsidRDefault="00B21901" w:rsidP="00B21901">
      <w:pPr>
        <w:rPr>
          <w:rFonts w:ascii="Times New Roman" w:eastAsia="Times New Roman" w:hAnsi="Times New Roman" w:cs="Times New Roman"/>
          <w:sz w:val="24"/>
          <w:szCs w:val="24"/>
        </w:rPr>
      </w:pPr>
    </w:p>
    <w:p w14:paraId="565B0A2F" w14:textId="77777777" w:rsidR="00B21901" w:rsidRDefault="00B21901" w:rsidP="00B21901">
      <w:pPr>
        <w:jc w:val="center"/>
        <w:rPr>
          <w:rFonts w:ascii="Times New Roman" w:eastAsia="Times New Roman" w:hAnsi="Times New Roman" w:cs="Times New Roman"/>
          <w:sz w:val="24"/>
          <w:szCs w:val="24"/>
        </w:rPr>
      </w:pPr>
      <w:r w:rsidRPr="001D7A21">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Arbitrary </w:t>
      </w:r>
      <w:r w:rsidRPr="001D7A21">
        <w:rPr>
          <w:rFonts w:ascii="Symbol" w:eastAsia="Times New Roman" w:hAnsi="Symbol" w:cs="Times New Roman"/>
          <w:sz w:val="24"/>
          <w:szCs w:val="24"/>
        </w:rPr>
        <w:t></w:t>
      </w:r>
      <w:r>
        <w:rPr>
          <w:rFonts w:ascii="Times New Roman" w:eastAsia="Times New Roman" w:hAnsi="Times New Roman" w:cs="Times New Roman"/>
          <w:sz w:val="24"/>
          <w:szCs w:val="24"/>
        </w:rPr>
        <w:t xml:space="preserve">- and </w:t>
      </w:r>
      <w:r w:rsidRPr="001D7A21">
        <w:rPr>
          <w:rFonts w:ascii="Symbol" w:eastAsia="Times New Roman" w:hAnsi="Symbol"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galactosides</w:t>
      </w:r>
      <w:proofErr w:type="spellEnd"/>
      <w:r>
        <w:rPr>
          <w:rFonts w:ascii="Times New Roman" w:eastAsia="Times New Roman" w:hAnsi="Times New Roman" w:cs="Times New Roman"/>
          <w:sz w:val="24"/>
          <w:szCs w:val="24"/>
        </w:rPr>
        <w:t>.</w:t>
      </w:r>
    </w:p>
    <w:p w14:paraId="680F048B" w14:textId="77777777" w:rsidR="002F0FE8" w:rsidRDefault="002F0FE8" w:rsidP="002F0FE8">
      <w:pPr>
        <w:rPr>
          <w:rFonts w:ascii="Times New Roman" w:eastAsia="Times New Roman" w:hAnsi="Times New Roman" w:cs="Times New Roman"/>
          <w:sz w:val="24"/>
          <w:szCs w:val="24"/>
        </w:rPr>
      </w:pPr>
    </w:p>
    <w:p w14:paraId="6FA7C978" w14:textId="77777777" w:rsidR="00B21901" w:rsidRDefault="00B21901" w:rsidP="00B2190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ECCB0B" wp14:editId="2BC36F21">
            <wp:extent cx="5943600" cy="1538605"/>
            <wp:effectExtent l="0" t="0" r="0" b="4445"/>
            <wp:docPr id="4" name="Picture 4" descr="A chemical formul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hemical formula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538605"/>
                    </a:xfrm>
                    <a:prstGeom prst="rect">
                      <a:avLst/>
                    </a:prstGeom>
                  </pic:spPr>
                </pic:pic>
              </a:graphicData>
            </a:graphic>
          </wp:inline>
        </w:drawing>
      </w:r>
    </w:p>
    <w:p w14:paraId="12E90046" w14:textId="77777777" w:rsidR="00B21901" w:rsidRDefault="00B21901" w:rsidP="00B21901">
      <w:pPr>
        <w:rPr>
          <w:rFonts w:ascii="Times New Roman" w:eastAsia="Times New Roman" w:hAnsi="Times New Roman" w:cs="Times New Roman"/>
          <w:sz w:val="24"/>
          <w:szCs w:val="24"/>
        </w:rPr>
      </w:pPr>
    </w:p>
    <w:p w14:paraId="0FBC44B1" w14:textId="77777777" w:rsidR="00B21901" w:rsidRDefault="00B21901" w:rsidP="00B21901">
      <w:pPr>
        <w:jc w:val="center"/>
        <w:rPr>
          <w:rFonts w:ascii="Times New Roman" w:eastAsia="Times New Roman" w:hAnsi="Times New Roman" w:cs="Times New Roman"/>
          <w:sz w:val="24"/>
          <w:szCs w:val="24"/>
        </w:rPr>
      </w:pPr>
      <w:r w:rsidRPr="001D7A21">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overall reaction carried out by </w:t>
      </w:r>
      <w:r w:rsidRPr="001D7A21">
        <w:rPr>
          <w:rFonts w:ascii="Symbol" w:eastAsia="Times New Roman" w:hAnsi="Symbol" w:cs="Times New Roman"/>
          <w:sz w:val="24"/>
          <w:szCs w:val="24"/>
        </w:rPr>
        <w:t></w:t>
      </w:r>
      <w:r>
        <w:rPr>
          <w:rFonts w:ascii="Times New Roman" w:eastAsia="Times New Roman" w:hAnsi="Times New Roman" w:cs="Times New Roman"/>
          <w:sz w:val="24"/>
          <w:szCs w:val="24"/>
        </w:rPr>
        <w:t>-galactosidase.</w:t>
      </w:r>
    </w:p>
    <w:p w14:paraId="44A3E3D0" w14:textId="77777777" w:rsidR="00B21901" w:rsidRDefault="00B21901" w:rsidP="00B21901">
      <w:pPr>
        <w:rPr>
          <w:rFonts w:ascii="Times New Roman" w:eastAsia="Times New Roman" w:hAnsi="Times New Roman" w:cs="Times New Roman"/>
          <w:sz w:val="24"/>
          <w:szCs w:val="24"/>
        </w:rPr>
      </w:pPr>
    </w:p>
    <w:p w14:paraId="5E676E2A" w14:textId="6F4922A9"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Individuals who are lactose intolerant may consume </w:t>
      </w:r>
      <w:r w:rsidRPr="006A2262">
        <w:rPr>
          <w:rFonts w:ascii="Symbol" w:eastAsia="Times New Roman" w:hAnsi="Symbol" w:cs="Times New Roman"/>
          <w:sz w:val="24"/>
          <w:szCs w:val="24"/>
        </w:rPr>
        <w:t></w:t>
      </w:r>
      <w:r>
        <w:rPr>
          <w:rFonts w:ascii="Times New Roman" w:eastAsia="Times New Roman" w:hAnsi="Times New Roman" w:cs="Times New Roman"/>
          <w:sz w:val="24"/>
          <w:szCs w:val="24"/>
        </w:rPr>
        <w:t xml:space="preserve">-galactosidase in tablet form to relieve the symptoms of lactose intolerance, a condition that frequently arises </w:t>
      </w:r>
      <w:r w:rsidR="004D19F0">
        <w:rPr>
          <w:rFonts w:ascii="Times New Roman" w:eastAsia="Times New Roman" w:hAnsi="Times New Roman" w:cs="Times New Roman"/>
          <w:sz w:val="24"/>
          <w:szCs w:val="24"/>
        </w:rPr>
        <w:t xml:space="preserve">in babies </w:t>
      </w:r>
      <w:r>
        <w:rPr>
          <w:rFonts w:ascii="Times New Roman" w:eastAsia="Times New Roman" w:hAnsi="Times New Roman" w:cs="Times New Roman"/>
          <w:sz w:val="24"/>
          <w:szCs w:val="24"/>
        </w:rPr>
        <w:t xml:space="preserve">after weaning, when milk becomes less prevalent in the diet. Lactose intolerance among adults is particularly prevalent in groups who do not ordinarily consume dairy products </w:t>
      </w:r>
      <w:r w:rsidR="004D19F0">
        <w:rPr>
          <w:rFonts w:ascii="Times New Roman" w:eastAsia="Times New Roman" w:hAnsi="Times New Roman" w:cs="Times New Roman"/>
          <w:sz w:val="24"/>
          <w:szCs w:val="24"/>
        </w:rPr>
        <w:t xml:space="preserve">in their </w:t>
      </w:r>
      <w:r>
        <w:rPr>
          <w:rFonts w:ascii="Times New Roman" w:eastAsia="Times New Roman" w:hAnsi="Times New Roman" w:cs="Times New Roman"/>
          <w:sz w:val="24"/>
          <w:szCs w:val="24"/>
        </w:rPr>
        <w:t xml:space="preserve">diet, although some estimates suggest that up to 90 % of adults in all cultures have some form of lactose intolerance. </w:t>
      </w:r>
    </w:p>
    <w:p w14:paraId="40FA25A9" w14:textId="77777777" w:rsidR="00B21901" w:rsidRDefault="00B21901" w:rsidP="00B21901">
      <w:pPr>
        <w:rPr>
          <w:rFonts w:ascii="Times New Roman" w:eastAsia="Times New Roman" w:hAnsi="Times New Roman" w:cs="Times New Roman"/>
          <w:sz w:val="24"/>
          <w:szCs w:val="24"/>
        </w:rPr>
      </w:pPr>
    </w:p>
    <w:p w14:paraId="5783AD85" w14:textId="77777777" w:rsidR="00B21901" w:rsidRDefault="00B21901" w:rsidP="00B21901">
      <w:pPr>
        <w:rPr>
          <w:rFonts w:ascii="Times New Roman" w:eastAsia="Times New Roman" w:hAnsi="Times New Roman" w:cs="Times New Roman"/>
          <w:sz w:val="24"/>
          <w:szCs w:val="24"/>
        </w:rPr>
      </w:pPr>
      <w:r w:rsidRPr="00AA33C8">
        <w:rPr>
          <w:rFonts w:ascii="Symbol" w:eastAsia="Times New Roman" w:hAnsi="Symbol" w:cs="Times New Roman"/>
          <w:sz w:val="24"/>
          <w:szCs w:val="24"/>
        </w:rPr>
        <w:lastRenderedPageBreak/>
        <w:t></w:t>
      </w:r>
      <w:r>
        <w:rPr>
          <w:rFonts w:ascii="Times New Roman" w:eastAsia="Times New Roman" w:hAnsi="Times New Roman" w:cs="Times New Roman"/>
          <w:sz w:val="24"/>
          <w:szCs w:val="24"/>
        </w:rPr>
        <w:t xml:space="preserve">-galactosidase has also become an important tool in molecular biology and genetics, in which it is used (a) to measure amounts of gene expression and (b) as a “selectable marker” for successful molecular cloning. </w:t>
      </w:r>
    </w:p>
    <w:p w14:paraId="71A49B15" w14:textId="77777777" w:rsidR="00B21901" w:rsidRDefault="00B21901" w:rsidP="00B21901">
      <w:pPr>
        <w:rPr>
          <w:rFonts w:ascii="Times New Roman" w:eastAsia="Times New Roman" w:hAnsi="Times New Roman" w:cs="Times New Roman"/>
          <w:b/>
          <w:sz w:val="24"/>
          <w:szCs w:val="24"/>
        </w:rPr>
      </w:pPr>
    </w:p>
    <w:p w14:paraId="52DE77AD" w14:textId="77777777" w:rsidR="00B21901" w:rsidRPr="00A669F1" w:rsidRDefault="00B21901" w:rsidP="00B219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w:t>
      </w:r>
    </w:p>
    <w:p w14:paraId="3BA21C36" w14:textId="77777777" w:rsidR="00B21901" w:rsidRDefault="00B21901" w:rsidP="00B21901">
      <w:pPr>
        <w:rPr>
          <w:rFonts w:ascii="Times New Roman" w:eastAsia="Times New Roman" w:hAnsi="Times New Roman" w:cs="Times New Roman"/>
          <w:sz w:val="24"/>
          <w:szCs w:val="24"/>
        </w:rPr>
      </w:pPr>
    </w:p>
    <w:p w14:paraId="6FC543FA" w14:textId="14CB6793" w:rsidR="007B645C" w:rsidRDefault="003717E5"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prepare the following solutions </w:t>
      </w:r>
      <w:r w:rsidR="007B645C">
        <w:rPr>
          <w:rFonts w:ascii="Times New Roman" w:eastAsia="Times New Roman" w:hAnsi="Times New Roman" w:cs="Times New Roman"/>
          <w:sz w:val="24"/>
          <w:szCs w:val="24"/>
        </w:rPr>
        <w:t xml:space="preserve">in this </w:t>
      </w:r>
      <w:proofErr w:type="gramStart"/>
      <w:r w:rsidR="007B645C">
        <w:rPr>
          <w:rFonts w:ascii="Times New Roman" w:eastAsia="Times New Roman" w:hAnsi="Times New Roman" w:cs="Times New Roman"/>
          <w:sz w:val="24"/>
          <w:szCs w:val="24"/>
        </w:rPr>
        <w:t>experiment, and</w:t>
      </w:r>
      <w:proofErr w:type="gramEnd"/>
      <w:r w:rsidR="007B645C">
        <w:rPr>
          <w:rFonts w:ascii="Times New Roman" w:eastAsia="Times New Roman" w:hAnsi="Times New Roman" w:cs="Times New Roman"/>
          <w:sz w:val="24"/>
          <w:szCs w:val="24"/>
        </w:rPr>
        <w:t xml:space="preserve"> measure the corresponding </w:t>
      </w:r>
      <w:r w:rsidR="0032155F">
        <w:rPr>
          <w:rFonts w:ascii="Times New Roman" w:eastAsia="Times New Roman" w:hAnsi="Times New Roman" w:cs="Times New Roman"/>
          <w:sz w:val="24"/>
          <w:szCs w:val="24"/>
        </w:rPr>
        <w:t xml:space="preserve">reaction </w:t>
      </w:r>
      <w:r w:rsidR="007B645C">
        <w:rPr>
          <w:rFonts w:ascii="Times New Roman" w:eastAsia="Times New Roman" w:hAnsi="Times New Roman" w:cs="Times New Roman"/>
          <w:sz w:val="24"/>
          <w:szCs w:val="24"/>
        </w:rPr>
        <w:t>kinetics</w:t>
      </w:r>
      <w:r w:rsidR="0032155F">
        <w:rPr>
          <w:rFonts w:ascii="Times New Roman" w:eastAsia="Times New Roman" w:hAnsi="Times New Roman" w:cs="Times New Roman"/>
          <w:sz w:val="24"/>
          <w:szCs w:val="24"/>
        </w:rPr>
        <w:t>.</w:t>
      </w:r>
    </w:p>
    <w:p w14:paraId="0231786B" w14:textId="77777777" w:rsidR="00067853" w:rsidRDefault="00067853" w:rsidP="00067853">
      <w:pPr>
        <w:rPr>
          <w:rFonts w:ascii="Times New Roman" w:eastAsia="Times New Roman" w:hAnsi="Times New Roman" w:cs="Times New Roman"/>
          <w:sz w:val="24"/>
          <w:szCs w:val="24"/>
        </w:rPr>
      </w:pPr>
    </w:p>
    <w:p w14:paraId="08D26C37" w14:textId="1CA07C91" w:rsidR="00015EA7" w:rsidRDefault="00015EA7" w:rsidP="0006785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19804BC" wp14:editId="042E6E8A">
            <wp:simplePos x="0" y="0"/>
            <wp:positionH relativeFrom="column">
              <wp:align>center</wp:align>
            </wp:positionH>
            <wp:positionV relativeFrom="paragraph">
              <wp:posOffset>1905</wp:posOffset>
            </wp:positionV>
            <wp:extent cx="4416552" cy="2148840"/>
            <wp:effectExtent l="0" t="0" r="3175" b="3810"/>
            <wp:wrapTopAndBottom/>
            <wp:docPr id="11092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552" cy="2148840"/>
                    </a:xfrm>
                    <a:prstGeom prst="rect">
                      <a:avLst/>
                    </a:prstGeom>
                    <a:noFill/>
                  </pic:spPr>
                </pic:pic>
              </a:graphicData>
            </a:graphic>
            <wp14:sizeRelH relativeFrom="margin">
              <wp14:pctWidth>0</wp14:pctWidth>
            </wp14:sizeRelH>
            <wp14:sizeRelV relativeFrom="margin">
              <wp14:pctHeight>0</wp14:pctHeight>
            </wp14:sizeRelV>
          </wp:anchor>
        </w:drawing>
      </w:r>
    </w:p>
    <w:p w14:paraId="757416A2" w14:textId="60784D11" w:rsidR="003A480A" w:rsidRDefault="00B21901" w:rsidP="003A480A">
      <w:pPr>
        <w:pStyle w:val="ListParagraph"/>
        <w:numPr>
          <w:ilvl w:val="0"/>
          <w:numId w:val="1"/>
        </w:numPr>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Work in groups of two.</w:t>
      </w:r>
    </w:p>
    <w:p w14:paraId="516125E5" w14:textId="69CF538D" w:rsidR="003A480A" w:rsidRDefault="003A480A" w:rsidP="003A480A">
      <w:pPr>
        <w:pStyle w:val="ListParagraph"/>
        <w:rPr>
          <w:rFonts w:ascii="Times New Roman" w:eastAsia="Times New Roman" w:hAnsi="Times New Roman" w:cs="Times New Roman"/>
          <w:sz w:val="24"/>
          <w:szCs w:val="24"/>
        </w:rPr>
      </w:pPr>
    </w:p>
    <w:p w14:paraId="4E60CDFC" w14:textId="1EA8126A" w:rsidR="003A480A" w:rsidRDefault="00120F52" w:rsidP="003A480A">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Prepare the protein solution:</w:t>
      </w:r>
    </w:p>
    <w:p w14:paraId="50DEE365" w14:textId="77777777" w:rsidR="003A39D6" w:rsidRDefault="003A39D6"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Acquire a lactose tablet, mortar, and pestle. </w:t>
      </w:r>
    </w:p>
    <w:p w14:paraId="65903F0A" w14:textId="509809B9" w:rsidR="009D0156"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3A480A">
        <w:rPr>
          <w:rFonts w:ascii="Times New Roman" w:eastAsia="Times New Roman" w:hAnsi="Times New Roman" w:cs="Times New Roman"/>
          <w:sz w:val="24"/>
          <w:szCs w:val="24"/>
        </w:rPr>
        <w:t>Grind the tablet in a mortar with a pestle</w:t>
      </w:r>
      <w:r w:rsidR="00D95F37">
        <w:rPr>
          <w:rFonts w:ascii="Times New Roman" w:eastAsia="Times New Roman" w:hAnsi="Times New Roman" w:cs="Times New Roman"/>
          <w:sz w:val="24"/>
          <w:szCs w:val="24"/>
        </w:rPr>
        <w:t xml:space="preserve"> until you produce a fine white powder.</w:t>
      </w:r>
    </w:p>
    <w:p w14:paraId="4EEF7C07" w14:textId="00415616" w:rsidR="00445107" w:rsidRPr="009D0156"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9D0156">
        <w:rPr>
          <w:rFonts w:ascii="Times New Roman" w:eastAsia="Times New Roman" w:hAnsi="Times New Roman" w:cs="Times New Roman"/>
          <w:sz w:val="24"/>
          <w:szCs w:val="24"/>
        </w:rPr>
        <w:t xml:space="preserve">Scrape the powder into a 50 mL centrifuge tube. </w:t>
      </w:r>
    </w:p>
    <w:p w14:paraId="4EDA2900" w14:textId="1F4CB68A" w:rsidR="00445107"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 xml:space="preserve">Add 10 mL of 0.1 M phosphate buffer, pH = 7, to the centrifuge tube. Gently invert the tube </w:t>
      </w:r>
      <w:r w:rsidR="009F293D">
        <w:rPr>
          <w:rFonts w:ascii="Times New Roman" w:eastAsia="Times New Roman" w:hAnsi="Times New Roman" w:cs="Times New Roman"/>
          <w:sz w:val="24"/>
          <w:szCs w:val="24"/>
        </w:rPr>
        <w:t xml:space="preserve">continuously </w:t>
      </w:r>
      <w:r w:rsidRPr="00D542D9">
        <w:rPr>
          <w:rFonts w:ascii="Times New Roman" w:eastAsia="Times New Roman" w:hAnsi="Times New Roman" w:cs="Times New Roman"/>
          <w:sz w:val="24"/>
          <w:szCs w:val="24"/>
        </w:rPr>
        <w:t xml:space="preserve">for 5 minutes to extract the protein from the powder. </w:t>
      </w:r>
    </w:p>
    <w:p w14:paraId="6E6245E1" w14:textId="77777777" w:rsidR="009F293D"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 xml:space="preserve">Label the centrifuge tube with your initials and determine its mass. </w:t>
      </w:r>
    </w:p>
    <w:p w14:paraId="1ED16767" w14:textId="1D4021F2" w:rsidR="00BD2B60" w:rsidRPr="00120F52"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With another group, determine which of your centrifuge tubes is lighter</w:t>
      </w:r>
      <w:r w:rsidR="00616B36" w:rsidRPr="00D542D9">
        <w:rPr>
          <w:rFonts w:ascii="Times New Roman" w:eastAsia="Times New Roman" w:hAnsi="Times New Roman" w:cs="Times New Roman"/>
          <w:sz w:val="24"/>
          <w:szCs w:val="24"/>
        </w:rPr>
        <w:t xml:space="preserve">. </w:t>
      </w:r>
      <w:r w:rsidR="00A26AF5" w:rsidRPr="00120F52">
        <w:rPr>
          <w:rFonts w:ascii="Times New Roman" w:eastAsia="Times New Roman" w:hAnsi="Times New Roman" w:cs="Times New Roman"/>
          <w:sz w:val="24"/>
          <w:szCs w:val="24"/>
        </w:rPr>
        <w:t>Using a Pasteur pipet, a</w:t>
      </w:r>
      <w:r w:rsidRPr="00120F52">
        <w:rPr>
          <w:rFonts w:ascii="Times New Roman" w:eastAsia="Times New Roman" w:hAnsi="Times New Roman" w:cs="Times New Roman"/>
          <w:sz w:val="24"/>
          <w:szCs w:val="24"/>
        </w:rPr>
        <w:t>dd phosphate buffer</w:t>
      </w:r>
      <w:r w:rsidR="00A26AF5" w:rsidRPr="00120F52">
        <w:rPr>
          <w:rFonts w:ascii="Times New Roman" w:eastAsia="Times New Roman" w:hAnsi="Times New Roman" w:cs="Times New Roman"/>
          <w:sz w:val="24"/>
          <w:szCs w:val="24"/>
        </w:rPr>
        <w:t xml:space="preserve"> dropwise</w:t>
      </w:r>
      <w:r w:rsidRPr="00120F52">
        <w:rPr>
          <w:rFonts w:ascii="Times New Roman" w:eastAsia="Times New Roman" w:hAnsi="Times New Roman" w:cs="Times New Roman"/>
          <w:sz w:val="24"/>
          <w:szCs w:val="24"/>
        </w:rPr>
        <w:t xml:space="preserve"> to</w:t>
      </w:r>
      <w:r w:rsidR="00A26AF5" w:rsidRPr="00120F52">
        <w:rPr>
          <w:rFonts w:ascii="Times New Roman" w:eastAsia="Times New Roman" w:hAnsi="Times New Roman" w:cs="Times New Roman"/>
          <w:sz w:val="24"/>
          <w:szCs w:val="24"/>
        </w:rPr>
        <w:t xml:space="preserve"> the lighter c</w:t>
      </w:r>
      <w:r w:rsidRPr="00120F52">
        <w:rPr>
          <w:rFonts w:ascii="Times New Roman" w:eastAsia="Times New Roman" w:hAnsi="Times New Roman" w:cs="Times New Roman"/>
          <w:sz w:val="24"/>
          <w:szCs w:val="24"/>
        </w:rPr>
        <w:t xml:space="preserve">entrifuge tube, until the two centrifuge tubes have the same mass to within 0.1 g. </w:t>
      </w:r>
    </w:p>
    <w:p w14:paraId="431D5C82" w14:textId="77777777" w:rsidR="00605E8C"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BD2B60">
        <w:rPr>
          <w:rFonts w:ascii="Times New Roman" w:eastAsia="Times New Roman" w:hAnsi="Times New Roman" w:cs="Times New Roman"/>
          <w:sz w:val="24"/>
          <w:szCs w:val="24"/>
        </w:rPr>
        <w:t>Bring your centrifuge tubes to the centrifuge and spin for 5 minutes at 5000 rpm</w:t>
      </w:r>
      <w:r w:rsidR="00605E8C">
        <w:rPr>
          <w:rFonts w:ascii="Times New Roman" w:eastAsia="Times New Roman" w:hAnsi="Times New Roman" w:cs="Times New Roman"/>
          <w:sz w:val="24"/>
          <w:szCs w:val="24"/>
        </w:rPr>
        <w:t>.</w:t>
      </w:r>
    </w:p>
    <w:p w14:paraId="1057D5C7" w14:textId="77777777" w:rsidR="00605E8C"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120F52">
        <w:rPr>
          <w:rFonts w:ascii="Times New Roman" w:eastAsia="Times New Roman" w:hAnsi="Times New Roman" w:cs="Times New Roman"/>
          <w:sz w:val="24"/>
          <w:szCs w:val="24"/>
        </w:rPr>
        <w:t>Pour the supernatant from the centrifugation into a 50 mL beaker</w:t>
      </w:r>
      <w:r w:rsidR="00E9527A" w:rsidRPr="00120F52">
        <w:rPr>
          <w:rFonts w:ascii="Times New Roman" w:eastAsia="Times New Roman" w:hAnsi="Times New Roman" w:cs="Times New Roman"/>
          <w:sz w:val="24"/>
          <w:szCs w:val="24"/>
        </w:rPr>
        <w:t xml:space="preserve">. Attempt not to </w:t>
      </w:r>
      <w:r w:rsidRPr="00120F52">
        <w:rPr>
          <w:rFonts w:ascii="Times New Roman" w:eastAsia="Times New Roman" w:hAnsi="Times New Roman" w:cs="Times New Roman"/>
          <w:sz w:val="24"/>
          <w:szCs w:val="24"/>
        </w:rPr>
        <w:t>disturb the powder</w:t>
      </w:r>
      <w:r w:rsidR="00E9527A" w:rsidRPr="00120F52">
        <w:rPr>
          <w:rFonts w:ascii="Times New Roman" w:eastAsia="Times New Roman" w:hAnsi="Times New Roman" w:cs="Times New Roman"/>
          <w:sz w:val="24"/>
          <w:szCs w:val="24"/>
        </w:rPr>
        <w:t xml:space="preserve"> collected at the bottom of the centrifuge tube</w:t>
      </w:r>
      <w:r w:rsidR="00605E8C">
        <w:rPr>
          <w:rFonts w:ascii="Times New Roman" w:eastAsia="Times New Roman" w:hAnsi="Times New Roman" w:cs="Times New Roman"/>
          <w:sz w:val="24"/>
          <w:szCs w:val="24"/>
        </w:rPr>
        <w:t xml:space="preserve"> while doing so. D</w:t>
      </w:r>
      <w:r w:rsidRPr="00120F52">
        <w:rPr>
          <w:rFonts w:ascii="Times New Roman" w:eastAsia="Times New Roman" w:hAnsi="Times New Roman" w:cs="Times New Roman"/>
          <w:sz w:val="24"/>
          <w:szCs w:val="24"/>
        </w:rPr>
        <w:t>iscard the contents of the centrifuge tube</w:t>
      </w:r>
      <w:r w:rsidR="00623547" w:rsidRPr="00120F52">
        <w:rPr>
          <w:rFonts w:ascii="Times New Roman" w:eastAsia="Times New Roman" w:hAnsi="Times New Roman" w:cs="Times New Roman"/>
          <w:sz w:val="24"/>
          <w:szCs w:val="24"/>
        </w:rPr>
        <w:t xml:space="preserve">. </w:t>
      </w:r>
    </w:p>
    <w:p w14:paraId="576D4551" w14:textId="7F55187E" w:rsidR="00B21901" w:rsidRPr="00BB6553" w:rsidRDefault="00B21901" w:rsidP="009A0FAA">
      <w:pPr>
        <w:pStyle w:val="ListParagraph"/>
        <w:numPr>
          <w:ilvl w:val="1"/>
          <w:numId w:val="1"/>
        </w:numPr>
        <w:spacing w:line="276" w:lineRule="auto"/>
        <w:contextualSpacing w:val="0"/>
        <w:rPr>
          <w:rFonts w:ascii="Times New Roman" w:eastAsia="Times New Roman" w:hAnsi="Times New Roman" w:cs="Times New Roman"/>
          <w:sz w:val="24"/>
          <w:szCs w:val="24"/>
        </w:rPr>
      </w:pPr>
      <w:r w:rsidRPr="00605E8C">
        <w:rPr>
          <w:rFonts w:ascii="Times New Roman" w:eastAsia="Times New Roman" w:hAnsi="Times New Roman" w:cs="Times New Roman"/>
          <w:sz w:val="24"/>
          <w:szCs w:val="24"/>
        </w:rPr>
        <w:t xml:space="preserve">Separate the plunger and barrel of a 20 mL syringe. </w:t>
      </w:r>
      <w:r w:rsidRPr="00BB6553">
        <w:rPr>
          <w:rFonts w:ascii="Times New Roman" w:eastAsia="Times New Roman" w:hAnsi="Times New Roman" w:cs="Times New Roman"/>
          <w:sz w:val="24"/>
          <w:szCs w:val="24"/>
        </w:rPr>
        <w:t xml:space="preserve">Attach a 0.45 </w:t>
      </w:r>
      <w:r w:rsidRPr="00BB6553">
        <w:rPr>
          <w:rFonts w:ascii="Symbol" w:eastAsia="Times New Roman" w:hAnsi="Symbol" w:cs="Times New Roman"/>
          <w:sz w:val="24"/>
          <w:szCs w:val="24"/>
        </w:rPr>
        <w:t></w:t>
      </w:r>
      <w:r w:rsidRPr="00BB6553">
        <w:rPr>
          <w:rFonts w:ascii="Times New Roman" w:eastAsia="Times New Roman" w:hAnsi="Times New Roman" w:cs="Times New Roman"/>
          <w:sz w:val="24"/>
          <w:szCs w:val="24"/>
        </w:rPr>
        <w:t xml:space="preserve">m filter to the syringe. Pour the contents of the beaker into the barrel of the syringe. Put the spout of the filter into a 15 mL centrifuge tube, place the plunger in the barrel of the syringe, and filter the solution into the 15 mL centrifuge tube. </w:t>
      </w:r>
    </w:p>
    <w:p w14:paraId="16090E0B" w14:textId="77777777" w:rsidR="00B21901" w:rsidRPr="00B35C86" w:rsidRDefault="00B21901" w:rsidP="00B21901">
      <w:pPr>
        <w:rPr>
          <w:rFonts w:ascii="Times New Roman" w:eastAsia="Times New Roman" w:hAnsi="Times New Roman" w:cs="Times New Roman"/>
          <w:sz w:val="24"/>
          <w:szCs w:val="24"/>
        </w:rPr>
      </w:pPr>
    </w:p>
    <w:p w14:paraId="7A926D97" w14:textId="77777777" w:rsidR="00BC05B5" w:rsidRDefault="00B21901" w:rsidP="00D542D9">
      <w:pPr>
        <w:pStyle w:val="ListParagraph"/>
        <w:numPr>
          <w:ilvl w:val="0"/>
          <w:numId w:val="1"/>
        </w:numPr>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lastRenderedPageBreak/>
        <w:t xml:space="preserve">Take a spectrum of the filtered solution in the range 200 – 700 nm. </w:t>
      </w:r>
    </w:p>
    <w:p w14:paraId="746C78C3" w14:textId="2426AB9D" w:rsidR="00B21901" w:rsidRPr="00D542D9" w:rsidRDefault="00B21901" w:rsidP="00F84073">
      <w:pPr>
        <w:pStyle w:val="ListParagraph"/>
        <w:numPr>
          <w:ilvl w:val="1"/>
          <w:numId w:val="1"/>
        </w:numPr>
        <w:spacing w:line="276" w:lineRule="auto"/>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 xml:space="preserve">Dilute the sample if necessary, making certain to record the extent to which you have diluted the sample. Also record the absorbance at 280 nm. You will use this information to determine the concentration of the protein, so you must be quantitative with this step. </w:t>
      </w:r>
    </w:p>
    <w:p w14:paraId="0061B699" w14:textId="77777777" w:rsidR="00B21901" w:rsidRPr="00B35C86" w:rsidRDefault="00B21901" w:rsidP="00B21901">
      <w:pPr>
        <w:rPr>
          <w:rFonts w:ascii="Times New Roman" w:eastAsia="Times New Roman" w:hAnsi="Times New Roman" w:cs="Times New Roman"/>
          <w:sz w:val="24"/>
          <w:szCs w:val="24"/>
        </w:rPr>
      </w:pPr>
    </w:p>
    <w:p w14:paraId="142094FD" w14:textId="77777777" w:rsidR="00E4618C" w:rsidRDefault="00E4618C" w:rsidP="00D54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protein stock solution. </w:t>
      </w:r>
    </w:p>
    <w:p w14:paraId="3FA6B278" w14:textId="17077502" w:rsidR="00B21901" w:rsidRPr="00D542D9" w:rsidRDefault="00B21901" w:rsidP="00F84073">
      <w:pPr>
        <w:pStyle w:val="ListParagraph"/>
        <w:numPr>
          <w:ilvl w:val="1"/>
          <w:numId w:val="1"/>
        </w:numPr>
        <w:spacing w:line="276" w:lineRule="auto"/>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 xml:space="preserve">Take 1 mL of the protein solution and dilute it to 25 mL in phosphate buffer in a volumetric flask. Gently invert the volumetric flask 50 times to ensure homogeneity of the solution. </w:t>
      </w:r>
    </w:p>
    <w:p w14:paraId="791989D9" w14:textId="77777777" w:rsidR="00B21901" w:rsidRPr="00B35C86" w:rsidRDefault="00B21901" w:rsidP="00B21901">
      <w:pPr>
        <w:rPr>
          <w:rFonts w:ascii="Times New Roman" w:eastAsia="Times New Roman" w:hAnsi="Times New Roman" w:cs="Times New Roman"/>
          <w:sz w:val="24"/>
          <w:szCs w:val="24"/>
        </w:rPr>
      </w:pPr>
    </w:p>
    <w:p w14:paraId="77785729" w14:textId="77777777" w:rsidR="00664CE9" w:rsidRDefault="00664CE9" w:rsidP="00D542D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enzyme kinetics assays. </w:t>
      </w:r>
    </w:p>
    <w:p w14:paraId="3CE54056" w14:textId="77777777" w:rsidR="00E66597" w:rsidRDefault="00B21901" w:rsidP="00F84073">
      <w:pPr>
        <w:pStyle w:val="ListParagraph"/>
        <w:numPr>
          <w:ilvl w:val="1"/>
          <w:numId w:val="1"/>
        </w:numPr>
        <w:spacing w:line="276" w:lineRule="auto"/>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 xml:space="preserve">The reactions are done in the cuvette. </w:t>
      </w:r>
    </w:p>
    <w:p w14:paraId="66B5B47F" w14:textId="77777777" w:rsidR="00E66597" w:rsidRDefault="00E66597" w:rsidP="00F84073">
      <w:pPr>
        <w:pStyle w:val="ListParagraph"/>
        <w:numPr>
          <w:ilvl w:val="1"/>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m</w:t>
      </w:r>
      <w:r w:rsidR="00B21901" w:rsidRPr="00D542D9">
        <w:rPr>
          <w:rFonts w:ascii="Times New Roman" w:eastAsia="Times New Roman" w:hAnsi="Times New Roman" w:cs="Times New Roman"/>
          <w:sz w:val="24"/>
          <w:szCs w:val="24"/>
        </w:rPr>
        <w:t>easurements</w:t>
      </w:r>
      <w:r>
        <w:rPr>
          <w:rFonts w:ascii="Times New Roman" w:eastAsia="Times New Roman" w:hAnsi="Times New Roman" w:cs="Times New Roman"/>
          <w:sz w:val="24"/>
          <w:szCs w:val="24"/>
        </w:rPr>
        <w:t xml:space="preserve"> at</w:t>
      </w:r>
      <w:r w:rsidR="00B21901" w:rsidRPr="00D542D9">
        <w:rPr>
          <w:rFonts w:ascii="Times New Roman" w:eastAsia="Times New Roman" w:hAnsi="Times New Roman" w:cs="Times New Roman"/>
          <w:sz w:val="24"/>
          <w:szCs w:val="24"/>
        </w:rPr>
        <w:t xml:space="preserve"> 420 nm. </w:t>
      </w:r>
    </w:p>
    <w:p w14:paraId="64AA9055" w14:textId="77777777" w:rsidR="00DD2DBA" w:rsidRDefault="00B21901" w:rsidP="00F84073">
      <w:pPr>
        <w:pStyle w:val="ListParagraph"/>
        <w:numPr>
          <w:ilvl w:val="1"/>
          <w:numId w:val="1"/>
        </w:numPr>
        <w:spacing w:line="276" w:lineRule="auto"/>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 xml:space="preserve">Before running each experimental solution, blank the instrument using a solution composed of </w:t>
      </w:r>
      <w:proofErr w:type="gramStart"/>
      <w:r w:rsidRPr="00D542D9">
        <w:rPr>
          <w:rFonts w:ascii="Times New Roman" w:eastAsia="Times New Roman" w:hAnsi="Times New Roman" w:cs="Times New Roman"/>
          <w:sz w:val="24"/>
          <w:szCs w:val="24"/>
        </w:rPr>
        <w:t>all of</w:t>
      </w:r>
      <w:proofErr w:type="gramEnd"/>
      <w:r w:rsidRPr="00D542D9">
        <w:rPr>
          <w:rFonts w:ascii="Times New Roman" w:eastAsia="Times New Roman" w:hAnsi="Times New Roman" w:cs="Times New Roman"/>
          <w:sz w:val="24"/>
          <w:szCs w:val="24"/>
        </w:rPr>
        <w:t xml:space="preserve"> the necessary components </w:t>
      </w:r>
      <w:r w:rsidRPr="002D67EC">
        <w:rPr>
          <w:rFonts w:ascii="Times New Roman" w:eastAsia="Times New Roman" w:hAnsi="Times New Roman" w:cs="Times New Roman"/>
          <w:i/>
          <w:iCs/>
          <w:sz w:val="24"/>
          <w:szCs w:val="24"/>
        </w:rPr>
        <w:t>except</w:t>
      </w:r>
      <w:r w:rsidRPr="00D542D9">
        <w:rPr>
          <w:rFonts w:ascii="Times New Roman" w:eastAsia="Times New Roman" w:hAnsi="Times New Roman" w:cs="Times New Roman"/>
          <w:sz w:val="24"/>
          <w:szCs w:val="24"/>
        </w:rPr>
        <w:t xml:space="preserve"> the protein. </w:t>
      </w:r>
    </w:p>
    <w:p w14:paraId="6A18B23B" w14:textId="4D644A9F" w:rsidR="00BA077E" w:rsidRDefault="0080487B" w:rsidP="00F84073">
      <w:pPr>
        <w:pStyle w:val="ListParagraph"/>
        <w:numPr>
          <w:ilvl w:val="1"/>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the cuvette from the instrument. Then, add the protein and immediately</w:t>
      </w:r>
      <w:r w:rsidR="00CF24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721128" w14:textId="0DA3E9FB" w:rsidR="009561B6" w:rsidRPr="001426D5" w:rsidRDefault="00BA077E" w:rsidP="001426D5">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timer</w:t>
      </w:r>
      <w:r w:rsidR="001426D5">
        <w:rPr>
          <w:rFonts w:ascii="Times New Roman" w:eastAsia="Times New Roman" w:hAnsi="Times New Roman" w:cs="Times New Roman"/>
          <w:sz w:val="24"/>
          <w:szCs w:val="24"/>
        </w:rPr>
        <w:t xml:space="preserve"> AND q</w:t>
      </w:r>
      <w:r w:rsidRPr="001426D5">
        <w:rPr>
          <w:rFonts w:ascii="Times New Roman" w:eastAsia="Times New Roman" w:hAnsi="Times New Roman" w:cs="Times New Roman"/>
          <w:sz w:val="24"/>
          <w:szCs w:val="24"/>
        </w:rPr>
        <w:t xml:space="preserve">uickly cover the cuvette with a </w:t>
      </w:r>
      <w:r w:rsidR="00FE06C0" w:rsidRPr="001426D5">
        <w:rPr>
          <w:rFonts w:ascii="Times New Roman" w:eastAsia="Times New Roman" w:hAnsi="Times New Roman" w:cs="Times New Roman"/>
          <w:sz w:val="24"/>
          <w:szCs w:val="24"/>
        </w:rPr>
        <w:t xml:space="preserve">clean, dry, rubber stopper and invert it 5 times. </w:t>
      </w:r>
    </w:p>
    <w:p w14:paraId="4996C982" w14:textId="74F77B08" w:rsidR="009561B6" w:rsidRDefault="009561B6" w:rsidP="00766400">
      <w:pPr>
        <w:pStyle w:val="ListParagraph"/>
        <w:numPr>
          <w:ilvl w:val="2"/>
          <w:numId w:val="1"/>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Replace </w:t>
      </w:r>
      <w:r w:rsidR="001426D5">
        <w:rPr>
          <w:rFonts w:ascii="Times New Roman" w:eastAsia="Times New Roman" w:hAnsi="Times New Roman" w:cs="Times New Roman"/>
          <w:sz w:val="24"/>
          <w:szCs w:val="24"/>
        </w:rPr>
        <w:t xml:space="preserve">the cuvette </w:t>
      </w:r>
      <w:r>
        <w:rPr>
          <w:rFonts w:ascii="Times New Roman" w:eastAsia="Times New Roman" w:hAnsi="Times New Roman" w:cs="Times New Roman"/>
          <w:sz w:val="24"/>
          <w:szCs w:val="24"/>
        </w:rPr>
        <w:t>in the spectrophotometer.</w:t>
      </w:r>
    </w:p>
    <w:p w14:paraId="4FC31B43" w14:textId="38BABB4B" w:rsidR="00962D45" w:rsidRDefault="00B21901" w:rsidP="00F84073">
      <w:pPr>
        <w:pStyle w:val="ListParagraph"/>
        <w:numPr>
          <w:ilvl w:val="1"/>
          <w:numId w:val="1"/>
        </w:numPr>
        <w:spacing w:line="276" w:lineRule="auto"/>
        <w:rPr>
          <w:rFonts w:ascii="Times New Roman" w:eastAsia="Times New Roman" w:hAnsi="Times New Roman" w:cs="Times New Roman"/>
          <w:sz w:val="24"/>
          <w:szCs w:val="24"/>
        </w:rPr>
      </w:pPr>
      <w:r w:rsidRPr="00D542D9">
        <w:rPr>
          <w:rFonts w:ascii="Times New Roman" w:eastAsia="Times New Roman" w:hAnsi="Times New Roman" w:cs="Times New Roman"/>
          <w:sz w:val="24"/>
          <w:szCs w:val="24"/>
        </w:rPr>
        <w:t>Note absorbance and time every 5-10 sec for the first 2 min then every 30 sec until 5 minutes</w:t>
      </w:r>
      <w:r w:rsidR="00766400">
        <w:rPr>
          <w:rFonts w:ascii="Times New Roman" w:eastAsia="Times New Roman" w:hAnsi="Times New Roman" w:cs="Times New Roman"/>
          <w:sz w:val="24"/>
          <w:szCs w:val="24"/>
        </w:rPr>
        <w:t xml:space="preserve"> have elapsed.</w:t>
      </w:r>
    </w:p>
    <w:p w14:paraId="6C031F21" w14:textId="30874086" w:rsidR="003C44C0" w:rsidRDefault="00B21901" w:rsidP="00F84073">
      <w:pPr>
        <w:pStyle w:val="ListParagraph"/>
        <w:numPr>
          <w:ilvl w:val="1"/>
          <w:numId w:val="1"/>
        </w:numPr>
        <w:spacing w:line="276" w:lineRule="auto"/>
        <w:rPr>
          <w:rFonts w:ascii="Times New Roman" w:eastAsia="Times New Roman" w:hAnsi="Times New Roman" w:cs="Times New Roman"/>
          <w:sz w:val="24"/>
          <w:szCs w:val="24"/>
        </w:rPr>
      </w:pPr>
      <w:proofErr w:type="gramStart"/>
      <w:r w:rsidRPr="00D542D9">
        <w:rPr>
          <w:rFonts w:ascii="Times New Roman" w:eastAsia="Times New Roman" w:hAnsi="Times New Roman" w:cs="Times New Roman"/>
          <w:sz w:val="24"/>
          <w:szCs w:val="24"/>
        </w:rPr>
        <w:t>Repeat for</w:t>
      </w:r>
      <w:proofErr w:type="gramEnd"/>
      <w:r w:rsidRPr="00D542D9">
        <w:rPr>
          <w:rFonts w:ascii="Times New Roman" w:eastAsia="Times New Roman" w:hAnsi="Times New Roman" w:cs="Times New Roman"/>
          <w:sz w:val="24"/>
          <w:szCs w:val="24"/>
        </w:rPr>
        <w:t xml:space="preserve"> each trial. </w:t>
      </w:r>
    </w:p>
    <w:p w14:paraId="1B2BE6DF" w14:textId="77777777" w:rsidR="00274A51" w:rsidRDefault="00274A51" w:rsidP="00274A51">
      <w:pPr>
        <w:pStyle w:val="ListParagraph"/>
        <w:spacing w:line="276" w:lineRule="auto"/>
        <w:rPr>
          <w:rFonts w:ascii="Times New Roman" w:eastAsia="Times New Roman" w:hAnsi="Times New Roman" w:cs="Times New Roman"/>
          <w:sz w:val="24"/>
          <w:szCs w:val="24"/>
        </w:rPr>
      </w:pPr>
    </w:p>
    <w:p w14:paraId="63CA3367" w14:textId="23D7718D" w:rsidR="00B21901" w:rsidRPr="00274A51" w:rsidRDefault="003C44C0" w:rsidP="00274A51">
      <w:pPr>
        <w:pStyle w:val="ListParagraph"/>
        <w:numPr>
          <w:ilvl w:val="0"/>
          <w:numId w:val="1"/>
        </w:numPr>
        <w:spacing w:line="276" w:lineRule="auto"/>
        <w:rPr>
          <w:rFonts w:ascii="Times New Roman" w:eastAsia="Times New Roman" w:hAnsi="Times New Roman" w:cs="Times New Roman"/>
          <w:sz w:val="24"/>
          <w:szCs w:val="24"/>
        </w:rPr>
      </w:pPr>
      <w:r w:rsidRPr="00274A51">
        <w:rPr>
          <w:rFonts w:ascii="Times New Roman" w:eastAsia="Times New Roman" w:hAnsi="Times New Roman" w:cs="Times New Roman"/>
          <w:sz w:val="24"/>
          <w:szCs w:val="24"/>
        </w:rPr>
        <w:t>Solution compositions for the various</w:t>
      </w:r>
      <w:r w:rsidR="00B21901" w:rsidRPr="00274A51">
        <w:rPr>
          <w:rFonts w:ascii="Times New Roman" w:eastAsia="Times New Roman" w:hAnsi="Times New Roman" w:cs="Times New Roman"/>
          <w:sz w:val="24"/>
          <w:szCs w:val="24"/>
        </w:rPr>
        <w:t xml:space="preserve"> kinetic experiments to be run are outlined in the table </w:t>
      </w:r>
      <w:r w:rsidR="00FD2CF5" w:rsidRPr="00274A51">
        <w:rPr>
          <w:rFonts w:ascii="Times New Roman" w:eastAsia="Times New Roman" w:hAnsi="Times New Roman" w:cs="Times New Roman"/>
          <w:sz w:val="24"/>
          <w:szCs w:val="24"/>
        </w:rPr>
        <w:t>below</w:t>
      </w:r>
      <w:r w:rsidR="00B21901" w:rsidRPr="00274A51">
        <w:rPr>
          <w:rFonts w:ascii="Times New Roman" w:eastAsia="Times New Roman" w:hAnsi="Times New Roman" w:cs="Times New Roman"/>
          <w:sz w:val="24"/>
          <w:szCs w:val="24"/>
        </w:rPr>
        <w:t>.</w:t>
      </w:r>
    </w:p>
    <w:p w14:paraId="078381DB" w14:textId="77777777" w:rsidR="00F25510" w:rsidRDefault="00F25510" w:rsidP="00F25510">
      <w:pPr>
        <w:pStyle w:val="ListParagraph"/>
        <w:ind w:left="1440"/>
        <w:rPr>
          <w:rFonts w:ascii="Times New Roman" w:eastAsia="Times New Roman" w:hAnsi="Times New Roman" w:cs="Times New Roman"/>
          <w:sz w:val="24"/>
          <w:szCs w:val="24"/>
        </w:rPr>
      </w:pPr>
    </w:p>
    <w:p w14:paraId="5AFA47D4" w14:textId="23B09B0B" w:rsidR="00B21901" w:rsidRPr="00B35C86" w:rsidRDefault="00B21901" w:rsidP="00F25510">
      <w:pPr>
        <w:jc w:val="center"/>
        <w:rPr>
          <w:rFonts w:ascii="Times New Roman" w:eastAsia="Times New Roman" w:hAnsi="Times New Roman" w:cs="Times New Roman"/>
          <w:sz w:val="24"/>
          <w:szCs w:val="24"/>
        </w:rPr>
      </w:pPr>
    </w:p>
    <w:p w14:paraId="4EA2826E" w14:textId="77777777" w:rsidR="00B21901" w:rsidRPr="00B35C86" w:rsidRDefault="00B21901" w:rsidP="00B21901">
      <w:pPr>
        <w:rPr>
          <w:rFonts w:ascii="Times New Roman" w:eastAsia="Times New Roman" w:hAnsi="Times New Roman" w:cs="Times New Roman"/>
          <w:b/>
          <w:i/>
          <w:sz w:val="24"/>
          <w:szCs w:val="24"/>
        </w:rPr>
      </w:pPr>
      <w:r w:rsidRPr="00B35C86">
        <w:rPr>
          <w:rFonts w:ascii="Times New Roman" w:eastAsia="Times New Roman" w:hAnsi="Times New Roman" w:cs="Times New Roman"/>
          <w:b/>
          <w:i/>
          <w:sz w:val="24"/>
          <w:szCs w:val="24"/>
        </w:rPr>
        <w:t xml:space="preserve">Note: As soon as you add the protein the reaction starts. Do not add the protein until you are prepared to begin the reaction! Add the protein LAST!! </w:t>
      </w:r>
    </w:p>
    <w:p w14:paraId="4B729DD0" w14:textId="77777777" w:rsidR="00B21901" w:rsidRPr="00B35C86" w:rsidRDefault="00B21901" w:rsidP="00B21901">
      <w:pPr>
        <w:rPr>
          <w:rFonts w:ascii="Times New Roman" w:eastAsia="Times New Roman" w:hAnsi="Times New Roman" w:cs="Times New Roman"/>
          <w:b/>
          <w:i/>
          <w:sz w:val="24"/>
          <w:szCs w:val="24"/>
        </w:rPr>
      </w:pPr>
    </w:p>
    <w:p w14:paraId="59ED325E" w14:textId="77777777" w:rsidR="00274A51" w:rsidRPr="00170B50" w:rsidRDefault="00274A51" w:rsidP="00B21901">
      <w:pPr>
        <w:rPr>
          <w:rFonts w:ascii="Times New Roman" w:eastAsia="Times New Roman" w:hAnsi="Times New Roman" w:cs="Times New Roman"/>
          <w:b/>
          <w:bCs/>
          <w:sz w:val="24"/>
          <w:szCs w:val="24"/>
        </w:rPr>
      </w:pPr>
      <w:r w:rsidRPr="00170B50">
        <w:rPr>
          <w:rFonts w:ascii="Times New Roman" w:eastAsia="Times New Roman" w:hAnsi="Times New Roman" w:cs="Times New Roman"/>
          <w:b/>
          <w:bCs/>
          <w:sz w:val="24"/>
          <w:szCs w:val="24"/>
        </w:rPr>
        <w:t>Data Processing Instructions:</w:t>
      </w:r>
    </w:p>
    <w:p w14:paraId="7BC10363" w14:textId="77777777" w:rsidR="00274A51" w:rsidRDefault="00274A51" w:rsidP="00B21901">
      <w:pPr>
        <w:rPr>
          <w:rFonts w:ascii="Times New Roman" w:eastAsia="Times New Roman" w:hAnsi="Times New Roman" w:cs="Times New Roman"/>
          <w:sz w:val="24"/>
          <w:szCs w:val="24"/>
        </w:rPr>
      </w:pPr>
    </w:p>
    <w:p w14:paraId="071D04F7" w14:textId="7BB221A0" w:rsidR="00B21901" w:rsidRPr="00B35C86" w:rsidRDefault="00B21901" w:rsidP="00B21901">
      <w:pPr>
        <w:rPr>
          <w:rFonts w:ascii="Times New Roman" w:eastAsia="Times New Roman" w:hAnsi="Times New Roman" w:cs="Times New Roman"/>
          <w:sz w:val="24"/>
          <w:szCs w:val="24"/>
        </w:rPr>
      </w:pPr>
      <w:r w:rsidRPr="00B35C86">
        <w:rPr>
          <w:rFonts w:ascii="Times New Roman" w:eastAsia="Times New Roman" w:hAnsi="Times New Roman" w:cs="Times New Roman"/>
          <w:sz w:val="24"/>
          <w:szCs w:val="24"/>
        </w:rPr>
        <w:t>For each reaction, determine the INITIA</w:t>
      </w:r>
      <w:r>
        <w:rPr>
          <w:rFonts w:ascii="Times New Roman" w:eastAsia="Times New Roman" w:hAnsi="Times New Roman" w:cs="Times New Roman"/>
          <w:sz w:val="24"/>
          <w:szCs w:val="24"/>
        </w:rPr>
        <w:t>L rate. (</w:t>
      </w:r>
      <w:r w:rsidRPr="00B35C86">
        <w:rPr>
          <w:rFonts w:ascii="Times New Roman" w:eastAsia="Times New Roman" w:hAnsi="Times New Roman" w:cs="Times New Roman"/>
          <w:sz w:val="24"/>
          <w:szCs w:val="24"/>
        </w:rPr>
        <w:t xml:space="preserve">If the time profile is not linear, determine the rate ONLY in the linear portion at the beginning.) </w:t>
      </w:r>
      <w:r>
        <w:rPr>
          <w:rFonts w:ascii="Times New Roman" w:eastAsia="Times New Roman" w:hAnsi="Times New Roman" w:cs="Times New Roman"/>
          <w:sz w:val="24"/>
          <w:szCs w:val="24"/>
        </w:rPr>
        <w:t>The extinction coefficient for o-nitrophenol is 2130 M</w:t>
      </w:r>
      <w:r w:rsidRPr="007208A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cm</w:t>
      </w:r>
      <w:r w:rsidRPr="007208A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at 420 nm. </w:t>
      </w:r>
      <w:r w:rsidRPr="00B35C86">
        <w:rPr>
          <w:rFonts w:ascii="Times New Roman" w:eastAsia="Times New Roman" w:hAnsi="Times New Roman" w:cs="Times New Roman"/>
          <w:sz w:val="24"/>
          <w:szCs w:val="24"/>
        </w:rPr>
        <w:t xml:space="preserve">Prepare either a </w:t>
      </w:r>
      <w:proofErr w:type="spellStart"/>
      <w:r w:rsidRPr="00B35C86">
        <w:rPr>
          <w:rFonts w:ascii="Times New Roman" w:eastAsia="Times New Roman" w:hAnsi="Times New Roman" w:cs="Times New Roman"/>
          <w:sz w:val="24"/>
          <w:szCs w:val="24"/>
        </w:rPr>
        <w:t>Michealis</w:t>
      </w:r>
      <w:proofErr w:type="spellEnd"/>
      <w:r w:rsidRPr="00B35C86">
        <w:rPr>
          <w:rFonts w:ascii="Times New Roman" w:eastAsia="Times New Roman" w:hAnsi="Times New Roman" w:cs="Times New Roman"/>
          <w:sz w:val="24"/>
          <w:szCs w:val="24"/>
        </w:rPr>
        <w:t>-Menten or a Lineweaver-Burk treatment of the data.</w:t>
      </w:r>
    </w:p>
    <w:p w14:paraId="7F542762" w14:textId="77777777" w:rsidR="00B21901" w:rsidRPr="00B35C86" w:rsidRDefault="00B21901" w:rsidP="00B21901">
      <w:pPr>
        <w:rPr>
          <w:rFonts w:ascii="Times New Roman" w:eastAsia="Times New Roman" w:hAnsi="Times New Roman" w:cs="Times New Roman"/>
          <w:sz w:val="24"/>
          <w:szCs w:val="24"/>
        </w:rPr>
      </w:pPr>
    </w:p>
    <w:p w14:paraId="5A77C885" w14:textId="77777777" w:rsidR="00B21901" w:rsidRPr="00B35C86" w:rsidRDefault="00B21901" w:rsidP="00B21901">
      <w:pPr>
        <w:rPr>
          <w:rFonts w:ascii="Times New Roman" w:eastAsia="Times New Roman" w:hAnsi="Times New Roman" w:cs="Times New Roman"/>
          <w:sz w:val="24"/>
          <w:szCs w:val="24"/>
        </w:rPr>
      </w:pPr>
      <w:r w:rsidRPr="00B35C86">
        <w:rPr>
          <w:rFonts w:ascii="Times New Roman" w:eastAsia="Times New Roman" w:hAnsi="Times New Roman" w:cs="Times New Roman"/>
          <w:sz w:val="24"/>
          <w:szCs w:val="24"/>
        </w:rPr>
        <w:t xml:space="preserve">Determine </w:t>
      </w:r>
      <w:proofErr w:type="spellStart"/>
      <w:r w:rsidRPr="00B35C86">
        <w:rPr>
          <w:rFonts w:ascii="Times New Roman" w:eastAsia="Times New Roman" w:hAnsi="Times New Roman" w:cs="Times New Roman"/>
          <w:i/>
          <w:sz w:val="24"/>
          <w:szCs w:val="24"/>
        </w:rPr>
        <w:t>k</w:t>
      </w:r>
      <w:r w:rsidRPr="00B35C86">
        <w:rPr>
          <w:rFonts w:ascii="Times New Roman" w:eastAsia="Times New Roman" w:hAnsi="Times New Roman" w:cs="Times New Roman"/>
          <w:i/>
          <w:sz w:val="24"/>
          <w:szCs w:val="24"/>
          <w:vertAlign w:val="subscript"/>
        </w:rPr>
        <w:t>cat</w:t>
      </w:r>
      <w:proofErr w:type="spellEnd"/>
      <w:r w:rsidRPr="00B35C86">
        <w:rPr>
          <w:rFonts w:ascii="Times New Roman" w:eastAsia="Times New Roman" w:hAnsi="Times New Roman" w:cs="Times New Roman"/>
          <w:sz w:val="24"/>
          <w:szCs w:val="24"/>
        </w:rPr>
        <w:t xml:space="preserve"> and </w:t>
      </w:r>
      <w:r w:rsidRPr="00B35C86">
        <w:rPr>
          <w:rFonts w:ascii="Times New Roman" w:eastAsia="Times New Roman" w:hAnsi="Times New Roman" w:cs="Times New Roman"/>
          <w:i/>
          <w:sz w:val="24"/>
          <w:szCs w:val="24"/>
        </w:rPr>
        <w:t>K</w:t>
      </w:r>
      <w:r w:rsidRPr="00B35C86">
        <w:rPr>
          <w:rFonts w:ascii="Times New Roman" w:eastAsia="Times New Roman" w:hAnsi="Times New Roman" w:cs="Times New Roman"/>
          <w:i/>
          <w:sz w:val="24"/>
          <w:szCs w:val="24"/>
          <w:vertAlign w:val="subscript"/>
        </w:rPr>
        <w:t>M</w:t>
      </w:r>
      <w:r w:rsidRPr="00B35C86">
        <w:rPr>
          <w:rFonts w:ascii="Times New Roman" w:eastAsia="Times New Roman" w:hAnsi="Times New Roman" w:cs="Times New Roman"/>
          <w:sz w:val="24"/>
          <w:szCs w:val="24"/>
        </w:rPr>
        <w:t xml:space="preserve"> for </w:t>
      </w:r>
      <w:r w:rsidRPr="00CD50B7">
        <w:rPr>
          <w:rFonts w:ascii="Symbol" w:eastAsia="Times New Roman" w:hAnsi="Symbol" w:cs="Times New Roman"/>
          <w:sz w:val="24"/>
          <w:szCs w:val="24"/>
        </w:rPr>
        <w:t></w:t>
      </w:r>
      <w:r w:rsidRPr="00B35C86">
        <w:rPr>
          <w:rFonts w:ascii="Times New Roman" w:eastAsia="Times New Roman" w:hAnsi="Times New Roman" w:cs="Times New Roman"/>
          <w:sz w:val="24"/>
          <w:szCs w:val="24"/>
        </w:rPr>
        <w:t xml:space="preserve">-galactosidase. </w:t>
      </w:r>
    </w:p>
    <w:p w14:paraId="40548223" w14:textId="77777777" w:rsidR="00B21901" w:rsidRDefault="00B21901" w:rsidP="00B21901">
      <w:pPr>
        <w:rPr>
          <w:rFonts w:ascii="Times New Roman" w:eastAsia="Times New Roman" w:hAnsi="Times New Roman" w:cs="Times New Roman"/>
          <w:sz w:val="24"/>
          <w:szCs w:val="24"/>
        </w:rPr>
      </w:pPr>
    </w:p>
    <w:p w14:paraId="0511612B" w14:textId="67031AC5"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Microsoft Excel or LibreOffice Calc to perform the necessary calculations and to prepare your plots. Your plot should look professional</w:t>
      </w:r>
      <w:r w:rsidR="007D2EF1">
        <w:rPr>
          <w:rFonts w:ascii="Times New Roman" w:eastAsia="Times New Roman" w:hAnsi="Times New Roman" w:cs="Times New Roman"/>
          <w:sz w:val="24"/>
          <w:szCs w:val="24"/>
        </w:rPr>
        <w:t xml:space="preserve">. </w:t>
      </w:r>
      <w:r w:rsidR="00027CF5">
        <w:rPr>
          <w:rFonts w:ascii="Times New Roman" w:eastAsia="Times New Roman" w:hAnsi="Times New Roman" w:cs="Times New Roman"/>
          <w:sz w:val="24"/>
          <w:szCs w:val="24"/>
        </w:rPr>
        <w:t xml:space="preserve">It should </w:t>
      </w:r>
      <w:r w:rsidR="007D2EF1">
        <w:rPr>
          <w:rFonts w:ascii="Times New Roman" w:eastAsia="Times New Roman" w:hAnsi="Times New Roman" w:cs="Times New Roman"/>
          <w:sz w:val="24"/>
          <w:szCs w:val="24"/>
        </w:rPr>
        <w:t>have a title</w:t>
      </w:r>
      <w:r w:rsidR="003B64F3">
        <w:rPr>
          <w:rFonts w:ascii="Times New Roman" w:eastAsia="Times New Roman" w:hAnsi="Times New Roman" w:cs="Times New Roman"/>
          <w:sz w:val="24"/>
          <w:szCs w:val="24"/>
        </w:rPr>
        <w:t xml:space="preserve"> and properly labeled axes. </w:t>
      </w:r>
      <w:r w:rsidR="00452B67">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he graph should</w:t>
      </w:r>
      <w:r w:rsidR="003B64F3">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your raw data points</w:t>
      </w:r>
      <w:r w:rsidR="003B64F3">
        <w:rPr>
          <w:rFonts w:ascii="Times New Roman" w:eastAsia="Times New Roman" w:hAnsi="Times New Roman" w:cs="Times New Roman"/>
          <w:sz w:val="24"/>
          <w:szCs w:val="24"/>
        </w:rPr>
        <w:t xml:space="preserve"> and the </w:t>
      </w:r>
      <w:r>
        <w:rPr>
          <w:rFonts w:ascii="Times New Roman" w:eastAsia="Times New Roman" w:hAnsi="Times New Roman" w:cs="Times New Roman"/>
          <w:sz w:val="24"/>
          <w:szCs w:val="24"/>
        </w:rPr>
        <w:t xml:space="preserve">line (curve) describing the “best fit” to the data. </w:t>
      </w:r>
    </w:p>
    <w:p w14:paraId="06C96A0B" w14:textId="77777777" w:rsidR="00B21901" w:rsidRDefault="00B21901" w:rsidP="00B21901">
      <w:pPr>
        <w:rPr>
          <w:rFonts w:ascii="Times New Roman" w:eastAsia="Times New Roman" w:hAnsi="Times New Roman" w:cs="Times New Roman"/>
          <w:sz w:val="24"/>
          <w:szCs w:val="24"/>
        </w:rPr>
      </w:pPr>
    </w:p>
    <w:p w14:paraId="77F5DD0B" w14:textId="77777777" w:rsidR="00B21901" w:rsidRPr="00B35C86"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your Michaelis-Menten (or Lineweaver-Burk) plot, attach a copy of your spreadsheet. </w:t>
      </w:r>
    </w:p>
    <w:p w14:paraId="2E2DDFEA" w14:textId="77777777" w:rsidR="00B21901" w:rsidRPr="00B35C86" w:rsidRDefault="00B21901" w:rsidP="00B21901">
      <w:pPr>
        <w:rPr>
          <w:rFonts w:ascii="Times New Roman" w:eastAsia="Times New Roman" w:hAnsi="Times New Roman" w:cs="Times New Roman"/>
          <w:sz w:val="24"/>
          <w:szCs w:val="24"/>
        </w:rPr>
      </w:pPr>
    </w:p>
    <w:p w14:paraId="30F3E3A8"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B35C86">
        <w:rPr>
          <w:rFonts w:ascii="Times New Roman" w:eastAsia="Times New Roman" w:hAnsi="Times New Roman" w:cs="Times New Roman"/>
          <w:sz w:val="24"/>
          <w:szCs w:val="24"/>
        </w:rPr>
        <w:t>ou will need the extinction coefficient of the protein</w:t>
      </w:r>
      <w:r>
        <w:rPr>
          <w:rFonts w:ascii="Times New Roman" w:eastAsia="Times New Roman" w:hAnsi="Times New Roman" w:cs="Times New Roman"/>
          <w:sz w:val="24"/>
          <w:szCs w:val="24"/>
        </w:rPr>
        <w:t xml:space="preserve"> at 280 nm</w:t>
      </w:r>
      <w:r w:rsidRPr="00B35C86">
        <w:rPr>
          <w:rFonts w:ascii="Times New Roman" w:eastAsia="Times New Roman" w:hAnsi="Times New Roman" w:cs="Times New Roman"/>
          <w:sz w:val="24"/>
          <w:szCs w:val="24"/>
        </w:rPr>
        <w:t xml:space="preserve">. The </w:t>
      </w:r>
      <w:r w:rsidRPr="00CD50B7">
        <w:rPr>
          <w:rFonts w:ascii="Symbol" w:eastAsia="Times New Roman" w:hAnsi="Symbol" w:cs="Times New Roman"/>
          <w:sz w:val="24"/>
          <w:szCs w:val="24"/>
        </w:rPr>
        <w:t></w:t>
      </w:r>
      <w:r w:rsidRPr="00B35C86">
        <w:rPr>
          <w:rFonts w:ascii="Times New Roman" w:eastAsia="Times New Roman" w:hAnsi="Times New Roman" w:cs="Times New Roman"/>
          <w:sz w:val="24"/>
          <w:szCs w:val="24"/>
        </w:rPr>
        <w:t xml:space="preserve">-galactosidase in the tablets is from the organism </w:t>
      </w:r>
      <w:r w:rsidRPr="00B35C86">
        <w:rPr>
          <w:rFonts w:ascii="Times New Roman" w:eastAsia="Times New Roman" w:hAnsi="Times New Roman" w:cs="Times New Roman"/>
          <w:i/>
          <w:sz w:val="24"/>
          <w:szCs w:val="24"/>
        </w:rPr>
        <w:t>Aspergil</w:t>
      </w:r>
      <w:r>
        <w:rPr>
          <w:rFonts w:ascii="Times New Roman" w:eastAsia="Times New Roman" w:hAnsi="Times New Roman" w:cs="Times New Roman"/>
          <w:i/>
          <w:sz w:val="24"/>
          <w:szCs w:val="24"/>
        </w:rPr>
        <w:t>l</w:t>
      </w:r>
      <w:r w:rsidRPr="00B35C86">
        <w:rPr>
          <w:rFonts w:ascii="Times New Roman" w:eastAsia="Times New Roman" w:hAnsi="Times New Roman" w:cs="Times New Roman"/>
          <w:i/>
          <w:sz w:val="24"/>
          <w:szCs w:val="24"/>
        </w:rPr>
        <w:t>us oryzae</w:t>
      </w:r>
      <w:r w:rsidRPr="00B35C86">
        <w:rPr>
          <w:rFonts w:ascii="Times New Roman" w:eastAsia="Times New Roman" w:hAnsi="Times New Roman" w:cs="Times New Roman"/>
          <w:sz w:val="24"/>
          <w:szCs w:val="24"/>
        </w:rPr>
        <w:t>. Find this protein’s sequ</w:t>
      </w:r>
      <w:r w:rsidRPr="00A760C2">
        <w:rPr>
          <w:rFonts w:ascii="Times New Roman" w:eastAsia="Times New Roman" w:hAnsi="Times New Roman" w:cs="Times New Roman"/>
          <w:sz w:val="24"/>
          <w:szCs w:val="24"/>
        </w:rPr>
        <w:t>e</w:t>
      </w:r>
      <w:r w:rsidRPr="00B35C86">
        <w:rPr>
          <w:rFonts w:ascii="Times New Roman" w:eastAsia="Times New Roman" w:hAnsi="Times New Roman" w:cs="Times New Roman"/>
          <w:sz w:val="24"/>
          <w:szCs w:val="24"/>
        </w:rPr>
        <w:t>nce</w:t>
      </w:r>
      <w:r>
        <w:rPr>
          <w:rFonts w:ascii="Times New Roman" w:eastAsia="Times New Roman" w:hAnsi="Times New Roman" w:cs="Times New Roman"/>
          <w:sz w:val="24"/>
          <w:szCs w:val="24"/>
        </w:rPr>
        <w:t xml:space="preserve"> in the Protein database, at the </w:t>
      </w:r>
      <w:r w:rsidRPr="00B35C86">
        <w:rPr>
          <w:rFonts w:ascii="Times New Roman" w:eastAsia="Times New Roman" w:hAnsi="Times New Roman" w:cs="Times New Roman"/>
          <w:sz w:val="24"/>
          <w:szCs w:val="24"/>
        </w:rPr>
        <w:t>National Center for Biotechnology Information (NCBI)</w:t>
      </w:r>
      <w:r>
        <w:rPr>
          <w:rFonts w:ascii="Times New Roman" w:eastAsia="Times New Roman" w:hAnsi="Times New Roman" w:cs="Times New Roman"/>
          <w:sz w:val="24"/>
          <w:szCs w:val="24"/>
        </w:rPr>
        <w:t xml:space="preserve">,  </w:t>
      </w:r>
      <w:hyperlink r:id="rId8" w:history="1">
        <w:r w:rsidRPr="00012CA0">
          <w:rPr>
            <w:rStyle w:val="Hyperlink"/>
            <w:rFonts w:ascii="Times New Roman" w:eastAsia="Times New Roman" w:hAnsi="Times New Roman" w:cs="Times New Roman"/>
            <w:sz w:val="24"/>
            <w:szCs w:val="24"/>
          </w:rPr>
          <w:t>https://www.ncbi.nlm.nih.gov</w:t>
        </w:r>
      </w:hyperlink>
      <w:r>
        <w:rPr>
          <w:rFonts w:ascii="Times New Roman" w:eastAsia="Times New Roman" w:hAnsi="Times New Roman" w:cs="Times New Roman"/>
          <w:sz w:val="24"/>
          <w:szCs w:val="24"/>
        </w:rPr>
        <w:t>. E</w:t>
      </w:r>
      <w:r w:rsidRPr="00B35C86">
        <w:rPr>
          <w:rFonts w:ascii="Times New Roman" w:eastAsia="Times New Roman" w:hAnsi="Times New Roman" w:cs="Times New Roman"/>
          <w:sz w:val="24"/>
          <w:szCs w:val="24"/>
        </w:rPr>
        <w:t>stimate the protein’s molar extinction coefficient using standard values for absorbances at 280 nm for tryptophan, tyrosine, and phenylalanine.</w:t>
      </w:r>
      <w:r>
        <w:rPr>
          <w:rFonts w:ascii="Times New Roman" w:eastAsia="Times New Roman" w:hAnsi="Times New Roman" w:cs="Times New Roman"/>
          <w:sz w:val="24"/>
          <w:szCs w:val="24"/>
        </w:rPr>
        <w:t xml:space="preserve"> (Hint: plug the sequence into a program like the one found here: </w:t>
      </w:r>
      <w:hyperlink r:id="rId9" w:history="1">
        <w:r w:rsidRPr="00012CA0">
          <w:rPr>
            <w:rStyle w:val="Hyperlink"/>
            <w:rFonts w:ascii="Times New Roman" w:eastAsia="Times New Roman" w:hAnsi="Times New Roman" w:cs="Times New Roman"/>
            <w:sz w:val="24"/>
            <w:szCs w:val="24"/>
          </w:rPr>
          <w:t>http://www.scripps.edu/~cdputnam/protcalc.html</w:t>
        </w:r>
      </w:hyperlink>
      <w:r>
        <w:rPr>
          <w:rFonts w:ascii="Times New Roman" w:eastAsia="Times New Roman" w:hAnsi="Times New Roman" w:cs="Times New Roman"/>
          <w:sz w:val="24"/>
          <w:szCs w:val="24"/>
        </w:rPr>
        <w:t xml:space="preserve">.) </w:t>
      </w:r>
    </w:p>
    <w:p w14:paraId="17718118" w14:textId="77777777" w:rsidR="00B21901" w:rsidRPr="00B35C86" w:rsidRDefault="00B21901" w:rsidP="00B21901">
      <w:pPr>
        <w:rPr>
          <w:rFonts w:ascii="Times New Roman" w:eastAsia="Times New Roman" w:hAnsi="Times New Roman" w:cs="Times New Roman"/>
          <w:sz w:val="24"/>
          <w:szCs w:val="24"/>
        </w:rPr>
      </w:pPr>
    </w:p>
    <w:p w14:paraId="5212CD43" w14:textId="77777777" w:rsidR="00B21901" w:rsidRDefault="00B21901" w:rsidP="00B21901">
      <w:pPr>
        <w:rPr>
          <w:rFonts w:ascii="Times New Roman" w:hAnsi="Times New Roman" w:cs="Times New Roman"/>
          <w:b/>
          <w:sz w:val="24"/>
          <w:szCs w:val="24"/>
        </w:rPr>
      </w:pPr>
      <w:r w:rsidRPr="00FB0294">
        <w:rPr>
          <w:rFonts w:ascii="Times New Roman" w:hAnsi="Times New Roman" w:cs="Times New Roman"/>
          <w:b/>
          <w:sz w:val="24"/>
          <w:szCs w:val="24"/>
        </w:rPr>
        <w:t>Lab Reports:</w:t>
      </w:r>
    </w:p>
    <w:p w14:paraId="365961AD" w14:textId="77777777" w:rsidR="00B21901" w:rsidRPr="00FB4173" w:rsidRDefault="00B21901" w:rsidP="00B21901">
      <w:pPr>
        <w:rPr>
          <w:rFonts w:ascii="Times New Roman" w:hAnsi="Times New Roman" w:cs="Times New Roman"/>
          <w:sz w:val="24"/>
          <w:szCs w:val="24"/>
        </w:rPr>
      </w:pPr>
    </w:p>
    <w:p w14:paraId="1E04F7A0" w14:textId="77777777" w:rsidR="00B21901" w:rsidRDefault="00B21901" w:rsidP="00B21901">
      <w:pPr>
        <w:rPr>
          <w:rFonts w:ascii="Times New Roman" w:hAnsi="Times New Roman" w:cs="Times New Roman"/>
          <w:sz w:val="24"/>
          <w:szCs w:val="24"/>
        </w:rPr>
      </w:pPr>
      <w:r w:rsidRPr="00FB4173">
        <w:rPr>
          <w:rFonts w:ascii="Times New Roman" w:hAnsi="Times New Roman" w:cs="Times New Roman"/>
          <w:sz w:val="24"/>
          <w:szCs w:val="24"/>
        </w:rPr>
        <w:t xml:space="preserve">Your </w:t>
      </w:r>
      <w:r>
        <w:rPr>
          <w:rFonts w:ascii="Times New Roman" w:hAnsi="Times New Roman" w:cs="Times New Roman"/>
          <w:sz w:val="24"/>
          <w:szCs w:val="24"/>
        </w:rPr>
        <w:t xml:space="preserve">lab reports should have a title page indicating, at minimum, the name of the experiment which you are writing up, your name, the date the experiment was performed, and the date the report is submitted. </w:t>
      </w:r>
    </w:p>
    <w:p w14:paraId="3F9C7D6E" w14:textId="77777777" w:rsidR="00B21901" w:rsidRDefault="00B21901" w:rsidP="00B21901">
      <w:pPr>
        <w:rPr>
          <w:rFonts w:ascii="Times New Roman" w:hAnsi="Times New Roman" w:cs="Times New Roman"/>
          <w:sz w:val="24"/>
          <w:szCs w:val="24"/>
        </w:rPr>
      </w:pPr>
    </w:p>
    <w:p w14:paraId="7184C9A9"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Lab reports should be prepared via a </w:t>
      </w:r>
      <w:proofErr w:type="gramStart"/>
      <w:r>
        <w:rPr>
          <w:rFonts w:ascii="Times New Roman" w:hAnsi="Times New Roman" w:cs="Times New Roman"/>
          <w:sz w:val="24"/>
          <w:szCs w:val="24"/>
        </w:rPr>
        <w:t>word-processor</w:t>
      </w:r>
      <w:proofErr w:type="gramEnd"/>
      <w:r>
        <w:rPr>
          <w:rFonts w:ascii="Times New Roman" w:hAnsi="Times New Roman" w:cs="Times New Roman"/>
          <w:sz w:val="24"/>
          <w:szCs w:val="24"/>
        </w:rPr>
        <w:t xml:space="preserve">. </w:t>
      </w:r>
    </w:p>
    <w:p w14:paraId="0E395D65" w14:textId="77777777" w:rsidR="00B21901" w:rsidRDefault="00B21901" w:rsidP="00B21901">
      <w:pPr>
        <w:rPr>
          <w:rFonts w:ascii="Times New Roman" w:hAnsi="Times New Roman" w:cs="Times New Roman"/>
          <w:sz w:val="24"/>
          <w:szCs w:val="24"/>
        </w:rPr>
      </w:pPr>
    </w:p>
    <w:p w14:paraId="49C0AF0D" w14:textId="77777777" w:rsidR="00B21901" w:rsidRDefault="00B21901" w:rsidP="00B21901">
      <w:pPr>
        <w:rPr>
          <w:rFonts w:ascii="Times New Roman" w:hAnsi="Times New Roman" w:cs="Times New Roman"/>
          <w:b/>
          <w:sz w:val="24"/>
          <w:szCs w:val="24"/>
        </w:rPr>
      </w:pPr>
    </w:p>
    <w:p w14:paraId="00086AE1" w14:textId="77777777" w:rsidR="00B21901" w:rsidRDefault="00B21901" w:rsidP="00B21901">
      <w:pPr>
        <w:rPr>
          <w:rFonts w:ascii="Times New Roman" w:hAnsi="Times New Roman" w:cs="Times New Roman"/>
          <w:b/>
          <w:sz w:val="24"/>
          <w:szCs w:val="24"/>
        </w:rPr>
      </w:pPr>
      <w:r>
        <w:rPr>
          <w:rFonts w:ascii="Times New Roman" w:hAnsi="Times New Roman" w:cs="Times New Roman"/>
          <w:b/>
          <w:sz w:val="24"/>
          <w:szCs w:val="24"/>
        </w:rPr>
        <w:t>Pre-lab:</w:t>
      </w:r>
    </w:p>
    <w:p w14:paraId="5DF8F574" w14:textId="77777777" w:rsidR="00B21901" w:rsidRPr="00FB4173" w:rsidRDefault="00B21901" w:rsidP="00B21901">
      <w:pPr>
        <w:rPr>
          <w:rFonts w:ascii="Times New Roman" w:hAnsi="Times New Roman" w:cs="Times New Roman"/>
          <w:sz w:val="24"/>
          <w:szCs w:val="24"/>
        </w:rPr>
      </w:pPr>
      <w:r>
        <w:rPr>
          <w:rFonts w:ascii="Times New Roman" w:hAnsi="Times New Roman" w:cs="Times New Roman"/>
          <w:sz w:val="24"/>
          <w:szCs w:val="24"/>
        </w:rPr>
        <w:t>(5 points)</w:t>
      </w:r>
    </w:p>
    <w:p w14:paraId="32ED5A6E" w14:textId="77777777" w:rsidR="00B21901" w:rsidRPr="00FB4173" w:rsidRDefault="00B21901" w:rsidP="00B21901">
      <w:pPr>
        <w:rPr>
          <w:rFonts w:ascii="Times New Roman" w:hAnsi="Times New Roman" w:cs="Times New Roman"/>
          <w:sz w:val="24"/>
          <w:szCs w:val="24"/>
        </w:rPr>
      </w:pPr>
    </w:p>
    <w:p w14:paraId="56B2F5AB" w14:textId="77777777" w:rsidR="00B21901" w:rsidRDefault="00B21901" w:rsidP="00B21901">
      <w:pPr>
        <w:rPr>
          <w:rFonts w:ascii="Times New Roman" w:hAnsi="Times New Roman" w:cs="Times New Roman"/>
          <w:b/>
          <w:sz w:val="24"/>
          <w:szCs w:val="24"/>
        </w:rPr>
      </w:pPr>
    </w:p>
    <w:p w14:paraId="2A877471" w14:textId="77777777" w:rsidR="00B21901" w:rsidRPr="00FB0294" w:rsidRDefault="00B21901" w:rsidP="00B21901">
      <w:pPr>
        <w:rPr>
          <w:rFonts w:ascii="Times New Roman" w:hAnsi="Times New Roman" w:cs="Times New Roman"/>
          <w:b/>
          <w:sz w:val="24"/>
          <w:szCs w:val="24"/>
        </w:rPr>
      </w:pPr>
      <w:r w:rsidRPr="00FB0294">
        <w:rPr>
          <w:rFonts w:ascii="Times New Roman" w:hAnsi="Times New Roman" w:cs="Times New Roman"/>
          <w:b/>
          <w:sz w:val="24"/>
          <w:szCs w:val="24"/>
        </w:rPr>
        <w:t xml:space="preserve">Introduction: </w:t>
      </w:r>
    </w:p>
    <w:p w14:paraId="298AEC4B"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(0 points, up to -2 if missing or inadequate). </w:t>
      </w:r>
    </w:p>
    <w:p w14:paraId="5197B989" w14:textId="77777777" w:rsidR="00B21901" w:rsidRDefault="00B21901" w:rsidP="00B21901">
      <w:pPr>
        <w:rPr>
          <w:rFonts w:ascii="Times New Roman" w:hAnsi="Times New Roman" w:cs="Times New Roman"/>
          <w:sz w:val="24"/>
          <w:szCs w:val="24"/>
        </w:rPr>
      </w:pPr>
    </w:p>
    <w:p w14:paraId="44B590C4"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Include a short paragraph introducing </w:t>
      </w:r>
      <w:r w:rsidRPr="003E6DF7">
        <w:rPr>
          <w:rFonts w:ascii="Symbol" w:hAnsi="Symbol" w:cs="Times New Roman"/>
          <w:sz w:val="24"/>
          <w:szCs w:val="24"/>
        </w:rPr>
        <w:t></w:t>
      </w:r>
      <w:r>
        <w:rPr>
          <w:rFonts w:ascii="Times New Roman" w:hAnsi="Times New Roman" w:cs="Times New Roman"/>
          <w:sz w:val="24"/>
          <w:szCs w:val="24"/>
        </w:rPr>
        <w:t xml:space="preserve">-galactosidase and its usefulness in treating lactose intolerance. You should include slightly more detail than found in the introduction to this lab experiment. Consult a standard biochemistry text to guide you. </w:t>
      </w:r>
    </w:p>
    <w:p w14:paraId="047F7A6F" w14:textId="77777777" w:rsidR="00B21901" w:rsidRDefault="00B21901" w:rsidP="00B21901">
      <w:pPr>
        <w:rPr>
          <w:rFonts w:ascii="Times New Roman" w:hAnsi="Times New Roman" w:cs="Times New Roman"/>
          <w:sz w:val="24"/>
          <w:szCs w:val="24"/>
        </w:rPr>
      </w:pPr>
    </w:p>
    <w:p w14:paraId="2988B5E3" w14:textId="77777777" w:rsidR="00B21901" w:rsidRDefault="00B21901" w:rsidP="00B21901">
      <w:pPr>
        <w:rPr>
          <w:rFonts w:ascii="Times New Roman" w:hAnsi="Times New Roman" w:cs="Times New Roman"/>
          <w:b/>
          <w:sz w:val="24"/>
          <w:szCs w:val="24"/>
        </w:rPr>
      </w:pPr>
    </w:p>
    <w:p w14:paraId="7CB69CD4" w14:textId="77777777" w:rsidR="00B21901" w:rsidRPr="00FB4173" w:rsidRDefault="00B21901" w:rsidP="00B21901">
      <w:pPr>
        <w:rPr>
          <w:rFonts w:ascii="Times New Roman" w:hAnsi="Times New Roman" w:cs="Times New Roman"/>
          <w:b/>
          <w:sz w:val="24"/>
          <w:szCs w:val="24"/>
        </w:rPr>
      </w:pPr>
      <w:r w:rsidRPr="00FB4173">
        <w:rPr>
          <w:rFonts w:ascii="Times New Roman" w:hAnsi="Times New Roman" w:cs="Times New Roman"/>
          <w:b/>
          <w:sz w:val="24"/>
          <w:szCs w:val="24"/>
        </w:rPr>
        <w:t>Results:</w:t>
      </w:r>
    </w:p>
    <w:p w14:paraId="04AB6948"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(15 points)</w:t>
      </w:r>
    </w:p>
    <w:p w14:paraId="3EF290CD" w14:textId="77777777" w:rsidR="00B21901" w:rsidRDefault="00B21901" w:rsidP="00B21901">
      <w:pPr>
        <w:rPr>
          <w:rFonts w:ascii="Times New Roman" w:hAnsi="Times New Roman" w:cs="Times New Roman"/>
          <w:sz w:val="24"/>
          <w:szCs w:val="24"/>
        </w:rPr>
      </w:pPr>
    </w:p>
    <w:p w14:paraId="7AA9D14D"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Include a nicely formatted and properly labeled table giving concentrations of ONPG in each trial, and the observed initial rate for each trial. </w:t>
      </w:r>
    </w:p>
    <w:p w14:paraId="5FCF6617" w14:textId="77777777" w:rsidR="00B21901" w:rsidRDefault="00B21901" w:rsidP="00B21901">
      <w:pPr>
        <w:rPr>
          <w:rFonts w:ascii="Times New Roman" w:hAnsi="Times New Roman" w:cs="Times New Roman"/>
          <w:sz w:val="24"/>
          <w:szCs w:val="24"/>
        </w:rPr>
      </w:pPr>
    </w:p>
    <w:p w14:paraId="4F94E901" w14:textId="0CA91933" w:rsidR="00B21901" w:rsidRDefault="00B21901" w:rsidP="00B21901">
      <w:pPr>
        <w:rPr>
          <w:rFonts w:ascii="Times New Roman" w:hAnsi="Times New Roman" w:cs="Times New Roman"/>
          <w:sz w:val="24"/>
          <w:szCs w:val="24"/>
        </w:rPr>
      </w:pPr>
      <w:r>
        <w:rPr>
          <w:rFonts w:ascii="Times New Roman" w:hAnsi="Times New Roman" w:cs="Times New Roman"/>
          <w:sz w:val="24"/>
          <w:szCs w:val="24"/>
        </w:rPr>
        <w:t>Include a nicely formatted and properly labeled Michaelis-Menten or Lineweaver-Burk plot</w:t>
      </w:r>
      <w:r w:rsidR="001B7B68">
        <w:rPr>
          <w:rFonts w:ascii="Times New Roman" w:hAnsi="Times New Roman" w:cs="Times New Roman"/>
          <w:sz w:val="24"/>
          <w:szCs w:val="24"/>
        </w:rPr>
        <w:t>.</w:t>
      </w:r>
    </w:p>
    <w:p w14:paraId="56355F05" w14:textId="77777777" w:rsidR="00680121" w:rsidRDefault="00680121" w:rsidP="00B21901">
      <w:pPr>
        <w:rPr>
          <w:rFonts w:ascii="Times New Roman" w:hAnsi="Times New Roman" w:cs="Times New Roman"/>
          <w:sz w:val="24"/>
          <w:szCs w:val="24"/>
        </w:rPr>
      </w:pPr>
    </w:p>
    <w:p w14:paraId="1EBBB324"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Attach a nicely formatted, clearly labeled, easy to interpret spreadsheet showing all your data and calculations. </w:t>
      </w:r>
    </w:p>
    <w:p w14:paraId="21D43583" w14:textId="77777777" w:rsidR="00B21901" w:rsidRDefault="00B21901" w:rsidP="00B21901">
      <w:pPr>
        <w:rPr>
          <w:rFonts w:ascii="Times New Roman" w:hAnsi="Times New Roman" w:cs="Times New Roman"/>
          <w:sz w:val="24"/>
          <w:szCs w:val="24"/>
        </w:rPr>
      </w:pPr>
    </w:p>
    <w:p w14:paraId="6515965D"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lastRenderedPageBreak/>
        <w:t xml:space="preserve">Attach a copy of the protein sequence that you found via the NCBI. </w:t>
      </w:r>
    </w:p>
    <w:p w14:paraId="08365B56" w14:textId="77777777" w:rsidR="00B21901" w:rsidRDefault="00B21901" w:rsidP="00B21901">
      <w:pPr>
        <w:rPr>
          <w:rFonts w:ascii="Times New Roman" w:hAnsi="Times New Roman" w:cs="Times New Roman"/>
          <w:sz w:val="24"/>
          <w:szCs w:val="24"/>
        </w:rPr>
      </w:pPr>
    </w:p>
    <w:p w14:paraId="285A94C9"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Attach a copy of the output of the program you used to determine the protein’s extinction coefficient (or show your work if you did it yourself). </w:t>
      </w:r>
    </w:p>
    <w:p w14:paraId="360AB2BF" w14:textId="77777777" w:rsidR="00B21901" w:rsidRDefault="00B21901" w:rsidP="00B21901">
      <w:pPr>
        <w:rPr>
          <w:rFonts w:ascii="Times New Roman" w:hAnsi="Times New Roman" w:cs="Times New Roman"/>
          <w:sz w:val="24"/>
          <w:szCs w:val="24"/>
        </w:rPr>
      </w:pPr>
    </w:p>
    <w:p w14:paraId="5378070D" w14:textId="77777777" w:rsidR="00B21901" w:rsidRDefault="00B21901" w:rsidP="00B21901">
      <w:pPr>
        <w:rPr>
          <w:rFonts w:ascii="Times New Roman" w:hAnsi="Times New Roman" w:cs="Times New Roman"/>
          <w:sz w:val="24"/>
          <w:szCs w:val="24"/>
        </w:rPr>
      </w:pPr>
      <w:r>
        <w:rPr>
          <w:rFonts w:ascii="Times New Roman" w:hAnsi="Times New Roman" w:cs="Times New Roman"/>
          <w:sz w:val="24"/>
          <w:szCs w:val="24"/>
        </w:rPr>
        <w:t xml:space="preserve">State your estimates of </w:t>
      </w:r>
      <w:proofErr w:type="spellStart"/>
      <w:r w:rsidRPr="00FB4173">
        <w:rPr>
          <w:rFonts w:ascii="Times New Roman" w:hAnsi="Times New Roman" w:cs="Times New Roman"/>
          <w:i/>
          <w:sz w:val="24"/>
          <w:szCs w:val="24"/>
        </w:rPr>
        <w:t>k</w:t>
      </w:r>
      <w:r w:rsidRPr="00FB4173">
        <w:rPr>
          <w:rFonts w:ascii="Times New Roman" w:hAnsi="Times New Roman" w:cs="Times New Roman"/>
          <w:i/>
          <w:sz w:val="24"/>
          <w:szCs w:val="24"/>
          <w:vertAlign w:val="subscript"/>
        </w:rPr>
        <w:t>cat</w:t>
      </w:r>
      <w:proofErr w:type="spellEnd"/>
      <w:r>
        <w:rPr>
          <w:rFonts w:ascii="Times New Roman" w:hAnsi="Times New Roman" w:cs="Times New Roman"/>
          <w:sz w:val="24"/>
          <w:szCs w:val="24"/>
        </w:rPr>
        <w:t xml:space="preserve"> and </w:t>
      </w:r>
      <w:r w:rsidRPr="00FB4173">
        <w:rPr>
          <w:rFonts w:ascii="Times New Roman" w:hAnsi="Times New Roman" w:cs="Times New Roman"/>
          <w:i/>
          <w:sz w:val="24"/>
          <w:szCs w:val="24"/>
        </w:rPr>
        <w:t>K</w:t>
      </w:r>
      <w:r>
        <w:rPr>
          <w:rFonts w:ascii="Times New Roman" w:hAnsi="Times New Roman" w:cs="Times New Roman"/>
          <w:i/>
          <w:sz w:val="24"/>
          <w:szCs w:val="24"/>
        </w:rPr>
        <w:softHyphen/>
      </w:r>
      <w:r>
        <w:rPr>
          <w:rFonts w:ascii="Times New Roman" w:hAnsi="Times New Roman" w:cs="Times New Roman"/>
          <w:sz w:val="24"/>
          <w:szCs w:val="24"/>
        </w:rPr>
        <w:t xml:space="preserve"> for beta-galactosidase from </w:t>
      </w:r>
      <w:r w:rsidRPr="00FB4173">
        <w:rPr>
          <w:rFonts w:ascii="Times New Roman" w:hAnsi="Times New Roman" w:cs="Times New Roman"/>
          <w:i/>
          <w:sz w:val="24"/>
          <w:szCs w:val="24"/>
        </w:rPr>
        <w:t>A. oryzae</w:t>
      </w:r>
      <w:r>
        <w:rPr>
          <w:rFonts w:ascii="Times New Roman" w:hAnsi="Times New Roman" w:cs="Times New Roman"/>
          <w:sz w:val="24"/>
          <w:szCs w:val="24"/>
        </w:rPr>
        <w:t>.</w:t>
      </w:r>
    </w:p>
    <w:p w14:paraId="3EB36A5E" w14:textId="77777777" w:rsidR="00B21901" w:rsidRDefault="00B21901" w:rsidP="00B21901">
      <w:pPr>
        <w:rPr>
          <w:rFonts w:ascii="Times New Roman" w:hAnsi="Times New Roman" w:cs="Times New Roman"/>
          <w:sz w:val="24"/>
          <w:szCs w:val="24"/>
        </w:rPr>
      </w:pPr>
    </w:p>
    <w:p w14:paraId="04048087" w14:textId="77777777" w:rsidR="00B21901" w:rsidRDefault="00B21901" w:rsidP="00B21901">
      <w:pPr>
        <w:rPr>
          <w:rFonts w:ascii="Times New Roman" w:hAnsi="Times New Roman" w:cs="Times New Roman"/>
          <w:b/>
          <w:sz w:val="24"/>
          <w:szCs w:val="24"/>
        </w:rPr>
      </w:pPr>
    </w:p>
    <w:p w14:paraId="5399144E" w14:textId="77777777" w:rsidR="00B21901" w:rsidRDefault="00B21901" w:rsidP="00B21901">
      <w:pPr>
        <w:rPr>
          <w:rFonts w:ascii="Times New Roman" w:hAnsi="Times New Roman" w:cs="Times New Roman"/>
          <w:b/>
          <w:sz w:val="24"/>
          <w:szCs w:val="24"/>
        </w:rPr>
      </w:pPr>
      <w:r>
        <w:rPr>
          <w:rFonts w:ascii="Times New Roman" w:hAnsi="Times New Roman" w:cs="Times New Roman"/>
          <w:b/>
          <w:sz w:val="24"/>
          <w:szCs w:val="24"/>
        </w:rPr>
        <w:t>Answer the following questions:</w:t>
      </w:r>
    </w:p>
    <w:p w14:paraId="32ACE4E1" w14:textId="77777777" w:rsidR="00B21901" w:rsidRDefault="00B21901" w:rsidP="00B21901">
      <w:pPr>
        <w:rPr>
          <w:rFonts w:ascii="Times New Roman" w:hAnsi="Times New Roman" w:cs="Times New Roman"/>
          <w:b/>
          <w:sz w:val="24"/>
          <w:szCs w:val="24"/>
        </w:rPr>
      </w:pPr>
    </w:p>
    <w:p w14:paraId="2DD55ED6" w14:textId="77777777" w:rsidR="00B21901" w:rsidRDefault="00B21901" w:rsidP="00B21901">
      <w:pPr>
        <w:rPr>
          <w:rFonts w:ascii="Times New Roman" w:eastAsia="Times New Roman" w:hAnsi="Times New Roman" w:cs="Times New Roman"/>
          <w:sz w:val="24"/>
          <w:szCs w:val="24"/>
        </w:rPr>
      </w:pPr>
      <w:r w:rsidRPr="0069178F">
        <w:rPr>
          <w:rFonts w:ascii="Times New Roman" w:eastAsia="Times New Roman" w:hAnsi="Times New Roman" w:cs="Times New Roman"/>
          <w:sz w:val="24"/>
          <w:szCs w:val="24"/>
        </w:rPr>
        <w:t>1</w:t>
      </w:r>
      <w:r>
        <w:rPr>
          <w:rFonts w:ascii="Times New Roman" w:eastAsia="Times New Roman" w:hAnsi="Times New Roman" w:cs="Times New Roman"/>
          <w:sz w:val="24"/>
          <w:szCs w:val="24"/>
        </w:rPr>
        <w:t>. (</w:t>
      </w:r>
      <w:r w:rsidRPr="00B35C86">
        <w:rPr>
          <w:rFonts w:ascii="Times New Roman" w:eastAsia="Times New Roman" w:hAnsi="Times New Roman" w:cs="Times New Roman"/>
          <w:sz w:val="24"/>
          <w:szCs w:val="24"/>
        </w:rPr>
        <w:t xml:space="preserve">5 points) </w:t>
      </w:r>
      <w:r>
        <w:rPr>
          <w:rFonts w:ascii="Times New Roman" w:eastAsia="Times New Roman" w:hAnsi="Times New Roman" w:cs="Times New Roman"/>
          <w:sz w:val="24"/>
          <w:szCs w:val="24"/>
        </w:rPr>
        <w:t>I</w:t>
      </w:r>
      <w:r w:rsidRPr="00B35C86">
        <w:rPr>
          <w:rFonts w:ascii="Times New Roman" w:eastAsia="Times New Roman" w:hAnsi="Times New Roman" w:cs="Times New Roman"/>
          <w:sz w:val="24"/>
          <w:szCs w:val="24"/>
        </w:rPr>
        <w:t>n a short paragraph</w:t>
      </w:r>
      <w:r>
        <w:rPr>
          <w:rFonts w:ascii="Times New Roman" w:eastAsia="Times New Roman" w:hAnsi="Times New Roman" w:cs="Times New Roman"/>
          <w:sz w:val="24"/>
          <w:szCs w:val="24"/>
        </w:rPr>
        <w:t>, de</w:t>
      </w:r>
      <w:r w:rsidRPr="00B35C86">
        <w:rPr>
          <w:rFonts w:ascii="Times New Roman" w:eastAsia="Times New Roman" w:hAnsi="Times New Roman" w:cs="Times New Roman"/>
          <w:sz w:val="24"/>
          <w:szCs w:val="24"/>
        </w:rPr>
        <w:t xml:space="preserve">scribe the basis of the </w:t>
      </w:r>
      <w:proofErr w:type="spellStart"/>
      <w:r w:rsidRPr="00B35C86">
        <w:rPr>
          <w:rFonts w:ascii="Times New Roman" w:eastAsia="Times New Roman" w:hAnsi="Times New Roman" w:cs="Times New Roman"/>
          <w:sz w:val="24"/>
          <w:szCs w:val="24"/>
        </w:rPr>
        <w:t>colour</w:t>
      </w:r>
      <w:proofErr w:type="spellEnd"/>
      <w:r w:rsidRPr="00B35C86">
        <w:rPr>
          <w:rFonts w:ascii="Times New Roman" w:eastAsia="Times New Roman" w:hAnsi="Times New Roman" w:cs="Times New Roman"/>
          <w:sz w:val="24"/>
          <w:szCs w:val="24"/>
        </w:rPr>
        <w:t xml:space="preserve"> change that takes place as the reaction proceeds</w:t>
      </w:r>
      <w:r>
        <w:rPr>
          <w:rFonts w:ascii="Times New Roman" w:eastAsia="Times New Roman" w:hAnsi="Times New Roman" w:cs="Times New Roman"/>
          <w:sz w:val="24"/>
          <w:szCs w:val="24"/>
        </w:rPr>
        <w:t xml:space="preserve">. </w:t>
      </w:r>
      <w:r w:rsidRPr="00B35C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Include a properly balanced chemical equation, which uses structural formulas, for the reaction. You may draw the structures by hand, but you should seriously consider obtaining a copy of </w:t>
      </w:r>
      <w:proofErr w:type="spellStart"/>
      <w:r>
        <w:rPr>
          <w:rFonts w:ascii="Times New Roman" w:eastAsia="Times New Roman" w:hAnsi="Times New Roman" w:cs="Times New Roman"/>
          <w:sz w:val="24"/>
          <w:szCs w:val="24"/>
        </w:rPr>
        <w:t>ChemSketch</w:t>
      </w:r>
      <w:proofErr w:type="spellEnd"/>
      <w:r>
        <w:rPr>
          <w:rFonts w:ascii="Times New Roman" w:eastAsia="Times New Roman" w:hAnsi="Times New Roman" w:cs="Times New Roman"/>
          <w:sz w:val="24"/>
          <w:szCs w:val="24"/>
        </w:rPr>
        <w:t xml:space="preserve">, by ACD Labs (which is free), and learning how to use it to produce nice chemistry graphics. </w:t>
      </w:r>
    </w:p>
    <w:p w14:paraId="6DA3FC13" w14:textId="77777777" w:rsidR="00B21901" w:rsidRDefault="00B21901" w:rsidP="00B21901">
      <w:pPr>
        <w:rPr>
          <w:rFonts w:ascii="Times New Roman" w:eastAsia="Times New Roman" w:hAnsi="Times New Roman" w:cs="Times New Roman"/>
          <w:sz w:val="24"/>
          <w:szCs w:val="24"/>
        </w:rPr>
      </w:pPr>
    </w:p>
    <w:p w14:paraId="470A57EB"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(5 points) Describe </w:t>
      </w:r>
      <w:r>
        <w:rPr>
          <w:rFonts w:ascii="Times New Roman" w:eastAsia="Times New Roman" w:hAnsi="Times New Roman" w:cs="Times New Roman"/>
          <w:i/>
          <w:sz w:val="24"/>
          <w:szCs w:val="24"/>
        </w:rPr>
        <w:t>either</w:t>
      </w:r>
      <w:r>
        <w:rPr>
          <w:rFonts w:ascii="Times New Roman" w:eastAsia="Times New Roman" w:hAnsi="Times New Roman" w:cs="Times New Roman"/>
          <w:sz w:val="24"/>
          <w:szCs w:val="24"/>
        </w:rPr>
        <w:t xml:space="preserve"> how </w:t>
      </w:r>
      <w:r w:rsidRPr="00AA33C8">
        <w:rPr>
          <w:rFonts w:ascii="Symbol" w:eastAsia="Times New Roman" w:hAnsi="Symbol" w:cs="Times New Roman"/>
          <w:sz w:val="24"/>
          <w:szCs w:val="24"/>
        </w:rPr>
        <w:t></w:t>
      </w:r>
      <w:r>
        <w:rPr>
          <w:rFonts w:ascii="Times New Roman" w:eastAsia="Times New Roman" w:hAnsi="Times New Roman" w:cs="Times New Roman"/>
          <w:sz w:val="24"/>
          <w:szCs w:val="24"/>
        </w:rPr>
        <w:t xml:space="preserve">-galactosidase may be used to measure the extent of gene activity </w:t>
      </w:r>
      <w:r>
        <w:rPr>
          <w:rFonts w:ascii="Times New Roman" w:eastAsia="Times New Roman" w:hAnsi="Times New Roman" w:cs="Times New Roman"/>
          <w:i/>
          <w:sz w:val="24"/>
          <w:szCs w:val="24"/>
        </w:rPr>
        <w:t>or</w:t>
      </w:r>
      <w:r>
        <w:rPr>
          <w:rFonts w:ascii="Times New Roman" w:eastAsia="Times New Roman" w:hAnsi="Times New Roman" w:cs="Times New Roman"/>
          <w:sz w:val="24"/>
          <w:szCs w:val="24"/>
        </w:rPr>
        <w:t xml:space="preserve"> how it may be used to assess the success of a molecular cloning attempt.</w:t>
      </w:r>
    </w:p>
    <w:p w14:paraId="72DBA550" w14:textId="77777777" w:rsidR="00B21901" w:rsidRDefault="00B21901" w:rsidP="00B21901">
      <w:pPr>
        <w:rPr>
          <w:rFonts w:ascii="Times New Roman" w:eastAsia="Times New Roman" w:hAnsi="Times New Roman" w:cs="Times New Roman"/>
          <w:sz w:val="24"/>
          <w:szCs w:val="24"/>
        </w:rPr>
      </w:pPr>
    </w:p>
    <w:p w14:paraId="6F61F12F"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Grading:</w:t>
      </w:r>
    </w:p>
    <w:p w14:paraId="1B6E937C" w14:textId="77777777" w:rsidR="00B21901" w:rsidRDefault="00B21901" w:rsidP="00B21901">
      <w:pPr>
        <w:rPr>
          <w:rFonts w:ascii="Times New Roman" w:eastAsia="Times New Roman" w:hAnsi="Times New Roman" w:cs="Times New Roman"/>
          <w:sz w:val="24"/>
          <w:szCs w:val="24"/>
        </w:rPr>
      </w:pPr>
    </w:p>
    <w:p w14:paraId="7C1CB5D0"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Pre-lab:</w:t>
      </w:r>
      <w:r>
        <w:rPr>
          <w:rFonts w:ascii="Times New Roman" w:eastAsia="Times New Roman" w:hAnsi="Times New Roman" w:cs="Times New Roman"/>
          <w:sz w:val="24"/>
          <w:szCs w:val="24"/>
        </w:rPr>
        <w:tab/>
        <w:t>5 points</w:t>
      </w:r>
    </w:p>
    <w:p w14:paraId="7477EE7C"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r>
        <w:rPr>
          <w:rFonts w:ascii="Times New Roman" w:eastAsia="Times New Roman" w:hAnsi="Times New Roman" w:cs="Times New Roman"/>
          <w:sz w:val="24"/>
          <w:szCs w:val="24"/>
        </w:rPr>
        <w:tab/>
        <w:t>15 points</w:t>
      </w:r>
    </w:p>
    <w:p w14:paraId="38050A0D" w14:textId="77777777" w:rsidR="00B21901"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w:t>
      </w:r>
      <w:r>
        <w:rPr>
          <w:rFonts w:ascii="Times New Roman" w:eastAsia="Times New Roman" w:hAnsi="Times New Roman" w:cs="Times New Roman"/>
          <w:sz w:val="24"/>
          <w:szCs w:val="24"/>
        </w:rPr>
        <w:tab/>
        <w:t>10 points</w:t>
      </w:r>
    </w:p>
    <w:p w14:paraId="345F6A11" w14:textId="77777777" w:rsidR="00B21901" w:rsidRDefault="00B21901" w:rsidP="00B21901">
      <w:pPr>
        <w:rPr>
          <w:rFonts w:ascii="Times New Roman" w:eastAsia="Times New Roman" w:hAnsi="Times New Roman" w:cs="Times New Roman"/>
          <w:sz w:val="24"/>
          <w:szCs w:val="24"/>
        </w:rPr>
      </w:pPr>
    </w:p>
    <w:p w14:paraId="4B74E3BE" w14:textId="77777777" w:rsidR="00B21901" w:rsidRPr="00AA33C8" w:rsidRDefault="00B21901" w:rsidP="00B21901">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possible:</w:t>
      </w:r>
      <w:r>
        <w:rPr>
          <w:rFonts w:ascii="Times New Roman" w:eastAsia="Times New Roman" w:hAnsi="Times New Roman" w:cs="Times New Roman"/>
          <w:sz w:val="24"/>
          <w:szCs w:val="24"/>
        </w:rPr>
        <w:tab/>
        <w:t xml:space="preserve">30 points </w:t>
      </w:r>
    </w:p>
    <w:p w14:paraId="5E51DA7F" w14:textId="77777777" w:rsidR="00B21901" w:rsidRDefault="00B21901" w:rsidP="00B21901">
      <w:pPr>
        <w:rPr>
          <w:rFonts w:ascii="Times New Roman" w:hAnsi="Times New Roman" w:cs="Times New Roman"/>
          <w:sz w:val="24"/>
          <w:szCs w:val="24"/>
        </w:rPr>
      </w:pPr>
    </w:p>
    <w:p w14:paraId="05381840" w14:textId="77777777" w:rsidR="00B21901" w:rsidRDefault="00B21901" w:rsidP="00B21901">
      <w:pPr>
        <w:rPr>
          <w:rFonts w:ascii="Times New Roman" w:hAnsi="Times New Roman" w:cs="Times New Roman"/>
          <w:sz w:val="24"/>
          <w:szCs w:val="24"/>
        </w:rPr>
      </w:pPr>
    </w:p>
    <w:p w14:paraId="79010331" w14:textId="77777777" w:rsidR="00421E9D" w:rsidRPr="00DE74CE" w:rsidRDefault="00421E9D" w:rsidP="00DE74CE"/>
    <w:sectPr w:rsidR="00421E9D" w:rsidRPr="00DE7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44EE0"/>
    <w:multiLevelType w:val="hybridMultilevel"/>
    <w:tmpl w:val="087255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125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01"/>
    <w:rsid w:val="00015EA7"/>
    <w:rsid w:val="00027CF5"/>
    <w:rsid w:val="00041E24"/>
    <w:rsid w:val="00067853"/>
    <w:rsid w:val="00120F52"/>
    <w:rsid w:val="001426D5"/>
    <w:rsid w:val="00170B50"/>
    <w:rsid w:val="001B7B68"/>
    <w:rsid w:val="00274A51"/>
    <w:rsid w:val="002A3914"/>
    <w:rsid w:val="002D67EC"/>
    <w:rsid w:val="002F0FE8"/>
    <w:rsid w:val="0032155F"/>
    <w:rsid w:val="003717E5"/>
    <w:rsid w:val="003A39D6"/>
    <w:rsid w:val="003A480A"/>
    <w:rsid w:val="003B2808"/>
    <w:rsid w:val="003B6426"/>
    <w:rsid w:val="003B64F3"/>
    <w:rsid w:val="003C44C0"/>
    <w:rsid w:val="00412801"/>
    <w:rsid w:val="004130E9"/>
    <w:rsid w:val="00421E9D"/>
    <w:rsid w:val="00445107"/>
    <w:rsid w:val="00452B67"/>
    <w:rsid w:val="004D19F0"/>
    <w:rsid w:val="004E3A65"/>
    <w:rsid w:val="00605E8C"/>
    <w:rsid w:val="00616B36"/>
    <w:rsid w:val="00623547"/>
    <w:rsid w:val="00664CE9"/>
    <w:rsid w:val="00680121"/>
    <w:rsid w:val="006D6527"/>
    <w:rsid w:val="00766400"/>
    <w:rsid w:val="007714B6"/>
    <w:rsid w:val="007A5A06"/>
    <w:rsid w:val="007B645C"/>
    <w:rsid w:val="007D2EF1"/>
    <w:rsid w:val="0080487B"/>
    <w:rsid w:val="00847DCC"/>
    <w:rsid w:val="00872A6C"/>
    <w:rsid w:val="008919B3"/>
    <w:rsid w:val="008F2F50"/>
    <w:rsid w:val="008F3D34"/>
    <w:rsid w:val="009561B6"/>
    <w:rsid w:val="00962D45"/>
    <w:rsid w:val="009A0FAA"/>
    <w:rsid w:val="009D0156"/>
    <w:rsid w:val="009E5AB2"/>
    <w:rsid w:val="009F293D"/>
    <w:rsid w:val="00A26AF5"/>
    <w:rsid w:val="00B21901"/>
    <w:rsid w:val="00B61891"/>
    <w:rsid w:val="00BA077E"/>
    <w:rsid w:val="00BB6553"/>
    <w:rsid w:val="00BC05B5"/>
    <w:rsid w:val="00BD2B60"/>
    <w:rsid w:val="00CF2489"/>
    <w:rsid w:val="00D10777"/>
    <w:rsid w:val="00D542D9"/>
    <w:rsid w:val="00D95F37"/>
    <w:rsid w:val="00DD2DBA"/>
    <w:rsid w:val="00DE74CE"/>
    <w:rsid w:val="00E059B9"/>
    <w:rsid w:val="00E4618C"/>
    <w:rsid w:val="00E66597"/>
    <w:rsid w:val="00E842E9"/>
    <w:rsid w:val="00E9527A"/>
    <w:rsid w:val="00F25510"/>
    <w:rsid w:val="00F27ED7"/>
    <w:rsid w:val="00F84073"/>
    <w:rsid w:val="00FB013A"/>
    <w:rsid w:val="00FD2CF5"/>
    <w:rsid w:val="00FE06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06C2E2"/>
  <w15:chartTrackingRefBased/>
  <w15:docId w15:val="{1F2670EE-9FD7-4863-A51B-778984CE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901"/>
    <w:pPr>
      <w:spacing w:after="0" w:line="240" w:lineRule="auto"/>
    </w:pPr>
    <w:rPr>
      <w:kern w:val="0"/>
      <w:lang w:val="en-US"/>
      <w14:ligatures w14:val="none"/>
    </w:rPr>
  </w:style>
  <w:style w:type="paragraph" w:styleId="Heading1">
    <w:name w:val="heading 1"/>
    <w:basedOn w:val="Normal"/>
    <w:next w:val="Normal"/>
    <w:link w:val="Heading1Char"/>
    <w:uiPriority w:val="9"/>
    <w:qFormat/>
    <w:rsid w:val="00B21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9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9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9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9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E74CE"/>
  </w:style>
  <w:style w:type="character" w:customStyle="1" w:styleId="Heading1Char">
    <w:name w:val="Heading 1 Char"/>
    <w:basedOn w:val="DefaultParagraphFont"/>
    <w:link w:val="Heading1"/>
    <w:uiPriority w:val="9"/>
    <w:rsid w:val="00B21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901"/>
    <w:rPr>
      <w:rFonts w:eastAsiaTheme="majorEastAsia" w:cstheme="majorBidi"/>
      <w:color w:val="272727" w:themeColor="text1" w:themeTint="D8"/>
    </w:rPr>
  </w:style>
  <w:style w:type="paragraph" w:styleId="Title">
    <w:name w:val="Title"/>
    <w:basedOn w:val="Normal"/>
    <w:next w:val="Normal"/>
    <w:link w:val="TitleChar"/>
    <w:uiPriority w:val="10"/>
    <w:qFormat/>
    <w:rsid w:val="00B219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901"/>
    <w:pPr>
      <w:spacing w:before="160"/>
      <w:jc w:val="center"/>
    </w:pPr>
    <w:rPr>
      <w:i/>
      <w:iCs/>
      <w:color w:val="404040" w:themeColor="text1" w:themeTint="BF"/>
    </w:rPr>
  </w:style>
  <w:style w:type="character" w:customStyle="1" w:styleId="QuoteChar">
    <w:name w:val="Quote Char"/>
    <w:basedOn w:val="DefaultParagraphFont"/>
    <w:link w:val="Quote"/>
    <w:uiPriority w:val="29"/>
    <w:rsid w:val="00B21901"/>
    <w:rPr>
      <w:rFonts w:ascii="Tahoma" w:hAnsi="Tahoma" w:cs="Tahoma"/>
      <w:i/>
      <w:iCs/>
      <w:color w:val="404040" w:themeColor="text1" w:themeTint="BF"/>
    </w:rPr>
  </w:style>
  <w:style w:type="paragraph" w:styleId="ListParagraph">
    <w:name w:val="List Paragraph"/>
    <w:basedOn w:val="Normal"/>
    <w:uiPriority w:val="34"/>
    <w:qFormat/>
    <w:rsid w:val="00B21901"/>
    <w:pPr>
      <w:ind w:left="720"/>
      <w:contextualSpacing/>
    </w:pPr>
  </w:style>
  <w:style w:type="character" w:styleId="IntenseEmphasis">
    <w:name w:val="Intense Emphasis"/>
    <w:basedOn w:val="DefaultParagraphFont"/>
    <w:uiPriority w:val="21"/>
    <w:qFormat/>
    <w:rsid w:val="00B21901"/>
    <w:rPr>
      <w:i/>
      <w:iCs/>
      <w:color w:val="0F4761" w:themeColor="accent1" w:themeShade="BF"/>
    </w:rPr>
  </w:style>
  <w:style w:type="paragraph" w:styleId="IntenseQuote">
    <w:name w:val="Intense Quote"/>
    <w:basedOn w:val="Normal"/>
    <w:next w:val="Normal"/>
    <w:link w:val="IntenseQuoteChar"/>
    <w:uiPriority w:val="30"/>
    <w:qFormat/>
    <w:rsid w:val="00B21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901"/>
    <w:rPr>
      <w:rFonts w:ascii="Tahoma" w:hAnsi="Tahoma" w:cs="Tahoma"/>
      <w:i/>
      <w:iCs/>
      <w:color w:val="0F4761" w:themeColor="accent1" w:themeShade="BF"/>
    </w:rPr>
  </w:style>
  <w:style w:type="character" w:styleId="IntenseReference">
    <w:name w:val="Intense Reference"/>
    <w:basedOn w:val="DefaultParagraphFont"/>
    <w:uiPriority w:val="32"/>
    <w:qFormat/>
    <w:rsid w:val="00B21901"/>
    <w:rPr>
      <w:b/>
      <w:bCs/>
      <w:smallCaps/>
      <w:color w:val="0F4761" w:themeColor="accent1" w:themeShade="BF"/>
      <w:spacing w:val="5"/>
    </w:rPr>
  </w:style>
  <w:style w:type="character" w:styleId="Hyperlink">
    <w:name w:val="Hyperlink"/>
    <w:basedOn w:val="DefaultParagraphFont"/>
    <w:uiPriority w:val="99"/>
    <w:unhideWhenUsed/>
    <w:rsid w:val="00B2190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ripps.edu/~cdputnam/protcal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Morgan</dc:creator>
  <cp:keywords/>
  <dc:description/>
  <cp:lastModifiedBy>David Morgan</cp:lastModifiedBy>
  <cp:revision>69</cp:revision>
  <cp:lastPrinted>2024-06-03T02:04:00Z</cp:lastPrinted>
  <dcterms:created xsi:type="dcterms:W3CDTF">2024-06-02T22:06:00Z</dcterms:created>
  <dcterms:modified xsi:type="dcterms:W3CDTF">2024-06-03T02:13:00Z</dcterms:modified>
</cp:coreProperties>
</file>