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9EEEB3" w14:textId="18D7CA03" w:rsidR="004F726E" w:rsidRDefault="00E37981" w:rsidP="00E37981">
      <w:pPr>
        <w:spacing w:line="48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David Molina</w:t>
      </w:r>
    </w:p>
    <w:p w14:paraId="57B1863E" w14:textId="6FF6741F" w:rsidR="00E37981" w:rsidRDefault="00E37981" w:rsidP="00E37981">
      <w:pPr>
        <w:spacing w:line="48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48"/>
          <w:szCs w:val="48"/>
        </w:rPr>
        <w:t>Analysis in R Lab 3 Questions</w:t>
      </w:r>
    </w:p>
    <w:p w14:paraId="10EBFEF2" w14:textId="35D9C50D" w:rsidR="00E37981" w:rsidRDefault="00E37981" w:rsidP="00E3798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Moran’s I is calculated by dividing the features by the spatial weights sum, then dividing the cross-products and the squared deviation sums.</w:t>
      </w:r>
    </w:p>
    <w:p w14:paraId="29E9BDFD" w14:textId="575C22AD" w:rsidR="00E37981" w:rsidRDefault="00E37981" w:rsidP="00E3798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A spatially lagged variable is the average of the values of the variable and its neighbors.</w:t>
      </w:r>
    </w:p>
    <w:p w14:paraId="37D7A628" w14:textId="09D0B617" w:rsidR="00E37981" w:rsidRDefault="00E37981" w:rsidP="00E3798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My analysis and the formalized W are different because the W is an advanced technique of calculating the spatial difference.</w:t>
      </w:r>
    </w:p>
    <w:p w14:paraId="692726AC" w14:textId="691C9001" w:rsidR="00E37981" w:rsidRPr="00E37981" w:rsidRDefault="00E37981" w:rsidP="00E3798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That would mean an observation is the only one with a high value while its surrounded by variables with low values. It detects which variables stand out in data.</w:t>
      </w:r>
    </w:p>
    <w:sectPr w:rsidR="00E37981" w:rsidRPr="00E379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183EB5"/>
    <w:multiLevelType w:val="hybridMultilevel"/>
    <w:tmpl w:val="A5845E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4575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7981"/>
    <w:rsid w:val="00235A81"/>
    <w:rsid w:val="004F726E"/>
    <w:rsid w:val="00781FC0"/>
    <w:rsid w:val="00956E89"/>
    <w:rsid w:val="00E30D82"/>
    <w:rsid w:val="00E379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47AAF"/>
  <w15:chartTrackingRefBased/>
  <w15:docId w15:val="{15F4AB3D-EEEF-4DDC-921C-B54AE2F04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798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3798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3798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3798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3798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3798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3798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3798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3798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3798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3798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3798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3798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3798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3798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3798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3798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3798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3798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79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798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3798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3798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3798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3798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3798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3798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3798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3798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84</Words>
  <Characters>480</Characters>
  <Application>Microsoft Office Word</Application>
  <DocSecurity>0</DocSecurity>
  <Lines>4</Lines>
  <Paragraphs>1</Paragraphs>
  <ScaleCrop>false</ScaleCrop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Molina, David</dc:creator>
  <cp:keywords/>
  <dc:description/>
  <cp:lastModifiedBy>Molina, David</cp:lastModifiedBy>
  <cp:revision>1</cp:revision>
  <dcterms:created xsi:type="dcterms:W3CDTF">2025-04-02T20:37:00Z</dcterms:created>
  <dcterms:modified xsi:type="dcterms:W3CDTF">2025-04-02T20:47:00Z</dcterms:modified>
</cp:coreProperties>
</file>